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451" w:rsidRPr="00864467" w:rsidRDefault="00D67451" w:rsidP="00864467">
      <w:pPr>
        <w:pStyle w:val="af4"/>
        <w:spacing w:line="276" w:lineRule="auto"/>
        <w:jc w:val="center"/>
        <w:rPr>
          <w:rFonts w:ascii="Times New Roman" w:hAnsi="Times New Roman" w:cs="Times New Roman"/>
          <w:b/>
          <w:sz w:val="28"/>
          <w:szCs w:val="28"/>
          <w:lang w:val="de-DE"/>
        </w:rPr>
      </w:pPr>
      <w:r w:rsidRPr="00864467">
        <w:rPr>
          <w:rFonts w:ascii="Times New Roman" w:hAnsi="Times New Roman" w:cs="Times New Roman"/>
          <w:b/>
          <w:sz w:val="28"/>
          <w:szCs w:val="28"/>
          <w:lang w:val="de-DE"/>
        </w:rPr>
        <w:t>MINISTERIUM FÜR HOCH- UND FACHSCHULBILDUNG</w:t>
      </w:r>
    </w:p>
    <w:p w:rsidR="00D67451" w:rsidRPr="00864467" w:rsidRDefault="00D67451" w:rsidP="00864467">
      <w:pPr>
        <w:pStyle w:val="af4"/>
        <w:spacing w:line="276" w:lineRule="auto"/>
        <w:jc w:val="center"/>
        <w:rPr>
          <w:rFonts w:ascii="Times New Roman" w:hAnsi="Times New Roman" w:cs="Times New Roman"/>
          <w:b/>
          <w:sz w:val="28"/>
          <w:szCs w:val="28"/>
          <w:lang w:val="de-DE"/>
        </w:rPr>
      </w:pPr>
      <w:r w:rsidRPr="00864467">
        <w:rPr>
          <w:rFonts w:ascii="Times New Roman" w:hAnsi="Times New Roman" w:cs="Times New Roman"/>
          <w:b/>
          <w:sz w:val="28"/>
          <w:szCs w:val="28"/>
          <w:lang w:val="de-DE"/>
        </w:rPr>
        <w:t>DER REPUBLIK USBEKISTAN</w:t>
      </w:r>
    </w:p>
    <w:p w:rsidR="00D67451" w:rsidRPr="00864467" w:rsidRDefault="00D67451" w:rsidP="00864467">
      <w:pPr>
        <w:pStyle w:val="af4"/>
        <w:spacing w:line="276" w:lineRule="auto"/>
        <w:jc w:val="center"/>
        <w:rPr>
          <w:rFonts w:ascii="Times New Roman" w:hAnsi="Times New Roman" w:cs="Times New Roman"/>
          <w:b/>
          <w:sz w:val="28"/>
          <w:szCs w:val="28"/>
          <w:lang w:val="de-DE"/>
        </w:rPr>
      </w:pPr>
      <w:r w:rsidRPr="00864467">
        <w:rPr>
          <w:rFonts w:ascii="Times New Roman" w:hAnsi="Times New Roman" w:cs="Times New Roman"/>
          <w:b/>
          <w:sz w:val="28"/>
          <w:szCs w:val="28"/>
          <w:lang w:val="de-DE"/>
        </w:rPr>
        <w:t>USBEKISCHE  STAATLICHE  WELTSPRACHENUNIVERSITÄT</w:t>
      </w:r>
    </w:p>
    <w:p w:rsidR="00D67451" w:rsidRPr="00864467" w:rsidRDefault="00D67451" w:rsidP="00864467">
      <w:pPr>
        <w:pStyle w:val="af4"/>
        <w:spacing w:line="276" w:lineRule="auto"/>
        <w:jc w:val="center"/>
        <w:rPr>
          <w:rFonts w:ascii="Times New Roman" w:hAnsi="Times New Roman" w:cs="Times New Roman"/>
          <w:b/>
          <w:sz w:val="28"/>
          <w:szCs w:val="28"/>
          <w:lang w:val="de-DE"/>
        </w:rPr>
      </w:pPr>
      <w:r w:rsidRPr="00864467">
        <w:rPr>
          <w:rFonts w:ascii="Times New Roman" w:hAnsi="Times New Roman" w:cs="Times New Roman"/>
          <w:b/>
          <w:sz w:val="28"/>
          <w:szCs w:val="28"/>
          <w:lang w:val="de-DE"/>
        </w:rPr>
        <w:t>FAKULTÄT FÜR ROMANISCH-GERMANISCHE PHILOLOGIE</w:t>
      </w:r>
    </w:p>
    <w:p w:rsidR="00D67451" w:rsidRPr="00864467" w:rsidRDefault="00D67451" w:rsidP="00864467">
      <w:pPr>
        <w:pStyle w:val="af4"/>
        <w:spacing w:line="276" w:lineRule="auto"/>
        <w:jc w:val="center"/>
        <w:rPr>
          <w:rFonts w:ascii="Times New Roman" w:hAnsi="Times New Roman" w:cs="Times New Roman"/>
          <w:b/>
          <w:bCs/>
          <w:color w:val="000000"/>
          <w:spacing w:val="-5"/>
          <w:sz w:val="28"/>
          <w:szCs w:val="28"/>
          <w:lang w:val="de-DE"/>
        </w:rPr>
      </w:pPr>
    </w:p>
    <w:p w:rsidR="00D67451" w:rsidRPr="00864467" w:rsidRDefault="00D67451" w:rsidP="00864467">
      <w:pPr>
        <w:pStyle w:val="af4"/>
        <w:spacing w:line="276" w:lineRule="auto"/>
        <w:jc w:val="center"/>
        <w:rPr>
          <w:rFonts w:ascii="Times New Roman" w:hAnsi="Times New Roman" w:cs="Times New Roman"/>
          <w:b/>
          <w:color w:val="000000"/>
          <w:sz w:val="28"/>
          <w:szCs w:val="28"/>
          <w:lang w:val="de-DE"/>
        </w:rPr>
      </w:pPr>
      <w:r w:rsidRPr="00864467">
        <w:rPr>
          <w:rFonts w:ascii="Times New Roman" w:hAnsi="Times New Roman" w:cs="Times New Roman"/>
          <w:b/>
          <w:color w:val="000000"/>
          <w:sz w:val="28"/>
          <w:szCs w:val="28"/>
          <w:lang w:val="de-DE"/>
        </w:rPr>
        <w:t>LEHRSTUHL FÜR THEORIE UND PRAXIS DER DEUTSCHEN SPRACHE</w:t>
      </w:r>
    </w:p>
    <w:p w:rsidR="00D67451" w:rsidRDefault="00D67451" w:rsidP="00D67451">
      <w:pPr>
        <w:pStyle w:val="af4"/>
        <w:jc w:val="center"/>
        <w:rPr>
          <w:rFonts w:ascii="Times New Roman" w:hAnsi="Times New Roman" w:cs="Times New Roman"/>
          <w:color w:val="000000"/>
          <w:sz w:val="28"/>
          <w:szCs w:val="28"/>
          <w:lang w:val="de-DE"/>
        </w:rPr>
      </w:pPr>
    </w:p>
    <w:p w:rsidR="00D67451" w:rsidRDefault="00D67451" w:rsidP="00D67451">
      <w:pPr>
        <w:pStyle w:val="af4"/>
        <w:jc w:val="center"/>
        <w:rPr>
          <w:rFonts w:ascii="Times New Roman" w:hAnsi="Times New Roman" w:cs="Times New Roman"/>
          <w:color w:val="000000"/>
          <w:sz w:val="28"/>
          <w:szCs w:val="28"/>
          <w:lang w:val="de-DE"/>
        </w:rPr>
      </w:pPr>
    </w:p>
    <w:p w:rsidR="00D67451" w:rsidRPr="00D67451" w:rsidRDefault="00D67451" w:rsidP="00D67451">
      <w:pPr>
        <w:pStyle w:val="af4"/>
        <w:jc w:val="center"/>
        <w:rPr>
          <w:rFonts w:ascii="Times New Roman" w:hAnsi="Times New Roman" w:cs="Times New Roman"/>
          <w:color w:val="000000"/>
          <w:sz w:val="28"/>
          <w:szCs w:val="28"/>
          <w:lang w:val="de-DE"/>
        </w:rPr>
      </w:pPr>
    </w:p>
    <w:p w:rsidR="00D67451" w:rsidRPr="00D67451" w:rsidRDefault="00D67451" w:rsidP="00D67451">
      <w:pPr>
        <w:pStyle w:val="af4"/>
        <w:jc w:val="center"/>
        <w:rPr>
          <w:rFonts w:ascii="Times New Roman" w:hAnsi="Times New Roman" w:cs="Times New Roman"/>
          <w:bCs/>
          <w:color w:val="000000"/>
          <w:sz w:val="28"/>
          <w:szCs w:val="28"/>
          <w:lang w:val="de-DE"/>
        </w:rPr>
      </w:pPr>
    </w:p>
    <w:p w:rsidR="00D67451" w:rsidRPr="00A76D77" w:rsidRDefault="00864467" w:rsidP="00D67451">
      <w:pPr>
        <w:pStyle w:val="af4"/>
        <w:jc w:val="center"/>
        <w:rPr>
          <w:rFonts w:ascii="Times New Roman" w:hAnsi="Times New Roman" w:cs="Times New Roman"/>
          <w:b/>
          <w:sz w:val="32"/>
          <w:szCs w:val="32"/>
          <w:lang w:val="de-DE"/>
        </w:rPr>
      </w:pPr>
      <w:r>
        <w:rPr>
          <w:rFonts w:ascii="Times New Roman" w:hAnsi="Times New Roman" w:cs="Times New Roman"/>
          <w:b/>
          <w:sz w:val="32"/>
          <w:szCs w:val="32"/>
          <w:lang w:val="de-DE"/>
        </w:rPr>
        <w:t>IRMATOVA AZIZAKHON ALIS</w:t>
      </w:r>
      <w:r>
        <w:rPr>
          <w:rFonts w:ascii="Times New Roman" w:hAnsi="Times New Roman" w:cs="Times New Roman"/>
          <w:b/>
          <w:sz w:val="32"/>
          <w:szCs w:val="32"/>
        </w:rPr>
        <w:t>С</w:t>
      </w:r>
      <w:r w:rsidRPr="00A76D77">
        <w:rPr>
          <w:rFonts w:ascii="Times New Roman" w:hAnsi="Times New Roman" w:cs="Times New Roman"/>
          <w:b/>
          <w:sz w:val="32"/>
          <w:szCs w:val="32"/>
          <w:lang w:val="de-DE"/>
        </w:rPr>
        <w:t>HER QIZI</w:t>
      </w:r>
    </w:p>
    <w:p w:rsidR="00D67451" w:rsidRPr="00D67451" w:rsidRDefault="00D67451" w:rsidP="00D67451">
      <w:pPr>
        <w:pStyle w:val="af4"/>
        <w:jc w:val="center"/>
        <w:rPr>
          <w:color w:val="FF0000"/>
          <w:sz w:val="32"/>
          <w:szCs w:val="32"/>
          <w:lang w:val="de-DE"/>
        </w:rPr>
      </w:pPr>
    </w:p>
    <w:p w:rsidR="00D67451" w:rsidRPr="002B1058" w:rsidRDefault="00864467" w:rsidP="00D67451">
      <w:pPr>
        <w:pStyle w:val="af4"/>
        <w:jc w:val="center"/>
        <w:rPr>
          <w:rFonts w:ascii="Times New Roman" w:hAnsi="Times New Roman" w:cs="Times New Roman"/>
          <w:b/>
          <w:sz w:val="36"/>
          <w:szCs w:val="36"/>
          <w:lang w:val="de-DE"/>
        </w:rPr>
      </w:pPr>
      <w:r w:rsidRPr="002B1058">
        <w:rPr>
          <w:rFonts w:ascii="Times New Roman" w:hAnsi="Times New Roman" w:cs="Times New Roman"/>
          <w:b/>
          <w:sz w:val="36"/>
          <w:szCs w:val="36"/>
          <w:lang w:val="de-DE"/>
        </w:rPr>
        <w:t>DIE BESONDEREN FÄLLE BEI DER BILDUNG DER DEUTSCHEN PLURALFORMEN</w:t>
      </w:r>
    </w:p>
    <w:p w:rsidR="00D67451" w:rsidRPr="00D67451" w:rsidRDefault="00D67451" w:rsidP="00D67451">
      <w:pPr>
        <w:pStyle w:val="af4"/>
        <w:jc w:val="center"/>
        <w:rPr>
          <w:sz w:val="32"/>
          <w:szCs w:val="32"/>
          <w:lang w:val="de-DE"/>
        </w:rPr>
      </w:pPr>
    </w:p>
    <w:p w:rsidR="00D67451" w:rsidRPr="002B1058" w:rsidRDefault="00D67451" w:rsidP="00D67451">
      <w:pPr>
        <w:pStyle w:val="af4"/>
        <w:jc w:val="center"/>
        <w:rPr>
          <w:rFonts w:ascii="Times New Roman" w:hAnsi="Times New Roman" w:cs="Times New Roman"/>
          <w:sz w:val="28"/>
          <w:szCs w:val="28"/>
          <w:lang w:val="de-DE"/>
        </w:rPr>
      </w:pPr>
      <w:r w:rsidRPr="002B1058">
        <w:rPr>
          <w:rFonts w:ascii="Times New Roman" w:hAnsi="Times New Roman" w:cs="Times New Roman"/>
          <w:sz w:val="28"/>
          <w:szCs w:val="28"/>
          <w:lang w:val="de-DE"/>
        </w:rPr>
        <w:t>zur Erlangung des Bachelorgrades in Fachrichtung</w:t>
      </w:r>
    </w:p>
    <w:p w:rsidR="00D67451" w:rsidRPr="002B1058" w:rsidRDefault="00D67451" w:rsidP="00D67451">
      <w:pPr>
        <w:pStyle w:val="af4"/>
        <w:jc w:val="center"/>
        <w:rPr>
          <w:rFonts w:ascii="Times New Roman" w:hAnsi="Times New Roman" w:cs="Times New Roman"/>
          <w:sz w:val="28"/>
          <w:szCs w:val="28"/>
          <w:lang w:val="de-DE"/>
        </w:rPr>
      </w:pPr>
    </w:p>
    <w:p w:rsidR="00D67451" w:rsidRPr="002B1058" w:rsidRDefault="00D51153" w:rsidP="00D67451">
      <w:pPr>
        <w:pStyle w:val="af4"/>
        <w:jc w:val="center"/>
        <w:rPr>
          <w:rFonts w:ascii="Times New Roman" w:hAnsi="Times New Roman" w:cs="Times New Roman"/>
          <w:caps/>
          <w:sz w:val="28"/>
          <w:szCs w:val="28"/>
          <w:lang w:val="de-DE"/>
        </w:rPr>
      </w:pPr>
      <w:r>
        <w:rPr>
          <w:rFonts w:ascii="Times New Roman" w:hAnsi="Times New Roman" w:cs="Times New Roman"/>
          <w:caps/>
          <w:sz w:val="28"/>
          <w:szCs w:val="28"/>
          <w:lang w:val="uz-Cyrl-UZ"/>
        </w:rPr>
        <w:t>51</w:t>
      </w:r>
      <w:r w:rsidR="00D67451" w:rsidRPr="002B1058">
        <w:rPr>
          <w:rFonts w:ascii="Times New Roman" w:hAnsi="Times New Roman" w:cs="Times New Roman"/>
          <w:caps/>
          <w:sz w:val="28"/>
          <w:szCs w:val="28"/>
          <w:lang w:val="uz-Cyrl-UZ"/>
        </w:rPr>
        <w:t xml:space="preserve">20100 </w:t>
      </w:r>
      <w:r w:rsidR="00D67451" w:rsidRPr="00D51153">
        <w:rPr>
          <w:rFonts w:ascii="Times New Roman" w:hAnsi="Times New Roman" w:cs="Times New Roman"/>
          <w:caps/>
          <w:sz w:val="28"/>
          <w:szCs w:val="28"/>
          <w:lang w:val="de-DE"/>
        </w:rPr>
        <w:t>–</w:t>
      </w:r>
      <w:r w:rsidR="00D67451" w:rsidRPr="00D51153">
        <w:rPr>
          <w:rFonts w:ascii="Times New Roman" w:hAnsi="Times New Roman" w:cs="Times New Roman"/>
          <w:sz w:val="28"/>
          <w:szCs w:val="28"/>
          <w:lang w:val="de-DE"/>
        </w:rPr>
        <w:t>Philologie</w:t>
      </w:r>
      <w:r w:rsidRPr="00D51153">
        <w:rPr>
          <w:rFonts w:ascii="Times New Roman" w:hAnsi="Times New Roman" w:cs="Times New Roman"/>
          <w:sz w:val="28"/>
          <w:szCs w:val="28"/>
          <w:lang w:val="de-DE"/>
        </w:rPr>
        <w:t xml:space="preserve"> </w:t>
      </w:r>
      <w:r>
        <w:rPr>
          <w:rFonts w:ascii="Times New Roman" w:hAnsi="Times New Roman" w:cs="Times New Roman"/>
          <w:sz w:val="28"/>
          <w:szCs w:val="28"/>
          <w:lang w:val="de-DE"/>
        </w:rPr>
        <w:t xml:space="preserve">und Sprachvermittlung </w:t>
      </w:r>
      <w:r w:rsidR="00D67451" w:rsidRPr="00D51153">
        <w:rPr>
          <w:rFonts w:ascii="Times New Roman" w:hAnsi="Times New Roman" w:cs="Times New Roman"/>
          <w:sz w:val="28"/>
          <w:szCs w:val="28"/>
          <w:lang w:val="de-DE"/>
        </w:rPr>
        <w:t xml:space="preserve"> </w:t>
      </w:r>
      <w:r w:rsidR="00D67451" w:rsidRPr="00D51153">
        <w:rPr>
          <w:rFonts w:ascii="Times New Roman" w:hAnsi="Times New Roman" w:cs="Times New Roman"/>
          <w:caps/>
          <w:sz w:val="28"/>
          <w:szCs w:val="28"/>
          <w:lang w:val="de-DE"/>
        </w:rPr>
        <w:t>(</w:t>
      </w:r>
      <w:r w:rsidR="00D67451" w:rsidRPr="00D51153">
        <w:rPr>
          <w:rFonts w:ascii="Times New Roman" w:hAnsi="Times New Roman" w:cs="Times New Roman"/>
          <w:sz w:val="28"/>
          <w:szCs w:val="28"/>
          <w:lang w:val="de-DE"/>
        </w:rPr>
        <w:t>Deutsche Sprache</w:t>
      </w:r>
      <w:r w:rsidR="00D67451" w:rsidRPr="00D51153">
        <w:rPr>
          <w:rFonts w:ascii="Times New Roman" w:hAnsi="Times New Roman" w:cs="Times New Roman"/>
          <w:caps/>
          <w:sz w:val="28"/>
          <w:szCs w:val="28"/>
          <w:lang w:val="de-DE"/>
        </w:rPr>
        <w:t>)</w:t>
      </w:r>
    </w:p>
    <w:p w:rsidR="00D67451" w:rsidRPr="00D67451" w:rsidRDefault="00D67451" w:rsidP="00D67451">
      <w:pPr>
        <w:pStyle w:val="af4"/>
        <w:jc w:val="center"/>
        <w:rPr>
          <w:rFonts w:ascii="Times New Roman" w:hAnsi="Times New Roman" w:cs="Times New Roman"/>
          <w:caps/>
          <w:sz w:val="24"/>
          <w:szCs w:val="24"/>
          <w:lang w:val="de-DE"/>
        </w:rPr>
      </w:pPr>
    </w:p>
    <w:p w:rsidR="00D67451" w:rsidRPr="00D67451" w:rsidRDefault="00D67451" w:rsidP="00D67451">
      <w:pPr>
        <w:pStyle w:val="af4"/>
        <w:jc w:val="center"/>
        <w:rPr>
          <w:rFonts w:ascii="Times New Roman" w:hAnsi="Times New Roman" w:cs="Times New Roman"/>
          <w:bCs/>
          <w:color w:val="000000"/>
          <w:sz w:val="24"/>
          <w:szCs w:val="24"/>
          <w:lang w:val="de-DE"/>
        </w:rPr>
      </w:pPr>
    </w:p>
    <w:p w:rsidR="002B1058" w:rsidRPr="00D51153" w:rsidRDefault="002B1058" w:rsidP="00D67451">
      <w:pPr>
        <w:pStyle w:val="af4"/>
        <w:jc w:val="center"/>
        <w:rPr>
          <w:rFonts w:ascii="Times New Roman" w:hAnsi="Times New Roman" w:cs="Times New Roman"/>
          <w:b/>
          <w:bCs/>
          <w:color w:val="000000"/>
          <w:spacing w:val="-5"/>
          <w:sz w:val="36"/>
          <w:szCs w:val="36"/>
          <w:lang w:val="de-DE"/>
        </w:rPr>
      </w:pPr>
    </w:p>
    <w:p w:rsidR="00D67451" w:rsidRPr="00D51153" w:rsidRDefault="00D67451" w:rsidP="00D67451">
      <w:pPr>
        <w:pStyle w:val="af4"/>
        <w:jc w:val="center"/>
        <w:rPr>
          <w:rFonts w:ascii="Times New Roman" w:hAnsi="Times New Roman" w:cs="Times New Roman"/>
          <w:b/>
          <w:bCs/>
          <w:color w:val="000000"/>
          <w:spacing w:val="-5"/>
          <w:sz w:val="36"/>
          <w:szCs w:val="36"/>
          <w:lang w:val="de-DE"/>
        </w:rPr>
      </w:pPr>
      <w:r w:rsidRPr="00D51153">
        <w:rPr>
          <w:rFonts w:ascii="Times New Roman" w:hAnsi="Times New Roman" w:cs="Times New Roman"/>
          <w:b/>
          <w:bCs/>
          <w:color w:val="000000"/>
          <w:spacing w:val="-5"/>
          <w:sz w:val="36"/>
          <w:szCs w:val="36"/>
          <w:lang w:val="de-DE"/>
        </w:rPr>
        <w:t>QUALIFIKATIONSARBEIT</w:t>
      </w:r>
    </w:p>
    <w:p w:rsidR="00D67451" w:rsidRDefault="00D67451" w:rsidP="00D67451">
      <w:pPr>
        <w:pStyle w:val="af4"/>
        <w:jc w:val="center"/>
        <w:rPr>
          <w:bCs/>
          <w:color w:val="000000"/>
          <w:spacing w:val="-5"/>
          <w:sz w:val="36"/>
          <w:szCs w:val="36"/>
          <w:lang w:val="de-DE"/>
        </w:rPr>
      </w:pPr>
    </w:p>
    <w:p w:rsidR="00D67451" w:rsidRPr="00D51153" w:rsidRDefault="00D67451" w:rsidP="00D67451">
      <w:pPr>
        <w:pStyle w:val="af4"/>
        <w:jc w:val="center"/>
        <w:rPr>
          <w:bCs/>
          <w:color w:val="000000"/>
          <w:spacing w:val="-5"/>
          <w:sz w:val="36"/>
          <w:szCs w:val="36"/>
          <w:lang w:val="de-DE"/>
        </w:rPr>
      </w:pPr>
    </w:p>
    <w:p w:rsidR="002B1058" w:rsidRPr="00D51153" w:rsidRDefault="002B1058" w:rsidP="00D67451">
      <w:pPr>
        <w:pStyle w:val="af4"/>
        <w:jc w:val="center"/>
        <w:rPr>
          <w:bCs/>
          <w:color w:val="000000"/>
          <w:spacing w:val="-5"/>
          <w:sz w:val="36"/>
          <w:szCs w:val="36"/>
          <w:lang w:val="de-DE"/>
        </w:rPr>
      </w:pPr>
    </w:p>
    <w:tbl>
      <w:tblPr>
        <w:tblpPr w:leftFromText="180" w:rightFromText="180" w:vertAnchor="text" w:horzAnchor="page" w:tblpX="1153" w:tblpY="320"/>
        <w:tblW w:w="10219" w:type="dxa"/>
        <w:tblLayout w:type="fixed"/>
        <w:tblLook w:val="0000"/>
      </w:tblPr>
      <w:tblGrid>
        <w:gridCol w:w="5539"/>
        <w:gridCol w:w="4680"/>
      </w:tblGrid>
      <w:tr w:rsidR="002B1058" w:rsidRPr="00305BF4" w:rsidTr="002B1058">
        <w:trPr>
          <w:trHeight w:val="1149"/>
        </w:trPr>
        <w:tc>
          <w:tcPr>
            <w:tcW w:w="5539" w:type="dxa"/>
          </w:tcPr>
          <w:p w:rsidR="002B1058" w:rsidRPr="00D67451" w:rsidRDefault="002B1058" w:rsidP="002B1058">
            <w:pPr>
              <w:pStyle w:val="af4"/>
              <w:rPr>
                <w:rFonts w:ascii="Times New Roman" w:hAnsi="Times New Roman" w:cs="Times New Roman"/>
                <w:b/>
                <w:bCs/>
                <w:caps/>
                <w:color w:val="000000"/>
                <w:sz w:val="28"/>
                <w:szCs w:val="28"/>
                <w:lang w:val="de-DE"/>
              </w:rPr>
            </w:pPr>
            <w:r>
              <w:rPr>
                <w:bCs/>
                <w:caps/>
                <w:color w:val="000000"/>
                <w:lang w:val="uz-Cyrl-UZ"/>
              </w:rPr>
              <w:t xml:space="preserve">  </w:t>
            </w:r>
            <w:r w:rsidRPr="00305BF4">
              <w:rPr>
                <w:bCs/>
                <w:caps/>
                <w:color w:val="000000"/>
                <w:lang w:val="uz-Cyrl-UZ"/>
              </w:rPr>
              <w:t>“</w:t>
            </w:r>
            <w:r w:rsidR="00864467" w:rsidRPr="00D67451">
              <w:rPr>
                <w:rFonts w:ascii="Times New Roman" w:hAnsi="Times New Roman" w:cs="Times New Roman"/>
                <w:b/>
                <w:bCs/>
                <w:color w:val="000000"/>
                <w:sz w:val="28"/>
                <w:szCs w:val="28"/>
                <w:lang w:val="de-DE"/>
              </w:rPr>
              <w:t xml:space="preserve">Zur Verteidigung </w:t>
            </w:r>
            <w:r w:rsidR="00864467" w:rsidRPr="00D67451">
              <w:rPr>
                <w:rFonts w:ascii="Times New Roman" w:hAnsi="Times New Roman" w:cs="Times New Roman"/>
                <w:b/>
                <w:iCs/>
                <w:sz w:val="28"/>
                <w:szCs w:val="28"/>
                <w:lang w:val="de-DE"/>
              </w:rPr>
              <w:t>empfohlen</w:t>
            </w:r>
            <w:r w:rsidRPr="00D67451">
              <w:rPr>
                <w:rFonts w:ascii="Times New Roman" w:hAnsi="Times New Roman" w:cs="Times New Roman"/>
                <w:b/>
                <w:bCs/>
                <w:caps/>
                <w:color w:val="000000"/>
                <w:sz w:val="28"/>
                <w:szCs w:val="28"/>
                <w:lang w:val="uz-Cyrl-UZ"/>
              </w:rPr>
              <w:t>”</w:t>
            </w:r>
          </w:p>
          <w:p w:rsidR="002B1058" w:rsidRPr="00D67451" w:rsidRDefault="002B1058" w:rsidP="002B1058">
            <w:pPr>
              <w:pStyle w:val="af4"/>
              <w:jc w:val="center"/>
              <w:rPr>
                <w:rFonts w:ascii="Times New Roman" w:hAnsi="Times New Roman" w:cs="Times New Roman"/>
                <w:color w:val="000000"/>
                <w:sz w:val="28"/>
                <w:szCs w:val="28"/>
                <w:lang w:val="uz-Cyrl-UZ"/>
              </w:rPr>
            </w:pPr>
            <w:r w:rsidRPr="00D67451">
              <w:rPr>
                <w:rFonts w:ascii="Times New Roman" w:hAnsi="Times New Roman" w:cs="Times New Roman"/>
                <w:color w:val="000000"/>
                <w:sz w:val="28"/>
                <w:szCs w:val="28"/>
                <w:lang w:val="de-DE"/>
              </w:rPr>
              <w:t>Leiterin des Lehrstuhls für Theorie und Praxis der deutschen Sprache</w:t>
            </w:r>
          </w:p>
          <w:p w:rsidR="002B1058" w:rsidRPr="00D67451" w:rsidRDefault="002B1058" w:rsidP="002B1058">
            <w:pPr>
              <w:pStyle w:val="af4"/>
              <w:jc w:val="center"/>
              <w:rPr>
                <w:rFonts w:ascii="Times New Roman" w:hAnsi="Times New Roman" w:cs="Times New Roman"/>
                <w:color w:val="000000"/>
                <w:sz w:val="28"/>
                <w:szCs w:val="28"/>
                <w:lang w:val="uz-Cyrl-UZ"/>
              </w:rPr>
            </w:pPr>
            <w:r w:rsidRPr="00D67451">
              <w:rPr>
                <w:rFonts w:ascii="Times New Roman" w:hAnsi="Times New Roman" w:cs="Times New Roman"/>
                <w:color w:val="000000"/>
                <w:sz w:val="28"/>
                <w:szCs w:val="28"/>
                <w:lang w:val="uz-Cyrl-UZ"/>
              </w:rPr>
              <w:t>__________ Dr. Phil. Abdullayeva S.Ya</w:t>
            </w:r>
          </w:p>
          <w:p w:rsidR="002B1058" w:rsidRPr="00305BF4" w:rsidRDefault="002B1058" w:rsidP="002B1058">
            <w:pPr>
              <w:pStyle w:val="af4"/>
              <w:jc w:val="center"/>
              <w:rPr>
                <w:color w:val="000000"/>
                <w:lang w:val="uz-Cyrl-UZ"/>
              </w:rPr>
            </w:pPr>
            <w:r w:rsidRPr="00D67451">
              <w:rPr>
                <w:rFonts w:ascii="Times New Roman" w:hAnsi="Times New Roman" w:cs="Times New Roman"/>
                <w:color w:val="000000"/>
                <w:sz w:val="28"/>
                <w:szCs w:val="28"/>
                <w:lang w:val="uz-Cyrl-UZ"/>
              </w:rPr>
              <w:t>201</w:t>
            </w:r>
            <w:r w:rsidR="00D51153">
              <w:rPr>
                <w:rFonts w:ascii="Times New Roman" w:hAnsi="Times New Roman" w:cs="Times New Roman"/>
                <w:color w:val="000000"/>
                <w:sz w:val="28"/>
                <w:szCs w:val="28"/>
                <w:lang w:val="en-US"/>
              </w:rPr>
              <w:t>5</w:t>
            </w:r>
            <w:r w:rsidRPr="00D67451">
              <w:rPr>
                <w:rFonts w:ascii="Times New Roman" w:hAnsi="Times New Roman" w:cs="Times New Roman"/>
                <w:color w:val="000000"/>
                <w:sz w:val="28"/>
                <w:szCs w:val="28"/>
                <w:lang w:val="uz-Cyrl-UZ"/>
              </w:rPr>
              <w:t xml:space="preserve">  “</w:t>
            </w:r>
            <w:r w:rsidR="00D51153" w:rsidRPr="002A5010">
              <w:rPr>
                <w:rFonts w:ascii="Times New Roman" w:hAnsi="Times New Roman" w:cs="Times New Roman"/>
                <w:color w:val="000000"/>
                <w:sz w:val="28"/>
                <w:szCs w:val="28"/>
                <w:u w:val="single"/>
                <w:lang w:val="en-US"/>
              </w:rPr>
              <w:t>14</w:t>
            </w:r>
            <w:r w:rsidRPr="00D67451">
              <w:rPr>
                <w:rFonts w:ascii="Times New Roman" w:hAnsi="Times New Roman" w:cs="Times New Roman"/>
                <w:color w:val="000000"/>
                <w:sz w:val="28"/>
                <w:szCs w:val="28"/>
                <w:lang w:val="uz-Cyrl-UZ"/>
              </w:rPr>
              <w:t>” __</w:t>
            </w:r>
            <w:r w:rsidR="00D51153" w:rsidRPr="002A5010">
              <w:rPr>
                <w:rFonts w:ascii="Times New Roman" w:hAnsi="Times New Roman" w:cs="Times New Roman"/>
                <w:color w:val="000000"/>
                <w:sz w:val="28"/>
                <w:szCs w:val="28"/>
                <w:u w:val="single"/>
                <w:lang w:val="en-US"/>
              </w:rPr>
              <w:t>05</w:t>
            </w:r>
            <w:r w:rsidRPr="00D67451">
              <w:rPr>
                <w:rFonts w:ascii="Times New Roman" w:hAnsi="Times New Roman" w:cs="Times New Roman"/>
                <w:color w:val="000000"/>
                <w:sz w:val="28"/>
                <w:szCs w:val="28"/>
                <w:lang w:val="uz-Cyrl-UZ"/>
              </w:rPr>
              <w:t>__________</w:t>
            </w:r>
          </w:p>
        </w:tc>
        <w:tc>
          <w:tcPr>
            <w:tcW w:w="4680" w:type="dxa"/>
          </w:tcPr>
          <w:p w:rsidR="002B1058" w:rsidRPr="00D67451" w:rsidRDefault="002B1058" w:rsidP="002B1058">
            <w:pPr>
              <w:pStyle w:val="af4"/>
              <w:jc w:val="center"/>
              <w:rPr>
                <w:rFonts w:ascii="Times New Roman" w:hAnsi="Times New Roman" w:cs="Times New Roman"/>
                <w:b/>
                <w:bCs/>
                <w:color w:val="000000"/>
                <w:sz w:val="28"/>
                <w:szCs w:val="28"/>
                <w:lang w:val="de-DE"/>
              </w:rPr>
            </w:pPr>
            <w:r w:rsidRPr="00D67451">
              <w:rPr>
                <w:rFonts w:ascii="Times New Roman" w:hAnsi="Times New Roman" w:cs="Times New Roman"/>
                <w:b/>
                <w:bCs/>
                <w:color w:val="000000"/>
                <w:sz w:val="28"/>
                <w:szCs w:val="28"/>
                <w:lang w:val="uz-Cyrl-UZ"/>
              </w:rPr>
              <w:t>Wiss. Betreuer</w:t>
            </w:r>
            <w:r w:rsidRPr="00D67451">
              <w:rPr>
                <w:rFonts w:ascii="Times New Roman" w:hAnsi="Times New Roman" w:cs="Times New Roman"/>
                <w:b/>
                <w:bCs/>
                <w:color w:val="000000"/>
                <w:sz w:val="28"/>
                <w:szCs w:val="28"/>
                <w:lang w:val="de-DE"/>
              </w:rPr>
              <w:t>in</w:t>
            </w:r>
            <w:r w:rsidRPr="00D67451">
              <w:rPr>
                <w:rFonts w:ascii="Times New Roman" w:hAnsi="Times New Roman" w:cs="Times New Roman"/>
                <w:b/>
                <w:bCs/>
                <w:color w:val="000000"/>
                <w:sz w:val="28"/>
                <w:szCs w:val="28"/>
                <w:lang w:val="uz-Cyrl-UZ"/>
              </w:rPr>
              <w:t>:</w:t>
            </w:r>
          </w:p>
          <w:p w:rsidR="002B1058" w:rsidRPr="00D67451" w:rsidRDefault="002B1058" w:rsidP="002B1058">
            <w:pPr>
              <w:pStyle w:val="af4"/>
              <w:jc w:val="center"/>
              <w:rPr>
                <w:rFonts w:ascii="Times New Roman" w:hAnsi="Times New Roman" w:cs="Times New Roman"/>
                <w:sz w:val="28"/>
                <w:szCs w:val="28"/>
                <w:lang w:val="de-DE"/>
              </w:rPr>
            </w:pPr>
            <w:r w:rsidRPr="00D67451">
              <w:rPr>
                <w:rFonts w:ascii="Times New Roman" w:hAnsi="Times New Roman" w:cs="Times New Roman"/>
                <w:color w:val="000000"/>
                <w:sz w:val="28"/>
                <w:szCs w:val="28"/>
                <w:lang w:val="uz-Cyrl-UZ"/>
              </w:rPr>
              <w:t xml:space="preserve">________ </w:t>
            </w:r>
            <w:r w:rsidRPr="00D67451">
              <w:rPr>
                <w:rFonts w:ascii="Times New Roman" w:hAnsi="Times New Roman" w:cs="Times New Roman"/>
                <w:color w:val="000000"/>
                <w:sz w:val="28"/>
                <w:szCs w:val="28"/>
                <w:lang w:val="de-DE"/>
              </w:rPr>
              <w:t xml:space="preserve">  </w:t>
            </w:r>
            <w:r w:rsidRPr="00D67451">
              <w:rPr>
                <w:rFonts w:ascii="Times New Roman" w:hAnsi="Times New Roman" w:cs="Times New Roman"/>
                <w:color w:val="000000"/>
                <w:sz w:val="28"/>
                <w:szCs w:val="28"/>
                <w:lang w:val="uz-Cyrl-UZ"/>
              </w:rPr>
              <w:t xml:space="preserve"> </w:t>
            </w:r>
            <w:r w:rsidRPr="00D67451">
              <w:rPr>
                <w:rFonts w:ascii="Times New Roman" w:hAnsi="Times New Roman" w:cs="Times New Roman"/>
                <w:color w:val="000000"/>
                <w:sz w:val="28"/>
                <w:szCs w:val="28"/>
                <w:lang w:val="de-DE"/>
              </w:rPr>
              <w:t>Vlasenko E</w:t>
            </w:r>
            <w:r w:rsidRPr="00D67451">
              <w:rPr>
                <w:rFonts w:ascii="Times New Roman" w:hAnsi="Times New Roman" w:cs="Times New Roman"/>
                <w:sz w:val="28"/>
                <w:szCs w:val="28"/>
                <w:lang w:val="de-DE"/>
              </w:rPr>
              <w:t>.I.</w:t>
            </w:r>
          </w:p>
          <w:p w:rsidR="002B1058" w:rsidRPr="00D67451" w:rsidRDefault="002B1058" w:rsidP="002B1058">
            <w:pPr>
              <w:pStyle w:val="af4"/>
              <w:jc w:val="center"/>
              <w:rPr>
                <w:rFonts w:ascii="Times New Roman" w:hAnsi="Times New Roman" w:cs="Times New Roman"/>
                <w:color w:val="000000"/>
                <w:sz w:val="28"/>
                <w:szCs w:val="28"/>
              </w:rPr>
            </w:pPr>
            <w:r w:rsidRPr="00D67451">
              <w:rPr>
                <w:rFonts w:ascii="Times New Roman" w:hAnsi="Times New Roman" w:cs="Times New Roman"/>
                <w:color w:val="000000"/>
                <w:sz w:val="28"/>
                <w:szCs w:val="28"/>
                <w:lang w:val="uz-Cyrl-UZ"/>
              </w:rPr>
              <w:t>201</w:t>
            </w:r>
            <w:r w:rsidRPr="00D67451">
              <w:rPr>
                <w:rFonts w:ascii="Times New Roman" w:hAnsi="Times New Roman" w:cs="Times New Roman"/>
                <w:color w:val="000000"/>
                <w:sz w:val="28"/>
                <w:szCs w:val="28"/>
              </w:rPr>
              <w:t>4</w:t>
            </w:r>
            <w:r w:rsidRPr="00D67451">
              <w:rPr>
                <w:rFonts w:ascii="Times New Roman" w:hAnsi="Times New Roman" w:cs="Times New Roman"/>
                <w:color w:val="000000"/>
                <w:sz w:val="28"/>
                <w:szCs w:val="28"/>
                <w:lang w:val="uz-Cyrl-UZ"/>
              </w:rPr>
              <w:t xml:space="preserve">  “_</w:t>
            </w:r>
            <w:r w:rsidR="00D51153">
              <w:rPr>
                <w:rFonts w:ascii="Times New Roman" w:hAnsi="Times New Roman" w:cs="Times New Roman"/>
                <w:color w:val="000000"/>
                <w:sz w:val="28"/>
                <w:szCs w:val="28"/>
                <w:u w:val="single"/>
                <w:lang w:val="de-DE"/>
              </w:rPr>
              <w:t>10</w:t>
            </w:r>
            <w:r w:rsidRPr="00D67451">
              <w:rPr>
                <w:rFonts w:ascii="Times New Roman" w:hAnsi="Times New Roman" w:cs="Times New Roman"/>
                <w:color w:val="000000"/>
                <w:sz w:val="28"/>
                <w:szCs w:val="28"/>
                <w:lang w:val="uz-Cyrl-UZ"/>
              </w:rPr>
              <w:t>__” __</w:t>
            </w:r>
            <w:r w:rsidR="00D51153" w:rsidRPr="00D51153">
              <w:rPr>
                <w:rFonts w:ascii="Times New Roman" w:hAnsi="Times New Roman" w:cs="Times New Roman"/>
                <w:color w:val="000000"/>
                <w:sz w:val="28"/>
                <w:szCs w:val="28"/>
                <w:u w:val="single"/>
                <w:lang w:val="de-DE"/>
              </w:rPr>
              <w:t>05</w:t>
            </w:r>
            <w:r w:rsidRPr="00D67451">
              <w:rPr>
                <w:rFonts w:ascii="Times New Roman" w:hAnsi="Times New Roman" w:cs="Times New Roman"/>
                <w:color w:val="000000"/>
                <w:sz w:val="28"/>
                <w:szCs w:val="28"/>
                <w:lang w:val="uz-Cyrl-UZ"/>
              </w:rPr>
              <w:t>__________</w:t>
            </w:r>
          </w:p>
          <w:p w:rsidR="002B1058" w:rsidRPr="00305BF4" w:rsidRDefault="002B1058" w:rsidP="002B1058">
            <w:pPr>
              <w:pStyle w:val="af4"/>
              <w:jc w:val="center"/>
              <w:rPr>
                <w:color w:val="000000"/>
              </w:rPr>
            </w:pPr>
          </w:p>
        </w:tc>
      </w:tr>
    </w:tbl>
    <w:p w:rsidR="002B1058" w:rsidRDefault="002B1058" w:rsidP="00D67451">
      <w:pPr>
        <w:pStyle w:val="af4"/>
        <w:jc w:val="center"/>
        <w:rPr>
          <w:bCs/>
          <w:color w:val="000000"/>
          <w:spacing w:val="-5"/>
          <w:sz w:val="36"/>
          <w:szCs w:val="36"/>
        </w:rPr>
      </w:pPr>
    </w:p>
    <w:p w:rsidR="002B1058" w:rsidRDefault="002B1058" w:rsidP="00D67451">
      <w:pPr>
        <w:pStyle w:val="af4"/>
        <w:jc w:val="center"/>
        <w:rPr>
          <w:bCs/>
          <w:color w:val="000000"/>
          <w:spacing w:val="-5"/>
          <w:sz w:val="36"/>
          <w:szCs w:val="36"/>
        </w:rPr>
      </w:pPr>
    </w:p>
    <w:p w:rsidR="002B1058" w:rsidRPr="002B1058" w:rsidRDefault="002B1058" w:rsidP="00D67451">
      <w:pPr>
        <w:pStyle w:val="af4"/>
        <w:jc w:val="center"/>
        <w:rPr>
          <w:bCs/>
          <w:color w:val="000000"/>
          <w:spacing w:val="-5"/>
          <w:sz w:val="36"/>
          <w:szCs w:val="36"/>
        </w:rPr>
      </w:pPr>
    </w:p>
    <w:p w:rsidR="00D67451" w:rsidRPr="00D67451" w:rsidRDefault="00D67451" w:rsidP="00D67451">
      <w:pPr>
        <w:pStyle w:val="af4"/>
        <w:jc w:val="center"/>
        <w:rPr>
          <w:bCs/>
          <w:color w:val="000000"/>
          <w:spacing w:val="-5"/>
          <w:sz w:val="36"/>
          <w:szCs w:val="36"/>
          <w:lang w:val="de-DE"/>
        </w:rPr>
      </w:pPr>
    </w:p>
    <w:p w:rsidR="00D67451" w:rsidRDefault="00D67451" w:rsidP="00D67451">
      <w:pPr>
        <w:pStyle w:val="af4"/>
        <w:jc w:val="center"/>
        <w:rPr>
          <w:lang w:val="en-US"/>
        </w:rPr>
      </w:pPr>
    </w:p>
    <w:p w:rsidR="00D67451" w:rsidRDefault="00D67451" w:rsidP="00D67451">
      <w:pPr>
        <w:pStyle w:val="af4"/>
        <w:jc w:val="center"/>
        <w:rPr>
          <w:lang w:val="en-US"/>
        </w:rPr>
      </w:pPr>
    </w:p>
    <w:p w:rsidR="00D67451" w:rsidRDefault="002B1058" w:rsidP="00864467">
      <w:pPr>
        <w:pStyle w:val="af4"/>
        <w:rPr>
          <w:lang w:val="en-US"/>
        </w:rPr>
      </w:pPr>
      <w:r>
        <w:t xml:space="preserve">                                                    </w:t>
      </w:r>
      <w:r w:rsidRPr="00D67451">
        <w:rPr>
          <w:rFonts w:ascii="Times New Roman" w:hAnsi="Times New Roman" w:cs="Times New Roman"/>
          <w:b/>
          <w:color w:val="000000"/>
          <w:spacing w:val="-5"/>
          <w:sz w:val="36"/>
          <w:szCs w:val="36"/>
          <w:lang w:val="uz-Cyrl-UZ"/>
        </w:rPr>
        <w:t>TASCHKENT – 201</w:t>
      </w:r>
      <w:r w:rsidRPr="00D67451">
        <w:rPr>
          <w:rFonts w:ascii="Times New Roman" w:hAnsi="Times New Roman" w:cs="Times New Roman"/>
          <w:b/>
          <w:color w:val="000000"/>
          <w:spacing w:val="-5"/>
          <w:sz w:val="36"/>
          <w:szCs w:val="36"/>
        </w:rPr>
        <w:t>5</w:t>
      </w:r>
    </w:p>
    <w:p w:rsidR="00BB3077" w:rsidRDefault="00BB3077">
      <w:pPr>
        <w:sectPr w:rsidR="00BB3077" w:rsidSect="00401FD4">
          <w:footerReference w:type="default" r:id="rId8"/>
          <w:pgSz w:w="11906" w:h="16838"/>
          <w:pgMar w:top="1134" w:right="851" w:bottom="1418" w:left="1985" w:header="709" w:footer="709" w:gutter="0"/>
          <w:cols w:space="708"/>
          <w:titlePg/>
          <w:docGrid w:linePitch="360"/>
        </w:sectPr>
      </w:pPr>
    </w:p>
    <w:p w:rsidR="00BB3077" w:rsidRDefault="00864467" w:rsidP="00401FD4">
      <w:pPr>
        <w:spacing w:after="0" w:line="360" w:lineRule="auto"/>
        <w:rPr>
          <w:rFonts w:ascii="Times New Roman" w:hAnsi="Times New Roman" w:cs="Times New Roman"/>
          <w:b/>
          <w:sz w:val="28"/>
          <w:szCs w:val="28"/>
          <w:lang w:val="de-DE"/>
        </w:rPr>
      </w:pPr>
      <w:r w:rsidRPr="00864467">
        <w:rPr>
          <w:rFonts w:ascii="Times New Roman" w:hAnsi="Times New Roman" w:cs="Times New Roman"/>
          <w:b/>
          <w:sz w:val="28"/>
          <w:szCs w:val="28"/>
          <w:lang w:val="de-DE"/>
        </w:rPr>
        <w:lastRenderedPageBreak/>
        <w:t>Inhaltsverzeichnis</w:t>
      </w:r>
    </w:p>
    <w:tbl>
      <w:tblPr>
        <w:tblStyle w:val="11"/>
        <w:tblpPr w:leftFromText="180" w:rightFromText="180" w:vertAnchor="page" w:horzAnchor="margin" w:tblpY="249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1559"/>
      </w:tblGrid>
      <w:tr w:rsidR="00E663B8" w:rsidRPr="00EB4E16" w:rsidTr="0005624C">
        <w:trPr>
          <w:trHeight w:val="20"/>
        </w:trPr>
        <w:tc>
          <w:tcPr>
            <w:tcW w:w="8188" w:type="dxa"/>
          </w:tcPr>
          <w:p w:rsidR="00E663B8" w:rsidRPr="0005624C" w:rsidRDefault="00E663B8" w:rsidP="00E663B8">
            <w:pPr>
              <w:spacing w:line="360" w:lineRule="auto"/>
              <w:rPr>
                <w:rFonts w:ascii="Times New Roman" w:hAnsi="Times New Roman" w:cs="Times New Roman"/>
                <w:b/>
                <w:sz w:val="28"/>
                <w:szCs w:val="28"/>
                <w:lang w:val="uz-Cyrl-UZ"/>
              </w:rPr>
            </w:pPr>
            <w:r w:rsidRPr="00BB3077">
              <w:rPr>
                <w:rFonts w:ascii="Times New Roman" w:hAnsi="Times New Roman" w:cs="Times New Roman"/>
                <w:b/>
                <w:sz w:val="28"/>
                <w:szCs w:val="28"/>
                <w:lang w:val="de-DE"/>
              </w:rPr>
              <w:t>Einleitung</w:t>
            </w:r>
            <w:r w:rsidR="0005624C">
              <w:rPr>
                <w:rFonts w:ascii="Times New Roman" w:hAnsi="Times New Roman" w:cs="Times New Roman"/>
                <w:b/>
                <w:sz w:val="28"/>
                <w:szCs w:val="28"/>
                <w:lang w:val="uz-Cyrl-UZ"/>
              </w:rPr>
              <w:t xml:space="preserve"> .............................................................................................</w:t>
            </w:r>
          </w:p>
          <w:p w:rsidR="00E663B8" w:rsidRPr="0005624C" w:rsidRDefault="00E663B8" w:rsidP="00E663B8">
            <w:pPr>
              <w:spacing w:line="360" w:lineRule="auto"/>
              <w:rPr>
                <w:rFonts w:ascii="Times New Roman" w:hAnsi="Times New Roman" w:cs="Times New Roman"/>
                <w:b/>
                <w:sz w:val="28"/>
                <w:szCs w:val="28"/>
                <w:lang w:val="uz-Cyrl-UZ"/>
              </w:rPr>
            </w:pPr>
            <w:r>
              <w:rPr>
                <w:rFonts w:ascii="Times New Roman" w:hAnsi="Times New Roman" w:cs="Times New Roman"/>
                <w:b/>
                <w:sz w:val="28"/>
                <w:szCs w:val="28"/>
                <w:lang w:val="de-DE"/>
              </w:rPr>
              <w:t>KAPITEL I.</w:t>
            </w:r>
            <w:r w:rsidRPr="00BC682F">
              <w:rPr>
                <w:rFonts w:ascii="Times New Roman" w:hAnsi="Times New Roman" w:cs="Times New Roman"/>
                <w:color w:val="0D0D0D" w:themeColor="text1" w:themeTint="F2"/>
                <w:kern w:val="36"/>
                <w:sz w:val="28"/>
                <w:szCs w:val="28"/>
                <w:lang w:val="de-DE" w:eastAsia="ru-RU"/>
              </w:rPr>
              <w:t xml:space="preserve"> </w:t>
            </w:r>
            <w:r>
              <w:rPr>
                <w:rFonts w:ascii="Times New Roman" w:hAnsi="Times New Roman" w:cs="Times New Roman"/>
                <w:b/>
                <w:color w:val="0D0D0D" w:themeColor="text1" w:themeTint="F2"/>
                <w:kern w:val="36"/>
                <w:sz w:val="28"/>
                <w:szCs w:val="28"/>
                <w:lang w:val="de-DE" w:eastAsia="ru-RU"/>
              </w:rPr>
              <w:t>ALLGEMEINES ÜBER SUBSTANTIVE</w:t>
            </w:r>
            <w:r w:rsidR="0005624C">
              <w:rPr>
                <w:rFonts w:ascii="Times New Roman" w:hAnsi="Times New Roman" w:cs="Times New Roman"/>
                <w:b/>
                <w:color w:val="0D0D0D" w:themeColor="text1" w:themeTint="F2"/>
                <w:kern w:val="36"/>
                <w:sz w:val="28"/>
                <w:szCs w:val="28"/>
                <w:lang w:val="uz-Cyrl-UZ" w:eastAsia="ru-RU"/>
              </w:rPr>
              <w:t xml:space="preserve"> .................</w:t>
            </w:r>
          </w:p>
        </w:tc>
        <w:tc>
          <w:tcPr>
            <w:tcW w:w="1559" w:type="dxa"/>
          </w:tcPr>
          <w:p w:rsidR="00E663B8" w:rsidRPr="00F44784" w:rsidRDefault="00E663B8" w:rsidP="00E663B8">
            <w:pPr>
              <w:spacing w:line="360" w:lineRule="auto"/>
              <w:rPr>
                <w:rFonts w:ascii="Times New Roman" w:hAnsi="Times New Roman" w:cs="Times New Roman"/>
                <w:b/>
                <w:sz w:val="28"/>
                <w:szCs w:val="28"/>
                <w:lang w:val="de-DE"/>
              </w:rPr>
            </w:pPr>
            <w:r>
              <w:rPr>
                <w:rFonts w:ascii="Times New Roman" w:hAnsi="Times New Roman" w:cs="Times New Roman"/>
                <w:b/>
                <w:sz w:val="28"/>
                <w:szCs w:val="28"/>
                <w:lang w:val="de-DE"/>
              </w:rPr>
              <w:t>4</w:t>
            </w:r>
          </w:p>
          <w:p w:rsidR="00E663B8" w:rsidRPr="00F44784" w:rsidRDefault="00E663B8" w:rsidP="00E663B8">
            <w:pPr>
              <w:spacing w:line="360" w:lineRule="auto"/>
              <w:rPr>
                <w:rFonts w:ascii="Times New Roman" w:hAnsi="Times New Roman" w:cs="Times New Roman"/>
                <w:b/>
                <w:sz w:val="28"/>
                <w:szCs w:val="28"/>
                <w:lang w:val="de-DE"/>
              </w:rPr>
            </w:pPr>
            <w:r>
              <w:rPr>
                <w:rFonts w:ascii="Times New Roman" w:hAnsi="Times New Roman" w:cs="Times New Roman"/>
                <w:b/>
                <w:sz w:val="28"/>
                <w:szCs w:val="28"/>
                <w:lang w:val="de-DE"/>
              </w:rPr>
              <w:t>6</w:t>
            </w:r>
          </w:p>
        </w:tc>
      </w:tr>
      <w:tr w:rsidR="00E663B8" w:rsidRPr="00BC682F" w:rsidTr="0005624C">
        <w:trPr>
          <w:trHeight w:val="20"/>
        </w:trPr>
        <w:tc>
          <w:tcPr>
            <w:tcW w:w="8188" w:type="dxa"/>
          </w:tcPr>
          <w:p w:rsidR="00E663B8" w:rsidRPr="0005624C" w:rsidRDefault="00E663B8" w:rsidP="00E663B8">
            <w:pPr>
              <w:spacing w:line="360" w:lineRule="auto"/>
              <w:rPr>
                <w:rFonts w:ascii="Times New Roman" w:hAnsi="Times New Roman" w:cs="Times New Roman"/>
                <w:sz w:val="28"/>
                <w:szCs w:val="28"/>
                <w:lang w:val="uz-Cyrl-UZ"/>
              </w:rPr>
            </w:pPr>
            <w:r w:rsidRPr="007A721A">
              <w:rPr>
                <w:rFonts w:ascii="Times New Roman" w:hAnsi="Times New Roman" w:cs="Times New Roman"/>
                <w:sz w:val="28"/>
                <w:szCs w:val="28"/>
                <w:lang w:val="de-DE"/>
              </w:rPr>
              <w:t xml:space="preserve">1.1 </w:t>
            </w:r>
            <w:r w:rsidRPr="007A721A">
              <w:rPr>
                <w:rFonts w:ascii="Times New Roman" w:hAnsi="Times New Roman" w:cs="Times New Roman"/>
                <w:sz w:val="28"/>
                <w:szCs w:val="28"/>
                <w:lang w:val="de-DE" w:eastAsia="ru-RU"/>
              </w:rPr>
              <w:t>Das Wesen des Substantivs</w:t>
            </w:r>
            <w:r w:rsidR="0005624C">
              <w:rPr>
                <w:rFonts w:ascii="Times New Roman" w:hAnsi="Times New Roman" w:cs="Times New Roman"/>
                <w:sz w:val="28"/>
                <w:szCs w:val="28"/>
                <w:lang w:val="uz-Cyrl-UZ" w:eastAsia="ru-RU"/>
              </w:rPr>
              <w:t xml:space="preserve"> ............................................................</w:t>
            </w:r>
          </w:p>
        </w:tc>
        <w:tc>
          <w:tcPr>
            <w:tcW w:w="1559" w:type="dxa"/>
          </w:tcPr>
          <w:p w:rsidR="00E663B8" w:rsidRPr="00EB4E16" w:rsidRDefault="00E663B8" w:rsidP="00E663B8">
            <w:pPr>
              <w:spacing w:line="360" w:lineRule="auto"/>
              <w:rPr>
                <w:rFonts w:ascii="Times New Roman" w:hAnsi="Times New Roman" w:cs="Times New Roman"/>
                <w:sz w:val="28"/>
                <w:szCs w:val="28"/>
              </w:rPr>
            </w:pPr>
            <w:r>
              <w:rPr>
                <w:rFonts w:ascii="Times New Roman" w:hAnsi="Times New Roman" w:cs="Times New Roman"/>
                <w:sz w:val="28"/>
                <w:szCs w:val="28"/>
              </w:rPr>
              <w:t>7</w:t>
            </w:r>
          </w:p>
        </w:tc>
      </w:tr>
      <w:tr w:rsidR="00E663B8" w:rsidRPr="00BC682F" w:rsidTr="0005624C">
        <w:trPr>
          <w:trHeight w:val="20"/>
        </w:trPr>
        <w:tc>
          <w:tcPr>
            <w:tcW w:w="8188" w:type="dxa"/>
          </w:tcPr>
          <w:p w:rsidR="00E663B8" w:rsidRPr="0005624C" w:rsidRDefault="00E663B8" w:rsidP="00E663B8">
            <w:pPr>
              <w:spacing w:line="360" w:lineRule="auto"/>
              <w:rPr>
                <w:sz w:val="28"/>
                <w:szCs w:val="28"/>
                <w:lang w:val="uz-Cyrl-UZ"/>
              </w:rPr>
            </w:pPr>
            <w:r w:rsidRPr="007A721A">
              <w:rPr>
                <w:rFonts w:ascii="Times New Roman" w:hAnsi="Times New Roman" w:cs="Times New Roman"/>
                <w:color w:val="0D0D0D" w:themeColor="text1" w:themeTint="F2"/>
                <w:sz w:val="28"/>
                <w:szCs w:val="28"/>
                <w:lang w:val="de-DE"/>
              </w:rPr>
              <w:t>1.2 Kategorien der Substantive</w:t>
            </w:r>
            <w:r w:rsidR="0005624C">
              <w:rPr>
                <w:rFonts w:ascii="Times New Roman" w:hAnsi="Times New Roman" w:cs="Times New Roman"/>
                <w:color w:val="0D0D0D" w:themeColor="text1" w:themeTint="F2"/>
                <w:sz w:val="28"/>
                <w:szCs w:val="28"/>
                <w:lang w:val="uz-Cyrl-UZ"/>
              </w:rPr>
              <w:t xml:space="preserve"> ..............................................................</w:t>
            </w:r>
          </w:p>
        </w:tc>
        <w:tc>
          <w:tcPr>
            <w:tcW w:w="1559" w:type="dxa"/>
          </w:tcPr>
          <w:p w:rsidR="00E663B8" w:rsidRPr="00F44784" w:rsidRDefault="00E663B8" w:rsidP="00E663B8">
            <w:pPr>
              <w:spacing w:line="360" w:lineRule="auto"/>
              <w:rPr>
                <w:rFonts w:ascii="Times New Roman" w:hAnsi="Times New Roman" w:cs="Times New Roman"/>
                <w:sz w:val="28"/>
                <w:szCs w:val="28"/>
                <w:lang w:val="de-DE"/>
              </w:rPr>
            </w:pPr>
            <w:r>
              <w:rPr>
                <w:rFonts w:ascii="Times New Roman" w:hAnsi="Times New Roman" w:cs="Times New Roman"/>
                <w:sz w:val="28"/>
                <w:szCs w:val="28"/>
                <w:lang w:val="de-DE"/>
              </w:rPr>
              <w:t>8</w:t>
            </w:r>
          </w:p>
        </w:tc>
      </w:tr>
      <w:tr w:rsidR="00E663B8" w:rsidRPr="00BC682F" w:rsidTr="0005624C">
        <w:trPr>
          <w:trHeight w:val="20"/>
        </w:trPr>
        <w:tc>
          <w:tcPr>
            <w:tcW w:w="8188" w:type="dxa"/>
          </w:tcPr>
          <w:p w:rsidR="00E663B8" w:rsidRPr="0005624C" w:rsidRDefault="00E663B8" w:rsidP="00E663B8">
            <w:pPr>
              <w:spacing w:line="360" w:lineRule="auto"/>
              <w:rPr>
                <w:rFonts w:ascii="Times New Roman" w:hAnsi="Times New Roman" w:cs="Times New Roman"/>
                <w:color w:val="0D0D0D" w:themeColor="text1" w:themeTint="F2"/>
                <w:sz w:val="28"/>
                <w:szCs w:val="28"/>
                <w:lang w:val="uz-Cyrl-UZ"/>
              </w:rPr>
            </w:pPr>
            <w:r w:rsidRPr="007A721A">
              <w:rPr>
                <w:rFonts w:ascii="Times New Roman" w:hAnsi="Times New Roman" w:cs="Times New Roman"/>
                <w:color w:val="0D0D0D" w:themeColor="text1" w:themeTint="F2"/>
                <w:sz w:val="28"/>
                <w:szCs w:val="28"/>
                <w:lang w:val="de-DE"/>
              </w:rPr>
              <w:t>1.3 Die Arten der Substantive</w:t>
            </w:r>
            <w:r w:rsidR="0005624C">
              <w:rPr>
                <w:rFonts w:ascii="Times New Roman" w:hAnsi="Times New Roman" w:cs="Times New Roman"/>
                <w:color w:val="0D0D0D" w:themeColor="text1" w:themeTint="F2"/>
                <w:sz w:val="28"/>
                <w:szCs w:val="28"/>
                <w:lang w:val="uz-Cyrl-UZ"/>
              </w:rPr>
              <w:t xml:space="preserve"> ................................................................</w:t>
            </w:r>
          </w:p>
        </w:tc>
        <w:tc>
          <w:tcPr>
            <w:tcW w:w="1559" w:type="dxa"/>
          </w:tcPr>
          <w:p w:rsidR="00E663B8" w:rsidRPr="00F44784" w:rsidRDefault="00E663B8" w:rsidP="00E663B8">
            <w:pPr>
              <w:spacing w:line="360" w:lineRule="auto"/>
              <w:rPr>
                <w:rFonts w:ascii="Times New Roman" w:hAnsi="Times New Roman" w:cs="Times New Roman"/>
                <w:color w:val="0D0D0D" w:themeColor="text1" w:themeTint="F2"/>
                <w:sz w:val="28"/>
                <w:szCs w:val="28"/>
                <w:lang w:val="de-DE"/>
              </w:rPr>
            </w:pPr>
            <w:r>
              <w:rPr>
                <w:rFonts w:ascii="Times New Roman" w:hAnsi="Times New Roman" w:cs="Times New Roman"/>
                <w:color w:val="0D0D0D" w:themeColor="text1" w:themeTint="F2"/>
                <w:sz w:val="28"/>
                <w:szCs w:val="28"/>
              </w:rPr>
              <w:t>1</w:t>
            </w:r>
            <w:r>
              <w:rPr>
                <w:rFonts w:ascii="Times New Roman" w:hAnsi="Times New Roman" w:cs="Times New Roman"/>
                <w:color w:val="0D0D0D" w:themeColor="text1" w:themeTint="F2"/>
                <w:sz w:val="28"/>
                <w:szCs w:val="28"/>
                <w:lang w:val="de-DE"/>
              </w:rPr>
              <w:t>1</w:t>
            </w:r>
          </w:p>
        </w:tc>
      </w:tr>
      <w:tr w:rsidR="00E663B8" w:rsidRPr="00EB4E16" w:rsidTr="0005624C">
        <w:trPr>
          <w:trHeight w:val="490"/>
        </w:trPr>
        <w:tc>
          <w:tcPr>
            <w:tcW w:w="8188" w:type="dxa"/>
          </w:tcPr>
          <w:p w:rsidR="00E663B8" w:rsidRPr="0005624C" w:rsidRDefault="00E663B8" w:rsidP="00E663B8">
            <w:pPr>
              <w:spacing w:line="360" w:lineRule="auto"/>
              <w:rPr>
                <w:rFonts w:ascii="Times New Roman" w:hAnsi="Times New Roman" w:cs="Times New Roman"/>
                <w:b/>
                <w:color w:val="0D0D0D" w:themeColor="text1" w:themeTint="F2"/>
                <w:sz w:val="28"/>
                <w:szCs w:val="28"/>
                <w:lang w:val="uz-Cyrl-UZ"/>
              </w:rPr>
            </w:pPr>
            <w:r w:rsidRPr="00D51153">
              <w:rPr>
                <w:rFonts w:ascii="Times New Roman" w:hAnsi="Times New Roman" w:cs="Times New Roman"/>
                <w:b/>
                <w:color w:val="0D0D0D" w:themeColor="text1" w:themeTint="F2"/>
                <w:sz w:val="28"/>
                <w:szCs w:val="28"/>
                <w:lang w:val="de-DE"/>
              </w:rPr>
              <w:t>KAPITEL II.   PLURALSYSTEM DER SUBSTANTIVE</w:t>
            </w:r>
            <w:r w:rsidR="0005624C">
              <w:rPr>
                <w:rFonts w:ascii="Times New Roman" w:hAnsi="Times New Roman" w:cs="Times New Roman"/>
                <w:b/>
                <w:color w:val="0D0D0D" w:themeColor="text1" w:themeTint="F2"/>
                <w:sz w:val="28"/>
                <w:szCs w:val="28"/>
                <w:lang w:val="uz-Cyrl-UZ"/>
              </w:rPr>
              <w:t xml:space="preserve"> ...............</w:t>
            </w:r>
          </w:p>
        </w:tc>
        <w:tc>
          <w:tcPr>
            <w:tcW w:w="1559" w:type="dxa"/>
          </w:tcPr>
          <w:p w:rsidR="00E663B8" w:rsidRPr="00F44784" w:rsidRDefault="00E663B8" w:rsidP="00E663B8">
            <w:pPr>
              <w:spacing w:line="360" w:lineRule="auto"/>
              <w:rPr>
                <w:rFonts w:ascii="Times New Roman" w:hAnsi="Times New Roman" w:cs="Times New Roman"/>
                <w:color w:val="0D0D0D" w:themeColor="text1" w:themeTint="F2"/>
                <w:sz w:val="28"/>
                <w:szCs w:val="28"/>
                <w:lang w:val="de-DE"/>
              </w:rPr>
            </w:pPr>
            <w:r>
              <w:rPr>
                <w:rFonts w:ascii="Times New Roman" w:hAnsi="Times New Roman" w:cs="Times New Roman"/>
                <w:color w:val="0D0D0D" w:themeColor="text1" w:themeTint="F2"/>
                <w:sz w:val="28"/>
                <w:szCs w:val="28"/>
              </w:rPr>
              <w:t>1</w:t>
            </w:r>
            <w:r>
              <w:rPr>
                <w:rFonts w:ascii="Times New Roman" w:hAnsi="Times New Roman" w:cs="Times New Roman"/>
                <w:color w:val="0D0D0D" w:themeColor="text1" w:themeTint="F2"/>
                <w:sz w:val="28"/>
                <w:szCs w:val="28"/>
                <w:lang w:val="de-DE"/>
              </w:rPr>
              <w:t>7</w:t>
            </w:r>
          </w:p>
        </w:tc>
      </w:tr>
      <w:tr w:rsidR="00E663B8" w:rsidRPr="00BC682F" w:rsidTr="0005624C">
        <w:trPr>
          <w:trHeight w:val="20"/>
        </w:trPr>
        <w:tc>
          <w:tcPr>
            <w:tcW w:w="8188" w:type="dxa"/>
          </w:tcPr>
          <w:p w:rsidR="00E663B8" w:rsidRPr="0005624C" w:rsidRDefault="00E663B8" w:rsidP="00E663B8">
            <w:pPr>
              <w:spacing w:line="360" w:lineRule="auto"/>
              <w:rPr>
                <w:rFonts w:ascii="Times New Roman" w:hAnsi="Times New Roman" w:cs="Times New Roman"/>
                <w:sz w:val="28"/>
                <w:szCs w:val="28"/>
                <w:lang w:val="uz-Cyrl-UZ" w:eastAsia="ru-RU"/>
              </w:rPr>
            </w:pPr>
            <w:r w:rsidRPr="007A721A">
              <w:rPr>
                <w:rFonts w:ascii="Times New Roman" w:hAnsi="Times New Roman" w:cs="Times New Roman"/>
                <w:sz w:val="28"/>
                <w:szCs w:val="28"/>
                <w:lang w:val="de-DE" w:eastAsia="ru-RU"/>
              </w:rPr>
              <w:t>2.</w:t>
            </w:r>
            <w:r>
              <w:rPr>
                <w:rFonts w:ascii="Times New Roman" w:hAnsi="Times New Roman" w:cs="Times New Roman"/>
                <w:sz w:val="28"/>
                <w:szCs w:val="28"/>
                <w:lang w:val="de-DE" w:eastAsia="ru-RU"/>
              </w:rPr>
              <w:t>1</w:t>
            </w:r>
            <w:r w:rsidRPr="007A721A">
              <w:rPr>
                <w:rFonts w:ascii="Times New Roman" w:hAnsi="Times New Roman" w:cs="Times New Roman"/>
                <w:sz w:val="28"/>
                <w:szCs w:val="28"/>
                <w:lang w:val="de-DE" w:eastAsia="ru-RU"/>
              </w:rPr>
              <w:t xml:space="preserve"> Das Wesen des Numerus</w:t>
            </w:r>
            <w:r w:rsidR="0005624C">
              <w:rPr>
                <w:rFonts w:ascii="Times New Roman" w:hAnsi="Times New Roman" w:cs="Times New Roman"/>
                <w:sz w:val="28"/>
                <w:szCs w:val="28"/>
                <w:lang w:val="uz-Cyrl-UZ" w:eastAsia="ru-RU"/>
              </w:rPr>
              <w:t xml:space="preserve"> ..................................................................</w:t>
            </w:r>
          </w:p>
        </w:tc>
        <w:tc>
          <w:tcPr>
            <w:tcW w:w="1559" w:type="dxa"/>
          </w:tcPr>
          <w:p w:rsidR="00E663B8" w:rsidRPr="00F44784" w:rsidRDefault="00E663B8" w:rsidP="00E663B8">
            <w:pPr>
              <w:spacing w:line="360" w:lineRule="auto"/>
              <w:rPr>
                <w:rFonts w:ascii="Times New Roman" w:hAnsi="Times New Roman" w:cs="Times New Roman"/>
                <w:sz w:val="28"/>
                <w:szCs w:val="28"/>
                <w:lang w:val="de-DE" w:eastAsia="ru-RU"/>
              </w:rPr>
            </w:pPr>
            <w:r>
              <w:rPr>
                <w:rFonts w:ascii="Times New Roman" w:hAnsi="Times New Roman" w:cs="Times New Roman"/>
                <w:sz w:val="28"/>
                <w:szCs w:val="28"/>
                <w:lang w:eastAsia="ru-RU"/>
              </w:rPr>
              <w:t>1</w:t>
            </w:r>
            <w:r>
              <w:rPr>
                <w:rFonts w:ascii="Times New Roman" w:hAnsi="Times New Roman" w:cs="Times New Roman"/>
                <w:sz w:val="28"/>
                <w:szCs w:val="28"/>
                <w:lang w:val="de-DE" w:eastAsia="ru-RU"/>
              </w:rPr>
              <w:t>7</w:t>
            </w:r>
          </w:p>
        </w:tc>
      </w:tr>
      <w:tr w:rsidR="00E663B8" w:rsidRPr="00BC682F" w:rsidTr="0005624C">
        <w:trPr>
          <w:trHeight w:val="20"/>
        </w:trPr>
        <w:tc>
          <w:tcPr>
            <w:tcW w:w="8188" w:type="dxa"/>
          </w:tcPr>
          <w:p w:rsidR="00E663B8" w:rsidRPr="0005624C" w:rsidRDefault="00E663B8" w:rsidP="00E663B8">
            <w:pPr>
              <w:spacing w:line="360" w:lineRule="auto"/>
              <w:rPr>
                <w:rFonts w:ascii="Times New Roman" w:eastAsia="Times New Roman" w:hAnsi="Times New Roman" w:cs="Times New Roman"/>
                <w:color w:val="0D0D0D" w:themeColor="text1" w:themeTint="F2"/>
                <w:sz w:val="28"/>
                <w:szCs w:val="28"/>
                <w:lang w:val="uz-Cyrl-UZ" w:eastAsia="ru-RU"/>
              </w:rPr>
            </w:pPr>
            <w:r w:rsidRPr="007A721A">
              <w:rPr>
                <w:rFonts w:ascii="Times New Roman" w:eastAsia="Times New Roman" w:hAnsi="Times New Roman" w:cs="Times New Roman"/>
                <w:color w:val="0D0D0D" w:themeColor="text1" w:themeTint="F2"/>
                <w:sz w:val="28"/>
                <w:szCs w:val="28"/>
                <w:lang w:val="de-DE" w:eastAsia="ru-RU"/>
              </w:rPr>
              <w:t>2.</w:t>
            </w:r>
            <w:r>
              <w:rPr>
                <w:rFonts w:ascii="Times New Roman" w:eastAsia="Times New Roman" w:hAnsi="Times New Roman" w:cs="Times New Roman"/>
                <w:color w:val="0D0D0D" w:themeColor="text1" w:themeTint="F2"/>
                <w:sz w:val="28"/>
                <w:szCs w:val="28"/>
                <w:lang w:val="de-DE" w:eastAsia="ru-RU"/>
              </w:rPr>
              <w:t xml:space="preserve">2 Die Typen </w:t>
            </w:r>
            <w:r w:rsidRPr="007A721A">
              <w:rPr>
                <w:rFonts w:ascii="Times New Roman" w:eastAsia="Times New Roman" w:hAnsi="Times New Roman" w:cs="Times New Roman"/>
                <w:color w:val="0D0D0D" w:themeColor="text1" w:themeTint="F2"/>
                <w:sz w:val="28"/>
                <w:szCs w:val="28"/>
                <w:lang w:val="de-DE" w:eastAsia="ru-RU"/>
              </w:rPr>
              <w:t xml:space="preserve"> der Pluralbildung</w:t>
            </w:r>
            <w:r w:rsidR="0005624C">
              <w:rPr>
                <w:rFonts w:ascii="Times New Roman" w:eastAsia="Times New Roman" w:hAnsi="Times New Roman" w:cs="Times New Roman"/>
                <w:color w:val="0D0D0D" w:themeColor="text1" w:themeTint="F2"/>
                <w:sz w:val="28"/>
                <w:szCs w:val="28"/>
                <w:lang w:val="uz-Cyrl-UZ" w:eastAsia="ru-RU"/>
              </w:rPr>
              <w:t xml:space="preserve"> ...........................................................</w:t>
            </w:r>
          </w:p>
        </w:tc>
        <w:tc>
          <w:tcPr>
            <w:tcW w:w="1559" w:type="dxa"/>
          </w:tcPr>
          <w:p w:rsidR="00E663B8" w:rsidRPr="00F44784" w:rsidRDefault="00E663B8" w:rsidP="00E663B8">
            <w:pPr>
              <w:spacing w:line="360" w:lineRule="auto"/>
              <w:rPr>
                <w:rFonts w:ascii="Times New Roman" w:eastAsia="Times New Roman" w:hAnsi="Times New Roman" w:cs="Times New Roman"/>
                <w:color w:val="0D0D0D" w:themeColor="text1" w:themeTint="F2"/>
                <w:sz w:val="28"/>
                <w:szCs w:val="28"/>
                <w:lang w:val="de-DE" w:eastAsia="ru-RU"/>
              </w:rPr>
            </w:pPr>
            <w:r>
              <w:rPr>
                <w:rFonts w:ascii="Times New Roman" w:eastAsia="Times New Roman" w:hAnsi="Times New Roman" w:cs="Times New Roman"/>
                <w:color w:val="0D0D0D" w:themeColor="text1" w:themeTint="F2"/>
                <w:sz w:val="28"/>
                <w:szCs w:val="28"/>
                <w:lang w:eastAsia="ru-RU"/>
              </w:rPr>
              <w:t>1</w:t>
            </w:r>
            <w:r>
              <w:rPr>
                <w:rFonts w:ascii="Times New Roman" w:eastAsia="Times New Roman" w:hAnsi="Times New Roman" w:cs="Times New Roman"/>
                <w:color w:val="0D0D0D" w:themeColor="text1" w:themeTint="F2"/>
                <w:sz w:val="28"/>
                <w:szCs w:val="28"/>
                <w:lang w:val="de-DE" w:eastAsia="ru-RU"/>
              </w:rPr>
              <w:t>7</w:t>
            </w:r>
          </w:p>
        </w:tc>
      </w:tr>
      <w:tr w:rsidR="00E663B8" w:rsidRPr="006D67C6" w:rsidTr="0005624C">
        <w:trPr>
          <w:trHeight w:val="20"/>
        </w:trPr>
        <w:tc>
          <w:tcPr>
            <w:tcW w:w="8188" w:type="dxa"/>
          </w:tcPr>
          <w:p w:rsidR="00E663B8" w:rsidRPr="0005624C" w:rsidRDefault="00E663B8" w:rsidP="00E663B8">
            <w:pPr>
              <w:spacing w:line="360" w:lineRule="auto"/>
              <w:rPr>
                <w:rFonts w:ascii="Times New Roman" w:eastAsia="Times New Roman" w:hAnsi="Times New Roman" w:cs="Times New Roman"/>
                <w:color w:val="0D0D0D" w:themeColor="text1" w:themeTint="F2"/>
                <w:sz w:val="28"/>
                <w:szCs w:val="28"/>
                <w:lang w:val="uz-Cyrl-UZ" w:eastAsia="ru-RU"/>
              </w:rPr>
            </w:pPr>
            <w:r>
              <w:rPr>
                <w:rFonts w:ascii="Times New Roman" w:eastAsia="Times New Roman" w:hAnsi="Times New Roman" w:cs="Times New Roman"/>
                <w:b/>
                <w:color w:val="0D0D0D" w:themeColor="text1" w:themeTint="F2"/>
                <w:sz w:val="28"/>
                <w:szCs w:val="28"/>
                <w:lang w:val="de-DE" w:eastAsia="ru-RU"/>
              </w:rPr>
              <w:t xml:space="preserve">KAPITEL </w:t>
            </w:r>
            <w:r w:rsidRPr="00E83F76">
              <w:rPr>
                <w:rFonts w:ascii="Times New Roman" w:eastAsia="Times New Roman" w:hAnsi="Times New Roman" w:cs="Times New Roman"/>
                <w:b/>
                <w:color w:val="0D0D0D" w:themeColor="text1" w:themeTint="F2"/>
                <w:sz w:val="28"/>
                <w:szCs w:val="28"/>
                <w:lang w:val="de-DE" w:eastAsia="ru-RU"/>
              </w:rPr>
              <w:t xml:space="preserve"> III.</w:t>
            </w:r>
            <w:r>
              <w:rPr>
                <w:rFonts w:ascii="Times New Roman" w:eastAsia="Times New Roman" w:hAnsi="Times New Roman" w:cs="Times New Roman"/>
                <w:color w:val="0D0D0D" w:themeColor="text1" w:themeTint="F2"/>
                <w:sz w:val="28"/>
                <w:szCs w:val="28"/>
                <w:lang w:val="de-DE" w:eastAsia="ru-RU"/>
              </w:rPr>
              <w:t xml:space="preserve"> </w:t>
            </w:r>
            <w:r w:rsidRPr="007A721A">
              <w:rPr>
                <w:rFonts w:ascii="Times New Roman" w:eastAsia="Times New Roman" w:hAnsi="Times New Roman" w:cs="Times New Roman"/>
                <w:bCs/>
                <w:color w:val="0D0D0D" w:themeColor="text1" w:themeTint="F2"/>
                <w:sz w:val="28"/>
                <w:szCs w:val="28"/>
                <w:lang w:val="de-DE" w:eastAsia="ru-RU"/>
              </w:rPr>
              <w:t xml:space="preserve"> </w:t>
            </w:r>
            <w:r w:rsidRPr="00BB3077">
              <w:rPr>
                <w:rFonts w:ascii="Times New Roman" w:eastAsia="Times New Roman" w:hAnsi="Times New Roman" w:cs="Times New Roman"/>
                <w:b/>
                <w:bCs/>
                <w:color w:val="0D0D0D" w:themeColor="text1" w:themeTint="F2"/>
                <w:sz w:val="28"/>
                <w:szCs w:val="28"/>
                <w:lang w:val="de-DE" w:eastAsia="ru-RU"/>
              </w:rPr>
              <w:t>DIE ARTEN DER PLURALBILDUNG</w:t>
            </w:r>
            <w:r w:rsidR="0005624C">
              <w:rPr>
                <w:rFonts w:ascii="Times New Roman" w:eastAsia="Times New Roman" w:hAnsi="Times New Roman" w:cs="Times New Roman"/>
                <w:b/>
                <w:bCs/>
                <w:color w:val="0D0D0D" w:themeColor="text1" w:themeTint="F2"/>
                <w:sz w:val="28"/>
                <w:szCs w:val="28"/>
                <w:lang w:val="uz-Cyrl-UZ" w:eastAsia="ru-RU"/>
              </w:rPr>
              <w:t xml:space="preserve"> ................</w:t>
            </w:r>
          </w:p>
        </w:tc>
        <w:tc>
          <w:tcPr>
            <w:tcW w:w="1559" w:type="dxa"/>
          </w:tcPr>
          <w:p w:rsidR="00E663B8" w:rsidRPr="00F44784" w:rsidRDefault="00E663B8" w:rsidP="00E663B8">
            <w:pPr>
              <w:spacing w:line="360" w:lineRule="auto"/>
              <w:rPr>
                <w:rFonts w:ascii="Times New Roman" w:eastAsia="Times New Roman" w:hAnsi="Times New Roman" w:cs="Times New Roman"/>
                <w:color w:val="0D0D0D" w:themeColor="text1" w:themeTint="F2"/>
                <w:sz w:val="28"/>
                <w:szCs w:val="28"/>
                <w:lang w:val="de-DE" w:eastAsia="ru-RU"/>
              </w:rPr>
            </w:pPr>
            <w:r>
              <w:rPr>
                <w:rFonts w:ascii="Times New Roman" w:eastAsia="Times New Roman" w:hAnsi="Times New Roman" w:cs="Times New Roman"/>
                <w:color w:val="0D0D0D" w:themeColor="text1" w:themeTint="F2"/>
                <w:sz w:val="28"/>
                <w:szCs w:val="28"/>
                <w:lang w:eastAsia="ru-RU"/>
              </w:rPr>
              <w:t>2</w:t>
            </w:r>
            <w:r>
              <w:rPr>
                <w:rFonts w:ascii="Times New Roman" w:eastAsia="Times New Roman" w:hAnsi="Times New Roman" w:cs="Times New Roman"/>
                <w:color w:val="0D0D0D" w:themeColor="text1" w:themeTint="F2"/>
                <w:sz w:val="28"/>
                <w:szCs w:val="28"/>
                <w:lang w:val="de-DE" w:eastAsia="ru-RU"/>
              </w:rPr>
              <w:t>5</w:t>
            </w:r>
          </w:p>
        </w:tc>
      </w:tr>
      <w:tr w:rsidR="00E663B8" w:rsidRPr="00BC682F" w:rsidTr="0005624C">
        <w:trPr>
          <w:trHeight w:val="20"/>
        </w:trPr>
        <w:tc>
          <w:tcPr>
            <w:tcW w:w="8188" w:type="dxa"/>
          </w:tcPr>
          <w:p w:rsidR="00E663B8" w:rsidRPr="0005624C" w:rsidRDefault="00E663B8" w:rsidP="00E663B8">
            <w:pPr>
              <w:spacing w:line="360" w:lineRule="auto"/>
              <w:rPr>
                <w:rFonts w:ascii="Times New Roman" w:eastAsia="Times New Roman" w:hAnsi="Times New Roman" w:cs="Times New Roman"/>
                <w:bCs/>
                <w:color w:val="0D0D0D" w:themeColor="text1" w:themeTint="F2"/>
                <w:sz w:val="28"/>
                <w:szCs w:val="28"/>
                <w:lang w:val="uz-Cyrl-UZ" w:eastAsia="ru-RU"/>
              </w:rPr>
            </w:pPr>
            <w:r>
              <w:rPr>
                <w:rFonts w:ascii="Times New Roman" w:eastAsia="Times New Roman" w:hAnsi="Times New Roman" w:cs="Times New Roman"/>
                <w:bCs/>
                <w:color w:val="0D0D0D" w:themeColor="text1" w:themeTint="F2"/>
                <w:sz w:val="28"/>
                <w:szCs w:val="28"/>
                <w:lang w:val="de-DE" w:eastAsia="ru-RU"/>
              </w:rPr>
              <w:t>3.</w:t>
            </w:r>
            <w:r>
              <w:rPr>
                <w:rFonts w:ascii="Times New Roman" w:hAnsi="Times New Roman" w:cs="Times New Roman"/>
                <w:color w:val="0D0D0D" w:themeColor="text1" w:themeTint="F2"/>
                <w:sz w:val="28"/>
                <w:szCs w:val="28"/>
                <w:lang w:val="de-DE"/>
              </w:rPr>
              <w:t xml:space="preserve">1 </w:t>
            </w:r>
            <w:r w:rsidRPr="007A721A">
              <w:rPr>
                <w:rFonts w:ascii="Times New Roman" w:hAnsi="Times New Roman" w:cs="Times New Roman"/>
                <w:color w:val="0D0D0D" w:themeColor="text1" w:themeTint="F2"/>
                <w:sz w:val="28"/>
                <w:szCs w:val="28"/>
                <w:lang w:val="de-DE"/>
              </w:rPr>
              <w:t>Die Pluralbildung von Maskulina</w:t>
            </w:r>
            <w:r w:rsidR="0005624C">
              <w:rPr>
                <w:rFonts w:ascii="Times New Roman" w:hAnsi="Times New Roman" w:cs="Times New Roman"/>
                <w:color w:val="0D0D0D" w:themeColor="text1" w:themeTint="F2"/>
                <w:sz w:val="28"/>
                <w:szCs w:val="28"/>
                <w:lang w:val="uz-Cyrl-UZ"/>
              </w:rPr>
              <w:t xml:space="preserve"> ....................................................</w:t>
            </w:r>
          </w:p>
        </w:tc>
        <w:tc>
          <w:tcPr>
            <w:tcW w:w="1559" w:type="dxa"/>
          </w:tcPr>
          <w:p w:rsidR="00E663B8" w:rsidRPr="00F44784" w:rsidRDefault="00E663B8" w:rsidP="00E663B8">
            <w:pPr>
              <w:spacing w:line="360" w:lineRule="auto"/>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eastAsia="ru-RU"/>
              </w:rPr>
              <w:t>2</w:t>
            </w:r>
            <w:r>
              <w:rPr>
                <w:rFonts w:ascii="Times New Roman" w:eastAsia="Times New Roman" w:hAnsi="Times New Roman" w:cs="Times New Roman"/>
                <w:bCs/>
                <w:color w:val="0D0D0D" w:themeColor="text1" w:themeTint="F2"/>
                <w:sz w:val="28"/>
                <w:szCs w:val="28"/>
                <w:lang w:val="de-DE" w:eastAsia="ru-RU"/>
              </w:rPr>
              <w:t>5</w:t>
            </w:r>
          </w:p>
        </w:tc>
      </w:tr>
      <w:tr w:rsidR="00E663B8" w:rsidRPr="00BC682F" w:rsidTr="0005624C">
        <w:trPr>
          <w:trHeight w:val="20"/>
        </w:trPr>
        <w:tc>
          <w:tcPr>
            <w:tcW w:w="8188" w:type="dxa"/>
          </w:tcPr>
          <w:p w:rsidR="00E663B8" w:rsidRPr="0005624C" w:rsidRDefault="00E663B8" w:rsidP="00E663B8">
            <w:pPr>
              <w:spacing w:line="360" w:lineRule="auto"/>
              <w:rPr>
                <w:rFonts w:ascii="Times New Roman" w:hAnsi="Times New Roman" w:cs="Times New Roman"/>
                <w:color w:val="0D0D0D" w:themeColor="text1" w:themeTint="F2"/>
                <w:sz w:val="28"/>
                <w:szCs w:val="28"/>
                <w:lang w:val="uz-Cyrl-UZ"/>
              </w:rPr>
            </w:pPr>
            <w:r>
              <w:rPr>
                <w:rFonts w:ascii="Times New Roman" w:hAnsi="Times New Roman" w:cs="Times New Roman"/>
                <w:color w:val="0D0D0D" w:themeColor="text1" w:themeTint="F2"/>
                <w:sz w:val="28"/>
                <w:szCs w:val="28"/>
                <w:lang w:val="de-DE"/>
              </w:rPr>
              <w:t>3.2</w:t>
            </w:r>
            <w:r w:rsidRPr="007A721A">
              <w:rPr>
                <w:rFonts w:ascii="Times New Roman" w:hAnsi="Times New Roman" w:cs="Times New Roman"/>
                <w:color w:val="0D0D0D" w:themeColor="text1" w:themeTint="F2"/>
                <w:sz w:val="28"/>
                <w:szCs w:val="28"/>
                <w:lang w:val="de-DE"/>
              </w:rPr>
              <w:t xml:space="preserve"> </w:t>
            </w:r>
            <w:r w:rsidRPr="007A721A">
              <w:rPr>
                <w:rFonts w:ascii="Times New Roman" w:hAnsi="Times New Roman" w:cs="Times New Roman"/>
                <w:sz w:val="28"/>
                <w:szCs w:val="28"/>
                <w:lang w:val="de-DE"/>
              </w:rPr>
              <w:t xml:space="preserve"> Die Pluralbildung von Neutra</w:t>
            </w:r>
            <w:r w:rsidR="0005624C">
              <w:rPr>
                <w:rFonts w:ascii="Times New Roman" w:hAnsi="Times New Roman" w:cs="Times New Roman"/>
                <w:sz w:val="28"/>
                <w:szCs w:val="28"/>
                <w:lang w:val="uz-Cyrl-UZ"/>
              </w:rPr>
              <w:t xml:space="preserve"> ........................................................</w:t>
            </w:r>
          </w:p>
        </w:tc>
        <w:tc>
          <w:tcPr>
            <w:tcW w:w="1559" w:type="dxa"/>
          </w:tcPr>
          <w:p w:rsidR="00E663B8" w:rsidRPr="00F44784" w:rsidRDefault="00E663B8" w:rsidP="00E663B8">
            <w:pPr>
              <w:spacing w:line="360" w:lineRule="auto"/>
              <w:rPr>
                <w:rFonts w:ascii="Times New Roman" w:hAnsi="Times New Roman" w:cs="Times New Roman"/>
                <w:color w:val="0D0D0D" w:themeColor="text1" w:themeTint="F2"/>
                <w:sz w:val="28"/>
                <w:szCs w:val="28"/>
                <w:lang w:val="de-DE"/>
              </w:rPr>
            </w:pPr>
            <w:r>
              <w:rPr>
                <w:rFonts w:ascii="Times New Roman" w:hAnsi="Times New Roman" w:cs="Times New Roman"/>
                <w:color w:val="0D0D0D" w:themeColor="text1" w:themeTint="F2"/>
                <w:sz w:val="28"/>
                <w:szCs w:val="28"/>
                <w:lang w:val="de-DE"/>
              </w:rPr>
              <w:t>29</w:t>
            </w:r>
          </w:p>
        </w:tc>
      </w:tr>
      <w:tr w:rsidR="00E663B8" w:rsidRPr="00BC682F" w:rsidTr="0005624C">
        <w:trPr>
          <w:trHeight w:val="20"/>
        </w:trPr>
        <w:tc>
          <w:tcPr>
            <w:tcW w:w="8188" w:type="dxa"/>
          </w:tcPr>
          <w:p w:rsidR="00E663B8" w:rsidRPr="0005624C" w:rsidRDefault="00E663B8" w:rsidP="00E663B8">
            <w:pPr>
              <w:spacing w:line="360" w:lineRule="auto"/>
              <w:rPr>
                <w:rFonts w:ascii="Times New Roman" w:hAnsi="Times New Roman" w:cs="Times New Roman"/>
                <w:sz w:val="28"/>
                <w:szCs w:val="28"/>
                <w:lang w:val="uz-Cyrl-UZ"/>
              </w:rPr>
            </w:pPr>
            <w:r w:rsidRPr="00E83F76">
              <w:rPr>
                <w:rFonts w:ascii="Times New Roman" w:hAnsi="Times New Roman" w:cs="Times New Roman"/>
                <w:sz w:val="28"/>
                <w:szCs w:val="28"/>
                <w:lang w:val="de-DE"/>
              </w:rPr>
              <w:t xml:space="preserve">3.2 </w:t>
            </w:r>
            <w:r w:rsidRPr="00E83F76">
              <w:rPr>
                <w:rFonts w:ascii="Times New Roman" w:hAnsi="Times New Roman" w:cs="Times New Roman"/>
                <w:color w:val="0D0D0D" w:themeColor="text1" w:themeTint="F2"/>
                <w:sz w:val="28"/>
                <w:szCs w:val="28"/>
                <w:lang w:val="de-DE" w:eastAsia="ru-RU"/>
              </w:rPr>
              <w:t xml:space="preserve"> Die Pluralbildung von Feminina</w:t>
            </w:r>
            <w:r w:rsidR="0005624C">
              <w:rPr>
                <w:rFonts w:ascii="Times New Roman" w:hAnsi="Times New Roman" w:cs="Times New Roman"/>
                <w:color w:val="0D0D0D" w:themeColor="text1" w:themeTint="F2"/>
                <w:sz w:val="28"/>
                <w:szCs w:val="28"/>
                <w:lang w:val="uz-Cyrl-UZ" w:eastAsia="ru-RU"/>
              </w:rPr>
              <w:t xml:space="preserve"> ...................................................</w:t>
            </w:r>
          </w:p>
        </w:tc>
        <w:tc>
          <w:tcPr>
            <w:tcW w:w="1559" w:type="dxa"/>
          </w:tcPr>
          <w:p w:rsidR="00E663B8" w:rsidRPr="00F44784" w:rsidRDefault="00E663B8" w:rsidP="00E663B8">
            <w:pPr>
              <w:spacing w:line="360" w:lineRule="auto"/>
              <w:rPr>
                <w:rFonts w:ascii="Times New Roman" w:hAnsi="Times New Roman" w:cs="Times New Roman"/>
                <w:sz w:val="28"/>
                <w:szCs w:val="28"/>
                <w:lang w:val="de-DE"/>
              </w:rPr>
            </w:pPr>
            <w:r>
              <w:rPr>
                <w:rFonts w:ascii="Times New Roman" w:hAnsi="Times New Roman" w:cs="Times New Roman"/>
                <w:sz w:val="28"/>
                <w:szCs w:val="28"/>
              </w:rPr>
              <w:t>3</w:t>
            </w:r>
            <w:r>
              <w:rPr>
                <w:rFonts w:ascii="Times New Roman" w:hAnsi="Times New Roman" w:cs="Times New Roman"/>
                <w:sz w:val="28"/>
                <w:szCs w:val="28"/>
                <w:lang w:val="de-DE"/>
              </w:rPr>
              <w:t>1</w:t>
            </w:r>
          </w:p>
        </w:tc>
      </w:tr>
      <w:tr w:rsidR="00E663B8" w:rsidRPr="006D67C6" w:rsidTr="0005624C">
        <w:trPr>
          <w:trHeight w:val="20"/>
        </w:trPr>
        <w:tc>
          <w:tcPr>
            <w:tcW w:w="8188" w:type="dxa"/>
          </w:tcPr>
          <w:p w:rsidR="00E663B8" w:rsidRPr="0005624C" w:rsidRDefault="00E663B8" w:rsidP="00E663B8">
            <w:pPr>
              <w:spacing w:line="360" w:lineRule="auto"/>
              <w:rPr>
                <w:rFonts w:ascii="Times New Roman" w:hAnsi="Times New Roman" w:cs="Times New Roman"/>
                <w:b/>
                <w:color w:val="0D0D0D" w:themeColor="text1" w:themeTint="F2"/>
                <w:sz w:val="28"/>
                <w:szCs w:val="28"/>
                <w:lang w:val="uz-Cyrl-UZ" w:eastAsia="ru-RU"/>
              </w:rPr>
            </w:pPr>
            <w:r>
              <w:rPr>
                <w:rFonts w:ascii="Times New Roman" w:hAnsi="Times New Roman" w:cs="Times New Roman"/>
                <w:b/>
                <w:color w:val="0D0D0D" w:themeColor="text1" w:themeTint="F2"/>
                <w:sz w:val="28"/>
                <w:szCs w:val="28"/>
                <w:lang w:val="de-DE" w:eastAsia="ru-RU"/>
              </w:rPr>
              <w:t>KAPITEL VI</w:t>
            </w:r>
            <w:r w:rsidRPr="00E83F76">
              <w:rPr>
                <w:rFonts w:ascii="Times New Roman" w:hAnsi="Times New Roman" w:cs="Times New Roman"/>
                <w:b/>
                <w:color w:val="0D0D0D" w:themeColor="text1" w:themeTint="F2"/>
                <w:sz w:val="28"/>
                <w:szCs w:val="28"/>
                <w:lang w:val="de-DE" w:eastAsia="ru-RU"/>
              </w:rPr>
              <w:t xml:space="preserve">. </w:t>
            </w:r>
            <w:r w:rsidRPr="00E83F76">
              <w:rPr>
                <w:rFonts w:ascii="Times New Roman" w:hAnsi="Times New Roman" w:cs="Times New Roman"/>
                <w:b/>
                <w:sz w:val="28"/>
                <w:szCs w:val="28"/>
                <w:lang w:val="de-DE"/>
              </w:rPr>
              <w:t xml:space="preserve"> </w:t>
            </w:r>
            <w:r>
              <w:rPr>
                <w:rFonts w:ascii="Times New Roman" w:hAnsi="Times New Roman" w:cs="Times New Roman"/>
                <w:b/>
                <w:sz w:val="28"/>
                <w:szCs w:val="28"/>
                <w:lang w:val="de-DE"/>
              </w:rPr>
              <w:t>DIE BESONDERE FÄLLE IM DEUTSCHEN PLURALSYSTEM</w:t>
            </w:r>
            <w:r w:rsidR="0005624C">
              <w:rPr>
                <w:rFonts w:ascii="Times New Roman" w:hAnsi="Times New Roman" w:cs="Times New Roman"/>
                <w:b/>
                <w:sz w:val="28"/>
                <w:szCs w:val="28"/>
                <w:lang w:val="uz-Cyrl-UZ"/>
              </w:rPr>
              <w:t xml:space="preserve"> ...............................................................................</w:t>
            </w:r>
          </w:p>
        </w:tc>
        <w:tc>
          <w:tcPr>
            <w:tcW w:w="1559" w:type="dxa"/>
          </w:tcPr>
          <w:p w:rsidR="0005624C" w:rsidRDefault="0005624C" w:rsidP="00E663B8">
            <w:pPr>
              <w:spacing w:line="360" w:lineRule="auto"/>
              <w:rPr>
                <w:rFonts w:ascii="Times New Roman" w:hAnsi="Times New Roman" w:cs="Times New Roman"/>
                <w:color w:val="0D0D0D" w:themeColor="text1" w:themeTint="F2"/>
                <w:sz w:val="28"/>
                <w:szCs w:val="28"/>
                <w:lang w:val="uz-Cyrl-UZ" w:eastAsia="ru-RU"/>
              </w:rPr>
            </w:pPr>
          </w:p>
          <w:p w:rsidR="00E663B8" w:rsidRPr="00F44784" w:rsidRDefault="00E663B8" w:rsidP="00E663B8">
            <w:pPr>
              <w:spacing w:line="360" w:lineRule="auto"/>
              <w:rPr>
                <w:rFonts w:ascii="Times New Roman" w:hAnsi="Times New Roman" w:cs="Times New Roman"/>
                <w:color w:val="0D0D0D" w:themeColor="text1" w:themeTint="F2"/>
                <w:sz w:val="28"/>
                <w:szCs w:val="28"/>
                <w:lang w:val="de-DE" w:eastAsia="ru-RU"/>
              </w:rPr>
            </w:pPr>
            <w:r>
              <w:rPr>
                <w:rFonts w:ascii="Times New Roman" w:hAnsi="Times New Roman" w:cs="Times New Roman"/>
                <w:color w:val="0D0D0D" w:themeColor="text1" w:themeTint="F2"/>
                <w:sz w:val="28"/>
                <w:szCs w:val="28"/>
                <w:lang w:eastAsia="ru-RU"/>
              </w:rPr>
              <w:t>3</w:t>
            </w:r>
            <w:r>
              <w:rPr>
                <w:rFonts w:ascii="Times New Roman" w:hAnsi="Times New Roman" w:cs="Times New Roman"/>
                <w:color w:val="0D0D0D" w:themeColor="text1" w:themeTint="F2"/>
                <w:sz w:val="28"/>
                <w:szCs w:val="28"/>
                <w:lang w:val="de-DE" w:eastAsia="ru-RU"/>
              </w:rPr>
              <w:t>3</w:t>
            </w:r>
          </w:p>
        </w:tc>
      </w:tr>
      <w:tr w:rsidR="00E663B8" w:rsidRPr="00BC682F" w:rsidTr="0005624C">
        <w:trPr>
          <w:trHeight w:val="20"/>
        </w:trPr>
        <w:tc>
          <w:tcPr>
            <w:tcW w:w="8188" w:type="dxa"/>
          </w:tcPr>
          <w:p w:rsidR="00E663B8" w:rsidRPr="0005624C" w:rsidRDefault="00E663B8" w:rsidP="00E663B8">
            <w:pPr>
              <w:spacing w:line="360" w:lineRule="auto"/>
              <w:rPr>
                <w:rFonts w:ascii="Times New Roman" w:hAnsi="Times New Roman" w:cs="Times New Roman"/>
                <w:sz w:val="28"/>
                <w:szCs w:val="28"/>
                <w:lang w:val="uz-Cyrl-UZ"/>
              </w:rPr>
            </w:pPr>
            <w:r w:rsidRPr="007A721A">
              <w:rPr>
                <w:rFonts w:ascii="Times New Roman" w:hAnsi="Times New Roman" w:cs="Times New Roman"/>
                <w:sz w:val="28"/>
                <w:szCs w:val="28"/>
                <w:lang w:val="de-DE"/>
              </w:rPr>
              <w:t>4.</w:t>
            </w:r>
            <w:r w:rsidRPr="007F350A">
              <w:rPr>
                <w:rFonts w:ascii="Times New Roman" w:hAnsi="Times New Roman" w:cs="Times New Roman"/>
                <w:sz w:val="28"/>
                <w:szCs w:val="28"/>
                <w:lang w:val="de-DE"/>
              </w:rPr>
              <w:t xml:space="preserve"> </w:t>
            </w:r>
            <w:r>
              <w:rPr>
                <w:rFonts w:ascii="Times New Roman" w:hAnsi="Times New Roman" w:cs="Times New Roman"/>
                <w:sz w:val="28"/>
                <w:szCs w:val="28"/>
                <w:lang w:val="de-DE"/>
              </w:rPr>
              <w:t>1</w:t>
            </w:r>
            <w:r w:rsidRPr="007A721A">
              <w:rPr>
                <w:rFonts w:ascii="Times New Roman" w:hAnsi="Times New Roman" w:cs="Times New Roman"/>
                <w:sz w:val="28"/>
                <w:szCs w:val="28"/>
                <w:lang w:val="de-DE"/>
              </w:rPr>
              <w:t xml:space="preserve"> Doppelformen bei der Pluralbildung</w:t>
            </w:r>
            <w:r w:rsidR="0005624C">
              <w:rPr>
                <w:rFonts w:ascii="Times New Roman" w:hAnsi="Times New Roman" w:cs="Times New Roman"/>
                <w:sz w:val="28"/>
                <w:szCs w:val="28"/>
                <w:lang w:val="uz-Cyrl-UZ"/>
              </w:rPr>
              <w:t>................................................</w:t>
            </w:r>
          </w:p>
        </w:tc>
        <w:tc>
          <w:tcPr>
            <w:tcW w:w="1559" w:type="dxa"/>
          </w:tcPr>
          <w:p w:rsidR="00E663B8" w:rsidRPr="00F44784" w:rsidRDefault="00E663B8" w:rsidP="00E663B8">
            <w:pPr>
              <w:spacing w:line="360" w:lineRule="auto"/>
              <w:rPr>
                <w:rFonts w:ascii="Times New Roman" w:hAnsi="Times New Roman" w:cs="Times New Roman"/>
                <w:sz w:val="28"/>
                <w:szCs w:val="28"/>
                <w:lang w:val="de-DE"/>
              </w:rPr>
            </w:pPr>
            <w:r>
              <w:rPr>
                <w:rFonts w:ascii="Times New Roman" w:hAnsi="Times New Roman" w:cs="Times New Roman"/>
                <w:sz w:val="28"/>
                <w:szCs w:val="28"/>
              </w:rPr>
              <w:t>3</w:t>
            </w:r>
            <w:r>
              <w:rPr>
                <w:rFonts w:ascii="Times New Roman" w:hAnsi="Times New Roman" w:cs="Times New Roman"/>
                <w:sz w:val="28"/>
                <w:szCs w:val="28"/>
                <w:lang w:val="de-DE"/>
              </w:rPr>
              <w:t>3</w:t>
            </w:r>
          </w:p>
        </w:tc>
      </w:tr>
      <w:tr w:rsidR="00E663B8" w:rsidRPr="006D67C6" w:rsidTr="0005624C">
        <w:trPr>
          <w:trHeight w:val="20"/>
        </w:trPr>
        <w:tc>
          <w:tcPr>
            <w:tcW w:w="8188" w:type="dxa"/>
          </w:tcPr>
          <w:p w:rsidR="00E663B8" w:rsidRPr="0005624C" w:rsidRDefault="00E663B8" w:rsidP="00E663B8">
            <w:pPr>
              <w:spacing w:line="360" w:lineRule="auto"/>
              <w:rPr>
                <w:rFonts w:ascii="Times New Roman" w:hAnsi="Times New Roman" w:cs="Times New Roman"/>
                <w:sz w:val="28"/>
                <w:szCs w:val="28"/>
                <w:lang w:val="uz-Cyrl-UZ"/>
              </w:rPr>
            </w:pPr>
            <w:r>
              <w:rPr>
                <w:rFonts w:ascii="Times New Roman" w:hAnsi="Times New Roman" w:cs="Times New Roman"/>
                <w:sz w:val="28"/>
                <w:szCs w:val="28"/>
                <w:lang w:val="de-DE"/>
              </w:rPr>
              <w:t>4.2</w:t>
            </w:r>
            <w:r w:rsidRPr="007A721A">
              <w:rPr>
                <w:rFonts w:ascii="Times New Roman" w:hAnsi="Times New Roman" w:cs="Times New Roman"/>
                <w:sz w:val="28"/>
                <w:szCs w:val="28"/>
                <w:lang w:val="de-DE"/>
              </w:rPr>
              <w:t xml:space="preserve">  Abhängigkeit des Numerus von der lexikalischen Bedeutung des Wortes</w:t>
            </w:r>
            <w:r w:rsidR="0005624C">
              <w:rPr>
                <w:rFonts w:ascii="Times New Roman" w:hAnsi="Times New Roman" w:cs="Times New Roman"/>
                <w:sz w:val="28"/>
                <w:szCs w:val="28"/>
                <w:lang w:val="uz-Cyrl-UZ"/>
              </w:rPr>
              <w:t xml:space="preserve"> ...................................................................................................</w:t>
            </w:r>
          </w:p>
        </w:tc>
        <w:tc>
          <w:tcPr>
            <w:tcW w:w="1559" w:type="dxa"/>
          </w:tcPr>
          <w:p w:rsidR="00E663B8" w:rsidRPr="00F44784" w:rsidRDefault="00E663B8" w:rsidP="00E663B8">
            <w:pPr>
              <w:spacing w:line="360" w:lineRule="auto"/>
              <w:rPr>
                <w:rFonts w:ascii="Times New Roman" w:hAnsi="Times New Roman" w:cs="Times New Roman"/>
                <w:sz w:val="28"/>
                <w:szCs w:val="28"/>
                <w:lang w:val="en-US"/>
              </w:rPr>
            </w:pPr>
            <w:r>
              <w:rPr>
                <w:rFonts w:ascii="Times New Roman" w:hAnsi="Times New Roman" w:cs="Times New Roman"/>
                <w:sz w:val="28"/>
                <w:szCs w:val="28"/>
              </w:rPr>
              <w:t>3</w:t>
            </w:r>
            <w:r>
              <w:rPr>
                <w:rFonts w:ascii="Times New Roman" w:hAnsi="Times New Roman" w:cs="Times New Roman"/>
                <w:sz w:val="28"/>
                <w:szCs w:val="28"/>
                <w:lang w:val="en-US"/>
              </w:rPr>
              <w:t>5</w:t>
            </w:r>
          </w:p>
        </w:tc>
      </w:tr>
      <w:tr w:rsidR="00E663B8" w:rsidRPr="00BC682F" w:rsidTr="0005624C">
        <w:trPr>
          <w:trHeight w:val="20"/>
        </w:trPr>
        <w:tc>
          <w:tcPr>
            <w:tcW w:w="8188" w:type="dxa"/>
          </w:tcPr>
          <w:p w:rsidR="00E663B8" w:rsidRPr="0005624C" w:rsidRDefault="00E663B8" w:rsidP="00E663B8">
            <w:pPr>
              <w:spacing w:line="360" w:lineRule="auto"/>
              <w:rPr>
                <w:rFonts w:ascii="Times New Roman" w:hAnsi="Times New Roman" w:cs="Times New Roman"/>
                <w:sz w:val="28"/>
                <w:szCs w:val="28"/>
                <w:lang w:val="uz-Cyrl-UZ"/>
              </w:rPr>
            </w:pPr>
            <w:r w:rsidRPr="007A721A">
              <w:rPr>
                <w:rFonts w:ascii="Times New Roman" w:hAnsi="Times New Roman" w:cs="Times New Roman"/>
                <w:sz w:val="28"/>
                <w:szCs w:val="28"/>
                <w:lang w:val="de-DE"/>
              </w:rPr>
              <w:t>4.</w:t>
            </w:r>
            <w:r>
              <w:rPr>
                <w:rFonts w:ascii="Times New Roman" w:hAnsi="Times New Roman" w:cs="Times New Roman"/>
                <w:sz w:val="28"/>
                <w:szCs w:val="28"/>
                <w:lang w:val="de-DE"/>
              </w:rPr>
              <w:t>3.1</w:t>
            </w:r>
            <w:r w:rsidRPr="007A721A">
              <w:rPr>
                <w:rFonts w:ascii="Times New Roman" w:eastAsia="Times New Roman" w:hAnsi="Times New Roman" w:cs="Times New Roman"/>
                <w:bCs/>
                <w:color w:val="0D0D0D" w:themeColor="text1" w:themeTint="F2"/>
                <w:sz w:val="28"/>
                <w:szCs w:val="28"/>
                <w:lang w:val="de-DE" w:eastAsia="ru-RU"/>
              </w:rPr>
              <w:t xml:space="preserve"> Abstrakta</w:t>
            </w:r>
            <w:r w:rsidR="0005624C">
              <w:rPr>
                <w:rFonts w:ascii="Times New Roman" w:eastAsia="Times New Roman" w:hAnsi="Times New Roman" w:cs="Times New Roman"/>
                <w:bCs/>
                <w:color w:val="0D0D0D" w:themeColor="text1" w:themeTint="F2"/>
                <w:sz w:val="28"/>
                <w:szCs w:val="28"/>
                <w:lang w:val="uz-Cyrl-UZ" w:eastAsia="ru-RU"/>
              </w:rPr>
              <w:t xml:space="preserve"> .......................................................................................</w:t>
            </w:r>
          </w:p>
        </w:tc>
        <w:tc>
          <w:tcPr>
            <w:tcW w:w="1559" w:type="dxa"/>
          </w:tcPr>
          <w:p w:rsidR="00E663B8" w:rsidRPr="00F44784" w:rsidRDefault="00E663B8" w:rsidP="00E663B8">
            <w:pPr>
              <w:spacing w:line="360" w:lineRule="auto"/>
              <w:rPr>
                <w:rFonts w:ascii="Times New Roman" w:hAnsi="Times New Roman" w:cs="Times New Roman"/>
                <w:sz w:val="28"/>
                <w:szCs w:val="28"/>
                <w:lang w:val="en-US"/>
              </w:rPr>
            </w:pPr>
            <w:r>
              <w:rPr>
                <w:rFonts w:ascii="Times New Roman" w:hAnsi="Times New Roman" w:cs="Times New Roman"/>
                <w:sz w:val="28"/>
                <w:szCs w:val="28"/>
              </w:rPr>
              <w:t>3</w:t>
            </w:r>
            <w:r>
              <w:rPr>
                <w:rFonts w:ascii="Times New Roman" w:hAnsi="Times New Roman" w:cs="Times New Roman"/>
                <w:sz w:val="28"/>
                <w:szCs w:val="28"/>
                <w:lang w:val="en-US"/>
              </w:rPr>
              <w:t>6</w:t>
            </w:r>
          </w:p>
        </w:tc>
      </w:tr>
      <w:tr w:rsidR="00E663B8" w:rsidRPr="00BC682F" w:rsidTr="0005624C">
        <w:trPr>
          <w:trHeight w:val="20"/>
        </w:trPr>
        <w:tc>
          <w:tcPr>
            <w:tcW w:w="8188" w:type="dxa"/>
          </w:tcPr>
          <w:p w:rsidR="00E663B8" w:rsidRPr="0005624C" w:rsidRDefault="00E663B8" w:rsidP="00E663B8">
            <w:pPr>
              <w:spacing w:line="360" w:lineRule="auto"/>
              <w:rPr>
                <w:rFonts w:ascii="Times New Roman" w:eastAsia="Times New Roman" w:hAnsi="Times New Roman" w:cs="Times New Roman"/>
                <w:bCs/>
                <w:color w:val="0D0D0D" w:themeColor="text1" w:themeTint="F2"/>
                <w:sz w:val="28"/>
                <w:szCs w:val="28"/>
                <w:lang w:val="uz-Cyrl-UZ" w:eastAsia="ru-RU"/>
              </w:rPr>
            </w:pPr>
            <w:r>
              <w:rPr>
                <w:rFonts w:ascii="Times New Roman" w:eastAsia="Times New Roman" w:hAnsi="Times New Roman" w:cs="Times New Roman"/>
                <w:bCs/>
                <w:color w:val="0D0D0D" w:themeColor="text1" w:themeTint="F2"/>
                <w:sz w:val="28"/>
                <w:szCs w:val="28"/>
                <w:lang w:val="de-DE" w:eastAsia="ru-RU"/>
              </w:rPr>
              <w:t>4.3.2</w:t>
            </w:r>
            <w:r w:rsidRPr="007A721A">
              <w:rPr>
                <w:rFonts w:ascii="Times New Roman" w:eastAsia="Times New Roman" w:hAnsi="Times New Roman" w:cs="Times New Roman"/>
                <w:bCs/>
                <w:color w:val="0D0D0D" w:themeColor="text1" w:themeTint="F2"/>
                <w:sz w:val="28"/>
                <w:szCs w:val="28"/>
                <w:lang w:val="de-DE" w:eastAsia="ru-RU"/>
              </w:rPr>
              <w:t xml:space="preserve">  Stoffnamen</w:t>
            </w:r>
            <w:r w:rsidR="0005624C">
              <w:rPr>
                <w:rFonts w:ascii="Times New Roman" w:eastAsia="Times New Roman" w:hAnsi="Times New Roman" w:cs="Times New Roman"/>
                <w:bCs/>
                <w:color w:val="0D0D0D" w:themeColor="text1" w:themeTint="F2"/>
                <w:sz w:val="28"/>
                <w:szCs w:val="28"/>
                <w:lang w:val="uz-Cyrl-UZ" w:eastAsia="ru-RU"/>
              </w:rPr>
              <w:t xml:space="preserve"> ..................................................................................</w:t>
            </w:r>
          </w:p>
        </w:tc>
        <w:tc>
          <w:tcPr>
            <w:tcW w:w="1559" w:type="dxa"/>
          </w:tcPr>
          <w:p w:rsidR="00E663B8" w:rsidRPr="00F44784" w:rsidRDefault="00E663B8" w:rsidP="00E663B8">
            <w:pPr>
              <w:spacing w:line="360" w:lineRule="auto"/>
              <w:rPr>
                <w:rFonts w:ascii="Times New Roman" w:eastAsia="Times New Roman" w:hAnsi="Times New Roman" w:cs="Times New Roman"/>
                <w:bCs/>
                <w:color w:val="0D0D0D" w:themeColor="text1" w:themeTint="F2"/>
                <w:sz w:val="28"/>
                <w:szCs w:val="28"/>
                <w:lang w:val="en-US" w:eastAsia="ru-RU"/>
              </w:rPr>
            </w:pPr>
            <w:r>
              <w:rPr>
                <w:rFonts w:ascii="Times New Roman" w:eastAsia="Times New Roman" w:hAnsi="Times New Roman" w:cs="Times New Roman"/>
                <w:bCs/>
                <w:color w:val="0D0D0D" w:themeColor="text1" w:themeTint="F2"/>
                <w:sz w:val="28"/>
                <w:szCs w:val="28"/>
                <w:lang w:val="en-US" w:eastAsia="ru-RU"/>
              </w:rPr>
              <w:t>39</w:t>
            </w:r>
          </w:p>
        </w:tc>
      </w:tr>
      <w:tr w:rsidR="00E663B8" w:rsidRPr="00BC682F" w:rsidTr="0005624C">
        <w:trPr>
          <w:trHeight w:val="20"/>
        </w:trPr>
        <w:tc>
          <w:tcPr>
            <w:tcW w:w="8188" w:type="dxa"/>
          </w:tcPr>
          <w:p w:rsidR="00E663B8" w:rsidRPr="0005624C" w:rsidRDefault="00E663B8" w:rsidP="00E663B8">
            <w:pPr>
              <w:spacing w:line="360" w:lineRule="auto"/>
              <w:rPr>
                <w:rFonts w:ascii="Times New Roman" w:eastAsia="Times New Roman" w:hAnsi="Times New Roman" w:cs="Times New Roman"/>
                <w:bCs/>
                <w:color w:val="0D0D0D" w:themeColor="text1" w:themeTint="F2"/>
                <w:sz w:val="28"/>
                <w:szCs w:val="28"/>
                <w:lang w:val="uz-Cyrl-UZ" w:eastAsia="ru-RU"/>
              </w:rPr>
            </w:pPr>
            <w:r>
              <w:rPr>
                <w:rFonts w:ascii="Times New Roman" w:eastAsia="Times New Roman" w:hAnsi="Times New Roman" w:cs="Times New Roman"/>
                <w:bCs/>
                <w:color w:val="0D0D0D" w:themeColor="text1" w:themeTint="F2"/>
                <w:sz w:val="28"/>
                <w:szCs w:val="28"/>
                <w:lang w:val="de-DE" w:eastAsia="ru-RU"/>
              </w:rPr>
              <w:t>4.3.3</w:t>
            </w:r>
            <w:r w:rsidRPr="007A721A">
              <w:rPr>
                <w:rFonts w:ascii="Times New Roman" w:eastAsia="Times New Roman" w:hAnsi="Times New Roman" w:cs="Times New Roman"/>
                <w:bCs/>
                <w:color w:val="0D0D0D" w:themeColor="text1" w:themeTint="F2"/>
                <w:sz w:val="28"/>
                <w:szCs w:val="28"/>
                <w:lang w:val="de-DE" w:eastAsia="ru-RU"/>
              </w:rPr>
              <w:t xml:space="preserve">  Sammelnamen</w:t>
            </w:r>
            <w:r w:rsidR="0005624C">
              <w:rPr>
                <w:rFonts w:ascii="Times New Roman" w:eastAsia="Times New Roman" w:hAnsi="Times New Roman" w:cs="Times New Roman"/>
                <w:bCs/>
                <w:color w:val="0D0D0D" w:themeColor="text1" w:themeTint="F2"/>
                <w:sz w:val="28"/>
                <w:szCs w:val="28"/>
                <w:lang w:val="uz-Cyrl-UZ" w:eastAsia="ru-RU"/>
              </w:rPr>
              <w:t xml:space="preserve"> .............................................................................</w:t>
            </w:r>
          </w:p>
        </w:tc>
        <w:tc>
          <w:tcPr>
            <w:tcW w:w="1559" w:type="dxa"/>
          </w:tcPr>
          <w:p w:rsidR="00E663B8" w:rsidRPr="0022788E" w:rsidRDefault="00E663B8" w:rsidP="00E663B8">
            <w:pPr>
              <w:spacing w:line="360" w:lineRule="auto"/>
              <w:rPr>
                <w:rFonts w:ascii="Times New Roman" w:eastAsia="Times New Roman" w:hAnsi="Times New Roman" w:cs="Times New Roman"/>
                <w:bCs/>
                <w:color w:val="0D0D0D" w:themeColor="text1" w:themeTint="F2"/>
                <w:sz w:val="28"/>
                <w:szCs w:val="28"/>
                <w:lang w:val="en-US" w:eastAsia="ru-RU"/>
              </w:rPr>
            </w:pPr>
            <w:r>
              <w:rPr>
                <w:rFonts w:ascii="Times New Roman" w:eastAsia="Times New Roman" w:hAnsi="Times New Roman" w:cs="Times New Roman"/>
                <w:bCs/>
                <w:color w:val="0D0D0D" w:themeColor="text1" w:themeTint="F2"/>
                <w:sz w:val="28"/>
                <w:szCs w:val="28"/>
                <w:lang w:eastAsia="ru-RU"/>
              </w:rPr>
              <w:t>4</w:t>
            </w:r>
            <w:r>
              <w:rPr>
                <w:rFonts w:ascii="Times New Roman" w:eastAsia="Times New Roman" w:hAnsi="Times New Roman" w:cs="Times New Roman"/>
                <w:bCs/>
                <w:color w:val="0D0D0D" w:themeColor="text1" w:themeTint="F2"/>
                <w:sz w:val="28"/>
                <w:szCs w:val="28"/>
                <w:lang w:val="en-US" w:eastAsia="ru-RU"/>
              </w:rPr>
              <w:t>0</w:t>
            </w:r>
          </w:p>
        </w:tc>
      </w:tr>
      <w:tr w:rsidR="00E663B8" w:rsidRPr="007A721A" w:rsidTr="0005624C">
        <w:trPr>
          <w:trHeight w:val="20"/>
        </w:trPr>
        <w:tc>
          <w:tcPr>
            <w:tcW w:w="8188" w:type="dxa"/>
          </w:tcPr>
          <w:p w:rsidR="00E663B8" w:rsidRPr="0005624C" w:rsidRDefault="00E663B8" w:rsidP="00E663B8">
            <w:pPr>
              <w:spacing w:line="360" w:lineRule="auto"/>
              <w:rPr>
                <w:rFonts w:ascii="Times New Roman" w:eastAsia="Times New Roman" w:hAnsi="Times New Roman" w:cs="Times New Roman"/>
                <w:bCs/>
                <w:color w:val="0D0D0D" w:themeColor="text1" w:themeTint="F2"/>
                <w:sz w:val="28"/>
                <w:szCs w:val="28"/>
                <w:lang w:val="uz-Cyrl-UZ" w:eastAsia="ru-RU"/>
              </w:rPr>
            </w:pPr>
            <w:r>
              <w:rPr>
                <w:rFonts w:ascii="Times New Roman" w:eastAsia="Times New Roman" w:hAnsi="Times New Roman" w:cs="Times New Roman"/>
                <w:bCs/>
                <w:color w:val="0D0D0D" w:themeColor="text1" w:themeTint="F2"/>
                <w:sz w:val="28"/>
                <w:szCs w:val="28"/>
                <w:lang w:val="de-DE" w:eastAsia="ru-RU"/>
              </w:rPr>
              <w:lastRenderedPageBreak/>
              <w:t>4.3.4.</w:t>
            </w:r>
            <w:r w:rsidRPr="007A721A">
              <w:rPr>
                <w:rFonts w:ascii="Times New Roman" w:eastAsia="Times New Roman" w:hAnsi="Times New Roman" w:cs="Times New Roman"/>
                <w:bCs/>
                <w:color w:val="0D0D0D" w:themeColor="text1" w:themeTint="F2"/>
                <w:sz w:val="28"/>
                <w:szCs w:val="28"/>
                <w:lang w:val="de-DE" w:eastAsia="ru-RU"/>
              </w:rPr>
              <w:t xml:space="preserve">  Eigennamen</w:t>
            </w:r>
            <w:r w:rsidR="0005624C">
              <w:rPr>
                <w:rFonts w:ascii="Times New Roman" w:eastAsia="Times New Roman" w:hAnsi="Times New Roman" w:cs="Times New Roman"/>
                <w:bCs/>
                <w:color w:val="0D0D0D" w:themeColor="text1" w:themeTint="F2"/>
                <w:sz w:val="28"/>
                <w:szCs w:val="28"/>
                <w:lang w:val="uz-Cyrl-UZ" w:eastAsia="ru-RU"/>
              </w:rPr>
              <w:t xml:space="preserve"> .................................................................................</w:t>
            </w:r>
          </w:p>
        </w:tc>
        <w:tc>
          <w:tcPr>
            <w:tcW w:w="1559" w:type="dxa"/>
          </w:tcPr>
          <w:p w:rsidR="00E663B8" w:rsidRPr="0022788E" w:rsidRDefault="00E663B8" w:rsidP="00E663B8">
            <w:pPr>
              <w:spacing w:line="360" w:lineRule="auto"/>
              <w:rPr>
                <w:rFonts w:ascii="Times New Roman" w:eastAsia="Times New Roman" w:hAnsi="Times New Roman" w:cs="Times New Roman"/>
                <w:bCs/>
                <w:color w:val="0D0D0D" w:themeColor="text1" w:themeTint="F2"/>
                <w:sz w:val="28"/>
                <w:szCs w:val="28"/>
                <w:lang w:val="en-US" w:eastAsia="ru-RU"/>
              </w:rPr>
            </w:pPr>
            <w:r>
              <w:rPr>
                <w:rFonts w:ascii="Times New Roman" w:eastAsia="Times New Roman" w:hAnsi="Times New Roman" w:cs="Times New Roman"/>
                <w:bCs/>
                <w:color w:val="0D0D0D" w:themeColor="text1" w:themeTint="F2"/>
                <w:sz w:val="28"/>
                <w:szCs w:val="28"/>
                <w:lang w:eastAsia="ru-RU"/>
              </w:rPr>
              <w:t>40</w:t>
            </w:r>
          </w:p>
        </w:tc>
      </w:tr>
      <w:tr w:rsidR="00E663B8" w:rsidRPr="007A721A" w:rsidTr="0005624C">
        <w:trPr>
          <w:trHeight w:val="20"/>
        </w:trPr>
        <w:tc>
          <w:tcPr>
            <w:tcW w:w="8188" w:type="dxa"/>
          </w:tcPr>
          <w:p w:rsidR="00E663B8" w:rsidRPr="0005624C" w:rsidRDefault="00E663B8" w:rsidP="00E663B8">
            <w:pPr>
              <w:spacing w:line="360" w:lineRule="auto"/>
              <w:rPr>
                <w:rFonts w:ascii="Times New Roman" w:eastAsia="Times New Roman" w:hAnsi="Times New Roman" w:cs="Times New Roman"/>
                <w:bCs/>
                <w:color w:val="0D0D0D" w:themeColor="text1" w:themeTint="F2"/>
                <w:sz w:val="28"/>
                <w:szCs w:val="28"/>
                <w:lang w:val="uz-Cyrl-UZ" w:eastAsia="ru-RU"/>
              </w:rPr>
            </w:pPr>
            <w:r w:rsidRPr="007A721A">
              <w:rPr>
                <w:rFonts w:ascii="Times New Roman" w:eastAsia="Times New Roman" w:hAnsi="Times New Roman" w:cs="Times New Roman"/>
                <w:bCs/>
                <w:color w:val="0D0D0D" w:themeColor="text1" w:themeTint="F2"/>
                <w:sz w:val="28"/>
                <w:szCs w:val="28"/>
                <w:lang w:val="de-DE" w:eastAsia="ru-RU"/>
              </w:rPr>
              <w:t>4.</w:t>
            </w:r>
            <w:r>
              <w:rPr>
                <w:rFonts w:ascii="Times New Roman" w:eastAsia="Times New Roman" w:hAnsi="Times New Roman" w:cs="Times New Roman"/>
                <w:bCs/>
                <w:color w:val="0D0D0D" w:themeColor="text1" w:themeTint="F2"/>
                <w:sz w:val="28"/>
                <w:szCs w:val="28"/>
                <w:lang w:val="de-DE" w:eastAsia="ru-RU"/>
              </w:rPr>
              <w:t>3.5</w:t>
            </w:r>
            <w:r w:rsidRPr="007A721A">
              <w:rPr>
                <w:rFonts w:ascii="Times New Roman" w:eastAsia="Times New Roman" w:hAnsi="Times New Roman" w:cs="Times New Roman"/>
                <w:bCs/>
                <w:color w:val="0D0D0D" w:themeColor="text1" w:themeTint="F2"/>
                <w:sz w:val="28"/>
                <w:szCs w:val="28"/>
                <w:lang w:val="de-DE" w:eastAsia="ru-RU"/>
              </w:rPr>
              <w:t xml:space="preserve"> </w:t>
            </w:r>
            <w:r>
              <w:rPr>
                <w:rFonts w:ascii="Times New Roman" w:eastAsia="Times New Roman" w:hAnsi="Times New Roman" w:cs="Times New Roman"/>
                <w:bCs/>
                <w:color w:val="0D0D0D" w:themeColor="text1" w:themeTint="F2"/>
                <w:sz w:val="28"/>
                <w:szCs w:val="28"/>
                <w:lang w:val="de-DE" w:eastAsia="ru-RU"/>
              </w:rPr>
              <w:t>Unika</w:t>
            </w:r>
            <w:r w:rsidR="0005624C">
              <w:rPr>
                <w:rFonts w:ascii="Times New Roman" w:eastAsia="Times New Roman" w:hAnsi="Times New Roman" w:cs="Times New Roman"/>
                <w:bCs/>
                <w:color w:val="0D0D0D" w:themeColor="text1" w:themeTint="F2"/>
                <w:sz w:val="28"/>
                <w:szCs w:val="28"/>
                <w:lang w:val="uz-Cyrl-UZ" w:eastAsia="ru-RU"/>
              </w:rPr>
              <w:t xml:space="preserve"> .............................................................................................</w:t>
            </w:r>
          </w:p>
        </w:tc>
        <w:tc>
          <w:tcPr>
            <w:tcW w:w="1559" w:type="dxa"/>
          </w:tcPr>
          <w:p w:rsidR="00E663B8" w:rsidRPr="0022788E" w:rsidRDefault="00E663B8" w:rsidP="00E663B8">
            <w:pPr>
              <w:spacing w:line="360" w:lineRule="auto"/>
              <w:rPr>
                <w:rFonts w:ascii="Times New Roman" w:eastAsia="Times New Roman" w:hAnsi="Times New Roman" w:cs="Times New Roman"/>
                <w:bCs/>
                <w:color w:val="0D0D0D" w:themeColor="text1" w:themeTint="F2"/>
                <w:sz w:val="28"/>
                <w:szCs w:val="28"/>
                <w:lang w:val="en-US" w:eastAsia="ru-RU"/>
              </w:rPr>
            </w:pPr>
            <w:r>
              <w:rPr>
                <w:rFonts w:ascii="Times New Roman" w:eastAsia="Times New Roman" w:hAnsi="Times New Roman" w:cs="Times New Roman"/>
                <w:bCs/>
                <w:color w:val="0D0D0D" w:themeColor="text1" w:themeTint="F2"/>
                <w:sz w:val="28"/>
                <w:szCs w:val="28"/>
                <w:lang w:eastAsia="ru-RU"/>
              </w:rPr>
              <w:t>4</w:t>
            </w:r>
            <w:r>
              <w:rPr>
                <w:rFonts w:ascii="Times New Roman" w:eastAsia="Times New Roman" w:hAnsi="Times New Roman" w:cs="Times New Roman"/>
                <w:bCs/>
                <w:color w:val="0D0D0D" w:themeColor="text1" w:themeTint="F2"/>
                <w:sz w:val="28"/>
                <w:szCs w:val="28"/>
                <w:lang w:val="en-US" w:eastAsia="ru-RU"/>
              </w:rPr>
              <w:t>1</w:t>
            </w:r>
          </w:p>
        </w:tc>
      </w:tr>
      <w:tr w:rsidR="00E663B8" w:rsidRPr="007A721A" w:rsidTr="0005624C">
        <w:trPr>
          <w:trHeight w:val="20"/>
        </w:trPr>
        <w:tc>
          <w:tcPr>
            <w:tcW w:w="8188" w:type="dxa"/>
          </w:tcPr>
          <w:p w:rsidR="00E663B8" w:rsidRPr="0005624C" w:rsidRDefault="00E663B8" w:rsidP="00E663B8">
            <w:pPr>
              <w:spacing w:line="360" w:lineRule="auto"/>
              <w:rPr>
                <w:rFonts w:ascii="Times New Roman" w:eastAsia="Times New Roman" w:hAnsi="Times New Roman" w:cs="Times New Roman"/>
                <w:bCs/>
                <w:color w:val="0D0D0D" w:themeColor="text1" w:themeTint="F2"/>
                <w:sz w:val="28"/>
                <w:szCs w:val="28"/>
                <w:lang w:val="uz-Cyrl-UZ" w:eastAsia="ru-RU"/>
              </w:rPr>
            </w:pPr>
            <w:r>
              <w:rPr>
                <w:rFonts w:ascii="Times New Roman" w:eastAsia="Times New Roman" w:hAnsi="Times New Roman" w:cs="Times New Roman"/>
                <w:bCs/>
                <w:color w:val="0D0D0D" w:themeColor="text1" w:themeTint="F2"/>
                <w:sz w:val="28"/>
                <w:szCs w:val="28"/>
                <w:lang w:val="de-DE" w:eastAsia="ru-RU"/>
              </w:rPr>
              <w:t>4.4</w:t>
            </w:r>
            <w:r w:rsidRPr="007A721A">
              <w:rPr>
                <w:rFonts w:ascii="Times New Roman" w:eastAsia="Times New Roman" w:hAnsi="Times New Roman" w:cs="Times New Roman"/>
                <w:bCs/>
                <w:color w:val="0D0D0D" w:themeColor="text1" w:themeTint="F2"/>
                <w:sz w:val="28"/>
                <w:szCs w:val="28"/>
                <w:lang w:val="de-DE" w:eastAsia="ru-RU"/>
              </w:rPr>
              <w:t xml:space="preserve"> Funktionale Betrachtungsweisen des Numerus</w:t>
            </w:r>
            <w:r w:rsidR="0005624C">
              <w:rPr>
                <w:rFonts w:ascii="Times New Roman" w:eastAsia="Times New Roman" w:hAnsi="Times New Roman" w:cs="Times New Roman"/>
                <w:bCs/>
                <w:color w:val="0D0D0D" w:themeColor="text1" w:themeTint="F2"/>
                <w:sz w:val="28"/>
                <w:szCs w:val="28"/>
                <w:lang w:val="uz-Cyrl-UZ" w:eastAsia="ru-RU"/>
              </w:rPr>
              <w:t xml:space="preserve"> ................................</w:t>
            </w:r>
          </w:p>
        </w:tc>
        <w:tc>
          <w:tcPr>
            <w:tcW w:w="1559" w:type="dxa"/>
          </w:tcPr>
          <w:p w:rsidR="00E663B8" w:rsidRPr="0022788E" w:rsidRDefault="00E663B8" w:rsidP="00E663B8">
            <w:pPr>
              <w:spacing w:line="360" w:lineRule="auto"/>
              <w:rPr>
                <w:rFonts w:ascii="Times New Roman" w:eastAsia="Times New Roman" w:hAnsi="Times New Roman" w:cs="Times New Roman"/>
                <w:bCs/>
                <w:color w:val="0D0D0D" w:themeColor="text1" w:themeTint="F2"/>
                <w:sz w:val="28"/>
                <w:szCs w:val="28"/>
                <w:lang w:val="en-US" w:eastAsia="ru-RU"/>
              </w:rPr>
            </w:pPr>
            <w:r>
              <w:rPr>
                <w:rFonts w:ascii="Times New Roman" w:eastAsia="Times New Roman" w:hAnsi="Times New Roman" w:cs="Times New Roman"/>
                <w:bCs/>
                <w:color w:val="0D0D0D" w:themeColor="text1" w:themeTint="F2"/>
                <w:sz w:val="28"/>
                <w:szCs w:val="28"/>
                <w:lang w:eastAsia="ru-RU"/>
              </w:rPr>
              <w:t>4</w:t>
            </w:r>
            <w:r>
              <w:rPr>
                <w:rFonts w:ascii="Times New Roman" w:eastAsia="Times New Roman" w:hAnsi="Times New Roman" w:cs="Times New Roman"/>
                <w:bCs/>
                <w:color w:val="0D0D0D" w:themeColor="text1" w:themeTint="F2"/>
                <w:sz w:val="28"/>
                <w:szCs w:val="28"/>
                <w:lang w:val="en-US" w:eastAsia="ru-RU"/>
              </w:rPr>
              <w:t>2</w:t>
            </w:r>
          </w:p>
        </w:tc>
      </w:tr>
      <w:tr w:rsidR="00E663B8" w:rsidRPr="007A721A" w:rsidTr="0005624C">
        <w:trPr>
          <w:trHeight w:val="454"/>
        </w:trPr>
        <w:tc>
          <w:tcPr>
            <w:tcW w:w="8188" w:type="dxa"/>
          </w:tcPr>
          <w:p w:rsidR="00E663B8" w:rsidRPr="0005624C" w:rsidRDefault="00E663B8" w:rsidP="00E663B8">
            <w:pPr>
              <w:spacing w:line="360" w:lineRule="auto"/>
              <w:rPr>
                <w:rFonts w:ascii="Times New Roman" w:eastAsia="Times New Roman" w:hAnsi="Times New Roman" w:cs="Times New Roman"/>
                <w:bCs/>
                <w:color w:val="0D0D0D" w:themeColor="text1" w:themeTint="F2"/>
                <w:sz w:val="28"/>
                <w:szCs w:val="28"/>
                <w:lang w:val="uz-Cyrl-UZ" w:eastAsia="ru-RU"/>
              </w:rPr>
            </w:pPr>
            <w:r>
              <w:rPr>
                <w:rFonts w:ascii="Times New Roman" w:hAnsi="Times New Roman" w:cs="Times New Roman"/>
                <w:sz w:val="28"/>
                <w:szCs w:val="28"/>
                <w:lang w:val="en-US"/>
              </w:rPr>
              <w:t>Zusammenfassung</w:t>
            </w:r>
            <w:r w:rsidR="0005624C">
              <w:rPr>
                <w:rFonts w:ascii="Times New Roman" w:hAnsi="Times New Roman" w:cs="Times New Roman"/>
                <w:sz w:val="28"/>
                <w:szCs w:val="28"/>
                <w:lang w:val="uz-Cyrl-UZ"/>
              </w:rPr>
              <w:t xml:space="preserve"> ..................................................................................</w:t>
            </w:r>
          </w:p>
        </w:tc>
        <w:tc>
          <w:tcPr>
            <w:tcW w:w="1559" w:type="dxa"/>
          </w:tcPr>
          <w:p w:rsidR="00E663B8" w:rsidRPr="0022788E" w:rsidRDefault="00E663B8" w:rsidP="00E663B8">
            <w:pPr>
              <w:spacing w:line="360" w:lineRule="auto"/>
              <w:rPr>
                <w:rFonts w:ascii="Times New Roman" w:eastAsia="Times New Roman" w:hAnsi="Times New Roman" w:cs="Times New Roman"/>
                <w:bCs/>
                <w:color w:val="0D0D0D" w:themeColor="text1" w:themeTint="F2"/>
                <w:sz w:val="28"/>
                <w:szCs w:val="28"/>
                <w:lang w:val="en-US" w:eastAsia="ru-RU"/>
              </w:rPr>
            </w:pPr>
            <w:r>
              <w:rPr>
                <w:rFonts w:ascii="Times New Roman" w:eastAsia="Times New Roman" w:hAnsi="Times New Roman" w:cs="Times New Roman"/>
                <w:bCs/>
                <w:color w:val="0D0D0D" w:themeColor="text1" w:themeTint="F2"/>
                <w:sz w:val="28"/>
                <w:szCs w:val="28"/>
                <w:lang w:eastAsia="ru-RU"/>
              </w:rPr>
              <w:t>5</w:t>
            </w:r>
            <w:r>
              <w:rPr>
                <w:rFonts w:ascii="Times New Roman" w:eastAsia="Times New Roman" w:hAnsi="Times New Roman" w:cs="Times New Roman"/>
                <w:bCs/>
                <w:color w:val="0D0D0D" w:themeColor="text1" w:themeTint="F2"/>
                <w:sz w:val="28"/>
                <w:szCs w:val="28"/>
                <w:lang w:val="en-US" w:eastAsia="ru-RU"/>
              </w:rPr>
              <w:t>2</w:t>
            </w:r>
          </w:p>
        </w:tc>
      </w:tr>
      <w:tr w:rsidR="00E663B8" w:rsidRPr="007A721A" w:rsidTr="0005624C">
        <w:trPr>
          <w:trHeight w:val="489"/>
        </w:trPr>
        <w:tc>
          <w:tcPr>
            <w:tcW w:w="8188" w:type="dxa"/>
          </w:tcPr>
          <w:p w:rsidR="00E663B8" w:rsidRPr="0005624C" w:rsidRDefault="00E663B8" w:rsidP="00E663B8">
            <w:pPr>
              <w:spacing w:line="360" w:lineRule="auto"/>
              <w:rPr>
                <w:rFonts w:ascii="Times New Roman" w:eastAsia="Times New Roman" w:hAnsi="Times New Roman" w:cs="Times New Roman"/>
                <w:bCs/>
                <w:color w:val="0D0D0D" w:themeColor="text1" w:themeTint="F2"/>
                <w:sz w:val="28"/>
                <w:szCs w:val="28"/>
                <w:lang w:val="uz-Cyrl-UZ" w:eastAsia="ru-RU"/>
              </w:rPr>
            </w:pPr>
            <w:r w:rsidRPr="00BB3077">
              <w:rPr>
                <w:rFonts w:ascii="Times New Roman" w:hAnsi="Times New Roman" w:cs="Times New Roman"/>
                <w:sz w:val="28"/>
                <w:szCs w:val="28"/>
                <w:lang w:val="en-US"/>
              </w:rPr>
              <w:t>Literaturverzeichnis</w:t>
            </w:r>
            <w:r w:rsidR="0005624C">
              <w:rPr>
                <w:rFonts w:ascii="Times New Roman" w:hAnsi="Times New Roman" w:cs="Times New Roman"/>
                <w:sz w:val="28"/>
                <w:szCs w:val="28"/>
                <w:lang w:val="uz-Cyrl-UZ"/>
              </w:rPr>
              <w:t xml:space="preserve"> ................................................................................</w:t>
            </w:r>
          </w:p>
        </w:tc>
        <w:tc>
          <w:tcPr>
            <w:tcW w:w="1559" w:type="dxa"/>
          </w:tcPr>
          <w:p w:rsidR="00E663B8" w:rsidRPr="0022788E" w:rsidRDefault="00E663B8" w:rsidP="00E663B8">
            <w:pPr>
              <w:spacing w:line="360" w:lineRule="auto"/>
              <w:rPr>
                <w:rFonts w:ascii="Times New Roman" w:eastAsia="Times New Roman" w:hAnsi="Times New Roman" w:cs="Times New Roman"/>
                <w:bCs/>
                <w:color w:val="0D0D0D" w:themeColor="text1" w:themeTint="F2"/>
                <w:sz w:val="28"/>
                <w:szCs w:val="28"/>
                <w:lang w:val="en-US" w:eastAsia="ru-RU"/>
              </w:rPr>
            </w:pPr>
            <w:r>
              <w:rPr>
                <w:rFonts w:ascii="Times New Roman" w:eastAsia="Times New Roman" w:hAnsi="Times New Roman" w:cs="Times New Roman"/>
                <w:bCs/>
                <w:color w:val="0D0D0D" w:themeColor="text1" w:themeTint="F2"/>
                <w:sz w:val="28"/>
                <w:szCs w:val="28"/>
                <w:lang w:eastAsia="ru-RU"/>
              </w:rPr>
              <w:t>5</w:t>
            </w:r>
            <w:r>
              <w:rPr>
                <w:rFonts w:ascii="Times New Roman" w:eastAsia="Times New Roman" w:hAnsi="Times New Roman" w:cs="Times New Roman"/>
                <w:bCs/>
                <w:color w:val="0D0D0D" w:themeColor="text1" w:themeTint="F2"/>
                <w:sz w:val="28"/>
                <w:szCs w:val="28"/>
                <w:lang w:val="en-US" w:eastAsia="ru-RU"/>
              </w:rPr>
              <w:t>4</w:t>
            </w:r>
          </w:p>
        </w:tc>
      </w:tr>
    </w:tbl>
    <w:p w:rsidR="008E7C92" w:rsidRDefault="008E7C92" w:rsidP="00BC682F">
      <w:pPr>
        <w:spacing w:line="360" w:lineRule="auto"/>
        <w:rPr>
          <w:sz w:val="28"/>
          <w:szCs w:val="28"/>
        </w:rPr>
      </w:pPr>
    </w:p>
    <w:p w:rsidR="00E663B8" w:rsidRDefault="00E663B8" w:rsidP="00EB4E16">
      <w:pPr>
        <w:spacing w:line="360" w:lineRule="auto"/>
        <w:jc w:val="both"/>
        <w:rPr>
          <w:rFonts w:ascii="Times New Roman" w:hAnsi="Times New Roman" w:cs="Times New Roman"/>
          <w:b/>
          <w:sz w:val="28"/>
          <w:szCs w:val="28"/>
          <w:lang w:val="de-DE"/>
        </w:rPr>
        <w:sectPr w:rsidR="00E663B8" w:rsidSect="003F36B8">
          <w:pgSz w:w="11906" w:h="16838"/>
          <w:pgMar w:top="1134" w:right="851" w:bottom="1418" w:left="1985" w:header="709" w:footer="709" w:gutter="0"/>
          <w:cols w:space="708"/>
          <w:docGrid w:linePitch="360"/>
        </w:sectPr>
      </w:pPr>
    </w:p>
    <w:p w:rsidR="00962B43" w:rsidRPr="00B62598" w:rsidRDefault="00962B43" w:rsidP="00EB4E16">
      <w:pPr>
        <w:spacing w:line="360" w:lineRule="auto"/>
        <w:jc w:val="both"/>
        <w:rPr>
          <w:rFonts w:ascii="Times New Roman" w:hAnsi="Times New Roman" w:cs="Times New Roman"/>
          <w:b/>
          <w:sz w:val="28"/>
          <w:szCs w:val="28"/>
          <w:lang w:val="de-DE"/>
        </w:rPr>
      </w:pPr>
      <w:r w:rsidRPr="00B62598">
        <w:rPr>
          <w:rFonts w:ascii="Times New Roman" w:hAnsi="Times New Roman" w:cs="Times New Roman"/>
          <w:b/>
          <w:sz w:val="28"/>
          <w:szCs w:val="28"/>
          <w:lang w:val="de-DE"/>
        </w:rPr>
        <w:lastRenderedPageBreak/>
        <w:t>Einleitung</w:t>
      </w:r>
    </w:p>
    <w:p w:rsidR="00962B43" w:rsidRPr="00B62598" w:rsidRDefault="00962B43" w:rsidP="00962B43">
      <w:pPr>
        <w:spacing w:after="0" w:line="360" w:lineRule="auto"/>
        <w:jc w:val="both"/>
        <w:rPr>
          <w:rFonts w:ascii="Times New Roman" w:eastAsia="Times New Roman" w:hAnsi="Times New Roman" w:cs="Times New Roman"/>
          <w:sz w:val="28"/>
          <w:szCs w:val="28"/>
          <w:lang w:val="de-DE" w:eastAsia="cs-CZ"/>
        </w:rPr>
      </w:pPr>
      <w:r w:rsidRPr="00B54BE6">
        <w:rPr>
          <w:rFonts w:ascii="Times New Roman" w:eastAsia="Times New Roman" w:hAnsi="Times New Roman" w:cs="Times New Roman"/>
          <w:sz w:val="28"/>
          <w:szCs w:val="28"/>
          <w:lang w:val="de-DE" w:eastAsia="cs-CZ"/>
        </w:rPr>
        <w:tab/>
      </w:r>
      <w:r>
        <w:rPr>
          <w:rFonts w:ascii="Times New Roman" w:eastAsia="Times New Roman" w:hAnsi="Times New Roman" w:cs="Times New Roman"/>
          <w:sz w:val="28"/>
          <w:szCs w:val="28"/>
          <w:lang w:val="de-DE" w:eastAsia="cs-CZ"/>
        </w:rPr>
        <w:t>Die vorliegende Qualifikations</w:t>
      </w:r>
      <w:r w:rsidRPr="00B62598">
        <w:rPr>
          <w:rFonts w:ascii="Times New Roman" w:eastAsia="Times New Roman" w:hAnsi="Times New Roman" w:cs="Times New Roman"/>
          <w:sz w:val="28"/>
          <w:szCs w:val="28"/>
          <w:lang w:val="de-DE" w:eastAsia="cs-CZ"/>
        </w:rPr>
        <w:t>arbeit ist dem Bereich der Grammatik und zwar dem</w:t>
      </w:r>
      <w:r w:rsidRPr="00AE491A">
        <w:rPr>
          <w:rFonts w:ascii="Times New Roman" w:eastAsia="Times New Roman" w:hAnsi="Times New Roman" w:cs="Times New Roman"/>
          <w:sz w:val="28"/>
          <w:szCs w:val="28"/>
          <w:lang w:val="de-DE" w:eastAsia="cs-CZ"/>
        </w:rPr>
        <w:t xml:space="preserve"> </w:t>
      </w:r>
      <w:r w:rsidRPr="00B62598">
        <w:rPr>
          <w:rFonts w:ascii="Times New Roman" w:eastAsia="Times New Roman" w:hAnsi="Times New Roman" w:cs="Times New Roman"/>
          <w:sz w:val="28"/>
          <w:szCs w:val="28"/>
          <w:lang w:val="de-DE" w:eastAsia="cs-CZ"/>
        </w:rPr>
        <w:t xml:space="preserve">Thema </w:t>
      </w:r>
      <w:r>
        <w:rPr>
          <w:rFonts w:ascii="Times New Roman" w:hAnsi="Times New Roman" w:cs="Times New Roman"/>
          <w:sz w:val="28"/>
          <w:szCs w:val="28"/>
          <w:lang w:val="de-DE"/>
        </w:rPr>
        <w:t>„Die besonderen Fälle bei der Bildung der deutschen Pluralformen</w:t>
      </w:r>
      <w:r>
        <w:rPr>
          <w:rFonts w:ascii="Times New Roman" w:eastAsia="Times New Roman" w:hAnsi="Times New Roman" w:cs="Times New Roman"/>
          <w:sz w:val="28"/>
          <w:szCs w:val="28"/>
          <w:lang w:val="de-DE" w:eastAsia="cs-CZ"/>
        </w:rPr>
        <w:t xml:space="preserve">“ </w:t>
      </w:r>
      <w:r w:rsidRPr="00B62598">
        <w:rPr>
          <w:rFonts w:ascii="Times New Roman" w:eastAsia="Times New Roman" w:hAnsi="Times New Roman" w:cs="Times New Roman"/>
          <w:sz w:val="28"/>
          <w:szCs w:val="28"/>
          <w:lang w:val="de-DE" w:eastAsia="cs-CZ"/>
        </w:rPr>
        <w:t xml:space="preserve">gewidmet. </w:t>
      </w:r>
    </w:p>
    <w:p w:rsidR="00962B43" w:rsidRPr="00B62598" w:rsidRDefault="00962B43" w:rsidP="00962B43">
      <w:pPr>
        <w:spacing w:after="0" w:line="360" w:lineRule="auto"/>
        <w:ind w:firstLine="708"/>
        <w:jc w:val="both"/>
        <w:rPr>
          <w:rFonts w:ascii="Times New Roman" w:eastAsia="Times New Roman" w:hAnsi="Times New Roman" w:cs="Times New Roman"/>
          <w:sz w:val="28"/>
          <w:szCs w:val="28"/>
          <w:lang w:val="de-DE" w:eastAsia="cs-CZ"/>
        </w:rPr>
      </w:pPr>
      <w:r w:rsidRPr="00B62598">
        <w:rPr>
          <w:rFonts w:ascii="Times New Roman" w:eastAsia="Times New Roman" w:hAnsi="Times New Roman" w:cs="Times New Roman"/>
          <w:sz w:val="28"/>
          <w:szCs w:val="28"/>
          <w:lang w:val="de-DE" w:eastAsia="cs-CZ"/>
        </w:rPr>
        <w:t xml:space="preserve">Ich widme mich der Mehrheitsbildung in deutschen Substantiven, der Beeinflussung der Fremdsprachen, der Ausnahmen und </w:t>
      </w:r>
      <w:r>
        <w:rPr>
          <w:rFonts w:ascii="Times New Roman" w:eastAsia="Times New Roman" w:hAnsi="Times New Roman" w:cs="Times New Roman"/>
          <w:sz w:val="28"/>
          <w:szCs w:val="28"/>
          <w:lang w:val="de-DE" w:eastAsia="cs-CZ"/>
        </w:rPr>
        <w:t xml:space="preserve">den </w:t>
      </w:r>
      <w:r w:rsidRPr="00B62598">
        <w:rPr>
          <w:rFonts w:ascii="Times New Roman" w:eastAsia="Times New Roman" w:hAnsi="Times New Roman" w:cs="Times New Roman"/>
          <w:sz w:val="28"/>
          <w:szCs w:val="28"/>
          <w:lang w:val="de-DE" w:eastAsia="cs-CZ"/>
        </w:rPr>
        <w:t>besondere</w:t>
      </w:r>
      <w:r>
        <w:rPr>
          <w:rFonts w:ascii="Times New Roman" w:eastAsia="Times New Roman" w:hAnsi="Times New Roman" w:cs="Times New Roman"/>
          <w:sz w:val="28"/>
          <w:szCs w:val="28"/>
          <w:lang w:val="de-DE" w:eastAsia="cs-CZ"/>
        </w:rPr>
        <w:t>n</w:t>
      </w:r>
      <w:r w:rsidRPr="00B62598">
        <w:rPr>
          <w:rFonts w:ascii="Times New Roman" w:eastAsia="Times New Roman" w:hAnsi="Times New Roman" w:cs="Times New Roman"/>
          <w:sz w:val="28"/>
          <w:szCs w:val="28"/>
          <w:lang w:val="de-DE" w:eastAsia="cs-CZ"/>
        </w:rPr>
        <w:t xml:space="preserve"> Fälle</w:t>
      </w:r>
      <w:r>
        <w:rPr>
          <w:rFonts w:ascii="Times New Roman" w:eastAsia="Times New Roman" w:hAnsi="Times New Roman" w:cs="Times New Roman"/>
          <w:sz w:val="28"/>
          <w:szCs w:val="28"/>
          <w:lang w:val="de-DE" w:eastAsia="cs-CZ"/>
        </w:rPr>
        <w:t>n</w:t>
      </w:r>
      <w:r w:rsidRPr="00B62598">
        <w:rPr>
          <w:rFonts w:ascii="Times New Roman" w:eastAsia="Times New Roman" w:hAnsi="Times New Roman" w:cs="Times New Roman"/>
          <w:sz w:val="28"/>
          <w:szCs w:val="28"/>
          <w:lang w:val="de-DE" w:eastAsia="cs-CZ"/>
        </w:rPr>
        <w:t>.</w:t>
      </w:r>
      <w:r w:rsidR="00F40409">
        <w:rPr>
          <w:rFonts w:ascii="Times New Roman" w:eastAsia="Times New Roman" w:hAnsi="Times New Roman" w:cs="Times New Roman"/>
          <w:sz w:val="28"/>
          <w:szCs w:val="28"/>
          <w:lang w:val="de-DE" w:eastAsia="cs-CZ"/>
        </w:rPr>
        <w:t xml:space="preserve"> Das sind die </w:t>
      </w:r>
      <w:r w:rsidR="00F40409" w:rsidRPr="00F40409">
        <w:rPr>
          <w:rFonts w:ascii="Times New Roman" w:eastAsia="Times New Roman" w:hAnsi="Times New Roman" w:cs="Times New Roman"/>
          <w:b/>
          <w:sz w:val="28"/>
          <w:szCs w:val="28"/>
          <w:lang w:val="de-DE" w:eastAsia="cs-CZ"/>
        </w:rPr>
        <w:t>Objekte</w:t>
      </w:r>
      <w:r w:rsidR="00F40409">
        <w:rPr>
          <w:rFonts w:ascii="Times New Roman" w:eastAsia="Times New Roman" w:hAnsi="Times New Roman" w:cs="Times New Roman"/>
          <w:sz w:val="28"/>
          <w:szCs w:val="28"/>
          <w:lang w:val="de-DE" w:eastAsia="cs-CZ"/>
        </w:rPr>
        <w:t xml:space="preserve"> meiner Arbeit.</w:t>
      </w:r>
      <w:r w:rsidRPr="00B62598">
        <w:rPr>
          <w:rFonts w:ascii="Times New Roman" w:eastAsia="Times New Roman" w:hAnsi="Times New Roman" w:cs="Times New Roman"/>
          <w:sz w:val="28"/>
          <w:szCs w:val="28"/>
          <w:lang w:val="de-DE" w:eastAsia="cs-CZ"/>
        </w:rPr>
        <w:t xml:space="preserve"> </w:t>
      </w:r>
    </w:p>
    <w:p w:rsidR="00962B43" w:rsidRPr="00B62598" w:rsidRDefault="00962B43" w:rsidP="00962B43">
      <w:pPr>
        <w:spacing w:after="0" w:line="360" w:lineRule="auto"/>
        <w:jc w:val="both"/>
        <w:rPr>
          <w:rFonts w:ascii="Times New Roman" w:eastAsia="Times New Roman" w:hAnsi="Times New Roman" w:cs="Times New Roman"/>
          <w:sz w:val="28"/>
          <w:szCs w:val="28"/>
          <w:lang w:val="de-DE" w:eastAsia="cs-CZ"/>
        </w:rPr>
      </w:pPr>
      <w:r w:rsidRPr="00B62598">
        <w:rPr>
          <w:rFonts w:ascii="Times New Roman" w:eastAsia="Times New Roman" w:hAnsi="Times New Roman" w:cs="Times New Roman"/>
          <w:sz w:val="28"/>
          <w:szCs w:val="28"/>
          <w:lang w:val="de-DE" w:eastAsia="cs-CZ"/>
        </w:rPr>
        <w:t xml:space="preserve">Auf dem ersten Blick kann es scheinen, </w:t>
      </w:r>
      <w:r>
        <w:rPr>
          <w:rFonts w:ascii="Times New Roman" w:eastAsia="Times New Roman" w:hAnsi="Times New Roman" w:cs="Times New Roman"/>
          <w:sz w:val="28"/>
          <w:szCs w:val="28"/>
          <w:lang w:val="de-DE" w:eastAsia="cs-CZ"/>
        </w:rPr>
        <w:t>dass dieses Thema schon sehr bearbeitet</w:t>
      </w:r>
      <w:r w:rsidRPr="00B62598">
        <w:rPr>
          <w:rFonts w:ascii="Times New Roman" w:eastAsia="Times New Roman" w:hAnsi="Times New Roman" w:cs="Times New Roman"/>
          <w:sz w:val="28"/>
          <w:szCs w:val="28"/>
          <w:lang w:val="de-DE" w:eastAsia="cs-CZ"/>
        </w:rPr>
        <w:t xml:space="preserve"> und sehr leicht für die Studenten der Universität</w:t>
      </w:r>
      <w:r>
        <w:rPr>
          <w:rFonts w:ascii="Times New Roman" w:eastAsia="Times New Roman" w:hAnsi="Times New Roman" w:cs="Times New Roman"/>
          <w:sz w:val="28"/>
          <w:szCs w:val="28"/>
          <w:lang w:val="de-DE" w:eastAsia="cs-CZ"/>
        </w:rPr>
        <w:t xml:space="preserve"> wäre</w:t>
      </w:r>
      <w:r w:rsidRPr="00B62598">
        <w:rPr>
          <w:rFonts w:ascii="Times New Roman" w:eastAsia="Times New Roman" w:hAnsi="Times New Roman" w:cs="Times New Roman"/>
          <w:sz w:val="28"/>
          <w:szCs w:val="28"/>
          <w:lang w:val="de-DE" w:eastAsia="cs-CZ"/>
        </w:rPr>
        <w:t>, aber es ist nicht so. Jede  Sprache ent</w:t>
      </w:r>
      <w:r>
        <w:rPr>
          <w:rFonts w:ascii="Times New Roman" w:eastAsia="Times New Roman" w:hAnsi="Times New Roman" w:cs="Times New Roman"/>
          <w:sz w:val="28"/>
          <w:szCs w:val="28"/>
          <w:lang w:val="de-DE" w:eastAsia="cs-CZ"/>
        </w:rPr>
        <w:t>wickelt sich und damit verändert</w:t>
      </w:r>
      <w:r w:rsidRPr="00B62598">
        <w:rPr>
          <w:rFonts w:ascii="Times New Roman" w:eastAsia="Times New Roman" w:hAnsi="Times New Roman" w:cs="Times New Roman"/>
          <w:sz w:val="28"/>
          <w:szCs w:val="28"/>
          <w:lang w:val="de-DE" w:eastAsia="cs-CZ"/>
        </w:rPr>
        <w:t xml:space="preserve"> </w:t>
      </w:r>
      <w:r>
        <w:rPr>
          <w:rFonts w:ascii="Times New Roman" w:eastAsia="Times New Roman" w:hAnsi="Times New Roman" w:cs="Times New Roman"/>
          <w:sz w:val="28"/>
          <w:szCs w:val="28"/>
          <w:lang w:val="de-DE" w:eastAsia="cs-CZ"/>
        </w:rPr>
        <w:t xml:space="preserve">sich </w:t>
      </w:r>
      <w:r w:rsidRPr="00B62598">
        <w:rPr>
          <w:rFonts w:ascii="Times New Roman" w:eastAsia="Times New Roman" w:hAnsi="Times New Roman" w:cs="Times New Roman"/>
          <w:sz w:val="28"/>
          <w:szCs w:val="28"/>
          <w:lang w:val="de-DE" w:eastAsia="cs-CZ"/>
        </w:rPr>
        <w:t xml:space="preserve">ihre Grammatik, </w:t>
      </w:r>
      <w:r>
        <w:rPr>
          <w:rFonts w:ascii="Times New Roman" w:eastAsia="Times New Roman" w:hAnsi="Times New Roman" w:cs="Times New Roman"/>
          <w:sz w:val="28"/>
          <w:szCs w:val="28"/>
          <w:lang w:val="de-DE" w:eastAsia="cs-CZ"/>
        </w:rPr>
        <w:t xml:space="preserve">so auch </w:t>
      </w:r>
      <w:r w:rsidRPr="00B62598">
        <w:rPr>
          <w:rFonts w:ascii="Times New Roman" w:eastAsia="Times New Roman" w:hAnsi="Times New Roman" w:cs="Times New Roman"/>
          <w:sz w:val="28"/>
          <w:szCs w:val="28"/>
          <w:lang w:val="de-DE" w:eastAsia="cs-CZ"/>
        </w:rPr>
        <w:t>typische Regeln und Benutzung  der verschiedenen Wörter.</w:t>
      </w:r>
    </w:p>
    <w:p w:rsidR="00962B43" w:rsidRPr="00B62598" w:rsidRDefault="00962B43" w:rsidP="00962B43">
      <w:pPr>
        <w:spacing w:after="0" w:line="360" w:lineRule="auto"/>
        <w:ind w:firstLine="708"/>
        <w:jc w:val="both"/>
        <w:rPr>
          <w:rFonts w:ascii="Times New Roman" w:hAnsi="Times New Roman" w:cs="Times New Roman"/>
          <w:sz w:val="28"/>
          <w:szCs w:val="28"/>
          <w:lang w:val="de-DE"/>
        </w:rPr>
      </w:pPr>
      <w:r w:rsidRPr="00B62598">
        <w:rPr>
          <w:rFonts w:ascii="Times New Roman" w:hAnsi="Times New Roman" w:cs="Times New Roman"/>
          <w:sz w:val="28"/>
          <w:szCs w:val="28"/>
          <w:lang w:val="de-DE"/>
        </w:rPr>
        <w:t xml:space="preserve">Obwohl ich Deutsch schon viel Zeit </w:t>
      </w:r>
      <w:r>
        <w:rPr>
          <w:rFonts w:ascii="Times New Roman" w:hAnsi="Times New Roman" w:cs="Times New Roman"/>
          <w:sz w:val="28"/>
          <w:szCs w:val="28"/>
          <w:lang w:val="de-DE"/>
        </w:rPr>
        <w:t>er</w:t>
      </w:r>
      <w:r w:rsidRPr="00B62598">
        <w:rPr>
          <w:rFonts w:ascii="Times New Roman" w:hAnsi="Times New Roman" w:cs="Times New Roman"/>
          <w:sz w:val="28"/>
          <w:szCs w:val="28"/>
          <w:lang w:val="de-DE"/>
        </w:rPr>
        <w:t xml:space="preserve">lerne, habe ich über mein Thema viel </w:t>
      </w:r>
      <w:r>
        <w:rPr>
          <w:rFonts w:ascii="Times New Roman" w:hAnsi="Times New Roman" w:cs="Times New Roman"/>
          <w:sz w:val="28"/>
          <w:szCs w:val="28"/>
          <w:lang w:val="de-DE"/>
        </w:rPr>
        <w:t>Interessantes und Neues erkannt</w:t>
      </w:r>
      <w:r w:rsidRPr="00B62598">
        <w:rPr>
          <w:rFonts w:ascii="Times New Roman" w:hAnsi="Times New Roman" w:cs="Times New Roman"/>
          <w:sz w:val="28"/>
          <w:szCs w:val="28"/>
          <w:lang w:val="de-DE"/>
        </w:rPr>
        <w:t>.</w:t>
      </w:r>
    </w:p>
    <w:p w:rsidR="00962B43" w:rsidRPr="00B62598" w:rsidRDefault="00962B43" w:rsidP="00962B43">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w:t>
      </w:r>
      <w:r w:rsidRPr="00B62598">
        <w:rPr>
          <w:rFonts w:ascii="Times New Roman" w:hAnsi="Times New Roman" w:cs="Times New Roman"/>
          <w:sz w:val="28"/>
          <w:szCs w:val="28"/>
          <w:lang w:val="uz-Cyrl-UZ"/>
        </w:rPr>
        <w:t xml:space="preserve">Die </w:t>
      </w:r>
      <w:r w:rsidRPr="00AA0A11">
        <w:rPr>
          <w:rFonts w:ascii="Times New Roman" w:hAnsi="Times New Roman" w:cs="Times New Roman"/>
          <w:b/>
          <w:sz w:val="28"/>
          <w:szCs w:val="28"/>
          <w:lang w:val="uz-Cyrl-UZ"/>
        </w:rPr>
        <w:t>Aktualit</w:t>
      </w:r>
      <w:r w:rsidRPr="00AA0A11">
        <w:rPr>
          <w:rFonts w:ascii="Times New Roman" w:hAnsi="Times New Roman" w:cs="Times New Roman"/>
          <w:b/>
          <w:sz w:val="28"/>
          <w:szCs w:val="28"/>
          <w:lang w:val="de-DE"/>
        </w:rPr>
        <w:t>ä</w:t>
      </w:r>
      <w:r w:rsidRPr="00AA0A11">
        <w:rPr>
          <w:rFonts w:ascii="Times New Roman" w:hAnsi="Times New Roman" w:cs="Times New Roman"/>
          <w:b/>
          <w:sz w:val="28"/>
          <w:szCs w:val="28"/>
          <w:lang w:val="uz-Cyrl-UZ"/>
        </w:rPr>
        <w:t xml:space="preserve">t </w:t>
      </w:r>
      <w:r w:rsidRPr="00B62598">
        <w:rPr>
          <w:rFonts w:ascii="Times New Roman" w:hAnsi="Times New Roman" w:cs="Times New Roman"/>
          <w:sz w:val="28"/>
          <w:szCs w:val="28"/>
          <w:lang w:val="uz-Cyrl-UZ"/>
        </w:rPr>
        <w:t>der Arbeit ist das</w:t>
      </w:r>
      <w:r w:rsidRPr="00B62598">
        <w:rPr>
          <w:rFonts w:ascii="Times New Roman" w:hAnsi="Times New Roman" w:cs="Times New Roman"/>
          <w:sz w:val="28"/>
          <w:szCs w:val="28"/>
          <w:lang w:val="de-DE"/>
        </w:rPr>
        <w:t>,dass</w:t>
      </w:r>
      <w:r>
        <w:rPr>
          <w:rFonts w:ascii="Times New Roman" w:hAnsi="Times New Roman" w:cs="Times New Roman"/>
          <w:sz w:val="28"/>
          <w:szCs w:val="28"/>
          <w:lang w:val="de-DE"/>
        </w:rPr>
        <w:t xml:space="preserve"> es mit verschieden Aufteilungen der Sprache verbunden ist. Und mein Thema kann wie eine Hilfe für weiteres Erlernen und Entwicklung der Sprache dienen.</w:t>
      </w:r>
    </w:p>
    <w:p w:rsidR="00962B43" w:rsidRPr="00B62598" w:rsidRDefault="00962B43" w:rsidP="00962B43">
      <w:pPr>
        <w:pStyle w:val="a5"/>
        <w:spacing w:before="0" w:beforeAutospacing="0" w:after="0" w:afterAutospacing="0" w:line="360" w:lineRule="auto"/>
        <w:ind w:firstLine="708"/>
        <w:jc w:val="both"/>
        <w:rPr>
          <w:sz w:val="28"/>
          <w:szCs w:val="28"/>
          <w:lang w:val="de-DE"/>
        </w:rPr>
      </w:pPr>
      <w:r w:rsidRPr="00B62598">
        <w:rPr>
          <w:sz w:val="28"/>
          <w:szCs w:val="28"/>
          <w:lang w:val="de-DE"/>
        </w:rPr>
        <w:t xml:space="preserve">Es werden die wissenschaftlichen </w:t>
      </w:r>
      <w:r w:rsidRPr="00AA0A11">
        <w:rPr>
          <w:b/>
          <w:sz w:val="28"/>
          <w:szCs w:val="28"/>
          <w:lang w:val="de-DE"/>
        </w:rPr>
        <w:t>Methoden</w:t>
      </w:r>
      <w:r w:rsidRPr="00B62598">
        <w:rPr>
          <w:sz w:val="28"/>
          <w:szCs w:val="28"/>
          <w:lang w:val="de-DE"/>
        </w:rPr>
        <w:t xml:space="preserve"> wie Analyse, Vergleich und Statistik  benutzt.  </w:t>
      </w:r>
    </w:p>
    <w:p w:rsidR="00962B43" w:rsidRPr="00B62598" w:rsidRDefault="00962B43" w:rsidP="00962B43">
      <w:pPr>
        <w:pStyle w:val="a5"/>
        <w:spacing w:before="0" w:beforeAutospacing="0" w:after="0" w:afterAutospacing="0" w:line="360" w:lineRule="auto"/>
        <w:ind w:firstLine="708"/>
        <w:jc w:val="both"/>
        <w:rPr>
          <w:sz w:val="28"/>
          <w:szCs w:val="28"/>
          <w:lang w:val="de-DE"/>
        </w:rPr>
      </w:pPr>
      <w:r w:rsidRPr="00AA0A11">
        <w:rPr>
          <w:b/>
          <w:sz w:val="28"/>
          <w:szCs w:val="28"/>
          <w:lang w:val="de-DE"/>
        </w:rPr>
        <w:t>Theoretische Bedeutung</w:t>
      </w:r>
      <w:r w:rsidRPr="00B62598">
        <w:rPr>
          <w:sz w:val="28"/>
          <w:szCs w:val="28"/>
          <w:lang w:val="de-DE"/>
        </w:rPr>
        <w:t xml:space="preserve"> der Arbeit – die Erforschung der wirtschaftlichen Arbeit  und ihr Einfluss auf die Rede zu bestimmen.</w:t>
      </w:r>
      <w:r w:rsidRPr="00B62598">
        <w:rPr>
          <w:sz w:val="28"/>
          <w:szCs w:val="28"/>
          <w:lang w:val="uz-Cyrl-UZ"/>
        </w:rPr>
        <w:tab/>
      </w:r>
    </w:p>
    <w:p w:rsidR="00962B43" w:rsidRPr="00B62598" w:rsidRDefault="00962B43" w:rsidP="00962B43">
      <w:pPr>
        <w:pStyle w:val="a5"/>
        <w:spacing w:before="0" w:beforeAutospacing="0" w:after="0" w:afterAutospacing="0" w:line="360" w:lineRule="auto"/>
        <w:ind w:firstLine="708"/>
        <w:jc w:val="both"/>
        <w:rPr>
          <w:sz w:val="28"/>
          <w:szCs w:val="28"/>
          <w:lang w:val="de-DE"/>
        </w:rPr>
      </w:pPr>
      <w:r w:rsidRPr="00B62598">
        <w:rPr>
          <w:sz w:val="28"/>
          <w:szCs w:val="28"/>
          <w:lang w:val="de-DE"/>
        </w:rPr>
        <w:t xml:space="preserve">Als </w:t>
      </w:r>
      <w:r w:rsidRPr="00AA0A11">
        <w:rPr>
          <w:b/>
          <w:sz w:val="28"/>
          <w:szCs w:val="28"/>
          <w:lang w:val="de-DE"/>
        </w:rPr>
        <w:t>Material</w:t>
      </w:r>
      <w:r w:rsidRPr="00B62598">
        <w:rPr>
          <w:sz w:val="28"/>
          <w:szCs w:val="28"/>
          <w:lang w:val="de-DE"/>
        </w:rPr>
        <w:t xml:space="preserve"> der Untersuchung dienen die Informationen in den  Lehrbüchern zu meinem Thema, die in unseren Bibliotheken hiesig sind,  und die Theorien, die ich aus dem Internet bekommen habe. </w:t>
      </w:r>
    </w:p>
    <w:p w:rsidR="00962B43" w:rsidRDefault="00962B43" w:rsidP="00962B43">
      <w:pPr>
        <w:pStyle w:val="a5"/>
        <w:spacing w:before="0" w:beforeAutospacing="0" w:after="0" w:afterAutospacing="0" w:line="360" w:lineRule="auto"/>
        <w:jc w:val="both"/>
        <w:rPr>
          <w:sz w:val="28"/>
          <w:szCs w:val="28"/>
          <w:lang w:val="de-DE"/>
        </w:rPr>
      </w:pPr>
      <w:r>
        <w:rPr>
          <w:sz w:val="28"/>
          <w:szCs w:val="28"/>
          <w:lang w:val="de-DE"/>
        </w:rPr>
        <w:tab/>
      </w:r>
      <w:r w:rsidRPr="00AA0A11">
        <w:rPr>
          <w:b/>
          <w:sz w:val="28"/>
          <w:szCs w:val="28"/>
          <w:lang w:val="de-DE"/>
        </w:rPr>
        <w:t>Praktische Bedeutung</w:t>
      </w:r>
      <w:r>
        <w:rPr>
          <w:sz w:val="28"/>
          <w:szCs w:val="28"/>
          <w:lang w:val="de-DE"/>
        </w:rPr>
        <w:t xml:space="preserve"> der Arbeit – d</w:t>
      </w:r>
      <w:r w:rsidRPr="00B62598">
        <w:rPr>
          <w:sz w:val="28"/>
          <w:szCs w:val="28"/>
          <w:lang w:val="de-DE"/>
        </w:rPr>
        <w:t>ie Ergebnisse der vorliegenden Arbeit können bei der weiteren Erforschung dieses Bereiches als bei der Erstellung de</w:t>
      </w:r>
      <w:r>
        <w:rPr>
          <w:sz w:val="28"/>
          <w:szCs w:val="28"/>
          <w:lang w:val="de-DE"/>
        </w:rPr>
        <w:t>r Bücher für Deutschunterricht</w:t>
      </w:r>
      <w:r w:rsidRPr="00B62598">
        <w:rPr>
          <w:sz w:val="28"/>
          <w:szCs w:val="28"/>
          <w:lang w:val="de-DE"/>
        </w:rPr>
        <w:t xml:space="preserve">  gebraucht werden.</w:t>
      </w:r>
      <w:r>
        <w:rPr>
          <w:sz w:val="28"/>
          <w:szCs w:val="28"/>
          <w:lang w:val="de-DE"/>
        </w:rPr>
        <w:t xml:space="preserve"> </w:t>
      </w:r>
      <w:r w:rsidRPr="00B62598">
        <w:rPr>
          <w:sz w:val="28"/>
          <w:szCs w:val="28"/>
          <w:lang w:val="de-DE"/>
        </w:rPr>
        <w:t xml:space="preserve">Mit meiner Arbeit verfolge ich zwei </w:t>
      </w:r>
      <w:r w:rsidRPr="00AA0A11">
        <w:rPr>
          <w:b/>
          <w:sz w:val="28"/>
          <w:szCs w:val="28"/>
          <w:lang w:val="de-DE"/>
        </w:rPr>
        <w:t>Ziele</w:t>
      </w:r>
      <w:r w:rsidRPr="00B62598">
        <w:rPr>
          <w:sz w:val="28"/>
          <w:szCs w:val="28"/>
          <w:lang w:val="de-DE"/>
        </w:rPr>
        <w:t xml:space="preserve">. </w:t>
      </w:r>
      <w:r w:rsidRPr="00B62598">
        <w:rPr>
          <w:sz w:val="28"/>
          <w:szCs w:val="28"/>
          <w:lang w:val="de-DE" w:eastAsia="cs-CZ"/>
        </w:rPr>
        <w:t>Zum einen geht es um die Typen der Mehrheitsbildung der deutschen Substantive. Ein zweites Anliegen ist für mich die besonderen Fälle zu finden und zu analysieren.</w:t>
      </w:r>
      <w:r>
        <w:rPr>
          <w:sz w:val="28"/>
          <w:szCs w:val="28"/>
          <w:lang w:val="de-DE" w:eastAsia="cs-CZ"/>
        </w:rPr>
        <w:t xml:space="preserve"> </w:t>
      </w:r>
    </w:p>
    <w:p w:rsidR="00962B43" w:rsidRPr="00B62598" w:rsidRDefault="00962B43" w:rsidP="00962B43">
      <w:pPr>
        <w:spacing w:after="0" w:line="360" w:lineRule="auto"/>
        <w:ind w:firstLine="708"/>
        <w:jc w:val="both"/>
        <w:rPr>
          <w:rFonts w:ascii="Times New Roman" w:eastAsia="Times New Roman" w:hAnsi="Times New Roman" w:cs="Times New Roman"/>
          <w:sz w:val="28"/>
          <w:szCs w:val="28"/>
          <w:lang w:val="de-DE" w:eastAsia="cs-CZ"/>
        </w:rPr>
      </w:pPr>
      <w:r>
        <w:rPr>
          <w:rFonts w:ascii="Times New Roman" w:eastAsia="Times New Roman" w:hAnsi="Times New Roman" w:cs="Times New Roman"/>
          <w:sz w:val="28"/>
          <w:szCs w:val="28"/>
          <w:lang w:val="de-DE" w:eastAsia="cs-CZ"/>
        </w:rPr>
        <w:lastRenderedPageBreak/>
        <w:t>Die Qualifikationsarbeit</w:t>
      </w:r>
      <w:r w:rsidRPr="00B62598">
        <w:rPr>
          <w:rFonts w:ascii="Times New Roman" w:eastAsia="Times New Roman" w:hAnsi="Times New Roman" w:cs="Times New Roman"/>
          <w:sz w:val="28"/>
          <w:szCs w:val="28"/>
          <w:lang w:val="de-DE" w:eastAsia="cs-CZ"/>
        </w:rPr>
        <w:t xml:space="preserve"> hat eine bestimmte </w:t>
      </w:r>
      <w:r w:rsidRPr="00AA0A11">
        <w:rPr>
          <w:rFonts w:ascii="Times New Roman" w:eastAsia="Times New Roman" w:hAnsi="Times New Roman" w:cs="Times New Roman"/>
          <w:b/>
          <w:sz w:val="28"/>
          <w:szCs w:val="28"/>
          <w:lang w:val="de-DE" w:eastAsia="cs-CZ"/>
        </w:rPr>
        <w:t>Struktur</w:t>
      </w:r>
      <w:r>
        <w:rPr>
          <w:rFonts w:ascii="Times New Roman" w:eastAsia="Times New Roman" w:hAnsi="Times New Roman" w:cs="Times New Roman"/>
          <w:sz w:val="28"/>
          <w:szCs w:val="28"/>
          <w:lang w:val="de-DE" w:eastAsia="cs-CZ"/>
        </w:rPr>
        <w:t>. Sie besteht aus Einleitung</w:t>
      </w:r>
      <w:r w:rsidRPr="00B62598">
        <w:rPr>
          <w:rFonts w:ascii="Times New Roman" w:eastAsia="Times New Roman" w:hAnsi="Times New Roman" w:cs="Times New Roman"/>
          <w:sz w:val="28"/>
          <w:szCs w:val="28"/>
          <w:lang w:val="de-DE" w:eastAsia="cs-CZ"/>
        </w:rPr>
        <w:t>, vier Kapitel</w:t>
      </w:r>
      <w:r>
        <w:rPr>
          <w:rFonts w:ascii="Times New Roman" w:eastAsia="Times New Roman" w:hAnsi="Times New Roman" w:cs="Times New Roman"/>
          <w:sz w:val="28"/>
          <w:szCs w:val="28"/>
          <w:lang w:val="de-DE" w:eastAsia="cs-CZ"/>
        </w:rPr>
        <w:t>n</w:t>
      </w:r>
      <w:r w:rsidRPr="00B62598">
        <w:rPr>
          <w:rFonts w:ascii="Times New Roman" w:eastAsia="Times New Roman" w:hAnsi="Times New Roman" w:cs="Times New Roman"/>
          <w:sz w:val="28"/>
          <w:szCs w:val="28"/>
          <w:lang w:val="de-DE" w:eastAsia="cs-CZ"/>
        </w:rPr>
        <w:t>, Fazit und dem Literaturverzeichnis.</w:t>
      </w:r>
    </w:p>
    <w:p w:rsidR="00962B43" w:rsidRPr="00B62598" w:rsidRDefault="00962B43" w:rsidP="00962B43">
      <w:pPr>
        <w:pStyle w:val="a5"/>
        <w:spacing w:before="0" w:beforeAutospacing="0" w:after="0" w:afterAutospacing="0" w:line="360" w:lineRule="auto"/>
        <w:ind w:firstLine="708"/>
        <w:jc w:val="both"/>
        <w:rPr>
          <w:sz w:val="28"/>
          <w:szCs w:val="28"/>
          <w:lang w:val="de-DE"/>
        </w:rPr>
      </w:pPr>
      <w:r w:rsidRPr="00B62598">
        <w:rPr>
          <w:sz w:val="28"/>
          <w:szCs w:val="28"/>
          <w:lang w:val="de-DE"/>
        </w:rPr>
        <w:t xml:space="preserve">Die Arbeit beginnt mit der Einleitung, wo </w:t>
      </w:r>
      <w:r w:rsidRPr="00AA0A11">
        <w:rPr>
          <w:sz w:val="28"/>
          <w:szCs w:val="28"/>
          <w:lang w:val="de-DE"/>
        </w:rPr>
        <w:t>das Ziel</w:t>
      </w:r>
      <w:r w:rsidRPr="00B62598">
        <w:rPr>
          <w:sz w:val="28"/>
          <w:szCs w:val="28"/>
          <w:lang w:val="de-DE"/>
        </w:rPr>
        <w:t xml:space="preserve"> und Aufgaben des Objekts, der Forschung, die Aktualität und Methoden der durchgeführten Analyse  vorgestellt werden. </w:t>
      </w:r>
    </w:p>
    <w:p w:rsidR="00962B43" w:rsidRPr="00B62598" w:rsidRDefault="00962B43" w:rsidP="00962B43">
      <w:pPr>
        <w:spacing w:after="0" w:line="360" w:lineRule="auto"/>
        <w:jc w:val="both"/>
        <w:rPr>
          <w:rFonts w:ascii="Times New Roman" w:eastAsia="Times New Roman" w:hAnsi="Times New Roman" w:cs="Times New Roman"/>
          <w:sz w:val="28"/>
          <w:szCs w:val="28"/>
          <w:lang w:val="de-DE" w:eastAsia="cs-CZ"/>
        </w:rPr>
      </w:pPr>
      <w:r>
        <w:rPr>
          <w:rFonts w:ascii="Times New Roman" w:eastAsia="Times New Roman" w:hAnsi="Times New Roman" w:cs="Times New Roman"/>
          <w:sz w:val="28"/>
          <w:szCs w:val="28"/>
          <w:lang w:val="de-DE" w:eastAsia="cs-CZ"/>
        </w:rPr>
        <w:tab/>
      </w:r>
      <w:r w:rsidRPr="00B62598">
        <w:rPr>
          <w:rFonts w:ascii="Times New Roman" w:eastAsia="Times New Roman" w:hAnsi="Times New Roman" w:cs="Times New Roman"/>
          <w:sz w:val="28"/>
          <w:szCs w:val="28"/>
          <w:lang w:val="de-DE" w:eastAsia="cs-CZ"/>
        </w:rPr>
        <w:t>Im ersten Kapitel habe ich allgemein über Substantive/Nomen geschrieben (was ist eigentlich Substantiv? Kategorien und Arten).</w:t>
      </w:r>
    </w:p>
    <w:p w:rsidR="00962B43" w:rsidRPr="00B62598" w:rsidRDefault="00962B43" w:rsidP="00962B43">
      <w:pPr>
        <w:spacing w:after="0" w:line="360" w:lineRule="auto"/>
        <w:ind w:firstLine="720"/>
        <w:jc w:val="both"/>
        <w:rPr>
          <w:rFonts w:ascii="Times New Roman" w:eastAsia="Times New Roman" w:hAnsi="Times New Roman" w:cs="Times New Roman"/>
          <w:sz w:val="28"/>
          <w:szCs w:val="28"/>
          <w:lang w:val="de-DE" w:eastAsia="cs-CZ"/>
        </w:rPr>
      </w:pPr>
      <w:r w:rsidRPr="00B62598">
        <w:rPr>
          <w:rFonts w:ascii="Times New Roman" w:eastAsia="Times New Roman" w:hAnsi="Times New Roman" w:cs="Times New Roman"/>
          <w:sz w:val="28"/>
          <w:szCs w:val="28"/>
          <w:lang w:val="de-DE" w:eastAsia="cs-CZ"/>
        </w:rPr>
        <w:t>Im  zweiten Kapitel habe ich über das Wesen des Numerus und seine Typen beschrieben.</w:t>
      </w:r>
    </w:p>
    <w:p w:rsidR="00962B43" w:rsidRPr="00B62598" w:rsidRDefault="00962B43" w:rsidP="00962B43">
      <w:pPr>
        <w:spacing w:after="0" w:line="360" w:lineRule="auto"/>
        <w:ind w:firstLine="720"/>
        <w:jc w:val="both"/>
        <w:rPr>
          <w:rFonts w:ascii="Times New Roman" w:eastAsia="Times New Roman" w:hAnsi="Times New Roman" w:cs="Times New Roman"/>
          <w:sz w:val="28"/>
          <w:szCs w:val="28"/>
          <w:lang w:val="de-DE" w:eastAsia="cs-CZ"/>
        </w:rPr>
      </w:pPr>
      <w:r w:rsidRPr="00B62598">
        <w:rPr>
          <w:rFonts w:ascii="Times New Roman" w:eastAsia="Times New Roman" w:hAnsi="Times New Roman" w:cs="Times New Roman"/>
          <w:sz w:val="28"/>
          <w:szCs w:val="28"/>
          <w:lang w:val="de-DE" w:eastAsia="cs-CZ"/>
        </w:rPr>
        <w:t>Im dritten Kapitel geht es um die Arten der Pluralbildung, und schon im vierten Kapitel werden die besonderen Fälle der Mehrheitsbildung erzählt.</w:t>
      </w:r>
    </w:p>
    <w:p w:rsidR="00962B43" w:rsidRPr="00B62598" w:rsidRDefault="00962B43" w:rsidP="00962B43">
      <w:pPr>
        <w:pStyle w:val="a5"/>
        <w:spacing w:before="0" w:beforeAutospacing="0" w:after="0" w:afterAutospacing="0" w:line="360" w:lineRule="auto"/>
        <w:jc w:val="both"/>
        <w:rPr>
          <w:sz w:val="28"/>
          <w:szCs w:val="28"/>
          <w:lang w:val="de-DE"/>
        </w:rPr>
      </w:pPr>
      <w:r>
        <w:rPr>
          <w:sz w:val="28"/>
          <w:szCs w:val="28"/>
          <w:lang w:val="de-DE"/>
        </w:rPr>
        <w:tab/>
      </w:r>
      <w:r w:rsidRPr="00B62598">
        <w:rPr>
          <w:sz w:val="28"/>
          <w:szCs w:val="28"/>
          <w:lang w:val="de-DE"/>
        </w:rPr>
        <w:t xml:space="preserve">In der </w:t>
      </w:r>
      <w:r>
        <w:rPr>
          <w:sz w:val="28"/>
          <w:szCs w:val="28"/>
          <w:lang w:val="de-DE"/>
        </w:rPr>
        <w:t>Zusammenfassung</w:t>
      </w:r>
      <w:r w:rsidRPr="00B62598">
        <w:rPr>
          <w:sz w:val="28"/>
          <w:szCs w:val="28"/>
          <w:lang w:val="de-DE"/>
        </w:rPr>
        <w:t xml:space="preserve"> werden die Resultate der  durchgeführten Untersuchung vorgelegt und allgemeine Untersuchungsresultate der beiden Teile  und  weitere Perspektive  der Untersuchung des Objekts kurz gefasst.</w:t>
      </w:r>
    </w:p>
    <w:p w:rsidR="00962B43" w:rsidRPr="00B62598" w:rsidRDefault="00962B43" w:rsidP="00962B43">
      <w:pPr>
        <w:pStyle w:val="a5"/>
        <w:spacing w:before="0" w:beforeAutospacing="0" w:after="0" w:afterAutospacing="0" w:line="360" w:lineRule="auto"/>
        <w:jc w:val="both"/>
        <w:rPr>
          <w:sz w:val="28"/>
          <w:szCs w:val="28"/>
          <w:lang w:val="de-DE"/>
        </w:rPr>
      </w:pPr>
      <w:r w:rsidRPr="00B62598">
        <w:rPr>
          <w:sz w:val="28"/>
          <w:szCs w:val="28"/>
          <w:lang w:val="de-DE"/>
        </w:rPr>
        <w:t>Das Literaturverzeichnis  enthält die Quelle und Beilage für die theoretische Begründung der durchgeführten Untersuchung, linguistische Literatur  verschiedener Autoren, die moderne</w:t>
      </w:r>
      <w:r>
        <w:rPr>
          <w:sz w:val="28"/>
          <w:szCs w:val="28"/>
          <w:lang w:val="de-DE"/>
        </w:rPr>
        <w:t>n</w:t>
      </w:r>
      <w:r w:rsidRPr="00B62598">
        <w:rPr>
          <w:sz w:val="28"/>
          <w:szCs w:val="28"/>
          <w:lang w:val="de-DE"/>
        </w:rPr>
        <w:t xml:space="preserve"> Wörterbücher und andere Nachschlagewerke. Als </w:t>
      </w:r>
      <w:r w:rsidRPr="00AA0A11">
        <w:rPr>
          <w:b/>
          <w:sz w:val="28"/>
          <w:szCs w:val="28"/>
          <w:lang w:val="de-DE"/>
        </w:rPr>
        <w:t>theoretische Basis</w:t>
      </w:r>
      <w:r w:rsidRPr="00B62598">
        <w:rPr>
          <w:sz w:val="28"/>
          <w:szCs w:val="28"/>
          <w:lang w:val="de-DE"/>
        </w:rPr>
        <w:t xml:space="preserve"> der durchgeführten Untersuchung haben die Werke der deutschen Linguisten gedient.</w:t>
      </w:r>
      <w:r w:rsidR="00864467">
        <w:rPr>
          <w:sz w:val="28"/>
          <w:szCs w:val="28"/>
          <w:lang w:val="de-DE"/>
        </w:rPr>
        <w:t xml:space="preserve"> </w:t>
      </w:r>
    </w:p>
    <w:p w:rsidR="00962B43" w:rsidRPr="00B62598" w:rsidRDefault="00AA0A11" w:rsidP="00864467">
      <w:pPr>
        <w:pStyle w:val="a5"/>
        <w:spacing w:before="0" w:beforeAutospacing="0" w:after="0" w:afterAutospacing="0" w:line="360" w:lineRule="auto"/>
        <w:ind w:firstLine="708"/>
        <w:jc w:val="both"/>
        <w:rPr>
          <w:sz w:val="28"/>
          <w:szCs w:val="28"/>
          <w:lang w:val="de-DE"/>
        </w:rPr>
      </w:pPr>
      <w:r w:rsidRPr="00AA0A11">
        <w:rPr>
          <w:b/>
          <w:sz w:val="28"/>
          <w:szCs w:val="28"/>
          <w:lang w:val="de-DE"/>
        </w:rPr>
        <w:t>Das Neu der Arbeit:</w:t>
      </w:r>
      <w:r>
        <w:rPr>
          <w:sz w:val="28"/>
          <w:szCs w:val="28"/>
          <w:lang w:val="de-DE"/>
        </w:rPr>
        <w:t xml:space="preserve"> </w:t>
      </w:r>
      <w:r w:rsidR="00962B43" w:rsidRPr="00B62598">
        <w:rPr>
          <w:sz w:val="28"/>
          <w:szCs w:val="28"/>
          <w:lang w:val="de-DE"/>
        </w:rPr>
        <w:t>Die vorliegende Arbeit kann als Grundlage für weitere Untersuchungen auf dem Gebiet der deutschen Grammatik, auch für Deutschunterricht und Selbsterlernen verwendet werden.</w:t>
      </w:r>
    </w:p>
    <w:p w:rsidR="004D285C" w:rsidRPr="00204ADB" w:rsidRDefault="004D285C" w:rsidP="004D285C">
      <w:pPr>
        <w:pStyle w:val="a5"/>
        <w:spacing w:before="0" w:beforeAutospacing="0" w:after="0" w:afterAutospacing="0" w:line="360" w:lineRule="auto"/>
        <w:jc w:val="both"/>
        <w:rPr>
          <w:sz w:val="28"/>
          <w:lang w:val="de-DE"/>
        </w:rPr>
      </w:pPr>
      <w:r w:rsidRPr="00204ADB">
        <w:rPr>
          <w:sz w:val="28"/>
          <w:lang w:val="de-DE"/>
        </w:rPr>
        <w:t xml:space="preserve"> </w:t>
      </w:r>
    </w:p>
    <w:p w:rsidR="004D285C" w:rsidRDefault="004D285C" w:rsidP="00286D12">
      <w:pPr>
        <w:spacing w:after="0" w:line="360" w:lineRule="auto"/>
        <w:ind w:firstLine="720"/>
        <w:jc w:val="both"/>
        <w:rPr>
          <w:rFonts w:ascii="Times New Roman" w:eastAsia="Times New Roman" w:hAnsi="Times New Roman" w:cs="Times New Roman"/>
          <w:sz w:val="28"/>
          <w:szCs w:val="28"/>
          <w:lang w:val="de-DE" w:eastAsia="cs-CZ"/>
        </w:rPr>
      </w:pPr>
    </w:p>
    <w:p w:rsidR="004D285C" w:rsidRPr="00FE58EE" w:rsidRDefault="004D285C" w:rsidP="00286D12">
      <w:pPr>
        <w:spacing w:after="0" w:line="360" w:lineRule="auto"/>
        <w:ind w:firstLine="720"/>
        <w:jc w:val="both"/>
        <w:rPr>
          <w:rFonts w:ascii="Times New Roman" w:eastAsia="Times New Roman" w:hAnsi="Times New Roman" w:cs="Times New Roman"/>
          <w:sz w:val="28"/>
          <w:szCs w:val="28"/>
          <w:lang w:val="de-DE" w:eastAsia="cs-CZ"/>
        </w:rPr>
      </w:pPr>
    </w:p>
    <w:p w:rsidR="00286D12" w:rsidRPr="00A10290" w:rsidRDefault="00286D12" w:rsidP="00FE4B00">
      <w:pPr>
        <w:spacing w:line="480" w:lineRule="auto"/>
        <w:rPr>
          <w:rFonts w:ascii="Times New Roman" w:hAnsi="Times New Roman" w:cs="Times New Roman"/>
          <w:sz w:val="28"/>
          <w:szCs w:val="28"/>
          <w:lang w:val="de-DE"/>
        </w:rPr>
      </w:pPr>
    </w:p>
    <w:p w:rsidR="00B62598" w:rsidRDefault="00B62598" w:rsidP="00A26688">
      <w:pPr>
        <w:spacing w:after="160" w:line="259" w:lineRule="auto"/>
        <w:jc w:val="center"/>
        <w:rPr>
          <w:rFonts w:ascii="Times New Roman" w:hAnsi="Times New Roman" w:cs="Times New Roman"/>
          <w:b/>
          <w:sz w:val="28"/>
          <w:szCs w:val="28"/>
          <w:lang w:val="de-DE"/>
        </w:rPr>
      </w:pPr>
    </w:p>
    <w:p w:rsidR="00B62598" w:rsidRDefault="00B62598" w:rsidP="00A26688">
      <w:pPr>
        <w:spacing w:after="160" w:line="259" w:lineRule="auto"/>
        <w:jc w:val="center"/>
        <w:rPr>
          <w:rFonts w:ascii="Times New Roman" w:hAnsi="Times New Roman" w:cs="Times New Roman"/>
          <w:b/>
          <w:sz w:val="28"/>
          <w:szCs w:val="28"/>
          <w:lang w:val="de-DE"/>
        </w:rPr>
      </w:pPr>
    </w:p>
    <w:p w:rsidR="00BB3077" w:rsidRDefault="00BB3077" w:rsidP="00A26688">
      <w:pPr>
        <w:spacing w:after="160" w:line="259" w:lineRule="auto"/>
        <w:jc w:val="center"/>
        <w:rPr>
          <w:rFonts w:ascii="Times New Roman" w:hAnsi="Times New Roman" w:cs="Times New Roman"/>
          <w:b/>
          <w:sz w:val="28"/>
          <w:szCs w:val="28"/>
          <w:lang w:val="de-DE"/>
        </w:rPr>
        <w:sectPr w:rsidR="00BB3077" w:rsidSect="003F36B8">
          <w:pgSz w:w="11906" w:h="16838"/>
          <w:pgMar w:top="1134" w:right="851" w:bottom="1418" w:left="1985" w:header="709" w:footer="709" w:gutter="0"/>
          <w:cols w:space="708"/>
          <w:docGrid w:linePitch="360"/>
        </w:sectPr>
      </w:pPr>
    </w:p>
    <w:p w:rsidR="00FE769F" w:rsidRPr="003B7A4A" w:rsidRDefault="00864467" w:rsidP="00BB3077">
      <w:pPr>
        <w:spacing w:after="160" w:line="259" w:lineRule="auto"/>
        <w:rPr>
          <w:rFonts w:ascii="Times New Roman" w:hAnsi="Times New Roman" w:cs="Times New Roman"/>
          <w:b/>
          <w:sz w:val="28"/>
          <w:szCs w:val="28"/>
          <w:lang w:val="de-DE"/>
        </w:rPr>
      </w:pPr>
      <w:r w:rsidRPr="00E33D8E">
        <w:rPr>
          <w:rFonts w:ascii="Times New Roman" w:hAnsi="Times New Roman" w:cs="Times New Roman"/>
          <w:b/>
          <w:sz w:val="28"/>
          <w:szCs w:val="28"/>
          <w:lang w:val="de-DE"/>
        </w:rPr>
        <w:lastRenderedPageBreak/>
        <w:t xml:space="preserve">Kapitel </w:t>
      </w:r>
      <w:r w:rsidR="00BB3077" w:rsidRPr="00E33D8E">
        <w:rPr>
          <w:rFonts w:ascii="Times New Roman" w:hAnsi="Times New Roman" w:cs="Times New Roman"/>
          <w:b/>
          <w:sz w:val="28"/>
          <w:szCs w:val="28"/>
          <w:lang w:val="de-DE"/>
        </w:rPr>
        <w:t xml:space="preserve">I.   </w:t>
      </w:r>
      <w:r w:rsidR="00FE769F" w:rsidRPr="003B7A4A">
        <w:rPr>
          <w:rFonts w:ascii="Times New Roman" w:hAnsi="Times New Roman" w:cs="Times New Roman"/>
          <w:b/>
          <w:sz w:val="28"/>
          <w:szCs w:val="28"/>
          <w:lang w:val="de-DE"/>
        </w:rPr>
        <w:t xml:space="preserve"> </w:t>
      </w:r>
      <w:r>
        <w:rPr>
          <w:rFonts w:ascii="Times New Roman" w:hAnsi="Times New Roman" w:cs="Times New Roman"/>
          <w:b/>
          <w:sz w:val="28"/>
          <w:szCs w:val="28"/>
          <w:lang w:val="de-DE"/>
        </w:rPr>
        <w:t>Allgemeines über Substantiv</w:t>
      </w:r>
    </w:p>
    <w:p w:rsidR="00FE769F" w:rsidRPr="003F36B8" w:rsidRDefault="00FE769F" w:rsidP="003F36B8">
      <w:pPr>
        <w:pStyle w:val="a6"/>
        <w:numPr>
          <w:ilvl w:val="1"/>
          <w:numId w:val="31"/>
        </w:numPr>
        <w:rPr>
          <w:rFonts w:ascii="Times New Roman" w:hAnsi="Times New Roman" w:cs="Times New Roman"/>
          <w:b/>
          <w:sz w:val="28"/>
          <w:szCs w:val="28"/>
          <w:lang w:val="de-DE"/>
        </w:rPr>
      </w:pPr>
      <w:r w:rsidRPr="003F36B8">
        <w:rPr>
          <w:rFonts w:ascii="Times New Roman" w:hAnsi="Times New Roman" w:cs="Times New Roman"/>
          <w:b/>
          <w:sz w:val="28"/>
          <w:szCs w:val="28"/>
          <w:lang w:val="de-DE"/>
        </w:rPr>
        <w:t>Das Wesen des Substantivs</w:t>
      </w:r>
    </w:p>
    <w:p w:rsidR="00FE769F" w:rsidRPr="007A721A" w:rsidRDefault="0071344F" w:rsidP="0071344F">
      <w:pPr>
        <w:shd w:val="clear" w:color="auto" w:fill="FFFFFF"/>
        <w:tabs>
          <w:tab w:val="left" w:pos="9070"/>
        </w:tabs>
        <w:spacing w:after="90" w:line="360" w:lineRule="auto"/>
        <w:ind w:right="-2" w:firstLine="709"/>
        <w:jc w:val="both"/>
        <w:rPr>
          <w:rFonts w:ascii="Times New Roman" w:hAnsi="Times New Roman" w:cs="Times New Roman"/>
          <w:color w:val="0D0D0D" w:themeColor="text1" w:themeTint="F2"/>
          <w:sz w:val="28"/>
          <w:szCs w:val="28"/>
          <w:shd w:val="clear" w:color="auto" w:fill="FFFFFF"/>
          <w:lang w:val="de-DE"/>
        </w:rPr>
      </w:pPr>
      <w:r>
        <w:rPr>
          <w:rFonts w:ascii="Times New Roman" w:hAnsi="Times New Roman" w:cs="Times New Roman"/>
          <w:color w:val="0D0D0D" w:themeColor="text1" w:themeTint="F2"/>
          <w:sz w:val="28"/>
          <w:szCs w:val="28"/>
          <w:shd w:val="clear" w:color="auto" w:fill="FFFFFF"/>
          <w:lang w:val="de-DE"/>
        </w:rPr>
        <w:tab/>
      </w:r>
      <w:r w:rsidR="00FE769F" w:rsidRPr="007A721A">
        <w:rPr>
          <w:rFonts w:ascii="Times New Roman" w:hAnsi="Times New Roman" w:cs="Times New Roman"/>
          <w:color w:val="0D0D0D" w:themeColor="text1" w:themeTint="F2"/>
          <w:sz w:val="28"/>
          <w:szCs w:val="28"/>
          <w:shd w:val="clear" w:color="auto" w:fill="FFFFFF"/>
          <w:lang w:val="de-DE"/>
        </w:rPr>
        <w:t>Ein</w:t>
      </w:r>
      <w:r w:rsidR="00FE769F" w:rsidRPr="007A721A">
        <w:rPr>
          <w:rStyle w:val="apple-converted-space"/>
          <w:rFonts w:ascii="Times New Roman" w:hAnsi="Times New Roman" w:cs="Times New Roman"/>
          <w:color w:val="0D0D0D" w:themeColor="text1" w:themeTint="F2"/>
          <w:sz w:val="28"/>
          <w:szCs w:val="28"/>
          <w:shd w:val="clear" w:color="auto" w:fill="FFFFFF"/>
          <w:lang w:val="de-DE"/>
        </w:rPr>
        <w:t> </w:t>
      </w:r>
      <w:r w:rsidR="00FE769F" w:rsidRPr="007A721A">
        <w:rPr>
          <w:rFonts w:ascii="Times New Roman" w:hAnsi="Times New Roman" w:cs="Times New Roman"/>
          <w:bCs/>
          <w:color w:val="0D0D0D" w:themeColor="text1" w:themeTint="F2"/>
          <w:sz w:val="28"/>
          <w:szCs w:val="28"/>
          <w:shd w:val="clear" w:color="auto" w:fill="FFFFFF"/>
          <w:lang w:val="de-DE"/>
        </w:rPr>
        <w:t>Substantiv</w:t>
      </w:r>
      <w:r w:rsidR="00FE769F" w:rsidRPr="007A721A">
        <w:rPr>
          <w:rStyle w:val="apple-converted-space"/>
          <w:rFonts w:ascii="Times New Roman" w:hAnsi="Times New Roman" w:cs="Times New Roman"/>
          <w:color w:val="0D0D0D" w:themeColor="text1" w:themeTint="F2"/>
          <w:sz w:val="28"/>
          <w:szCs w:val="28"/>
          <w:shd w:val="clear" w:color="auto" w:fill="FFFFFF"/>
          <w:lang w:val="de-DE"/>
        </w:rPr>
        <w:t> </w:t>
      </w:r>
      <w:r w:rsidR="00FE769F" w:rsidRPr="007A721A">
        <w:rPr>
          <w:rFonts w:ascii="Times New Roman" w:hAnsi="Times New Roman" w:cs="Times New Roman"/>
          <w:color w:val="0D0D0D" w:themeColor="text1" w:themeTint="F2"/>
          <w:sz w:val="28"/>
          <w:szCs w:val="28"/>
          <w:shd w:val="clear" w:color="auto" w:fill="FFFFFF"/>
          <w:lang w:val="de-DE"/>
        </w:rPr>
        <w:t xml:space="preserve">ist ein Wort mit lexikalischer Bedeutung, das als Mitglied dieser </w:t>
      </w:r>
      <w:hyperlink r:id="rId9" w:tooltip="Wortart" w:history="1">
        <w:r w:rsidR="00FE769F" w:rsidRPr="007A721A">
          <w:rPr>
            <w:rStyle w:val="a4"/>
            <w:color w:val="0D0D0D" w:themeColor="text1" w:themeTint="F2"/>
            <w:sz w:val="28"/>
            <w:szCs w:val="28"/>
            <w:u w:val="none"/>
            <w:shd w:val="clear" w:color="auto" w:fill="FFFFFF"/>
            <w:lang w:val="de-DE"/>
          </w:rPr>
          <w:t>Wortart</w:t>
        </w:r>
      </w:hyperlink>
      <w:r w:rsidR="00FE769F" w:rsidRPr="007A721A">
        <w:rPr>
          <w:rStyle w:val="apple-converted-space"/>
          <w:rFonts w:ascii="Times New Roman" w:hAnsi="Times New Roman" w:cs="Times New Roman"/>
          <w:color w:val="0D0D0D" w:themeColor="text1" w:themeTint="F2"/>
          <w:sz w:val="28"/>
          <w:szCs w:val="28"/>
          <w:shd w:val="clear" w:color="auto" w:fill="FFFFFF"/>
          <w:lang w:val="de-DE"/>
        </w:rPr>
        <w:t> </w:t>
      </w:r>
      <w:r w:rsidR="00FE769F" w:rsidRPr="007A721A">
        <w:rPr>
          <w:rFonts w:ascii="Times New Roman" w:hAnsi="Times New Roman" w:cs="Times New Roman"/>
          <w:color w:val="0D0D0D" w:themeColor="text1" w:themeTint="F2"/>
          <w:sz w:val="28"/>
          <w:szCs w:val="28"/>
          <w:shd w:val="clear" w:color="auto" w:fill="FFFFFF"/>
          <w:lang w:val="de-DE"/>
        </w:rPr>
        <w:t>primär</w:t>
      </w:r>
      <w:r w:rsidR="00FE769F" w:rsidRPr="007A721A">
        <w:rPr>
          <w:rStyle w:val="apple-converted-space"/>
          <w:rFonts w:ascii="Times New Roman" w:hAnsi="Times New Roman" w:cs="Times New Roman"/>
          <w:color w:val="0D0D0D" w:themeColor="text1" w:themeTint="F2"/>
          <w:sz w:val="28"/>
          <w:szCs w:val="28"/>
          <w:shd w:val="clear" w:color="auto" w:fill="FFFFFF"/>
          <w:lang w:val="de-DE"/>
        </w:rPr>
        <w:t> </w:t>
      </w:r>
      <w:hyperlink r:id="rId10" w:tooltip="Referenz" w:history="1">
        <w:r w:rsidR="00FE769F" w:rsidRPr="007A721A">
          <w:rPr>
            <w:rStyle w:val="a4"/>
            <w:color w:val="0D0D0D" w:themeColor="text1" w:themeTint="F2"/>
            <w:sz w:val="28"/>
            <w:szCs w:val="28"/>
            <w:u w:val="none"/>
            <w:shd w:val="clear" w:color="auto" w:fill="FFFFFF"/>
            <w:lang w:val="de-DE"/>
          </w:rPr>
          <w:t>referentielle</w:t>
        </w:r>
      </w:hyperlink>
      <w:r w:rsidR="00FE769F" w:rsidRPr="007A721A">
        <w:rPr>
          <w:rStyle w:val="apple-converted-space"/>
          <w:rFonts w:ascii="Times New Roman" w:hAnsi="Times New Roman" w:cs="Times New Roman"/>
          <w:color w:val="0D0D0D" w:themeColor="text1" w:themeTint="F2"/>
          <w:sz w:val="28"/>
          <w:szCs w:val="28"/>
          <w:shd w:val="clear" w:color="auto" w:fill="FFFFFF"/>
          <w:lang w:val="de-DE"/>
        </w:rPr>
        <w:t> </w:t>
      </w:r>
      <w:r w:rsidR="00FE769F" w:rsidRPr="007A721A">
        <w:rPr>
          <w:rFonts w:ascii="Times New Roman" w:hAnsi="Times New Roman" w:cs="Times New Roman"/>
          <w:color w:val="0D0D0D" w:themeColor="text1" w:themeTint="F2"/>
          <w:sz w:val="28"/>
          <w:szCs w:val="28"/>
          <w:shd w:val="clear" w:color="auto" w:fill="FFFFFF"/>
          <w:lang w:val="de-DE"/>
        </w:rPr>
        <w:t>(im Gegensatz zu</w:t>
      </w:r>
      <w:r w:rsidR="00FE769F" w:rsidRPr="007A721A">
        <w:rPr>
          <w:rStyle w:val="apple-converted-space"/>
          <w:rFonts w:ascii="Times New Roman" w:hAnsi="Times New Roman" w:cs="Times New Roman"/>
          <w:color w:val="0D0D0D" w:themeColor="text1" w:themeTint="F2"/>
          <w:sz w:val="28"/>
          <w:szCs w:val="28"/>
          <w:shd w:val="clear" w:color="auto" w:fill="FFFFFF"/>
          <w:lang w:val="de-DE"/>
        </w:rPr>
        <w:t> </w:t>
      </w:r>
      <w:hyperlink r:id="rId11" w:tooltip="Prädikation" w:history="1">
        <w:r w:rsidR="00FE769F" w:rsidRPr="007A721A">
          <w:rPr>
            <w:rStyle w:val="a4"/>
            <w:color w:val="0D0D0D" w:themeColor="text1" w:themeTint="F2"/>
            <w:sz w:val="28"/>
            <w:szCs w:val="28"/>
            <w:u w:val="none"/>
            <w:shd w:val="clear" w:color="auto" w:fill="FFFFFF"/>
            <w:lang w:val="de-DE"/>
          </w:rPr>
          <w:t>prädikativer</w:t>
        </w:r>
      </w:hyperlink>
      <w:r w:rsidR="00FE769F" w:rsidRPr="007A721A">
        <w:rPr>
          <w:rFonts w:ascii="Times New Roman" w:hAnsi="Times New Roman" w:cs="Times New Roman"/>
          <w:color w:val="0D0D0D" w:themeColor="text1" w:themeTint="F2"/>
          <w:sz w:val="28"/>
          <w:szCs w:val="28"/>
          <w:shd w:val="clear" w:color="auto" w:fill="FFFFFF"/>
          <w:lang w:val="de-DE"/>
        </w:rPr>
        <w:t>) Funktion hat. Im Wortartensystem steht es neben dem</w:t>
      </w:r>
      <w:r w:rsidR="00FE769F" w:rsidRPr="007A721A">
        <w:rPr>
          <w:rStyle w:val="apple-converted-space"/>
          <w:rFonts w:ascii="Times New Roman" w:hAnsi="Times New Roman" w:cs="Times New Roman"/>
          <w:color w:val="0D0D0D" w:themeColor="text1" w:themeTint="F2"/>
          <w:sz w:val="28"/>
          <w:szCs w:val="28"/>
          <w:shd w:val="clear" w:color="auto" w:fill="FFFFFF"/>
          <w:lang w:val="de-DE"/>
        </w:rPr>
        <w:t> </w:t>
      </w:r>
      <w:hyperlink r:id="rId12" w:tooltip="Adjektiv" w:history="1">
        <w:r w:rsidR="00FE769F" w:rsidRPr="007A721A">
          <w:rPr>
            <w:rStyle w:val="a4"/>
            <w:color w:val="0D0D0D" w:themeColor="text1" w:themeTint="F2"/>
            <w:sz w:val="28"/>
            <w:szCs w:val="28"/>
            <w:u w:val="none"/>
            <w:shd w:val="clear" w:color="auto" w:fill="FFFFFF"/>
            <w:lang w:val="de-DE"/>
          </w:rPr>
          <w:t>Adjektiv</w:t>
        </w:r>
      </w:hyperlink>
      <w:r w:rsidR="00FE769F" w:rsidRPr="007A721A">
        <w:rPr>
          <w:rStyle w:val="apple-converted-space"/>
          <w:rFonts w:ascii="Times New Roman" w:hAnsi="Times New Roman" w:cs="Times New Roman"/>
          <w:color w:val="0D0D0D" w:themeColor="text1" w:themeTint="F2"/>
          <w:sz w:val="28"/>
          <w:szCs w:val="28"/>
          <w:shd w:val="clear" w:color="auto" w:fill="FFFFFF"/>
          <w:lang w:val="de-DE"/>
        </w:rPr>
        <w:t> </w:t>
      </w:r>
      <w:r w:rsidR="00FE769F" w:rsidRPr="007A721A">
        <w:rPr>
          <w:rFonts w:ascii="Times New Roman" w:hAnsi="Times New Roman" w:cs="Times New Roman"/>
          <w:color w:val="0D0D0D" w:themeColor="text1" w:themeTint="F2"/>
          <w:sz w:val="28"/>
          <w:szCs w:val="28"/>
          <w:shd w:val="clear" w:color="auto" w:fill="FFFFFF"/>
          <w:lang w:val="de-DE"/>
        </w:rPr>
        <w:t>und dem</w:t>
      </w:r>
      <w:r w:rsidR="00FE769F" w:rsidRPr="007A721A">
        <w:rPr>
          <w:rStyle w:val="apple-converted-space"/>
          <w:rFonts w:ascii="Times New Roman" w:hAnsi="Times New Roman" w:cs="Times New Roman"/>
          <w:color w:val="0D0D0D" w:themeColor="text1" w:themeTint="F2"/>
          <w:sz w:val="28"/>
          <w:szCs w:val="28"/>
          <w:shd w:val="clear" w:color="auto" w:fill="FFFFFF"/>
          <w:lang w:val="de-DE"/>
        </w:rPr>
        <w:t> </w:t>
      </w:r>
      <w:hyperlink r:id="rId13" w:tooltip="Pronomen" w:history="1">
        <w:r w:rsidR="00FE769F" w:rsidRPr="007A721A">
          <w:rPr>
            <w:rStyle w:val="a4"/>
            <w:color w:val="0D0D0D" w:themeColor="text1" w:themeTint="F2"/>
            <w:sz w:val="28"/>
            <w:szCs w:val="28"/>
            <w:u w:val="none"/>
            <w:shd w:val="clear" w:color="auto" w:fill="FFFFFF"/>
            <w:lang w:val="de-DE"/>
          </w:rPr>
          <w:t>Pronomen</w:t>
        </w:r>
      </w:hyperlink>
      <w:r w:rsidR="00FE769F" w:rsidRPr="007A721A">
        <w:rPr>
          <w:rStyle w:val="apple-converted-space"/>
          <w:rFonts w:ascii="Times New Roman" w:hAnsi="Times New Roman" w:cs="Times New Roman"/>
          <w:color w:val="0D0D0D" w:themeColor="text1" w:themeTint="F2"/>
          <w:sz w:val="28"/>
          <w:szCs w:val="28"/>
          <w:shd w:val="clear" w:color="auto" w:fill="FFFFFF"/>
          <w:lang w:val="de-DE"/>
        </w:rPr>
        <w:t> </w:t>
      </w:r>
      <w:r w:rsidR="00FE769F" w:rsidRPr="007A721A">
        <w:rPr>
          <w:rFonts w:ascii="Times New Roman" w:hAnsi="Times New Roman" w:cs="Times New Roman"/>
          <w:color w:val="0D0D0D" w:themeColor="text1" w:themeTint="F2"/>
          <w:sz w:val="28"/>
          <w:szCs w:val="28"/>
          <w:shd w:val="clear" w:color="auto" w:fill="FFFFFF"/>
          <w:lang w:val="de-DE"/>
        </w:rPr>
        <w:t>und steht - gemeinsam mit diesen - unmittelbar dem</w:t>
      </w:r>
      <w:r w:rsidR="00FE769F" w:rsidRPr="007A721A">
        <w:rPr>
          <w:rStyle w:val="apple-converted-space"/>
          <w:rFonts w:ascii="Times New Roman" w:hAnsi="Times New Roman" w:cs="Times New Roman"/>
          <w:color w:val="0D0D0D" w:themeColor="text1" w:themeTint="F2"/>
          <w:sz w:val="28"/>
          <w:szCs w:val="28"/>
          <w:shd w:val="clear" w:color="auto" w:fill="FFFFFF"/>
          <w:lang w:val="de-DE"/>
        </w:rPr>
        <w:t> </w:t>
      </w:r>
      <w:hyperlink r:id="rId14" w:tooltip="Verb" w:history="1">
        <w:r w:rsidR="00FE769F" w:rsidRPr="007A721A">
          <w:rPr>
            <w:rStyle w:val="a4"/>
            <w:color w:val="0D0D0D" w:themeColor="text1" w:themeTint="F2"/>
            <w:sz w:val="28"/>
            <w:szCs w:val="28"/>
            <w:u w:val="none"/>
            <w:shd w:val="clear" w:color="auto" w:fill="FFFFFF"/>
            <w:lang w:val="de-DE"/>
          </w:rPr>
          <w:t>Verb</w:t>
        </w:r>
      </w:hyperlink>
      <w:r w:rsidR="00FE769F" w:rsidRPr="007A721A">
        <w:rPr>
          <w:rStyle w:val="apple-converted-space"/>
          <w:rFonts w:ascii="Times New Roman" w:hAnsi="Times New Roman" w:cs="Times New Roman"/>
          <w:color w:val="0D0D0D" w:themeColor="text1" w:themeTint="F2"/>
          <w:sz w:val="28"/>
          <w:szCs w:val="28"/>
          <w:shd w:val="clear" w:color="auto" w:fill="FFFFFF"/>
          <w:lang w:val="de-DE"/>
        </w:rPr>
        <w:t> </w:t>
      </w:r>
      <w:r w:rsidR="00FE769F" w:rsidRPr="007A721A">
        <w:rPr>
          <w:rFonts w:ascii="Times New Roman" w:hAnsi="Times New Roman" w:cs="Times New Roman"/>
          <w:color w:val="0D0D0D" w:themeColor="text1" w:themeTint="F2"/>
          <w:sz w:val="28"/>
          <w:szCs w:val="28"/>
          <w:shd w:val="clear" w:color="auto" w:fill="FFFFFF"/>
          <w:lang w:val="de-DE"/>
        </w:rPr>
        <w:t xml:space="preserve">gegenüber. Als Substantiv kategorisiert werden in erster Linie zeitstabile Begriffe, d. h. Begriffe von </w:t>
      </w:r>
      <w:hyperlink r:id="rId15" w:tooltip="Entität" w:history="1">
        <w:r w:rsidR="00FE769F" w:rsidRPr="007A721A">
          <w:rPr>
            <w:rStyle w:val="a4"/>
            <w:color w:val="0D0D0D" w:themeColor="text1" w:themeTint="F2"/>
            <w:sz w:val="28"/>
            <w:szCs w:val="28"/>
            <w:u w:val="none"/>
            <w:shd w:val="clear" w:color="auto" w:fill="FFFFFF"/>
            <w:lang w:val="de-DE"/>
          </w:rPr>
          <w:t>Entitäten</w:t>
        </w:r>
      </w:hyperlink>
      <w:r w:rsidR="00FE769F" w:rsidRPr="007A721A">
        <w:rPr>
          <w:rFonts w:ascii="Times New Roman" w:hAnsi="Times New Roman" w:cs="Times New Roman"/>
          <w:color w:val="0D0D0D" w:themeColor="text1" w:themeTint="F2"/>
          <w:sz w:val="28"/>
          <w:szCs w:val="28"/>
          <w:shd w:val="clear" w:color="auto" w:fill="FFFFFF"/>
          <w:lang w:val="de-DE"/>
        </w:rPr>
        <w:t>, die als über längere Zeit unveränderlich gedacht werden, im Gegensatz zu Vorgängen und Ereignissen.</w:t>
      </w:r>
      <w:r w:rsidR="005A75BA">
        <w:rPr>
          <w:rStyle w:val="af7"/>
          <w:rFonts w:ascii="Times New Roman" w:hAnsi="Times New Roman" w:cs="Times New Roman"/>
          <w:color w:val="0D0D0D" w:themeColor="text1" w:themeTint="F2"/>
          <w:sz w:val="28"/>
          <w:szCs w:val="28"/>
          <w:shd w:val="clear" w:color="auto" w:fill="FFFFFF"/>
          <w:lang w:val="de-DE"/>
        </w:rPr>
        <w:footnoteReference w:id="2"/>
      </w:r>
    </w:p>
    <w:p w:rsidR="00FE769F" w:rsidRPr="007A721A" w:rsidRDefault="00FE769F" w:rsidP="00864467">
      <w:pPr>
        <w:pStyle w:val="a5"/>
        <w:shd w:val="clear" w:color="auto" w:fill="FFFFFF"/>
        <w:tabs>
          <w:tab w:val="left" w:pos="9070"/>
          <w:tab w:val="left" w:pos="9356"/>
        </w:tabs>
        <w:spacing w:before="0" w:beforeAutospacing="0" w:after="120" w:afterAutospacing="0" w:line="360" w:lineRule="auto"/>
        <w:ind w:right="-2"/>
        <w:jc w:val="both"/>
        <w:rPr>
          <w:color w:val="0D0D0D" w:themeColor="text1" w:themeTint="F2"/>
          <w:sz w:val="28"/>
          <w:szCs w:val="28"/>
          <w:lang w:val="de-DE"/>
        </w:rPr>
      </w:pPr>
      <w:r w:rsidRPr="007A721A">
        <w:rPr>
          <w:color w:val="0D0D0D" w:themeColor="text1" w:themeTint="F2"/>
          <w:sz w:val="28"/>
          <w:szCs w:val="28"/>
          <w:lang w:val="de-DE"/>
        </w:rPr>
        <w:t>Der Ausdruck</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Substantiv</w:t>
      </w:r>
      <w:r w:rsidRPr="007A721A">
        <w:rPr>
          <w:rStyle w:val="apple-converted-space"/>
          <w:color w:val="0D0D0D" w:themeColor="text1" w:themeTint="F2"/>
          <w:sz w:val="28"/>
          <w:szCs w:val="28"/>
          <w:lang w:val="de-DE"/>
        </w:rPr>
        <w:t> </w:t>
      </w:r>
      <w:r w:rsidRPr="007A721A">
        <w:rPr>
          <w:color w:val="0D0D0D" w:themeColor="text1" w:themeTint="F2"/>
          <w:sz w:val="28"/>
          <w:szCs w:val="28"/>
          <w:lang w:val="de-DE"/>
        </w:rPr>
        <w:t>ist gekürzt aus</w:t>
      </w:r>
      <w:r w:rsidRPr="007A721A">
        <w:rPr>
          <w:rStyle w:val="apple-converted-space"/>
          <w:color w:val="0D0D0D" w:themeColor="text1" w:themeTint="F2"/>
          <w:sz w:val="28"/>
          <w:szCs w:val="28"/>
          <w:lang w:val="de-DE"/>
        </w:rPr>
        <w:t> </w:t>
      </w:r>
      <w:hyperlink r:id="rId16" w:tooltip="Spätlatein" w:history="1">
        <w:r w:rsidRPr="007A721A">
          <w:rPr>
            <w:rStyle w:val="a4"/>
            <w:color w:val="0D0D0D" w:themeColor="text1" w:themeTint="F2"/>
            <w:sz w:val="28"/>
            <w:szCs w:val="28"/>
            <w:u w:val="none"/>
            <w:lang w:val="de-DE"/>
          </w:rPr>
          <w:t>spätlateinisch</w:t>
        </w:r>
      </w:hyperlink>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nomen substantivum</w:t>
      </w:r>
      <w:r w:rsidRPr="007A721A">
        <w:rPr>
          <w:color w:val="0D0D0D" w:themeColor="text1" w:themeTint="F2"/>
          <w:sz w:val="28"/>
          <w:szCs w:val="28"/>
          <w:lang w:val="de-DE"/>
        </w:rPr>
        <w:t>"auf eine Substanz bezogenes Nomen". Die Grundbedeutung von</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nomen</w:t>
      </w:r>
      <w:r w:rsidRPr="007A721A">
        <w:rPr>
          <w:rStyle w:val="apple-converted-space"/>
          <w:color w:val="0D0D0D" w:themeColor="text1" w:themeTint="F2"/>
          <w:sz w:val="28"/>
          <w:szCs w:val="28"/>
          <w:lang w:val="de-DE"/>
        </w:rPr>
        <w:t> </w:t>
      </w:r>
      <w:r w:rsidRPr="007A721A">
        <w:rPr>
          <w:color w:val="0D0D0D" w:themeColor="text1" w:themeTint="F2"/>
          <w:sz w:val="28"/>
          <w:szCs w:val="28"/>
          <w:lang w:val="de-DE"/>
        </w:rPr>
        <w:t>ist "Name"; in den romanischen Sprachen (französisch</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nom</w:t>
      </w:r>
      <w:r w:rsidRPr="007A721A">
        <w:rPr>
          <w:color w:val="0D0D0D" w:themeColor="text1" w:themeTint="F2"/>
          <w:sz w:val="28"/>
          <w:szCs w:val="28"/>
          <w:lang w:val="de-DE"/>
        </w:rPr>
        <w:t>, spanisch</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 xml:space="preserve">nombre </w:t>
      </w:r>
      <w:r w:rsidRPr="007A721A">
        <w:rPr>
          <w:color w:val="0D0D0D" w:themeColor="text1" w:themeTint="F2"/>
          <w:sz w:val="28"/>
          <w:szCs w:val="28"/>
          <w:lang w:val="de-DE"/>
        </w:rPr>
        <w:t xml:space="preserve">usw.) hat der Terminus für 'Nomen' stets außerdem die Bedeutung "Name". Mit </w:t>
      </w:r>
      <w:hyperlink r:id="rId17" w:tooltip="Substanz" w:history="1">
        <w:r w:rsidRPr="007A721A">
          <w:rPr>
            <w:rStyle w:val="a4"/>
            <w:color w:val="0D0D0D" w:themeColor="text1" w:themeTint="F2"/>
            <w:sz w:val="28"/>
            <w:szCs w:val="28"/>
            <w:u w:val="none"/>
            <w:lang w:val="de-DE"/>
          </w:rPr>
          <w:t>Substanz</w:t>
        </w:r>
      </w:hyperlink>
      <w:r w:rsidRPr="007A721A">
        <w:rPr>
          <w:rStyle w:val="apple-converted-space"/>
          <w:color w:val="0D0D0D" w:themeColor="text1" w:themeTint="F2"/>
          <w:sz w:val="28"/>
          <w:szCs w:val="28"/>
          <w:lang w:val="de-DE"/>
        </w:rPr>
        <w:t> </w:t>
      </w:r>
      <w:r w:rsidRPr="007A721A">
        <w:rPr>
          <w:color w:val="0D0D0D" w:themeColor="text1" w:themeTint="F2"/>
          <w:sz w:val="28"/>
          <w:szCs w:val="28"/>
          <w:lang w:val="de-DE"/>
        </w:rPr>
        <w:t>ist hier ungefähr "selbständig existierende Entität" gemeint, im Gegensatz zu Eigenschaften und Vorgängen, die nicht selbständig existieren, sondern - in Form von Adjektiven bzw. Verben - Substanzen zugeschrieben werden.</w:t>
      </w:r>
      <w:r w:rsidRPr="007A721A">
        <w:rPr>
          <w:rStyle w:val="af7"/>
          <w:color w:val="0D0D0D" w:themeColor="text1" w:themeTint="F2"/>
          <w:sz w:val="28"/>
          <w:szCs w:val="28"/>
          <w:lang w:val="de-DE"/>
        </w:rPr>
        <w:footnoteReference w:id="3"/>
      </w:r>
    </w:p>
    <w:p w:rsidR="00FE769F" w:rsidRPr="007A721A" w:rsidRDefault="00FE769F" w:rsidP="00864467">
      <w:pPr>
        <w:pStyle w:val="a5"/>
        <w:shd w:val="clear" w:color="auto" w:fill="FFFFFF"/>
        <w:tabs>
          <w:tab w:val="left" w:pos="9070"/>
        </w:tabs>
        <w:spacing w:before="0" w:beforeAutospacing="0" w:after="120" w:afterAutospacing="0" w:line="360" w:lineRule="auto"/>
        <w:ind w:right="-2"/>
        <w:jc w:val="both"/>
        <w:rPr>
          <w:color w:val="0D0D0D" w:themeColor="text1" w:themeTint="F2"/>
          <w:sz w:val="28"/>
          <w:szCs w:val="28"/>
          <w:lang w:val="de-DE"/>
        </w:rPr>
      </w:pPr>
      <w:r w:rsidRPr="007A721A">
        <w:rPr>
          <w:color w:val="0D0D0D" w:themeColor="text1" w:themeTint="F2"/>
          <w:sz w:val="28"/>
          <w:szCs w:val="28"/>
          <w:lang w:val="de-DE"/>
        </w:rPr>
        <w:t>Unter das</w:t>
      </w:r>
      <w:r w:rsidRPr="007A721A">
        <w:rPr>
          <w:rStyle w:val="apple-converted-space"/>
          <w:color w:val="0D0D0D" w:themeColor="text1" w:themeTint="F2"/>
          <w:sz w:val="28"/>
          <w:szCs w:val="28"/>
          <w:lang w:val="de-DE"/>
        </w:rPr>
        <w:t> </w:t>
      </w:r>
      <w:hyperlink r:id="rId18" w:tooltip="Nomen" w:history="1">
        <w:r w:rsidRPr="007A721A">
          <w:rPr>
            <w:rStyle w:val="a4"/>
            <w:color w:val="0D0D0D" w:themeColor="text1" w:themeTint="F2"/>
            <w:sz w:val="28"/>
            <w:szCs w:val="28"/>
            <w:u w:val="none"/>
            <w:lang w:val="de-DE"/>
          </w:rPr>
          <w:t>Nomen</w:t>
        </w:r>
      </w:hyperlink>
      <w:r w:rsidRPr="007A721A">
        <w:rPr>
          <w:rStyle w:val="apple-converted-space"/>
          <w:color w:val="0D0D0D" w:themeColor="text1" w:themeTint="F2"/>
          <w:sz w:val="28"/>
          <w:szCs w:val="28"/>
          <w:lang w:val="de-DE"/>
        </w:rPr>
        <w:t> </w:t>
      </w:r>
      <w:r w:rsidRPr="007A721A">
        <w:rPr>
          <w:color w:val="0D0D0D" w:themeColor="text1" w:themeTint="F2"/>
          <w:sz w:val="28"/>
          <w:szCs w:val="28"/>
          <w:lang w:val="de-DE"/>
        </w:rPr>
        <w:t>fallen traditionell neben dem</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nomen substantivum</w:t>
      </w:r>
      <w:r w:rsidRPr="007A721A">
        <w:rPr>
          <w:rStyle w:val="apple-converted-space"/>
          <w:color w:val="0D0D0D" w:themeColor="text1" w:themeTint="F2"/>
          <w:sz w:val="28"/>
          <w:szCs w:val="28"/>
          <w:lang w:val="de-DE"/>
        </w:rPr>
        <w:t> </w:t>
      </w:r>
      <w:r w:rsidRPr="007A721A">
        <w:rPr>
          <w:color w:val="0D0D0D" w:themeColor="text1" w:themeTint="F2"/>
          <w:sz w:val="28"/>
          <w:szCs w:val="28"/>
          <w:lang w:val="de-DE"/>
        </w:rPr>
        <w:t>das</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nomen adiectivum</w:t>
      </w:r>
      <w:r w:rsidRPr="007A721A">
        <w:rPr>
          <w:rStyle w:val="apple-converted-space"/>
          <w:color w:val="0D0D0D" w:themeColor="text1" w:themeTint="F2"/>
          <w:sz w:val="28"/>
          <w:szCs w:val="28"/>
          <w:lang w:val="de-DE"/>
        </w:rPr>
        <w:t> </w:t>
      </w:r>
      <w:r w:rsidRPr="007A721A">
        <w:rPr>
          <w:color w:val="0D0D0D" w:themeColor="text1" w:themeTint="F2"/>
          <w:sz w:val="28"/>
          <w:szCs w:val="28"/>
          <w:lang w:val="de-DE"/>
        </w:rPr>
        <w:t>(</w:t>
      </w:r>
      <w:hyperlink r:id="rId19" w:tooltip="Adjektiv" w:history="1">
        <w:r w:rsidRPr="007A721A">
          <w:rPr>
            <w:rStyle w:val="a4"/>
            <w:color w:val="0D0D0D" w:themeColor="text1" w:themeTint="F2"/>
            <w:sz w:val="28"/>
            <w:szCs w:val="28"/>
            <w:u w:val="none"/>
            <w:lang w:val="de-DE"/>
          </w:rPr>
          <w:t>Adjektiv</w:t>
        </w:r>
      </w:hyperlink>
      <w:r w:rsidRPr="007A721A">
        <w:rPr>
          <w:color w:val="0D0D0D" w:themeColor="text1" w:themeTint="F2"/>
          <w:sz w:val="28"/>
          <w:szCs w:val="28"/>
          <w:lang w:val="de-DE"/>
        </w:rPr>
        <w:t>), das</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nomen numerale</w:t>
      </w:r>
      <w:r w:rsidRPr="007A721A">
        <w:rPr>
          <w:rStyle w:val="apple-converted-space"/>
          <w:color w:val="0D0D0D" w:themeColor="text1" w:themeTint="F2"/>
          <w:sz w:val="28"/>
          <w:szCs w:val="28"/>
          <w:lang w:val="de-DE"/>
        </w:rPr>
        <w:t> </w:t>
      </w:r>
      <w:r w:rsidRPr="007A721A">
        <w:rPr>
          <w:color w:val="0D0D0D" w:themeColor="text1" w:themeTint="F2"/>
          <w:sz w:val="28"/>
          <w:szCs w:val="28"/>
          <w:lang w:val="de-DE"/>
        </w:rPr>
        <w:t>(</w:t>
      </w:r>
      <w:hyperlink r:id="rId20" w:tooltip="Zahlwort" w:history="1">
        <w:r w:rsidRPr="007A721A">
          <w:rPr>
            <w:rStyle w:val="a4"/>
            <w:color w:val="0D0D0D" w:themeColor="text1" w:themeTint="F2"/>
            <w:sz w:val="28"/>
            <w:szCs w:val="28"/>
            <w:u w:val="none"/>
            <w:lang w:val="de-DE"/>
          </w:rPr>
          <w:t>Zahlwort</w:t>
        </w:r>
      </w:hyperlink>
      <w:r w:rsidRPr="007A721A">
        <w:rPr>
          <w:color w:val="0D0D0D" w:themeColor="text1" w:themeTint="F2"/>
          <w:sz w:val="28"/>
          <w:szCs w:val="28"/>
          <w:lang w:val="de-DE"/>
        </w:rPr>
        <w:t>) und das</w:t>
      </w:r>
      <w:r w:rsidRPr="007A721A">
        <w:rPr>
          <w:rStyle w:val="apple-converted-space"/>
          <w:color w:val="0D0D0D" w:themeColor="text1" w:themeTint="F2"/>
          <w:sz w:val="28"/>
          <w:szCs w:val="28"/>
          <w:lang w:val="de-DE"/>
        </w:rPr>
        <w:t> </w:t>
      </w:r>
      <w:hyperlink r:id="rId21" w:tooltip="Pronomen" w:history="1">
        <w:r w:rsidRPr="007A721A">
          <w:rPr>
            <w:rStyle w:val="a4"/>
            <w:color w:val="0D0D0D" w:themeColor="text1" w:themeTint="F2"/>
            <w:sz w:val="28"/>
            <w:szCs w:val="28"/>
            <w:u w:val="none"/>
            <w:lang w:val="de-DE"/>
          </w:rPr>
          <w:t>Pronomen</w:t>
        </w:r>
      </w:hyperlink>
      <w:r w:rsidRPr="007A721A">
        <w:rPr>
          <w:color w:val="0D0D0D" w:themeColor="text1" w:themeTint="F2"/>
          <w:sz w:val="28"/>
          <w:szCs w:val="28"/>
          <w:lang w:val="de-DE"/>
        </w:rPr>
        <w:t>. Unter diesen ist das Substantiv das Nomen par excellence, da eben die wörtliche Bedeutung von</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nomen</w:t>
      </w:r>
      <w:r w:rsidRPr="007A721A">
        <w:rPr>
          <w:rStyle w:val="apple-converted-space"/>
          <w:color w:val="0D0D0D" w:themeColor="text1" w:themeTint="F2"/>
          <w:sz w:val="28"/>
          <w:szCs w:val="28"/>
          <w:lang w:val="de-DE"/>
        </w:rPr>
        <w:t> </w:t>
      </w:r>
      <w:r w:rsidRPr="007A721A">
        <w:rPr>
          <w:color w:val="0D0D0D" w:themeColor="text1" w:themeTint="F2"/>
          <w:sz w:val="28"/>
          <w:szCs w:val="28"/>
          <w:lang w:val="de-DE"/>
        </w:rPr>
        <w:t>"Name" ist, was auf die anderen Subkategorien des Nomens weniger passt. Daher heißt das Substantiv auf  Englisch (neben</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substantive</w:t>
      </w:r>
      <w:r w:rsidRPr="007A721A">
        <w:rPr>
          <w:color w:val="0D0D0D" w:themeColor="text1" w:themeTint="F2"/>
          <w:sz w:val="28"/>
          <w:szCs w:val="28"/>
          <w:lang w:val="de-DE"/>
        </w:rPr>
        <w:t>) seit dem 20. Jahrhundert meist</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noun</w:t>
      </w:r>
      <w:r w:rsidRPr="007A721A">
        <w:rPr>
          <w:color w:val="0D0D0D" w:themeColor="text1" w:themeTint="F2"/>
          <w:sz w:val="28"/>
          <w:szCs w:val="28"/>
          <w:lang w:val="de-DE"/>
        </w:rPr>
        <w:t>, auf französisch</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nom</w:t>
      </w:r>
      <w:r w:rsidRPr="007A721A">
        <w:rPr>
          <w:rStyle w:val="apple-converted-space"/>
          <w:color w:val="0D0D0D" w:themeColor="text1" w:themeTint="F2"/>
          <w:sz w:val="28"/>
          <w:szCs w:val="28"/>
          <w:lang w:val="de-DE"/>
        </w:rPr>
        <w:t> </w:t>
      </w:r>
      <w:r w:rsidRPr="007A721A">
        <w:rPr>
          <w:color w:val="0D0D0D" w:themeColor="text1" w:themeTint="F2"/>
          <w:sz w:val="28"/>
          <w:szCs w:val="28"/>
          <w:lang w:val="de-DE"/>
        </w:rPr>
        <w:t>und ähnlich in einigen anderen Sprachen. Dieser Gebrauch ist seit den 1960er Jahren auch ins Deutsche gekommen, so dass</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Nomen</w:t>
      </w:r>
      <w:r w:rsidRPr="007A721A">
        <w:rPr>
          <w:rStyle w:val="apple-converted-space"/>
          <w:color w:val="0D0D0D" w:themeColor="text1" w:themeTint="F2"/>
          <w:sz w:val="28"/>
          <w:szCs w:val="28"/>
          <w:lang w:val="de-DE"/>
        </w:rPr>
        <w:t> </w:t>
      </w:r>
      <w:r w:rsidRPr="007A721A">
        <w:rPr>
          <w:color w:val="0D0D0D" w:themeColor="text1" w:themeTint="F2"/>
          <w:sz w:val="28"/>
          <w:szCs w:val="28"/>
          <w:lang w:val="de-DE"/>
        </w:rPr>
        <w:t>oft nicht als Oberbegriff, sondern als Synonym zu</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Substantiv</w:t>
      </w:r>
      <w:r w:rsidRPr="007A721A">
        <w:rPr>
          <w:rStyle w:val="apple-converted-space"/>
          <w:color w:val="0D0D0D" w:themeColor="text1" w:themeTint="F2"/>
          <w:sz w:val="28"/>
          <w:szCs w:val="28"/>
          <w:lang w:val="de-DE"/>
        </w:rPr>
        <w:t> </w:t>
      </w:r>
      <w:r w:rsidRPr="007A721A">
        <w:rPr>
          <w:color w:val="0D0D0D" w:themeColor="text1" w:themeTint="F2"/>
          <w:sz w:val="28"/>
          <w:szCs w:val="28"/>
          <w:lang w:val="de-DE"/>
        </w:rPr>
        <w:t>gebraucht wird.</w:t>
      </w:r>
    </w:p>
    <w:p w:rsidR="00FE769F" w:rsidRPr="007A721A" w:rsidRDefault="00FE769F" w:rsidP="00864467">
      <w:pPr>
        <w:pStyle w:val="a5"/>
        <w:shd w:val="clear" w:color="auto" w:fill="FFFFFF"/>
        <w:tabs>
          <w:tab w:val="left" w:pos="9070"/>
        </w:tabs>
        <w:spacing w:before="0" w:beforeAutospacing="0" w:after="120" w:afterAutospacing="0" w:line="360" w:lineRule="auto"/>
        <w:ind w:right="-2"/>
        <w:jc w:val="both"/>
        <w:rPr>
          <w:color w:val="0D0D0D" w:themeColor="text1" w:themeTint="F2"/>
          <w:sz w:val="28"/>
          <w:szCs w:val="28"/>
          <w:lang w:val="de-DE"/>
        </w:rPr>
      </w:pPr>
      <w:r w:rsidRPr="007A721A">
        <w:rPr>
          <w:color w:val="0D0D0D" w:themeColor="text1" w:themeTint="F2"/>
          <w:sz w:val="28"/>
          <w:szCs w:val="28"/>
          <w:lang w:val="de-DE"/>
        </w:rPr>
        <w:lastRenderedPageBreak/>
        <w:t xml:space="preserve">In der deutschen Schulgrammatik ist Substantiv als Dingwort, Gegenstandswort, Hauptwort, Namenwort, Nennwort übersetzt worden. </w:t>
      </w:r>
    </w:p>
    <w:p w:rsidR="00FE769F" w:rsidRPr="003B7A4A" w:rsidRDefault="00FE769F" w:rsidP="00864467">
      <w:pPr>
        <w:tabs>
          <w:tab w:val="left" w:pos="9070"/>
        </w:tabs>
        <w:autoSpaceDE w:val="0"/>
        <w:autoSpaceDN w:val="0"/>
        <w:adjustRightInd w:val="0"/>
        <w:spacing w:after="0" w:line="360" w:lineRule="auto"/>
        <w:ind w:right="-2"/>
        <w:jc w:val="both"/>
        <w:rPr>
          <w:rFonts w:ascii="Times New Roman" w:hAnsi="Times New Roman" w:cs="Times New Roman"/>
          <w:sz w:val="28"/>
          <w:szCs w:val="28"/>
          <w:lang w:val="en-US"/>
        </w:rPr>
      </w:pPr>
      <w:r w:rsidRPr="003B7A4A">
        <w:rPr>
          <w:rFonts w:ascii="Times New Roman" w:hAnsi="Times New Roman" w:cs="Times New Roman"/>
          <w:sz w:val="28"/>
          <w:szCs w:val="28"/>
          <w:lang w:val="de-DE"/>
        </w:rPr>
        <w:t>Substantive können gebraucht werden</w:t>
      </w:r>
      <w:r w:rsidR="002E1FF5" w:rsidRPr="003B7A4A">
        <w:rPr>
          <w:rFonts w:ascii="Times New Roman" w:hAnsi="Times New Roman" w:cs="Times New Roman"/>
          <w:sz w:val="28"/>
          <w:szCs w:val="28"/>
          <w:lang w:val="en-US"/>
        </w:rPr>
        <w:t>:</w:t>
      </w:r>
    </w:p>
    <w:p w:rsidR="00FE769F" w:rsidRPr="003B7A4A" w:rsidRDefault="00FE769F" w:rsidP="00864467">
      <w:pPr>
        <w:pStyle w:val="a6"/>
        <w:numPr>
          <w:ilvl w:val="0"/>
          <w:numId w:val="28"/>
        </w:numPr>
        <w:tabs>
          <w:tab w:val="left" w:pos="9070"/>
        </w:tabs>
        <w:autoSpaceDE w:val="0"/>
        <w:autoSpaceDN w:val="0"/>
        <w:adjustRightInd w:val="0"/>
        <w:spacing w:after="0" w:line="360" w:lineRule="auto"/>
        <w:ind w:right="-2"/>
        <w:jc w:val="both"/>
        <w:rPr>
          <w:rFonts w:ascii="Times New Roman" w:hAnsi="Times New Roman" w:cs="Times New Roman"/>
          <w:sz w:val="28"/>
          <w:szCs w:val="28"/>
          <w:lang w:val="de-DE"/>
        </w:rPr>
      </w:pPr>
      <w:r w:rsidRPr="003B7A4A">
        <w:rPr>
          <w:rFonts w:ascii="Times New Roman" w:hAnsi="Times New Roman" w:cs="Times New Roman"/>
          <w:sz w:val="28"/>
          <w:szCs w:val="28"/>
          <w:lang w:val="de-DE"/>
        </w:rPr>
        <w:t>als Subjekt oder Objekt u. ä</w:t>
      </w:r>
    </w:p>
    <w:p w:rsidR="00FE769F" w:rsidRPr="003B7A4A" w:rsidRDefault="00FE769F" w:rsidP="00864467">
      <w:pPr>
        <w:tabs>
          <w:tab w:val="left" w:pos="9070"/>
        </w:tabs>
        <w:autoSpaceDE w:val="0"/>
        <w:autoSpaceDN w:val="0"/>
        <w:adjustRightInd w:val="0"/>
        <w:spacing w:after="0" w:line="360" w:lineRule="auto"/>
        <w:ind w:right="-2"/>
        <w:jc w:val="both"/>
        <w:rPr>
          <w:rFonts w:ascii="Times New Roman" w:hAnsi="Times New Roman" w:cs="Times New Roman"/>
          <w:iCs/>
          <w:sz w:val="28"/>
          <w:szCs w:val="28"/>
          <w:lang w:val="de-DE"/>
        </w:rPr>
      </w:pPr>
      <w:r w:rsidRPr="003B7A4A">
        <w:rPr>
          <w:rFonts w:ascii="Times New Roman" w:hAnsi="Times New Roman" w:cs="Times New Roman"/>
          <w:iCs/>
          <w:sz w:val="28"/>
          <w:szCs w:val="28"/>
          <w:lang w:val="de-DE"/>
        </w:rPr>
        <w:t xml:space="preserve">Petra </w:t>
      </w:r>
      <w:r w:rsidRPr="003B7A4A">
        <w:rPr>
          <w:rFonts w:ascii="Times New Roman" w:hAnsi="Times New Roman" w:cs="Times New Roman"/>
          <w:sz w:val="28"/>
          <w:szCs w:val="28"/>
          <w:lang w:val="de-DE"/>
        </w:rPr>
        <w:t xml:space="preserve">liest </w:t>
      </w:r>
      <w:r w:rsidRPr="003B7A4A">
        <w:rPr>
          <w:rFonts w:ascii="Times New Roman" w:hAnsi="Times New Roman" w:cs="Times New Roman"/>
          <w:iCs/>
          <w:sz w:val="28"/>
          <w:szCs w:val="28"/>
          <w:lang w:val="de-DE"/>
        </w:rPr>
        <w:t>ein Buch.</w:t>
      </w:r>
    </w:p>
    <w:p w:rsidR="00FE769F" w:rsidRPr="003B7A4A" w:rsidRDefault="00FE769F" w:rsidP="00864467">
      <w:pPr>
        <w:pStyle w:val="a6"/>
        <w:numPr>
          <w:ilvl w:val="0"/>
          <w:numId w:val="28"/>
        </w:numPr>
        <w:tabs>
          <w:tab w:val="left" w:pos="9070"/>
        </w:tabs>
        <w:autoSpaceDE w:val="0"/>
        <w:autoSpaceDN w:val="0"/>
        <w:adjustRightInd w:val="0"/>
        <w:spacing w:after="0" w:line="360" w:lineRule="auto"/>
        <w:ind w:right="-2"/>
        <w:jc w:val="both"/>
        <w:rPr>
          <w:rFonts w:ascii="Times New Roman" w:hAnsi="Times New Roman" w:cs="Times New Roman"/>
          <w:sz w:val="28"/>
          <w:szCs w:val="28"/>
          <w:lang w:val="de-DE"/>
        </w:rPr>
      </w:pPr>
      <w:r w:rsidRPr="003B7A4A">
        <w:rPr>
          <w:rFonts w:ascii="Times New Roman" w:hAnsi="Times New Roman" w:cs="Times New Roman"/>
          <w:sz w:val="28"/>
          <w:szCs w:val="28"/>
          <w:lang w:val="de-DE"/>
        </w:rPr>
        <w:t xml:space="preserve">als adverbiale Bestimmung </w:t>
      </w:r>
    </w:p>
    <w:p w:rsidR="00FE769F" w:rsidRPr="003B7A4A" w:rsidRDefault="00FE769F" w:rsidP="00864467">
      <w:pPr>
        <w:tabs>
          <w:tab w:val="left" w:pos="9070"/>
        </w:tabs>
        <w:autoSpaceDE w:val="0"/>
        <w:autoSpaceDN w:val="0"/>
        <w:adjustRightInd w:val="0"/>
        <w:spacing w:after="0" w:line="360" w:lineRule="auto"/>
        <w:ind w:right="-2"/>
        <w:jc w:val="both"/>
        <w:rPr>
          <w:rFonts w:ascii="Times New Roman" w:hAnsi="Times New Roman" w:cs="Times New Roman"/>
          <w:iCs/>
          <w:sz w:val="28"/>
          <w:szCs w:val="28"/>
          <w:lang w:val="de-DE"/>
        </w:rPr>
      </w:pPr>
      <w:r w:rsidRPr="003B7A4A">
        <w:rPr>
          <w:rFonts w:ascii="Times New Roman" w:hAnsi="Times New Roman" w:cs="Times New Roman"/>
          <w:sz w:val="28"/>
          <w:szCs w:val="28"/>
          <w:lang w:val="de-DE"/>
        </w:rPr>
        <w:t xml:space="preserve">Er ist </w:t>
      </w:r>
      <w:r w:rsidRPr="003B7A4A">
        <w:rPr>
          <w:rFonts w:ascii="Times New Roman" w:hAnsi="Times New Roman" w:cs="Times New Roman"/>
          <w:iCs/>
          <w:sz w:val="28"/>
          <w:szCs w:val="28"/>
          <w:lang w:val="de-DE"/>
        </w:rPr>
        <w:t xml:space="preserve">frohen Mutes. </w:t>
      </w:r>
      <w:r w:rsidRPr="003B7A4A">
        <w:rPr>
          <w:rFonts w:ascii="Times New Roman" w:hAnsi="Times New Roman" w:cs="Times New Roman"/>
          <w:sz w:val="28"/>
          <w:szCs w:val="28"/>
          <w:lang w:val="de-DE"/>
        </w:rPr>
        <w:t xml:space="preserve">Petra fährt </w:t>
      </w:r>
      <w:r w:rsidRPr="003B7A4A">
        <w:rPr>
          <w:rFonts w:ascii="Times New Roman" w:hAnsi="Times New Roman" w:cs="Times New Roman"/>
          <w:iCs/>
          <w:sz w:val="28"/>
          <w:szCs w:val="28"/>
          <w:lang w:val="de-DE"/>
        </w:rPr>
        <w:t>nach Frankfurt.</w:t>
      </w:r>
    </w:p>
    <w:p w:rsidR="00FE769F" w:rsidRPr="003B7A4A" w:rsidRDefault="00FE769F" w:rsidP="00864467">
      <w:pPr>
        <w:pStyle w:val="a6"/>
        <w:numPr>
          <w:ilvl w:val="0"/>
          <w:numId w:val="28"/>
        </w:numPr>
        <w:tabs>
          <w:tab w:val="left" w:pos="9070"/>
        </w:tabs>
        <w:autoSpaceDE w:val="0"/>
        <w:autoSpaceDN w:val="0"/>
        <w:adjustRightInd w:val="0"/>
        <w:spacing w:after="0" w:line="360" w:lineRule="auto"/>
        <w:ind w:right="-2"/>
        <w:jc w:val="both"/>
        <w:rPr>
          <w:rFonts w:ascii="Times New Roman" w:hAnsi="Times New Roman" w:cs="Times New Roman"/>
          <w:sz w:val="28"/>
          <w:szCs w:val="28"/>
          <w:lang w:val="de-DE"/>
        </w:rPr>
      </w:pPr>
      <w:r w:rsidRPr="003B7A4A">
        <w:rPr>
          <w:rFonts w:ascii="Times New Roman" w:hAnsi="Times New Roman" w:cs="Times New Roman"/>
          <w:sz w:val="28"/>
          <w:szCs w:val="28"/>
          <w:lang w:val="de-DE"/>
        </w:rPr>
        <w:t xml:space="preserve">als Attribut </w:t>
      </w:r>
    </w:p>
    <w:p w:rsidR="00FE769F" w:rsidRPr="007A721A" w:rsidRDefault="00FE769F" w:rsidP="00864467">
      <w:pPr>
        <w:pStyle w:val="a5"/>
        <w:shd w:val="clear" w:color="auto" w:fill="FFFFFF"/>
        <w:tabs>
          <w:tab w:val="left" w:pos="9070"/>
        </w:tabs>
        <w:spacing w:before="0" w:beforeAutospacing="0" w:after="120" w:afterAutospacing="0" w:line="360" w:lineRule="auto"/>
        <w:ind w:right="-2"/>
        <w:jc w:val="both"/>
        <w:rPr>
          <w:color w:val="0D0D0D" w:themeColor="text1" w:themeTint="F2"/>
          <w:sz w:val="28"/>
          <w:szCs w:val="28"/>
          <w:lang w:val="de-DE"/>
        </w:rPr>
      </w:pPr>
      <w:r w:rsidRPr="003B7A4A">
        <w:rPr>
          <w:sz w:val="28"/>
          <w:szCs w:val="28"/>
          <w:lang w:val="de-DE"/>
        </w:rPr>
        <w:t xml:space="preserve">das Dach </w:t>
      </w:r>
      <w:r w:rsidRPr="003B7A4A">
        <w:rPr>
          <w:iCs/>
          <w:sz w:val="28"/>
          <w:szCs w:val="28"/>
          <w:lang w:val="de-DE"/>
        </w:rPr>
        <w:t>des Autos.</w:t>
      </w:r>
    </w:p>
    <w:p w:rsidR="00FE769F" w:rsidRPr="007A721A" w:rsidRDefault="00FE769F" w:rsidP="00864467">
      <w:pPr>
        <w:shd w:val="clear" w:color="auto" w:fill="FFFFFF"/>
        <w:tabs>
          <w:tab w:val="left" w:pos="9070"/>
        </w:tabs>
        <w:spacing w:after="90" w:line="360" w:lineRule="auto"/>
        <w:ind w:right="-2"/>
        <w:jc w:val="both"/>
        <w:rPr>
          <w:rFonts w:ascii="Times New Roman" w:hAnsi="Times New Roman" w:cs="Times New Roman"/>
          <w:color w:val="0D0D0D" w:themeColor="text1" w:themeTint="F2"/>
          <w:sz w:val="28"/>
          <w:szCs w:val="28"/>
          <w:shd w:val="clear" w:color="auto" w:fill="FFFFFF"/>
          <w:lang w:val="de-DE"/>
        </w:rPr>
      </w:pPr>
      <w:r w:rsidRPr="007A721A">
        <w:rPr>
          <w:rFonts w:ascii="Times New Roman" w:hAnsi="Times New Roman" w:cs="Times New Roman"/>
          <w:color w:val="0D0D0D" w:themeColor="text1" w:themeTint="F2"/>
          <w:sz w:val="28"/>
          <w:szCs w:val="28"/>
          <w:shd w:val="clear" w:color="auto" w:fill="FFFFFF"/>
          <w:lang w:val="de-DE"/>
        </w:rPr>
        <w:t>Substantive lassen sich vor allem nach</w:t>
      </w:r>
      <w:r w:rsidRPr="007A721A">
        <w:rPr>
          <w:rStyle w:val="apple-converted-space"/>
          <w:rFonts w:ascii="Times New Roman" w:hAnsi="Times New Roman" w:cs="Times New Roman"/>
          <w:color w:val="0D0D0D" w:themeColor="text1" w:themeTint="F2"/>
          <w:sz w:val="28"/>
          <w:szCs w:val="28"/>
          <w:shd w:val="clear" w:color="auto" w:fill="FFFFFF"/>
          <w:lang w:val="de-DE"/>
        </w:rPr>
        <w:t> </w:t>
      </w:r>
      <w:hyperlink r:id="rId22" w:tooltip="Semantik" w:history="1">
        <w:r w:rsidRPr="007A721A">
          <w:rPr>
            <w:rStyle w:val="a4"/>
            <w:color w:val="0D0D0D" w:themeColor="text1" w:themeTint="F2"/>
            <w:sz w:val="28"/>
            <w:szCs w:val="28"/>
            <w:u w:val="none"/>
            <w:shd w:val="clear" w:color="auto" w:fill="FFFFFF"/>
            <w:lang w:val="de-DE"/>
          </w:rPr>
          <w:t>semantischen</w:t>
        </w:r>
      </w:hyperlink>
      <w:r w:rsidRPr="007A721A">
        <w:rPr>
          <w:rFonts w:ascii="Times New Roman" w:hAnsi="Times New Roman" w:cs="Times New Roman"/>
          <w:color w:val="0D0D0D" w:themeColor="text1" w:themeTint="F2"/>
          <w:sz w:val="28"/>
          <w:szCs w:val="28"/>
          <w:shd w:val="clear" w:color="auto" w:fill="FFFFFF"/>
          <w:lang w:val="de-DE"/>
        </w:rPr>
        <w:t>,</w:t>
      </w:r>
      <w:r w:rsidRPr="007A721A">
        <w:rPr>
          <w:rStyle w:val="apple-converted-space"/>
          <w:rFonts w:ascii="Times New Roman" w:hAnsi="Times New Roman" w:cs="Times New Roman"/>
          <w:color w:val="0D0D0D" w:themeColor="text1" w:themeTint="F2"/>
          <w:sz w:val="28"/>
          <w:szCs w:val="28"/>
          <w:shd w:val="clear" w:color="auto" w:fill="FFFFFF"/>
          <w:lang w:val="de-DE"/>
        </w:rPr>
        <w:t> </w:t>
      </w:r>
      <w:hyperlink r:id="rId23" w:tooltip="Syntax" w:history="1">
        <w:r w:rsidRPr="007A721A">
          <w:rPr>
            <w:rStyle w:val="a4"/>
            <w:color w:val="0D0D0D" w:themeColor="text1" w:themeTint="F2"/>
            <w:sz w:val="28"/>
            <w:szCs w:val="28"/>
            <w:u w:val="none"/>
            <w:shd w:val="clear" w:color="auto" w:fill="FFFFFF"/>
            <w:lang w:val="de-DE"/>
          </w:rPr>
          <w:t>syntaktischen</w:t>
        </w:r>
      </w:hyperlink>
      <w:r w:rsidRPr="007A721A">
        <w:rPr>
          <w:rStyle w:val="apple-converted-space"/>
          <w:rFonts w:ascii="Times New Roman" w:hAnsi="Times New Roman" w:cs="Times New Roman"/>
          <w:color w:val="0D0D0D" w:themeColor="text1" w:themeTint="F2"/>
          <w:sz w:val="28"/>
          <w:szCs w:val="28"/>
          <w:shd w:val="clear" w:color="auto" w:fill="FFFFFF"/>
          <w:lang w:val="de-DE"/>
        </w:rPr>
        <w:t> </w:t>
      </w:r>
      <w:r w:rsidRPr="007A721A">
        <w:rPr>
          <w:rFonts w:ascii="Times New Roman" w:hAnsi="Times New Roman" w:cs="Times New Roman"/>
          <w:color w:val="0D0D0D" w:themeColor="text1" w:themeTint="F2"/>
          <w:sz w:val="28"/>
          <w:szCs w:val="28"/>
          <w:shd w:val="clear" w:color="auto" w:fill="FFFFFF"/>
          <w:lang w:val="de-DE"/>
        </w:rPr>
        <w:t xml:space="preserve">und </w:t>
      </w:r>
      <w:hyperlink r:id="rId24" w:tooltip="Morphologie (Linguistik)" w:history="1">
        <w:r w:rsidRPr="007A721A">
          <w:rPr>
            <w:rStyle w:val="a4"/>
            <w:color w:val="0D0D0D" w:themeColor="text1" w:themeTint="F2"/>
            <w:sz w:val="28"/>
            <w:szCs w:val="28"/>
            <w:u w:val="none"/>
            <w:shd w:val="clear" w:color="auto" w:fill="FFFFFF"/>
            <w:lang w:val="de-DE"/>
          </w:rPr>
          <w:t>morphologischen</w:t>
        </w:r>
      </w:hyperlink>
      <w:r w:rsidRPr="007A721A">
        <w:rPr>
          <w:rStyle w:val="apple-converted-space"/>
          <w:rFonts w:ascii="Times New Roman" w:hAnsi="Times New Roman" w:cs="Times New Roman"/>
          <w:color w:val="0D0D0D" w:themeColor="text1" w:themeTint="F2"/>
          <w:sz w:val="28"/>
          <w:szCs w:val="28"/>
          <w:shd w:val="clear" w:color="auto" w:fill="FFFFFF"/>
          <w:lang w:val="de-DE"/>
        </w:rPr>
        <w:t> </w:t>
      </w:r>
      <w:r w:rsidRPr="007A721A">
        <w:rPr>
          <w:rFonts w:ascii="Times New Roman" w:hAnsi="Times New Roman" w:cs="Times New Roman"/>
          <w:color w:val="0D0D0D" w:themeColor="text1" w:themeTint="F2"/>
          <w:sz w:val="28"/>
          <w:szCs w:val="28"/>
          <w:shd w:val="clear" w:color="auto" w:fill="FFFFFF"/>
          <w:lang w:val="de-DE"/>
        </w:rPr>
        <w:t xml:space="preserve">Eigenschaften klassifizieren. </w:t>
      </w:r>
      <w:r w:rsidRPr="007A721A">
        <w:rPr>
          <w:rStyle w:val="af7"/>
          <w:rFonts w:ascii="Times New Roman" w:hAnsi="Times New Roman" w:cs="Times New Roman"/>
          <w:color w:val="0D0D0D" w:themeColor="text1" w:themeTint="F2"/>
          <w:sz w:val="28"/>
          <w:szCs w:val="28"/>
          <w:shd w:val="clear" w:color="auto" w:fill="FFFFFF"/>
          <w:lang w:val="de-DE"/>
        </w:rPr>
        <w:footnoteReference w:id="4"/>
      </w:r>
      <w:r w:rsidRPr="007A721A">
        <w:rPr>
          <w:rFonts w:ascii="Times New Roman" w:hAnsi="Times New Roman" w:cs="Times New Roman"/>
          <w:color w:val="0D0D0D" w:themeColor="text1" w:themeTint="F2"/>
          <w:sz w:val="28"/>
          <w:szCs w:val="28"/>
          <w:shd w:val="clear" w:color="auto" w:fill="FFFFFF"/>
          <w:lang w:val="de-DE"/>
        </w:rPr>
        <w:t>Das Ergebnis sind weitgehend voneinander unabhängige Klassifikationen.</w:t>
      </w:r>
    </w:p>
    <w:p w:rsidR="00FE769F" w:rsidRPr="007A721A" w:rsidRDefault="00FE769F" w:rsidP="00864467">
      <w:pPr>
        <w:pStyle w:val="a5"/>
        <w:shd w:val="clear" w:color="auto" w:fill="FFFFFF"/>
        <w:spacing w:before="0" w:beforeAutospacing="0" w:after="120" w:afterAutospacing="0" w:line="360" w:lineRule="auto"/>
        <w:ind w:right="-2"/>
        <w:jc w:val="both"/>
        <w:rPr>
          <w:color w:val="0D0D0D" w:themeColor="text1" w:themeTint="F2"/>
          <w:sz w:val="28"/>
          <w:szCs w:val="28"/>
          <w:lang w:val="de-DE"/>
        </w:rPr>
      </w:pPr>
      <w:r w:rsidRPr="007A721A">
        <w:rPr>
          <w:color w:val="0D0D0D" w:themeColor="text1" w:themeTint="F2"/>
          <w:sz w:val="28"/>
          <w:szCs w:val="28"/>
          <w:lang w:val="de-DE"/>
        </w:rPr>
        <w:t>Diese Kriterien charakterisieren freilich einen</w:t>
      </w:r>
      <w:r w:rsidRPr="007A721A">
        <w:rPr>
          <w:rStyle w:val="apple-converted-space"/>
          <w:color w:val="0D0D0D" w:themeColor="text1" w:themeTint="F2"/>
          <w:sz w:val="28"/>
          <w:szCs w:val="28"/>
          <w:lang w:val="de-DE"/>
        </w:rPr>
        <w:t> </w:t>
      </w:r>
      <w:hyperlink r:id="rId25" w:tooltip="Prototypensemantik" w:history="1">
        <w:r w:rsidRPr="007A721A">
          <w:rPr>
            <w:rStyle w:val="a4"/>
            <w:color w:val="0D0D0D" w:themeColor="text1" w:themeTint="F2"/>
            <w:sz w:val="28"/>
            <w:szCs w:val="28"/>
            <w:u w:val="none"/>
            <w:lang w:val="de-DE"/>
          </w:rPr>
          <w:t>prototypischen Begriff</w:t>
        </w:r>
      </w:hyperlink>
      <w:r w:rsidRPr="007A721A">
        <w:rPr>
          <w:color w:val="0D0D0D" w:themeColor="text1" w:themeTint="F2"/>
          <w:sz w:val="28"/>
          <w:szCs w:val="28"/>
          <w:lang w:val="de-DE"/>
        </w:rPr>
        <w:t>. Dem ersten Kriterium gehorchen zahlreiche Substantive wie</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Fröhlichkeit</w:t>
      </w:r>
      <w:r w:rsidRPr="007A721A">
        <w:rPr>
          <w:rStyle w:val="apple-converted-space"/>
          <w:color w:val="0D0D0D" w:themeColor="text1" w:themeTint="F2"/>
          <w:sz w:val="28"/>
          <w:szCs w:val="28"/>
          <w:lang w:val="de-DE"/>
        </w:rPr>
        <w:t> </w:t>
      </w:r>
      <w:r w:rsidRPr="007A721A">
        <w:rPr>
          <w:color w:val="0D0D0D" w:themeColor="text1" w:themeTint="F2"/>
          <w:sz w:val="28"/>
          <w:szCs w:val="28"/>
          <w:lang w:val="de-DE"/>
        </w:rPr>
        <w:t>nicht; dem zweiten gehorchen ein paar Substantive mit variablem Genus, etwa</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Joghurt</w:t>
      </w:r>
      <w:r w:rsidRPr="007A721A">
        <w:rPr>
          <w:color w:val="0D0D0D" w:themeColor="text1" w:themeTint="F2"/>
          <w:sz w:val="28"/>
          <w:szCs w:val="28"/>
          <w:lang w:val="de-DE"/>
        </w:rPr>
        <w:t>, nicht; den Artikel nehmen ganze Subklassen von Substantiven, etwa die Personennamen, nicht. Diese rechnet man aufgrund partieller Gemeinsamkeiten mit den prototypischen Substantiven zur selben Klasse.</w:t>
      </w:r>
      <w:r w:rsidR="00E83F76">
        <w:rPr>
          <w:rStyle w:val="af7"/>
          <w:color w:val="0D0D0D" w:themeColor="text1" w:themeTint="F2"/>
          <w:sz w:val="28"/>
          <w:szCs w:val="28"/>
          <w:lang w:val="de-DE"/>
        </w:rPr>
        <w:footnoteReference w:id="5"/>
      </w:r>
    </w:p>
    <w:p w:rsidR="00FE769F" w:rsidRPr="007A721A" w:rsidRDefault="00FE769F" w:rsidP="00864467">
      <w:pPr>
        <w:pStyle w:val="a5"/>
        <w:shd w:val="clear" w:color="auto" w:fill="FFFFFF"/>
        <w:spacing w:before="0" w:beforeAutospacing="0" w:after="120" w:afterAutospacing="0" w:line="360" w:lineRule="auto"/>
        <w:ind w:right="-2"/>
        <w:jc w:val="both"/>
        <w:rPr>
          <w:color w:val="0D0D0D" w:themeColor="text1" w:themeTint="F2"/>
          <w:sz w:val="28"/>
          <w:szCs w:val="28"/>
          <w:lang w:val="de-DE"/>
        </w:rPr>
      </w:pPr>
      <w:r w:rsidRPr="007A721A">
        <w:rPr>
          <w:color w:val="0D0D0D" w:themeColor="text1" w:themeTint="F2"/>
          <w:sz w:val="28"/>
          <w:szCs w:val="28"/>
          <w:lang w:val="de-DE"/>
        </w:rPr>
        <w:t xml:space="preserve">Das Substantiv bildet den semantischen Kern </w:t>
      </w:r>
      <w:r w:rsidR="00E83F76">
        <w:rPr>
          <w:rStyle w:val="af7"/>
          <w:color w:val="0D0D0D" w:themeColor="text1" w:themeTint="F2"/>
          <w:sz w:val="28"/>
          <w:szCs w:val="28"/>
          <w:lang w:val="de-DE"/>
        </w:rPr>
        <w:footnoteReference w:id="6"/>
      </w:r>
      <w:r w:rsidRPr="007A721A">
        <w:rPr>
          <w:color w:val="0D0D0D" w:themeColor="text1" w:themeTint="F2"/>
          <w:sz w:val="28"/>
          <w:szCs w:val="28"/>
          <w:lang w:val="de-DE"/>
        </w:rPr>
        <w:t>des</w:t>
      </w:r>
      <w:r w:rsidRPr="007A721A">
        <w:rPr>
          <w:rStyle w:val="apple-converted-space"/>
          <w:color w:val="0D0D0D" w:themeColor="text1" w:themeTint="F2"/>
          <w:sz w:val="28"/>
          <w:szCs w:val="28"/>
          <w:lang w:val="de-DE"/>
        </w:rPr>
        <w:t> </w:t>
      </w:r>
      <w:hyperlink r:id="rId26" w:tooltip="Nominalphrase" w:history="1">
        <w:r w:rsidRPr="007A721A">
          <w:rPr>
            <w:rStyle w:val="a4"/>
            <w:color w:val="0D0D0D" w:themeColor="text1" w:themeTint="F2"/>
            <w:sz w:val="28"/>
            <w:szCs w:val="28"/>
            <w:u w:val="none"/>
            <w:lang w:val="de-DE"/>
          </w:rPr>
          <w:t>Nominalsyntagmas</w:t>
        </w:r>
      </w:hyperlink>
      <w:r w:rsidRPr="007A721A">
        <w:rPr>
          <w:color w:val="0D0D0D" w:themeColor="text1" w:themeTint="F2"/>
          <w:sz w:val="28"/>
          <w:szCs w:val="28"/>
          <w:lang w:val="de-DE"/>
        </w:rPr>
        <w:t>:</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ein schönes</w:t>
      </w:r>
      <w:r w:rsidRPr="007A721A">
        <w:rPr>
          <w:rStyle w:val="apple-converted-space"/>
          <w:iCs/>
          <w:color w:val="0D0D0D" w:themeColor="text1" w:themeTint="F2"/>
          <w:sz w:val="28"/>
          <w:szCs w:val="28"/>
          <w:lang w:val="de-DE"/>
        </w:rPr>
        <w:t> </w:t>
      </w:r>
      <w:r w:rsidRPr="007A721A">
        <w:rPr>
          <w:iCs/>
          <w:color w:val="0D0D0D" w:themeColor="text1" w:themeTint="F2"/>
          <w:sz w:val="28"/>
          <w:szCs w:val="28"/>
          <w:lang w:val="de-DE"/>
        </w:rPr>
        <w:t>Bild</w:t>
      </w:r>
      <w:r w:rsidRPr="007A721A">
        <w:rPr>
          <w:color w:val="0D0D0D" w:themeColor="text1" w:themeTint="F2"/>
          <w:sz w:val="28"/>
          <w:szCs w:val="28"/>
          <w:lang w:val="de-DE"/>
        </w:rPr>
        <w:t>,</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die lieben</w:t>
      </w:r>
      <w:r w:rsidRPr="007A721A">
        <w:rPr>
          <w:rStyle w:val="apple-converted-space"/>
          <w:iCs/>
          <w:color w:val="0D0D0D" w:themeColor="text1" w:themeTint="F2"/>
          <w:sz w:val="28"/>
          <w:szCs w:val="28"/>
          <w:lang w:val="de-DE"/>
        </w:rPr>
        <w:t> </w:t>
      </w:r>
      <w:r w:rsidRPr="007A721A">
        <w:rPr>
          <w:iCs/>
          <w:color w:val="0D0D0D" w:themeColor="text1" w:themeTint="F2"/>
          <w:sz w:val="28"/>
          <w:szCs w:val="28"/>
          <w:lang w:val="de-DE"/>
        </w:rPr>
        <w:t>Kleinen</w:t>
      </w:r>
      <w:r w:rsidRPr="007A721A">
        <w:rPr>
          <w:color w:val="0D0D0D" w:themeColor="text1" w:themeTint="F2"/>
          <w:sz w:val="28"/>
          <w:szCs w:val="28"/>
          <w:lang w:val="de-DE"/>
        </w:rPr>
        <w:t>,</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der</w:t>
      </w:r>
      <w:r w:rsidRPr="007A721A">
        <w:rPr>
          <w:rStyle w:val="apple-converted-space"/>
          <w:iCs/>
          <w:color w:val="0D0D0D" w:themeColor="text1" w:themeTint="F2"/>
          <w:sz w:val="28"/>
          <w:szCs w:val="28"/>
          <w:lang w:val="de-DE"/>
        </w:rPr>
        <w:t> </w:t>
      </w:r>
      <w:r w:rsidRPr="007A721A">
        <w:rPr>
          <w:iCs/>
          <w:color w:val="0D0D0D" w:themeColor="text1" w:themeTint="F2"/>
          <w:sz w:val="28"/>
          <w:szCs w:val="28"/>
          <w:lang w:val="de-DE"/>
        </w:rPr>
        <w:t>Mann, der zu viel wusste</w:t>
      </w:r>
      <w:r w:rsidRPr="007A721A">
        <w:rPr>
          <w:color w:val="0D0D0D" w:themeColor="text1" w:themeTint="F2"/>
          <w:sz w:val="28"/>
          <w:szCs w:val="28"/>
          <w:lang w:val="de-DE"/>
        </w:rPr>
        <w:t xml:space="preserve">. Der Kopf bestimmt die Grammatik dieser Wortgruppe mit, indem er Genusmerkmale an ihre veränderbaren Teile weitergibt und indem er, als Mitglied einer der oben </w:t>
      </w:r>
      <w:r w:rsidRPr="007A721A">
        <w:rPr>
          <w:color w:val="0D0D0D" w:themeColor="text1" w:themeTint="F2"/>
          <w:sz w:val="28"/>
          <w:szCs w:val="28"/>
          <w:lang w:val="de-DE"/>
        </w:rPr>
        <w:lastRenderedPageBreak/>
        <w:t>genannten Subklassen des Substantivs, die Verwendung von Determinantien mitbestimmt.</w:t>
      </w:r>
      <w:r w:rsidR="005A75BA">
        <w:rPr>
          <w:rStyle w:val="af7"/>
          <w:color w:val="0D0D0D" w:themeColor="text1" w:themeTint="F2"/>
          <w:sz w:val="28"/>
          <w:szCs w:val="28"/>
          <w:lang w:val="de-DE"/>
        </w:rPr>
        <w:footnoteReference w:id="7"/>
      </w:r>
    </w:p>
    <w:p w:rsidR="00FE769F" w:rsidRDefault="00FE769F" w:rsidP="00864467">
      <w:pPr>
        <w:pStyle w:val="a5"/>
        <w:shd w:val="clear" w:color="auto" w:fill="FFFFFF"/>
        <w:spacing w:before="0" w:beforeAutospacing="0" w:after="120" w:afterAutospacing="0" w:line="360" w:lineRule="auto"/>
        <w:ind w:right="-2"/>
        <w:jc w:val="both"/>
        <w:rPr>
          <w:color w:val="0D0D0D" w:themeColor="text1" w:themeTint="F2"/>
          <w:sz w:val="28"/>
          <w:szCs w:val="28"/>
          <w:lang w:val="de-DE"/>
        </w:rPr>
      </w:pPr>
      <w:r w:rsidRPr="007A721A">
        <w:rPr>
          <w:color w:val="0D0D0D" w:themeColor="text1" w:themeTint="F2"/>
          <w:sz w:val="28"/>
          <w:szCs w:val="28"/>
          <w:lang w:val="de-DE"/>
        </w:rPr>
        <w:t>Ein Nominalsyntagma kann im Satz u.a. folgende Funktionen einnehmen:</w:t>
      </w:r>
      <w:hyperlink r:id="rId27" w:tooltip="Subjekt (Grammatik)" w:history="1">
        <w:r w:rsidRPr="007A721A">
          <w:rPr>
            <w:rStyle w:val="a4"/>
            <w:color w:val="0D0D0D" w:themeColor="text1" w:themeTint="F2"/>
            <w:sz w:val="28"/>
            <w:szCs w:val="28"/>
            <w:u w:val="none"/>
            <w:lang w:val="de-DE"/>
          </w:rPr>
          <w:t>Subjekt</w:t>
        </w:r>
      </w:hyperlink>
      <w:r w:rsidRPr="007A721A">
        <w:rPr>
          <w:rStyle w:val="apple-converted-space"/>
          <w:color w:val="0D0D0D" w:themeColor="text1" w:themeTint="F2"/>
          <w:sz w:val="28"/>
          <w:szCs w:val="28"/>
          <w:lang w:val="de-DE"/>
        </w:rPr>
        <w:t> </w:t>
      </w:r>
      <w:r w:rsidRPr="007A721A">
        <w:rPr>
          <w:color w:val="0D0D0D" w:themeColor="text1" w:themeTint="F2"/>
          <w:sz w:val="28"/>
          <w:szCs w:val="28"/>
          <w:lang w:val="de-DE"/>
        </w:rPr>
        <w:t>(Satzgegenstand),</w:t>
      </w:r>
      <w:r w:rsidRPr="007A721A">
        <w:rPr>
          <w:rStyle w:val="apple-converted-space"/>
          <w:color w:val="0D0D0D" w:themeColor="text1" w:themeTint="F2"/>
          <w:sz w:val="28"/>
          <w:szCs w:val="28"/>
          <w:lang w:val="de-DE"/>
        </w:rPr>
        <w:t> </w:t>
      </w:r>
      <w:hyperlink r:id="rId28" w:tooltip="Objekt (Grammatik)" w:history="1">
        <w:r w:rsidRPr="007A721A">
          <w:rPr>
            <w:rStyle w:val="a4"/>
            <w:color w:val="0D0D0D" w:themeColor="text1" w:themeTint="F2"/>
            <w:sz w:val="28"/>
            <w:szCs w:val="28"/>
            <w:u w:val="none"/>
            <w:lang w:val="de-DE"/>
          </w:rPr>
          <w:t>Objekt</w:t>
        </w:r>
      </w:hyperlink>
      <w:r w:rsidRPr="007A721A">
        <w:rPr>
          <w:rStyle w:val="apple-converted-space"/>
          <w:color w:val="0D0D0D" w:themeColor="text1" w:themeTint="F2"/>
          <w:sz w:val="28"/>
          <w:szCs w:val="28"/>
          <w:lang w:val="de-DE"/>
        </w:rPr>
        <w:t> </w:t>
      </w:r>
      <w:r w:rsidRPr="007A721A">
        <w:rPr>
          <w:color w:val="0D0D0D" w:themeColor="text1" w:themeTint="F2"/>
          <w:sz w:val="28"/>
          <w:szCs w:val="28"/>
          <w:lang w:val="de-DE"/>
        </w:rPr>
        <w:t>(Ergänzung),</w:t>
      </w:r>
      <w:r w:rsidRPr="007A721A">
        <w:rPr>
          <w:rStyle w:val="apple-converted-space"/>
          <w:color w:val="0D0D0D" w:themeColor="text1" w:themeTint="F2"/>
          <w:sz w:val="28"/>
          <w:szCs w:val="28"/>
          <w:lang w:val="de-DE"/>
        </w:rPr>
        <w:t> </w:t>
      </w:r>
      <w:hyperlink r:id="rId29" w:tooltip="Adverbiale Bestimmung" w:history="1">
        <w:r w:rsidRPr="007A721A">
          <w:rPr>
            <w:rStyle w:val="a4"/>
            <w:color w:val="0D0D0D" w:themeColor="text1" w:themeTint="F2"/>
            <w:sz w:val="28"/>
            <w:szCs w:val="28"/>
            <w:u w:val="none"/>
            <w:lang w:val="de-DE"/>
          </w:rPr>
          <w:t>adverbiale Bestimmung</w:t>
        </w:r>
      </w:hyperlink>
      <w:r w:rsidRPr="007A721A">
        <w:rPr>
          <w:color w:val="0D0D0D" w:themeColor="text1" w:themeTint="F2"/>
          <w:sz w:val="28"/>
          <w:szCs w:val="28"/>
          <w:lang w:val="de-DE"/>
        </w:rPr>
        <w:t>(Umstandsangabe),</w:t>
      </w:r>
      <w:r w:rsidRPr="007A721A">
        <w:rPr>
          <w:rStyle w:val="apple-converted-space"/>
          <w:color w:val="0D0D0D" w:themeColor="text1" w:themeTint="F2"/>
          <w:sz w:val="28"/>
          <w:szCs w:val="28"/>
          <w:lang w:val="de-DE"/>
        </w:rPr>
        <w:t> </w:t>
      </w:r>
      <w:hyperlink r:id="rId30" w:tooltip="Attribut (Grammatik)" w:history="1">
        <w:r w:rsidRPr="007A721A">
          <w:rPr>
            <w:rStyle w:val="a4"/>
            <w:color w:val="0D0D0D" w:themeColor="text1" w:themeTint="F2"/>
            <w:sz w:val="28"/>
            <w:szCs w:val="28"/>
            <w:u w:val="none"/>
            <w:lang w:val="de-DE"/>
          </w:rPr>
          <w:t>Attribut</w:t>
        </w:r>
      </w:hyperlink>
      <w:r w:rsidRPr="007A721A">
        <w:rPr>
          <w:rStyle w:val="apple-converted-space"/>
          <w:color w:val="0D0D0D" w:themeColor="text1" w:themeTint="F2"/>
          <w:sz w:val="28"/>
          <w:szCs w:val="28"/>
          <w:lang w:val="de-DE"/>
        </w:rPr>
        <w:t> </w:t>
      </w:r>
      <w:r w:rsidRPr="007A721A">
        <w:rPr>
          <w:color w:val="0D0D0D" w:themeColor="text1" w:themeTint="F2"/>
          <w:sz w:val="28"/>
          <w:szCs w:val="28"/>
          <w:lang w:val="de-DE"/>
        </w:rPr>
        <w:t>(Beifügung), Prädikatsnomen (vgl.</w:t>
      </w:r>
      <w:r w:rsidRPr="007A721A">
        <w:rPr>
          <w:rStyle w:val="apple-converted-space"/>
          <w:color w:val="0D0D0D" w:themeColor="text1" w:themeTint="F2"/>
          <w:sz w:val="28"/>
          <w:szCs w:val="28"/>
          <w:lang w:val="de-DE"/>
        </w:rPr>
        <w:t> </w:t>
      </w:r>
      <w:hyperlink r:id="rId31" w:tooltip="Prädikativum" w:history="1">
        <w:r w:rsidRPr="007A721A">
          <w:rPr>
            <w:rStyle w:val="a4"/>
            <w:color w:val="0D0D0D" w:themeColor="text1" w:themeTint="F2"/>
            <w:sz w:val="28"/>
            <w:szCs w:val="28"/>
            <w:u w:val="none"/>
            <w:lang w:val="de-DE"/>
          </w:rPr>
          <w:t>Prädikativum</w:t>
        </w:r>
      </w:hyperlink>
      <w:r w:rsidRPr="007A721A">
        <w:rPr>
          <w:color w:val="0D0D0D" w:themeColor="text1" w:themeTint="F2"/>
          <w:sz w:val="28"/>
          <w:szCs w:val="28"/>
          <w:lang w:val="de-DE"/>
        </w:rPr>
        <w:t>).</w:t>
      </w:r>
      <w:r w:rsidRPr="007A721A">
        <w:rPr>
          <w:rStyle w:val="af7"/>
          <w:color w:val="0D0D0D" w:themeColor="text1" w:themeTint="F2"/>
          <w:sz w:val="28"/>
          <w:szCs w:val="28"/>
          <w:lang w:val="de-DE"/>
        </w:rPr>
        <w:footnoteReference w:id="8"/>
      </w:r>
      <w:r w:rsidRPr="007A721A">
        <w:rPr>
          <w:color w:val="0D0D0D" w:themeColor="text1" w:themeTint="F2"/>
          <w:sz w:val="28"/>
          <w:szCs w:val="28"/>
          <w:lang w:val="de-DE"/>
        </w:rPr>
        <w:t>Als Prädikatsnomen referiert ein nominaler Ausdruck nicht; d. h., in dieser Position hat ein Substantiv nicht die im Sinne der Definition primäre Funktion.</w:t>
      </w:r>
    </w:p>
    <w:p w:rsidR="00BD4239" w:rsidRPr="007A721A" w:rsidRDefault="00BD4239" w:rsidP="00864467">
      <w:pPr>
        <w:pStyle w:val="a5"/>
        <w:shd w:val="clear" w:color="auto" w:fill="FFFFFF"/>
        <w:spacing w:before="0" w:beforeAutospacing="0" w:after="120" w:afterAutospacing="0" w:line="360" w:lineRule="auto"/>
        <w:ind w:right="-2"/>
        <w:jc w:val="both"/>
        <w:rPr>
          <w:color w:val="0D0D0D" w:themeColor="text1" w:themeTint="F2"/>
          <w:sz w:val="28"/>
          <w:szCs w:val="28"/>
          <w:lang w:val="de-DE"/>
        </w:rPr>
      </w:pPr>
    </w:p>
    <w:p w:rsidR="00FE769F" w:rsidRPr="00EB4E16" w:rsidRDefault="00C1177B" w:rsidP="00864467">
      <w:pPr>
        <w:pStyle w:val="a5"/>
        <w:shd w:val="clear" w:color="auto" w:fill="FFFFFF"/>
        <w:spacing w:before="0" w:beforeAutospacing="0" w:after="120" w:afterAutospacing="0" w:line="360" w:lineRule="auto"/>
        <w:ind w:right="-2"/>
        <w:rPr>
          <w:b/>
          <w:color w:val="0D0D0D" w:themeColor="text1" w:themeTint="F2"/>
          <w:sz w:val="28"/>
          <w:szCs w:val="28"/>
          <w:lang w:val="de-DE"/>
        </w:rPr>
      </w:pPr>
      <w:r w:rsidRPr="00EB4E16">
        <w:rPr>
          <w:b/>
          <w:color w:val="0D0D0D" w:themeColor="text1" w:themeTint="F2"/>
          <w:sz w:val="28"/>
          <w:szCs w:val="28"/>
          <w:lang w:val="de-DE"/>
        </w:rPr>
        <w:t xml:space="preserve">1.2. </w:t>
      </w:r>
      <w:r w:rsidR="00FE769F" w:rsidRPr="00EB4E16">
        <w:rPr>
          <w:b/>
          <w:color w:val="0D0D0D" w:themeColor="text1" w:themeTint="F2"/>
          <w:sz w:val="28"/>
          <w:szCs w:val="28"/>
          <w:lang w:val="de-DE"/>
        </w:rPr>
        <w:t>Kategorien der Substantive</w:t>
      </w:r>
    </w:p>
    <w:p w:rsidR="00FE769F" w:rsidRPr="007A721A" w:rsidRDefault="00FE769F" w:rsidP="00864467">
      <w:pPr>
        <w:pStyle w:val="a5"/>
        <w:shd w:val="clear" w:color="auto" w:fill="FFFFFF"/>
        <w:spacing w:before="0" w:beforeAutospacing="0" w:after="120" w:afterAutospacing="0" w:line="360" w:lineRule="auto"/>
        <w:ind w:right="-2"/>
        <w:jc w:val="both"/>
        <w:rPr>
          <w:color w:val="0D0D0D" w:themeColor="text1" w:themeTint="F2"/>
          <w:sz w:val="28"/>
          <w:szCs w:val="28"/>
          <w:vertAlign w:val="superscript"/>
          <w:lang w:val="de-DE"/>
        </w:rPr>
      </w:pPr>
      <w:r w:rsidRPr="007A721A">
        <w:rPr>
          <w:color w:val="0D0D0D" w:themeColor="text1" w:themeTint="F2"/>
          <w:sz w:val="28"/>
          <w:szCs w:val="28"/>
          <w:lang w:val="de-DE"/>
        </w:rPr>
        <w:t>Im</w:t>
      </w:r>
      <w:r w:rsidRPr="007A721A">
        <w:rPr>
          <w:rStyle w:val="apple-converted-space"/>
          <w:color w:val="0D0D0D" w:themeColor="text1" w:themeTint="F2"/>
          <w:sz w:val="28"/>
          <w:szCs w:val="28"/>
          <w:lang w:val="de-DE"/>
        </w:rPr>
        <w:t> </w:t>
      </w:r>
      <w:hyperlink r:id="rId32" w:tooltip="Deutsche Sprache" w:history="1">
        <w:r w:rsidRPr="007A721A">
          <w:rPr>
            <w:rStyle w:val="a4"/>
            <w:color w:val="0D0D0D" w:themeColor="text1" w:themeTint="F2"/>
            <w:sz w:val="28"/>
            <w:szCs w:val="28"/>
            <w:u w:val="none"/>
            <w:lang w:val="de-DE"/>
          </w:rPr>
          <w:t>Deutschen</w:t>
        </w:r>
      </w:hyperlink>
      <w:r w:rsidRPr="007A721A">
        <w:rPr>
          <w:rStyle w:val="apple-converted-space"/>
          <w:color w:val="0D0D0D" w:themeColor="text1" w:themeTint="F2"/>
          <w:sz w:val="28"/>
          <w:szCs w:val="28"/>
          <w:lang w:val="de-DE"/>
        </w:rPr>
        <w:t> </w:t>
      </w:r>
      <w:r w:rsidRPr="007A721A">
        <w:rPr>
          <w:color w:val="0D0D0D" w:themeColor="text1" w:themeTint="F2"/>
          <w:sz w:val="28"/>
          <w:szCs w:val="28"/>
          <w:lang w:val="de-DE"/>
        </w:rPr>
        <w:t>kann man das Substantiv durch folgende strukturelle Kriterien definieren:</w:t>
      </w:r>
      <w:r w:rsidRPr="007A721A">
        <w:rPr>
          <w:color w:val="0D0D0D" w:themeColor="text1" w:themeTint="F2"/>
          <w:sz w:val="28"/>
          <w:szCs w:val="28"/>
          <w:vertAlign w:val="superscript"/>
          <w:lang w:val="de-DE"/>
        </w:rPr>
        <w:t xml:space="preserve"> </w:t>
      </w:r>
    </w:p>
    <w:p w:rsidR="00FE769F" w:rsidRPr="007A721A" w:rsidRDefault="00FE769F" w:rsidP="00864467">
      <w:pPr>
        <w:numPr>
          <w:ilvl w:val="0"/>
          <w:numId w:val="1"/>
        </w:numPr>
        <w:shd w:val="clear" w:color="auto" w:fill="FFFFFF"/>
        <w:spacing w:after="24" w:line="360" w:lineRule="auto"/>
        <w:ind w:left="0" w:right="-2" w:firstLine="0"/>
        <w:jc w:val="both"/>
        <w:rPr>
          <w:rFonts w:ascii="Times New Roman" w:hAnsi="Times New Roman" w:cs="Times New Roman"/>
          <w:color w:val="0D0D0D" w:themeColor="text1" w:themeTint="F2"/>
          <w:sz w:val="28"/>
          <w:szCs w:val="28"/>
          <w:lang w:val="de-DE"/>
        </w:rPr>
      </w:pPr>
      <w:r w:rsidRPr="007A721A">
        <w:rPr>
          <w:rFonts w:ascii="Times New Roman" w:hAnsi="Times New Roman" w:cs="Times New Roman"/>
          <w:color w:val="0D0D0D" w:themeColor="text1" w:themeTint="F2"/>
          <w:sz w:val="28"/>
          <w:szCs w:val="28"/>
          <w:lang w:val="de-DE"/>
        </w:rPr>
        <w:t xml:space="preserve">Es dekliniert, d. h. es flektiert nach Numerus und Kasus (letzteres im Gegensatz zum </w:t>
      </w:r>
      <w:r w:rsidR="00DC1874">
        <w:rPr>
          <w:rFonts w:ascii="Times New Roman" w:hAnsi="Times New Roman" w:cs="Times New Roman"/>
          <w:color w:val="0D0D0D" w:themeColor="text1" w:themeTint="F2"/>
          <w:sz w:val="28"/>
          <w:szCs w:val="28"/>
          <w:lang w:val="de-DE"/>
        </w:rPr>
        <w:t>Verb);</w:t>
      </w:r>
    </w:p>
    <w:p w:rsidR="00FE769F" w:rsidRPr="007A721A" w:rsidRDefault="00FE769F" w:rsidP="00864467">
      <w:pPr>
        <w:numPr>
          <w:ilvl w:val="0"/>
          <w:numId w:val="1"/>
        </w:numPr>
        <w:shd w:val="clear" w:color="auto" w:fill="FFFFFF"/>
        <w:spacing w:after="24" w:line="360" w:lineRule="auto"/>
        <w:ind w:left="0" w:right="-2" w:firstLine="0"/>
        <w:jc w:val="both"/>
        <w:rPr>
          <w:rFonts w:ascii="Times New Roman" w:hAnsi="Times New Roman" w:cs="Times New Roman"/>
          <w:color w:val="0D0D0D" w:themeColor="text1" w:themeTint="F2"/>
          <w:sz w:val="28"/>
          <w:szCs w:val="28"/>
          <w:lang w:val="de-DE"/>
        </w:rPr>
      </w:pPr>
      <w:r w:rsidRPr="007A721A">
        <w:rPr>
          <w:rFonts w:ascii="Times New Roman" w:hAnsi="Times New Roman" w:cs="Times New Roman"/>
          <w:color w:val="0D0D0D" w:themeColor="text1" w:themeTint="F2"/>
          <w:sz w:val="28"/>
          <w:szCs w:val="28"/>
          <w:lang w:val="de-DE"/>
        </w:rPr>
        <w:t>Es hat ein festes Ge</w:t>
      </w:r>
      <w:r w:rsidR="00DC1874">
        <w:rPr>
          <w:rFonts w:ascii="Times New Roman" w:hAnsi="Times New Roman" w:cs="Times New Roman"/>
          <w:color w:val="0D0D0D" w:themeColor="text1" w:themeTint="F2"/>
          <w:sz w:val="28"/>
          <w:szCs w:val="28"/>
          <w:lang w:val="de-DE"/>
        </w:rPr>
        <w:t>nus (im Gegensatz zum Adjektiv);</w:t>
      </w:r>
    </w:p>
    <w:p w:rsidR="00FE769F" w:rsidRPr="007A721A" w:rsidRDefault="00FE769F" w:rsidP="00864467">
      <w:pPr>
        <w:numPr>
          <w:ilvl w:val="0"/>
          <w:numId w:val="1"/>
        </w:numPr>
        <w:shd w:val="clear" w:color="auto" w:fill="FFFFFF"/>
        <w:spacing w:after="24" w:line="360" w:lineRule="auto"/>
        <w:ind w:left="0" w:right="-2" w:firstLine="0"/>
        <w:jc w:val="both"/>
        <w:rPr>
          <w:rFonts w:ascii="Times New Roman" w:hAnsi="Times New Roman" w:cs="Times New Roman"/>
          <w:color w:val="0D0D0D" w:themeColor="text1" w:themeTint="F2"/>
          <w:sz w:val="28"/>
          <w:szCs w:val="28"/>
          <w:lang w:val="de-DE"/>
        </w:rPr>
      </w:pPr>
      <w:r w:rsidRPr="007A721A">
        <w:rPr>
          <w:rFonts w:ascii="Times New Roman" w:hAnsi="Times New Roman" w:cs="Times New Roman"/>
          <w:color w:val="0D0D0D" w:themeColor="text1" w:themeTint="F2"/>
          <w:sz w:val="28"/>
          <w:szCs w:val="28"/>
          <w:lang w:val="de-DE"/>
        </w:rPr>
        <w:t>Es kann - ggf. in Kombination mit dem definiten Artikel - ein Nominalsyntagma und mithin einen referierenden Ausdruck bilden.</w:t>
      </w:r>
      <w:r w:rsidR="00212476">
        <w:rPr>
          <w:rStyle w:val="af7"/>
          <w:rFonts w:ascii="Times New Roman" w:hAnsi="Times New Roman" w:cs="Times New Roman"/>
          <w:color w:val="0D0D0D" w:themeColor="text1" w:themeTint="F2"/>
          <w:sz w:val="28"/>
          <w:szCs w:val="28"/>
          <w:lang w:val="de-DE"/>
        </w:rPr>
        <w:footnoteReference w:id="9"/>
      </w:r>
    </w:p>
    <w:p w:rsidR="00FA3566" w:rsidRDefault="00FA3566" w:rsidP="00864467">
      <w:pPr>
        <w:pStyle w:val="4"/>
        <w:shd w:val="clear" w:color="auto" w:fill="FFFFFF"/>
        <w:spacing w:before="0" w:line="360" w:lineRule="auto"/>
        <w:ind w:right="-2"/>
        <w:jc w:val="both"/>
        <w:rPr>
          <w:rFonts w:ascii="Times New Roman" w:eastAsia="Times New Roman" w:hAnsi="Times New Roman" w:cs="Times New Roman"/>
          <w:b w:val="0"/>
          <w:bCs w:val="0"/>
          <w:i w:val="0"/>
          <w:iCs w:val="0"/>
          <w:color w:val="0D0D0D" w:themeColor="text1" w:themeTint="F2"/>
          <w:sz w:val="28"/>
          <w:szCs w:val="28"/>
          <w:lang w:val="de-DE" w:eastAsia="ru-RU"/>
        </w:rPr>
      </w:pPr>
    </w:p>
    <w:p w:rsidR="00FE769F" w:rsidRPr="007A721A" w:rsidRDefault="00FE769F" w:rsidP="00864467">
      <w:pPr>
        <w:pStyle w:val="4"/>
        <w:shd w:val="clear" w:color="auto" w:fill="FFFFFF"/>
        <w:spacing w:before="0" w:line="360" w:lineRule="auto"/>
        <w:ind w:right="-2"/>
        <w:jc w:val="both"/>
        <w:rPr>
          <w:rFonts w:ascii="Times New Roman" w:hAnsi="Times New Roman" w:cs="Times New Roman"/>
          <w:b w:val="0"/>
          <w:i w:val="0"/>
          <w:color w:val="0D0D0D" w:themeColor="text1" w:themeTint="F2"/>
          <w:sz w:val="28"/>
          <w:szCs w:val="28"/>
          <w:lang w:val="de-DE"/>
        </w:rPr>
      </w:pPr>
      <w:r w:rsidRPr="007A721A">
        <w:rPr>
          <w:rStyle w:val="mw-headline"/>
          <w:rFonts w:ascii="Times New Roman" w:hAnsi="Times New Roman" w:cs="Times New Roman"/>
          <w:b w:val="0"/>
          <w:i w:val="0"/>
          <w:color w:val="0D0D0D" w:themeColor="text1" w:themeTint="F2"/>
          <w:sz w:val="28"/>
          <w:szCs w:val="28"/>
          <w:lang w:val="de-DE"/>
        </w:rPr>
        <w:t>Genus</w:t>
      </w:r>
    </w:p>
    <w:p w:rsidR="00FE769F" w:rsidRPr="007A721A" w:rsidRDefault="00FE769F" w:rsidP="00864467">
      <w:pPr>
        <w:pStyle w:val="a5"/>
        <w:shd w:val="clear" w:color="auto" w:fill="FFFFFF"/>
        <w:spacing w:before="0" w:beforeAutospacing="0" w:after="120" w:afterAutospacing="0" w:line="360" w:lineRule="auto"/>
        <w:ind w:right="-2"/>
        <w:jc w:val="both"/>
        <w:rPr>
          <w:color w:val="0D0D0D" w:themeColor="text1" w:themeTint="F2"/>
          <w:sz w:val="28"/>
          <w:szCs w:val="28"/>
          <w:lang w:val="de-DE"/>
        </w:rPr>
      </w:pPr>
      <w:r w:rsidRPr="007A721A">
        <w:rPr>
          <w:color w:val="0D0D0D" w:themeColor="text1" w:themeTint="F2"/>
          <w:sz w:val="28"/>
          <w:szCs w:val="28"/>
          <w:lang w:val="de-DE"/>
        </w:rPr>
        <w:t>Das Substantiv</w:t>
      </w:r>
      <w:r w:rsidRPr="007A721A">
        <w:rPr>
          <w:rStyle w:val="apple-converted-space"/>
          <w:color w:val="0D0D0D" w:themeColor="text1" w:themeTint="F2"/>
          <w:sz w:val="28"/>
          <w:szCs w:val="28"/>
          <w:lang w:val="de-DE"/>
        </w:rPr>
        <w:t> </w:t>
      </w:r>
      <w:hyperlink r:id="rId33" w:tooltip="Deutsche Deklination" w:history="1">
        <w:r w:rsidRPr="007A721A">
          <w:rPr>
            <w:rStyle w:val="a4"/>
            <w:color w:val="0D0D0D" w:themeColor="text1" w:themeTint="F2"/>
            <w:sz w:val="28"/>
            <w:szCs w:val="28"/>
            <w:u w:val="none"/>
            <w:lang w:val="de-DE"/>
          </w:rPr>
          <w:t>dekliniert</w:t>
        </w:r>
      </w:hyperlink>
      <w:r w:rsidRPr="007A721A">
        <w:rPr>
          <w:rStyle w:val="apple-converted-space"/>
          <w:color w:val="0D0D0D" w:themeColor="text1" w:themeTint="F2"/>
          <w:sz w:val="28"/>
          <w:szCs w:val="28"/>
          <w:lang w:val="de-DE"/>
        </w:rPr>
        <w:t> </w:t>
      </w:r>
      <w:r w:rsidRPr="007A721A">
        <w:rPr>
          <w:color w:val="0D0D0D" w:themeColor="text1" w:themeTint="F2"/>
          <w:sz w:val="28"/>
          <w:szCs w:val="28"/>
          <w:lang w:val="de-DE"/>
        </w:rPr>
        <w:t>nicht nach</w:t>
      </w:r>
      <w:r w:rsidRPr="007A721A">
        <w:rPr>
          <w:rStyle w:val="apple-converted-space"/>
          <w:color w:val="0D0D0D" w:themeColor="text1" w:themeTint="F2"/>
          <w:sz w:val="28"/>
          <w:szCs w:val="28"/>
          <w:lang w:val="de-DE"/>
        </w:rPr>
        <w:t> </w:t>
      </w:r>
      <w:hyperlink r:id="rId34" w:tooltip="Genus" w:history="1">
        <w:r w:rsidRPr="007A721A">
          <w:rPr>
            <w:rStyle w:val="a4"/>
            <w:color w:val="0D0D0D" w:themeColor="text1" w:themeTint="F2"/>
            <w:sz w:val="28"/>
            <w:szCs w:val="28"/>
            <w:u w:val="none"/>
            <w:lang w:val="de-DE"/>
          </w:rPr>
          <w:t>Genus</w:t>
        </w:r>
      </w:hyperlink>
      <w:r w:rsidRPr="007A721A">
        <w:rPr>
          <w:color w:val="0D0D0D" w:themeColor="text1" w:themeTint="F2"/>
          <w:sz w:val="28"/>
          <w:szCs w:val="28"/>
          <w:lang w:val="de-DE"/>
        </w:rPr>
        <w:t>, sondern für jedes Substantiv liegt das Genus (im Lexikon) fest. Das Genus wird nicht in regelmäßiger Weise am Substantiv, sondern stattdessen an mit einem Substantiv</w:t>
      </w:r>
      <w:r w:rsidRPr="007A721A">
        <w:rPr>
          <w:rStyle w:val="apple-converted-space"/>
          <w:color w:val="0D0D0D" w:themeColor="text1" w:themeTint="F2"/>
          <w:sz w:val="28"/>
          <w:szCs w:val="28"/>
          <w:lang w:val="de-DE"/>
        </w:rPr>
        <w:t> </w:t>
      </w:r>
      <w:hyperlink r:id="rId35" w:tooltip="Kongruenz (Grammatik)" w:history="1">
        <w:r w:rsidRPr="007A721A">
          <w:rPr>
            <w:rStyle w:val="a4"/>
            <w:color w:val="0D0D0D" w:themeColor="text1" w:themeTint="F2"/>
            <w:sz w:val="28"/>
            <w:szCs w:val="28"/>
            <w:u w:val="none"/>
            <w:lang w:val="de-DE"/>
          </w:rPr>
          <w:t>kongruierenden Wortarten</w:t>
        </w:r>
      </w:hyperlink>
      <w:r w:rsidRPr="007A721A">
        <w:rPr>
          <w:color w:val="0D0D0D" w:themeColor="text1" w:themeTint="F2"/>
          <w:sz w:val="28"/>
          <w:szCs w:val="28"/>
          <w:lang w:val="de-DE"/>
        </w:rPr>
        <w:t>, insbesondere</w:t>
      </w:r>
      <w:r w:rsidRPr="007A721A">
        <w:rPr>
          <w:rStyle w:val="apple-converted-space"/>
          <w:color w:val="0D0D0D" w:themeColor="text1" w:themeTint="F2"/>
          <w:sz w:val="28"/>
          <w:szCs w:val="28"/>
          <w:lang w:val="de-DE"/>
        </w:rPr>
        <w:t> </w:t>
      </w:r>
      <w:hyperlink r:id="rId36" w:tooltip="Artikel" w:history="1">
        <w:r w:rsidRPr="007A721A">
          <w:rPr>
            <w:rStyle w:val="a4"/>
            <w:color w:val="0D0D0D" w:themeColor="text1" w:themeTint="F2"/>
            <w:sz w:val="28"/>
            <w:szCs w:val="28"/>
            <w:u w:val="none"/>
            <w:lang w:val="de-DE"/>
          </w:rPr>
          <w:t>Artikeln</w:t>
        </w:r>
      </w:hyperlink>
      <w:r w:rsidRPr="007A721A">
        <w:rPr>
          <w:color w:val="0D0D0D" w:themeColor="text1" w:themeTint="F2"/>
          <w:sz w:val="28"/>
          <w:szCs w:val="28"/>
          <w:lang w:val="de-DE"/>
        </w:rPr>
        <w:t xml:space="preserve">, Pronomina und Adjektiven, kodiert. Deshalb </w:t>
      </w:r>
      <w:r w:rsidRPr="007A721A">
        <w:rPr>
          <w:color w:val="0D0D0D" w:themeColor="text1" w:themeTint="F2"/>
          <w:sz w:val="28"/>
          <w:szCs w:val="28"/>
          <w:lang w:val="de-DE"/>
        </w:rPr>
        <w:lastRenderedPageBreak/>
        <w:t>ist seit der antiken Grammatik die einfachste und üblichste (wenn auch nicht die wissenschaftliche) Methode, das Genus eines Substantivs anzugeben, die Kombination mit dem definiten Artikel. Statt also zu sagen "</w:t>
      </w:r>
      <w:r w:rsidRPr="007A721A">
        <w:rPr>
          <w:iCs/>
          <w:color w:val="0D0D0D" w:themeColor="text1" w:themeTint="F2"/>
          <w:sz w:val="28"/>
          <w:szCs w:val="28"/>
          <w:lang w:val="de-DE"/>
        </w:rPr>
        <w:t>Kümmel</w:t>
      </w:r>
      <w:r w:rsidRPr="007A721A">
        <w:rPr>
          <w:rStyle w:val="apple-converted-space"/>
          <w:color w:val="0D0D0D" w:themeColor="text1" w:themeTint="F2"/>
          <w:sz w:val="28"/>
          <w:szCs w:val="28"/>
          <w:lang w:val="de-DE"/>
        </w:rPr>
        <w:t> </w:t>
      </w:r>
      <w:r w:rsidRPr="007A721A">
        <w:rPr>
          <w:color w:val="0D0D0D" w:themeColor="text1" w:themeTint="F2"/>
          <w:sz w:val="28"/>
          <w:szCs w:val="28"/>
          <w:lang w:val="de-DE"/>
        </w:rPr>
        <w:t>hat maskulines Genus" sagt man "es heißt</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der Kümmel</w:t>
      </w:r>
      <w:r w:rsidRPr="007A721A">
        <w:rPr>
          <w:color w:val="0D0D0D" w:themeColor="text1" w:themeTint="F2"/>
          <w:sz w:val="28"/>
          <w:szCs w:val="28"/>
          <w:lang w:val="de-DE"/>
        </w:rPr>
        <w:t>".</w:t>
      </w:r>
      <w:r w:rsidR="005A75BA">
        <w:rPr>
          <w:rStyle w:val="af7"/>
          <w:color w:val="0D0D0D" w:themeColor="text1" w:themeTint="F2"/>
          <w:sz w:val="28"/>
          <w:szCs w:val="28"/>
          <w:lang w:val="de-DE"/>
        </w:rPr>
        <w:footnoteReference w:id="10"/>
      </w:r>
    </w:p>
    <w:p w:rsidR="00FE769F" w:rsidRPr="007A721A" w:rsidRDefault="00FE769F" w:rsidP="00864467">
      <w:pPr>
        <w:pStyle w:val="a5"/>
        <w:shd w:val="clear" w:color="auto" w:fill="FFFFFF"/>
        <w:spacing w:before="0" w:beforeAutospacing="0" w:after="120" w:afterAutospacing="0" w:line="360" w:lineRule="auto"/>
        <w:ind w:right="-2"/>
        <w:jc w:val="both"/>
        <w:rPr>
          <w:color w:val="0D0D0D" w:themeColor="text1" w:themeTint="F2"/>
          <w:sz w:val="28"/>
          <w:szCs w:val="28"/>
          <w:lang w:val="de-DE"/>
        </w:rPr>
      </w:pPr>
      <w:r w:rsidRPr="007A721A">
        <w:rPr>
          <w:color w:val="0D0D0D" w:themeColor="text1" w:themeTint="F2"/>
          <w:sz w:val="28"/>
          <w:szCs w:val="28"/>
          <w:lang w:val="de-DE"/>
        </w:rPr>
        <w:t xml:space="preserve">Da das Genus im </w:t>
      </w:r>
      <w:r w:rsidR="009B305F" w:rsidRPr="007A721A">
        <w:rPr>
          <w:color w:val="0D0D0D" w:themeColor="text1" w:themeTint="F2"/>
          <w:sz w:val="28"/>
          <w:szCs w:val="28"/>
          <w:lang w:val="de-DE"/>
        </w:rPr>
        <w:t>Allgemeinen</w:t>
      </w:r>
      <w:r w:rsidRPr="007A721A">
        <w:rPr>
          <w:color w:val="0D0D0D" w:themeColor="text1" w:themeTint="F2"/>
          <w:sz w:val="28"/>
          <w:szCs w:val="28"/>
          <w:lang w:val="de-DE"/>
        </w:rPr>
        <w:t xml:space="preserve"> nicht am Substantiv zu sehen ist, muss es mit diesem erlernt werden. Dabei helfen Subregularitäten der</w:t>
      </w:r>
      <w:r w:rsidRPr="007A721A">
        <w:rPr>
          <w:rStyle w:val="apple-converted-space"/>
          <w:color w:val="0D0D0D" w:themeColor="text1" w:themeTint="F2"/>
          <w:sz w:val="28"/>
          <w:szCs w:val="28"/>
          <w:lang w:val="de-DE"/>
        </w:rPr>
        <w:t> </w:t>
      </w:r>
      <w:r w:rsidRPr="007A721A">
        <w:rPr>
          <w:bCs/>
          <w:color w:val="0D0D0D" w:themeColor="text1" w:themeTint="F2"/>
          <w:sz w:val="28"/>
          <w:szCs w:val="28"/>
          <w:lang w:val="de-DE"/>
        </w:rPr>
        <w:t>Genuszuweisung</w:t>
      </w:r>
      <w:r w:rsidRPr="007A721A">
        <w:rPr>
          <w:color w:val="0D0D0D" w:themeColor="text1" w:themeTint="F2"/>
          <w:sz w:val="28"/>
          <w:szCs w:val="28"/>
          <w:lang w:val="de-DE"/>
        </w:rPr>
        <w:t>. Nahezu völlig regelmäßig ist das Genus abgeleiteter Substantive, weil das Derivationssuffix ein Genus mitbringt, das es dem abgeleiteten Substantiv vererbt.</w:t>
      </w:r>
      <w:r w:rsidR="00E6069B">
        <w:rPr>
          <w:rStyle w:val="af7"/>
          <w:color w:val="0D0D0D" w:themeColor="text1" w:themeTint="F2"/>
          <w:sz w:val="28"/>
          <w:szCs w:val="28"/>
          <w:lang w:val="de-DE"/>
        </w:rPr>
        <w:footnoteReference w:id="11"/>
      </w:r>
      <w:r w:rsidRPr="007A721A">
        <w:rPr>
          <w:color w:val="0D0D0D" w:themeColor="text1" w:themeTint="F2"/>
          <w:sz w:val="28"/>
          <w:szCs w:val="28"/>
          <w:lang w:val="de-DE"/>
        </w:rPr>
        <w:t xml:space="preserve"> Z.B. sind alle auf</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-chen</w:t>
      </w:r>
      <w:r w:rsidRPr="007A721A">
        <w:rPr>
          <w:rStyle w:val="apple-converted-space"/>
          <w:color w:val="0D0D0D" w:themeColor="text1" w:themeTint="F2"/>
          <w:sz w:val="28"/>
          <w:szCs w:val="28"/>
          <w:lang w:val="de-DE"/>
        </w:rPr>
        <w:t> </w:t>
      </w:r>
      <w:r w:rsidRPr="007A721A">
        <w:rPr>
          <w:color w:val="0D0D0D" w:themeColor="text1" w:themeTint="F2"/>
          <w:sz w:val="28"/>
          <w:szCs w:val="28"/>
          <w:lang w:val="de-DE"/>
        </w:rPr>
        <w:t>abgeleiteten Substantive wie</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Herrchen</w:t>
      </w:r>
      <w:r w:rsidRPr="007A721A">
        <w:rPr>
          <w:rStyle w:val="apple-converted-space"/>
          <w:color w:val="0D0D0D" w:themeColor="text1" w:themeTint="F2"/>
          <w:sz w:val="28"/>
          <w:szCs w:val="28"/>
          <w:lang w:val="de-DE"/>
        </w:rPr>
        <w:t> </w:t>
      </w:r>
      <w:r w:rsidRPr="007A721A">
        <w:rPr>
          <w:color w:val="0D0D0D" w:themeColor="text1" w:themeTint="F2"/>
          <w:sz w:val="28"/>
          <w:szCs w:val="28"/>
          <w:lang w:val="de-DE"/>
        </w:rPr>
        <w:t>und</w:t>
      </w:r>
      <w:r w:rsidRPr="007A721A">
        <w:rPr>
          <w:iCs/>
          <w:color w:val="0D0D0D" w:themeColor="text1" w:themeTint="F2"/>
          <w:sz w:val="28"/>
          <w:szCs w:val="28"/>
          <w:lang w:val="de-DE"/>
        </w:rPr>
        <w:t>F</w:t>
      </w:r>
      <w:r w:rsidR="009B305F">
        <w:rPr>
          <w:iCs/>
          <w:color w:val="0D0D0D" w:themeColor="text1" w:themeTint="F2"/>
          <w:sz w:val="28"/>
          <w:szCs w:val="28"/>
          <w:lang w:val="de-DE"/>
        </w:rPr>
        <w:t xml:space="preserve"> </w:t>
      </w:r>
      <w:r w:rsidRPr="007A721A">
        <w:rPr>
          <w:iCs/>
          <w:color w:val="0D0D0D" w:themeColor="text1" w:themeTint="F2"/>
          <w:sz w:val="28"/>
          <w:szCs w:val="28"/>
          <w:lang w:val="de-DE"/>
        </w:rPr>
        <w:t>rauchen</w:t>
      </w:r>
      <w:r w:rsidRPr="007A721A">
        <w:rPr>
          <w:rStyle w:val="apple-converted-space"/>
          <w:color w:val="0D0D0D" w:themeColor="text1" w:themeTint="F2"/>
          <w:sz w:val="28"/>
          <w:szCs w:val="28"/>
          <w:lang w:val="de-DE"/>
        </w:rPr>
        <w:t> </w:t>
      </w:r>
      <w:r w:rsidRPr="007A721A">
        <w:rPr>
          <w:color w:val="0D0D0D" w:themeColor="text1" w:themeTint="F2"/>
          <w:sz w:val="28"/>
          <w:szCs w:val="28"/>
          <w:lang w:val="de-DE"/>
        </w:rPr>
        <w:t>Neutra. Entsprechend hängt das feminine Genus der auf</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-anz</w:t>
      </w:r>
      <w:r w:rsidRPr="007A721A">
        <w:rPr>
          <w:color w:val="0D0D0D" w:themeColor="text1" w:themeTint="F2"/>
          <w:sz w:val="28"/>
          <w:szCs w:val="28"/>
          <w:lang w:val="de-DE"/>
        </w:rPr>
        <w:t>,</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-(t)ion</w:t>
      </w:r>
      <w:r w:rsidRPr="007A721A">
        <w:rPr>
          <w:color w:val="0D0D0D" w:themeColor="text1" w:themeTint="F2"/>
          <w:sz w:val="28"/>
          <w:szCs w:val="28"/>
          <w:lang w:val="de-DE"/>
        </w:rPr>
        <w:t>,</w:t>
      </w:r>
      <w:r w:rsidRPr="007A721A">
        <w:rPr>
          <w:iCs/>
          <w:color w:val="0D0D0D" w:themeColor="text1" w:themeTint="F2"/>
          <w:sz w:val="28"/>
          <w:szCs w:val="28"/>
          <w:lang w:val="de-DE"/>
        </w:rPr>
        <w:t>-heit</w:t>
      </w:r>
      <w:r w:rsidRPr="007A721A">
        <w:rPr>
          <w:color w:val="0D0D0D" w:themeColor="text1" w:themeTint="F2"/>
          <w:sz w:val="28"/>
          <w:szCs w:val="28"/>
          <w:lang w:val="de-DE"/>
        </w:rPr>
        <w:t>,</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-keit</w:t>
      </w:r>
      <w:r w:rsidRPr="007A721A">
        <w:rPr>
          <w:color w:val="0D0D0D" w:themeColor="text1" w:themeTint="F2"/>
          <w:sz w:val="28"/>
          <w:szCs w:val="28"/>
          <w:lang w:val="de-DE"/>
        </w:rPr>
        <w:t>,</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-ung</w:t>
      </w:r>
      <w:r w:rsidRPr="007A721A">
        <w:rPr>
          <w:color w:val="0D0D0D" w:themeColor="text1" w:themeTint="F2"/>
          <w:sz w:val="28"/>
          <w:szCs w:val="28"/>
          <w:lang w:val="de-DE"/>
        </w:rPr>
        <w:t>,</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-(i)tät</w:t>
      </w:r>
      <w:r w:rsidRPr="007A721A">
        <w:rPr>
          <w:rStyle w:val="apple-converted-space"/>
          <w:color w:val="0D0D0D" w:themeColor="text1" w:themeTint="F2"/>
          <w:sz w:val="28"/>
          <w:szCs w:val="28"/>
          <w:lang w:val="de-DE"/>
        </w:rPr>
        <w:t> </w:t>
      </w:r>
      <w:r w:rsidRPr="007A721A">
        <w:rPr>
          <w:color w:val="0D0D0D" w:themeColor="text1" w:themeTint="F2"/>
          <w:sz w:val="28"/>
          <w:szCs w:val="28"/>
          <w:lang w:val="de-DE"/>
        </w:rPr>
        <w:t>usw. abgeleiteten Substantive von eben diesen Derivationsoperatoren ab. Und die meisten mit</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Ge-</w:t>
      </w:r>
      <w:r w:rsidRPr="007A721A">
        <w:rPr>
          <w:rStyle w:val="apple-converted-space"/>
          <w:color w:val="0D0D0D" w:themeColor="text1" w:themeTint="F2"/>
          <w:sz w:val="28"/>
          <w:szCs w:val="28"/>
          <w:lang w:val="de-DE"/>
        </w:rPr>
        <w:t> </w:t>
      </w:r>
      <w:r w:rsidRPr="007A721A">
        <w:rPr>
          <w:color w:val="0D0D0D" w:themeColor="text1" w:themeTint="F2"/>
          <w:sz w:val="28"/>
          <w:szCs w:val="28"/>
          <w:lang w:val="de-DE"/>
        </w:rPr>
        <w:t>derivierten Substantive sind Neutra:</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Geplapper, Gewässer, Gebirge</w:t>
      </w:r>
      <w:r w:rsidRPr="007A721A">
        <w:rPr>
          <w:color w:val="0D0D0D" w:themeColor="text1" w:themeTint="F2"/>
          <w:sz w:val="28"/>
          <w:szCs w:val="28"/>
          <w:lang w:val="de-DE"/>
        </w:rPr>
        <w:t>; aber:</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der Gedanke</w:t>
      </w:r>
      <w:r w:rsidRPr="007A721A">
        <w:rPr>
          <w:color w:val="0D0D0D" w:themeColor="text1" w:themeTint="F2"/>
          <w:sz w:val="28"/>
          <w:szCs w:val="28"/>
          <w:lang w:val="de-DE"/>
        </w:rPr>
        <w:t>.</w:t>
      </w:r>
    </w:p>
    <w:p w:rsidR="00FE769F" w:rsidRPr="007A721A" w:rsidRDefault="00FE769F" w:rsidP="00864467">
      <w:pPr>
        <w:pStyle w:val="a5"/>
        <w:shd w:val="clear" w:color="auto" w:fill="FFFFFF"/>
        <w:spacing w:before="0" w:beforeAutospacing="0" w:after="120" w:afterAutospacing="0" w:line="360" w:lineRule="auto"/>
        <w:ind w:right="-2"/>
        <w:jc w:val="both"/>
        <w:rPr>
          <w:color w:val="0D0D0D" w:themeColor="text1" w:themeTint="F2"/>
          <w:sz w:val="28"/>
          <w:szCs w:val="28"/>
          <w:lang w:val="de-DE"/>
        </w:rPr>
      </w:pPr>
      <w:r w:rsidRPr="007A721A">
        <w:rPr>
          <w:color w:val="0D0D0D" w:themeColor="text1" w:themeTint="F2"/>
          <w:sz w:val="28"/>
          <w:szCs w:val="28"/>
          <w:lang w:val="de-DE"/>
        </w:rPr>
        <w:t>Die deutschen Substantive gehören entweder dem Genus Maskulinum (männlich) mit dem definiten Artikel</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der</w:t>
      </w:r>
      <w:r w:rsidRPr="007A721A">
        <w:rPr>
          <w:color w:val="0D0D0D" w:themeColor="text1" w:themeTint="F2"/>
          <w:sz w:val="28"/>
          <w:szCs w:val="28"/>
          <w:lang w:val="de-DE"/>
        </w:rPr>
        <w:t>, dem Femininum (weiblich) mit dem definiten Artikel</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die</w:t>
      </w:r>
      <w:r w:rsidRPr="007A721A">
        <w:rPr>
          <w:rStyle w:val="apple-converted-space"/>
          <w:color w:val="0D0D0D" w:themeColor="text1" w:themeTint="F2"/>
          <w:sz w:val="28"/>
          <w:szCs w:val="28"/>
          <w:lang w:val="de-DE"/>
        </w:rPr>
        <w:t> </w:t>
      </w:r>
      <w:r w:rsidRPr="007A721A">
        <w:rPr>
          <w:color w:val="0D0D0D" w:themeColor="text1" w:themeTint="F2"/>
          <w:sz w:val="28"/>
          <w:szCs w:val="28"/>
          <w:lang w:val="de-DE"/>
        </w:rPr>
        <w:t>oder dem Neutrum (sächlich) mit dem definiten Artikel</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 xml:space="preserve">das </w:t>
      </w:r>
      <w:r w:rsidRPr="007A721A">
        <w:rPr>
          <w:color w:val="0D0D0D" w:themeColor="text1" w:themeTint="F2"/>
          <w:sz w:val="28"/>
          <w:szCs w:val="28"/>
          <w:lang w:val="de-DE"/>
        </w:rPr>
        <w:t>an. Beispiel</w:t>
      </w:r>
      <w:r w:rsidRPr="007A721A">
        <w:rPr>
          <w:color w:val="0D0D0D" w:themeColor="text1" w:themeTint="F2"/>
          <w:sz w:val="28"/>
          <w:szCs w:val="28"/>
        </w:rPr>
        <w:t xml:space="preserve"> </w:t>
      </w:r>
      <w:r w:rsidRPr="007A721A">
        <w:rPr>
          <w:color w:val="0D0D0D" w:themeColor="text1" w:themeTint="F2"/>
          <w:sz w:val="28"/>
          <w:szCs w:val="28"/>
          <w:lang w:val="de-DE"/>
        </w:rPr>
        <w:t>hafte</w:t>
      </w:r>
      <w:r w:rsidRPr="007A721A">
        <w:rPr>
          <w:rStyle w:val="apple-converted-space"/>
          <w:color w:val="0D0D0D" w:themeColor="text1" w:themeTint="F2"/>
          <w:sz w:val="28"/>
          <w:szCs w:val="28"/>
          <w:lang w:val="de-DE"/>
        </w:rPr>
        <w:t> </w:t>
      </w:r>
      <w:hyperlink r:id="rId37" w:tooltip="Wortfeld" w:history="1">
        <w:r w:rsidRPr="007A721A">
          <w:rPr>
            <w:rStyle w:val="a4"/>
            <w:color w:val="0D0D0D" w:themeColor="text1" w:themeTint="F2"/>
            <w:sz w:val="28"/>
            <w:szCs w:val="28"/>
            <w:u w:val="none"/>
            <w:lang w:val="de-DE"/>
          </w:rPr>
          <w:t>Wortfelder</w:t>
        </w:r>
      </w:hyperlink>
      <w:r w:rsidR="00E6069B">
        <w:rPr>
          <w:rStyle w:val="af7"/>
        </w:rPr>
        <w:footnoteReference w:id="12"/>
      </w:r>
      <w:r w:rsidRPr="007A721A">
        <w:rPr>
          <w:sz w:val="28"/>
          <w:szCs w:val="28"/>
        </w:rPr>
        <w:t>:</w:t>
      </w:r>
    </w:p>
    <w:p w:rsidR="00FE769F" w:rsidRPr="0060446F" w:rsidRDefault="00FE769F" w:rsidP="00864467">
      <w:pPr>
        <w:pStyle w:val="a6"/>
        <w:numPr>
          <w:ilvl w:val="0"/>
          <w:numId w:val="27"/>
        </w:numPr>
        <w:shd w:val="clear" w:color="auto" w:fill="FFFFFF"/>
        <w:spacing w:after="24" w:line="360" w:lineRule="auto"/>
        <w:ind w:right="-2"/>
        <w:jc w:val="both"/>
        <w:rPr>
          <w:rFonts w:ascii="Times New Roman" w:hAnsi="Times New Roman" w:cs="Times New Roman"/>
          <w:color w:val="0D0D0D" w:themeColor="text1" w:themeTint="F2"/>
          <w:sz w:val="28"/>
          <w:szCs w:val="28"/>
          <w:lang w:val="de-DE"/>
        </w:rPr>
      </w:pPr>
      <w:r w:rsidRPr="0060446F">
        <w:rPr>
          <w:rFonts w:ascii="Times New Roman" w:hAnsi="Times New Roman" w:cs="Times New Roman"/>
          <w:color w:val="0D0D0D" w:themeColor="text1" w:themeTint="F2"/>
          <w:sz w:val="28"/>
          <w:szCs w:val="28"/>
          <w:lang w:val="de-DE"/>
        </w:rPr>
        <w:t>für</w:t>
      </w:r>
      <w:r w:rsidRPr="0060446F">
        <w:rPr>
          <w:rStyle w:val="apple-converted-space"/>
          <w:rFonts w:ascii="Times New Roman" w:hAnsi="Times New Roman" w:cs="Times New Roman"/>
          <w:color w:val="0D0D0D" w:themeColor="text1" w:themeTint="F2"/>
          <w:sz w:val="28"/>
          <w:szCs w:val="28"/>
          <w:lang w:val="de-DE"/>
        </w:rPr>
        <w:t> </w:t>
      </w:r>
      <w:r w:rsidRPr="0060446F">
        <w:rPr>
          <w:rFonts w:ascii="Times New Roman" w:hAnsi="Times New Roman" w:cs="Times New Roman"/>
          <w:iCs/>
          <w:color w:val="0D0D0D" w:themeColor="text1" w:themeTint="F2"/>
          <w:sz w:val="28"/>
          <w:szCs w:val="28"/>
          <w:lang w:val="de-DE"/>
        </w:rPr>
        <w:t>Maskulina</w:t>
      </w:r>
      <w:r w:rsidRPr="0060446F">
        <w:rPr>
          <w:rFonts w:ascii="Times New Roman" w:hAnsi="Times New Roman" w:cs="Times New Roman"/>
          <w:color w:val="0D0D0D" w:themeColor="text1" w:themeTint="F2"/>
          <w:sz w:val="28"/>
          <w:szCs w:val="28"/>
          <w:lang w:val="de-DE"/>
        </w:rPr>
        <w:t>: Himmelsrichtungen, Witterungen (</w:t>
      </w:r>
      <w:r w:rsidRPr="0060446F">
        <w:rPr>
          <w:rFonts w:ascii="Times New Roman" w:hAnsi="Times New Roman" w:cs="Times New Roman"/>
          <w:iCs/>
          <w:color w:val="0D0D0D" w:themeColor="text1" w:themeTint="F2"/>
          <w:sz w:val="28"/>
          <w:szCs w:val="28"/>
          <w:lang w:val="de-DE"/>
        </w:rPr>
        <w:t>Osten, Monsun, Sturm</w:t>
      </w:r>
      <w:r w:rsidRPr="0060446F">
        <w:rPr>
          <w:rFonts w:ascii="Times New Roman" w:hAnsi="Times New Roman" w:cs="Times New Roman"/>
          <w:color w:val="0D0D0D" w:themeColor="text1" w:themeTint="F2"/>
          <w:sz w:val="28"/>
          <w:szCs w:val="28"/>
          <w:lang w:val="de-DE"/>
        </w:rPr>
        <w:t>; aber: das Gewitter), Spirituosen (</w:t>
      </w:r>
      <w:r w:rsidRPr="0060446F">
        <w:rPr>
          <w:rFonts w:ascii="Times New Roman" w:hAnsi="Times New Roman" w:cs="Times New Roman"/>
          <w:iCs/>
          <w:color w:val="0D0D0D" w:themeColor="text1" w:themeTint="F2"/>
          <w:sz w:val="28"/>
          <w:szCs w:val="28"/>
          <w:lang w:val="de-DE"/>
        </w:rPr>
        <w:t>Wodka, Wein, Kognak</w:t>
      </w:r>
      <w:r w:rsidRPr="0060446F">
        <w:rPr>
          <w:rFonts w:ascii="Times New Roman" w:hAnsi="Times New Roman" w:cs="Times New Roman"/>
          <w:color w:val="0D0D0D" w:themeColor="text1" w:themeTint="F2"/>
          <w:sz w:val="28"/>
          <w:szCs w:val="28"/>
          <w:lang w:val="de-DE"/>
        </w:rPr>
        <w:t>), Mineralien, Gesteine (</w:t>
      </w:r>
      <w:r w:rsidRPr="0060446F">
        <w:rPr>
          <w:rFonts w:ascii="Times New Roman" w:hAnsi="Times New Roman" w:cs="Times New Roman"/>
          <w:iCs/>
          <w:color w:val="0D0D0D" w:themeColor="text1" w:themeTint="F2"/>
          <w:sz w:val="28"/>
          <w:szCs w:val="28"/>
          <w:lang w:val="de-DE"/>
        </w:rPr>
        <w:t>Marmor, Quarz, Granit, Diamant</w:t>
      </w:r>
      <w:r w:rsidRPr="0060446F">
        <w:rPr>
          <w:rFonts w:ascii="Times New Roman" w:hAnsi="Times New Roman" w:cs="Times New Roman"/>
          <w:color w:val="0D0D0D" w:themeColor="text1" w:themeTint="F2"/>
          <w:sz w:val="28"/>
          <w:szCs w:val="28"/>
          <w:lang w:val="de-DE"/>
        </w:rPr>
        <w:t>);</w:t>
      </w:r>
    </w:p>
    <w:p w:rsidR="00FE769F" w:rsidRPr="0060446F" w:rsidRDefault="00FE769F" w:rsidP="00864467">
      <w:pPr>
        <w:pStyle w:val="a6"/>
        <w:numPr>
          <w:ilvl w:val="0"/>
          <w:numId w:val="27"/>
        </w:numPr>
        <w:shd w:val="clear" w:color="auto" w:fill="FFFFFF"/>
        <w:spacing w:after="24" w:line="360" w:lineRule="auto"/>
        <w:ind w:right="-2"/>
        <w:jc w:val="both"/>
        <w:rPr>
          <w:rFonts w:ascii="Times New Roman" w:hAnsi="Times New Roman" w:cs="Times New Roman"/>
          <w:color w:val="0D0D0D" w:themeColor="text1" w:themeTint="F2"/>
          <w:sz w:val="28"/>
          <w:szCs w:val="28"/>
          <w:lang w:val="de-DE"/>
        </w:rPr>
      </w:pPr>
      <w:r w:rsidRPr="0060446F">
        <w:rPr>
          <w:rFonts w:ascii="Times New Roman" w:hAnsi="Times New Roman" w:cs="Times New Roman"/>
          <w:color w:val="0D0D0D" w:themeColor="text1" w:themeTint="F2"/>
          <w:sz w:val="28"/>
          <w:szCs w:val="28"/>
          <w:lang w:val="de-DE"/>
        </w:rPr>
        <w:t>für</w:t>
      </w:r>
      <w:r w:rsidRPr="0060446F">
        <w:rPr>
          <w:rStyle w:val="apple-converted-space"/>
          <w:rFonts w:ascii="Times New Roman" w:hAnsi="Times New Roman" w:cs="Times New Roman"/>
          <w:color w:val="0D0D0D" w:themeColor="text1" w:themeTint="F2"/>
          <w:sz w:val="28"/>
          <w:szCs w:val="28"/>
          <w:lang w:val="de-DE"/>
        </w:rPr>
        <w:t> </w:t>
      </w:r>
      <w:r w:rsidRPr="0060446F">
        <w:rPr>
          <w:rFonts w:ascii="Times New Roman" w:hAnsi="Times New Roman" w:cs="Times New Roman"/>
          <w:iCs/>
          <w:color w:val="0D0D0D" w:themeColor="text1" w:themeTint="F2"/>
          <w:sz w:val="28"/>
          <w:szCs w:val="28"/>
          <w:lang w:val="de-DE"/>
        </w:rPr>
        <w:t>Feminina:</w:t>
      </w:r>
      <w:r w:rsidRPr="0060446F">
        <w:rPr>
          <w:rStyle w:val="apple-converted-space"/>
          <w:rFonts w:ascii="Times New Roman" w:hAnsi="Times New Roman" w:cs="Times New Roman"/>
          <w:color w:val="0D0D0D" w:themeColor="text1" w:themeTint="F2"/>
          <w:sz w:val="28"/>
          <w:szCs w:val="28"/>
          <w:lang w:val="de-DE"/>
        </w:rPr>
        <w:t> </w:t>
      </w:r>
      <w:r w:rsidRPr="0060446F">
        <w:rPr>
          <w:rFonts w:ascii="Times New Roman" w:hAnsi="Times New Roman" w:cs="Times New Roman"/>
          <w:color w:val="0D0D0D" w:themeColor="text1" w:themeTint="F2"/>
          <w:sz w:val="28"/>
          <w:szCs w:val="28"/>
          <w:lang w:val="de-DE"/>
        </w:rPr>
        <w:t>Schiffe und Flugzeuge (</w:t>
      </w:r>
      <w:r w:rsidRPr="0060446F">
        <w:rPr>
          <w:rFonts w:ascii="Times New Roman" w:hAnsi="Times New Roman" w:cs="Times New Roman"/>
          <w:iCs/>
          <w:color w:val="0D0D0D" w:themeColor="text1" w:themeTint="F2"/>
          <w:sz w:val="28"/>
          <w:szCs w:val="28"/>
          <w:lang w:val="de-DE"/>
        </w:rPr>
        <w:t>die Deutschland</w:t>
      </w:r>
      <w:r w:rsidRPr="0060446F">
        <w:rPr>
          <w:rFonts w:ascii="Times New Roman" w:hAnsi="Times New Roman" w:cs="Times New Roman"/>
          <w:color w:val="0D0D0D" w:themeColor="text1" w:themeTint="F2"/>
          <w:sz w:val="28"/>
          <w:szCs w:val="28"/>
          <w:lang w:val="de-DE"/>
        </w:rPr>
        <w:t>,</w:t>
      </w:r>
      <w:r w:rsidRPr="0060446F">
        <w:rPr>
          <w:rStyle w:val="apple-converted-space"/>
          <w:rFonts w:ascii="Times New Roman" w:hAnsi="Times New Roman" w:cs="Times New Roman"/>
          <w:color w:val="0D0D0D" w:themeColor="text1" w:themeTint="F2"/>
          <w:sz w:val="28"/>
          <w:szCs w:val="28"/>
          <w:lang w:val="de-DE"/>
        </w:rPr>
        <w:t> </w:t>
      </w:r>
      <w:r w:rsidRPr="0060446F">
        <w:rPr>
          <w:rFonts w:ascii="Times New Roman" w:hAnsi="Times New Roman" w:cs="Times New Roman"/>
          <w:iCs/>
          <w:color w:val="0D0D0D" w:themeColor="text1" w:themeTint="F2"/>
          <w:sz w:val="28"/>
          <w:szCs w:val="28"/>
          <w:lang w:val="de-DE"/>
        </w:rPr>
        <w:t>die Boeing</w:t>
      </w:r>
      <w:r w:rsidRPr="0060446F">
        <w:rPr>
          <w:rFonts w:ascii="Times New Roman" w:hAnsi="Times New Roman" w:cs="Times New Roman"/>
          <w:color w:val="0D0D0D" w:themeColor="text1" w:themeTint="F2"/>
          <w:sz w:val="28"/>
          <w:szCs w:val="28"/>
          <w:lang w:val="de-DE"/>
        </w:rPr>
        <w:t>; aber:</w:t>
      </w:r>
      <w:r w:rsidRPr="0060446F">
        <w:rPr>
          <w:rFonts w:ascii="Times New Roman" w:hAnsi="Times New Roman" w:cs="Times New Roman"/>
          <w:iCs/>
          <w:color w:val="0D0D0D" w:themeColor="text1" w:themeTint="F2"/>
          <w:sz w:val="28"/>
          <w:szCs w:val="28"/>
          <w:lang w:val="de-DE"/>
        </w:rPr>
        <w:t>der Airbus</w:t>
      </w:r>
      <w:r w:rsidRPr="0060446F">
        <w:rPr>
          <w:rFonts w:ascii="Times New Roman" w:hAnsi="Times New Roman" w:cs="Times New Roman"/>
          <w:color w:val="0D0D0D" w:themeColor="text1" w:themeTint="F2"/>
          <w:sz w:val="28"/>
          <w:szCs w:val="28"/>
          <w:lang w:val="de-DE"/>
        </w:rPr>
        <w:t>), Zigarettenmarken (</w:t>
      </w:r>
      <w:r w:rsidRPr="0060446F">
        <w:rPr>
          <w:rFonts w:ascii="Times New Roman" w:hAnsi="Times New Roman" w:cs="Times New Roman"/>
          <w:iCs/>
          <w:color w:val="0D0D0D" w:themeColor="text1" w:themeTint="F2"/>
          <w:sz w:val="28"/>
          <w:szCs w:val="28"/>
          <w:lang w:val="de-DE"/>
        </w:rPr>
        <w:t>Camel, Marlboro</w:t>
      </w:r>
      <w:r w:rsidRPr="0060446F">
        <w:rPr>
          <w:rFonts w:ascii="Times New Roman" w:hAnsi="Times New Roman" w:cs="Times New Roman"/>
          <w:color w:val="0D0D0D" w:themeColor="text1" w:themeTint="F2"/>
          <w:sz w:val="28"/>
          <w:szCs w:val="28"/>
          <w:lang w:val="de-DE"/>
        </w:rPr>
        <w:t>), viele Baum- und Pflanzenarten (</w:t>
      </w:r>
      <w:r w:rsidRPr="0060446F">
        <w:rPr>
          <w:rFonts w:ascii="Times New Roman" w:hAnsi="Times New Roman" w:cs="Times New Roman"/>
          <w:iCs/>
          <w:color w:val="0D0D0D" w:themeColor="text1" w:themeTint="F2"/>
          <w:sz w:val="28"/>
          <w:szCs w:val="28"/>
          <w:lang w:val="de-DE"/>
        </w:rPr>
        <w:t>Eiche, Pappel, Kiefer</w:t>
      </w:r>
      <w:r w:rsidRPr="0060446F">
        <w:rPr>
          <w:rFonts w:ascii="Times New Roman" w:hAnsi="Times New Roman" w:cs="Times New Roman"/>
          <w:color w:val="0D0D0D" w:themeColor="text1" w:themeTint="F2"/>
          <w:sz w:val="28"/>
          <w:szCs w:val="28"/>
          <w:lang w:val="de-DE"/>
        </w:rPr>
        <w:t>; aber:</w:t>
      </w:r>
      <w:r w:rsidRPr="0060446F">
        <w:rPr>
          <w:rStyle w:val="apple-converted-space"/>
          <w:rFonts w:ascii="Times New Roman" w:hAnsi="Times New Roman" w:cs="Times New Roman"/>
          <w:color w:val="0D0D0D" w:themeColor="text1" w:themeTint="F2"/>
          <w:sz w:val="28"/>
          <w:szCs w:val="28"/>
          <w:lang w:val="de-DE"/>
        </w:rPr>
        <w:t> </w:t>
      </w:r>
      <w:r w:rsidRPr="0060446F">
        <w:rPr>
          <w:rFonts w:ascii="Times New Roman" w:hAnsi="Times New Roman" w:cs="Times New Roman"/>
          <w:iCs/>
          <w:color w:val="0D0D0D" w:themeColor="text1" w:themeTint="F2"/>
          <w:sz w:val="28"/>
          <w:szCs w:val="28"/>
          <w:lang w:val="de-DE"/>
        </w:rPr>
        <w:t>der Flieder</w:t>
      </w:r>
      <w:r w:rsidRPr="0060446F">
        <w:rPr>
          <w:rFonts w:ascii="Times New Roman" w:hAnsi="Times New Roman" w:cs="Times New Roman"/>
          <w:color w:val="0D0D0D" w:themeColor="text1" w:themeTint="F2"/>
          <w:sz w:val="28"/>
          <w:szCs w:val="28"/>
          <w:lang w:val="de-DE"/>
        </w:rPr>
        <w:t>), Zahlen (</w:t>
      </w:r>
      <w:r w:rsidRPr="0060446F">
        <w:rPr>
          <w:rFonts w:ascii="Times New Roman" w:hAnsi="Times New Roman" w:cs="Times New Roman"/>
          <w:iCs/>
          <w:color w:val="0D0D0D" w:themeColor="text1" w:themeTint="F2"/>
          <w:sz w:val="28"/>
          <w:szCs w:val="28"/>
          <w:lang w:val="de-DE"/>
        </w:rPr>
        <w:t xml:space="preserve">Eins, </w:t>
      </w:r>
      <w:r w:rsidRPr="0060446F">
        <w:rPr>
          <w:rFonts w:ascii="Times New Roman" w:hAnsi="Times New Roman" w:cs="Times New Roman"/>
          <w:iCs/>
          <w:color w:val="0D0D0D" w:themeColor="text1" w:themeTint="F2"/>
          <w:sz w:val="28"/>
          <w:szCs w:val="28"/>
          <w:lang w:val="de-DE"/>
        </w:rPr>
        <w:lastRenderedPageBreak/>
        <w:t>Million</w:t>
      </w:r>
      <w:r w:rsidRPr="0060446F">
        <w:rPr>
          <w:rFonts w:ascii="Times New Roman" w:hAnsi="Times New Roman" w:cs="Times New Roman"/>
          <w:color w:val="0D0D0D" w:themeColor="text1" w:themeTint="F2"/>
          <w:sz w:val="28"/>
          <w:szCs w:val="28"/>
          <w:lang w:val="de-DE"/>
        </w:rPr>
        <w:t>; aber:</w:t>
      </w:r>
      <w:r w:rsidRPr="0060446F">
        <w:rPr>
          <w:rStyle w:val="apple-converted-space"/>
          <w:rFonts w:ascii="Times New Roman" w:hAnsi="Times New Roman" w:cs="Times New Roman"/>
          <w:color w:val="0D0D0D" w:themeColor="text1" w:themeTint="F2"/>
          <w:sz w:val="28"/>
          <w:szCs w:val="28"/>
          <w:lang w:val="de-DE"/>
        </w:rPr>
        <w:t> </w:t>
      </w:r>
      <w:r w:rsidRPr="0060446F">
        <w:rPr>
          <w:rFonts w:ascii="Times New Roman" w:hAnsi="Times New Roman" w:cs="Times New Roman"/>
          <w:iCs/>
          <w:color w:val="0D0D0D" w:themeColor="text1" w:themeTint="F2"/>
          <w:sz w:val="28"/>
          <w:szCs w:val="28"/>
          <w:lang w:val="de-DE"/>
        </w:rPr>
        <w:t>das Dutzend</w:t>
      </w:r>
      <w:r w:rsidRPr="0060446F">
        <w:rPr>
          <w:rFonts w:ascii="Times New Roman" w:hAnsi="Times New Roman" w:cs="Times New Roman"/>
          <w:color w:val="0D0D0D" w:themeColor="text1" w:themeTint="F2"/>
          <w:sz w:val="28"/>
          <w:szCs w:val="28"/>
          <w:lang w:val="de-DE"/>
        </w:rPr>
        <w:t>), die meisten inländisch entspringenden Flüsse (</w:t>
      </w:r>
      <w:r w:rsidRPr="0060446F">
        <w:rPr>
          <w:rFonts w:ascii="Times New Roman" w:hAnsi="Times New Roman" w:cs="Times New Roman"/>
          <w:iCs/>
          <w:color w:val="0D0D0D" w:themeColor="text1" w:themeTint="F2"/>
          <w:sz w:val="28"/>
          <w:szCs w:val="28"/>
          <w:lang w:val="de-DE"/>
        </w:rPr>
        <w:t>Elbe, Oder, Donau</w:t>
      </w:r>
      <w:r w:rsidRPr="0060446F">
        <w:rPr>
          <w:rFonts w:ascii="Times New Roman" w:hAnsi="Times New Roman" w:cs="Times New Roman"/>
          <w:color w:val="0D0D0D" w:themeColor="text1" w:themeTint="F2"/>
          <w:sz w:val="28"/>
          <w:szCs w:val="28"/>
          <w:lang w:val="de-DE"/>
        </w:rPr>
        <w:t>; aber:</w:t>
      </w:r>
      <w:r w:rsidRPr="0060446F">
        <w:rPr>
          <w:rStyle w:val="apple-converted-space"/>
          <w:rFonts w:ascii="Times New Roman" w:hAnsi="Times New Roman" w:cs="Times New Roman"/>
          <w:color w:val="0D0D0D" w:themeColor="text1" w:themeTint="F2"/>
          <w:sz w:val="28"/>
          <w:szCs w:val="28"/>
          <w:lang w:val="de-DE"/>
        </w:rPr>
        <w:t> </w:t>
      </w:r>
      <w:r w:rsidRPr="0060446F">
        <w:rPr>
          <w:rFonts w:ascii="Times New Roman" w:hAnsi="Times New Roman" w:cs="Times New Roman"/>
          <w:iCs/>
          <w:color w:val="0D0D0D" w:themeColor="text1" w:themeTint="F2"/>
          <w:sz w:val="28"/>
          <w:szCs w:val="28"/>
          <w:lang w:val="de-DE"/>
        </w:rPr>
        <w:t>der Rhein</w:t>
      </w:r>
      <w:r w:rsidRPr="0060446F">
        <w:rPr>
          <w:rFonts w:ascii="Times New Roman" w:hAnsi="Times New Roman" w:cs="Times New Roman"/>
          <w:color w:val="0D0D0D" w:themeColor="text1" w:themeTint="F2"/>
          <w:sz w:val="28"/>
          <w:szCs w:val="28"/>
          <w:lang w:val="de-DE"/>
        </w:rPr>
        <w:t>, …);</w:t>
      </w:r>
    </w:p>
    <w:p w:rsidR="00FE769F" w:rsidRPr="0060446F" w:rsidRDefault="00FE769F" w:rsidP="00864467">
      <w:pPr>
        <w:pStyle w:val="a6"/>
        <w:numPr>
          <w:ilvl w:val="0"/>
          <w:numId w:val="27"/>
        </w:numPr>
        <w:shd w:val="clear" w:color="auto" w:fill="FFFFFF"/>
        <w:spacing w:after="24" w:line="360" w:lineRule="auto"/>
        <w:ind w:right="-2"/>
        <w:jc w:val="both"/>
        <w:rPr>
          <w:rFonts w:ascii="Times New Roman" w:hAnsi="Times New Roman" w:cs="Times New Roman"/>
          <w:color w:val="0D0D0D" w:themeColor="text1" w:themeTint="F2"/>
          <w:sz w:val="28"/>
          <w:szCs w:val="28"/>
          <w:lang w:val="de-DE"/>
        </w:rPr>
      </w:pPr>
      <w:r w:rsidRPr="0060446F">
        <w:rPr>
          <w:rFonts w:ascii="Times New Roman" w:hAnsi="Times New Roman" w:cs="Times New Roman"/>
          <w:color w:val="0D0D0D" w:themeColor="text1" w:themeTint="F2"/>
          <w:sz w:val="28"/>
          <w:szCs w:val="28"/>
          <w:lang w:val="de-DE"/>
        </w:rPr>
        <w:t>für</w:t>
      </w:r>
      <w:r w:rsidRPr="0060446F">
        <w:rPr>
          <w:rStyle w:val="apple-converted-space"/>
          <w:rFonts w:ascii="Times New Roman" w:hAnsi="Times New Roman" w:cs="Times New Roman"/>
          <w:color w:val="0D0D0D" w:themeColor="text1" w:themeTint="F2"/>
          <w:sz w:val="28"/>
          <w:szCs w:val="28"/>
          <w:lang w:val="de-DE"/>
        </w:rPr>
        <w:t> </w:t>
      </w:r>
      <w:r w:rsidRPr="0060446F">
        <w:rPr>
          <w:rFonts w:ascii="Times New Roman" w:hAnsi="Times New Roman" w:cs="Times New Roman"/>
          <w:iCs/>
          <w:color w:val="0D0D0D" w:themeColor="text1" w:themeTint="F2"/>
          <w:sz w:val="28"/>
          <w:szCs w:val="28"/>
          <w:lang w:val="de-DE"/>
        </w:rPr>
        <w:t>Neutra</w:t>
      </w:r>
      <w:r w:rsidRPr="0060446F">
        <w:rPr>
          <w:rFonts w:ascii="Times New Roman" w:hAnsi="Times New Roman" w:cs="Times New Roman"/>
          <w:color w:val="0D0D0D" w:themeColor="text1" w:themeTint="F2"/>
          <w:sz w:val="28"/>
          <w:szCs w:val="28"/>
          <w:lang w:val="de-DE"/>
        </w:rPr>
        <w:t>: Cafés, Hotels, Kinos (</w:t>
      </w:r>
      <w:r w:rsidRPr="0060446F">
        <w:rPr>
          <w:rFonts w:ascii="Times New Roman" w:hAnsi="Times New Roman" w:cs="Times New Roman"/>
          <w:iCs/>
          <w:color w:val="0D0D0D" w:themeColor="text1" w:themeTint="F2"/>
          <w:sz w:val="28"/>
          <w:szCs w:val="28"/>
          <w:lang w:val="de-DE"/>
        </w:rPr>
        <w:t>das Mariott, das Cinemaxx</w:t>
      </w:r>
      <w:r w:rsidRPr="0060446F">
        <w:rPr>
          <w:rFonts w:ascii="Times New Roman" w:hAnsi="Times New Roman" w:cs="Times New Roman"/>
          <w:color w:val="0D0D0D" w:themeColor="text1" w:themeTint="F2"/>
          <w:sz w:val="28"/>
          <w:szCs w:val="28"/>
          <w:lang w:val="de-DE"/>
        </w:rPr>
        <w:t>), chemische Elemente (</w:t>
      </w:r>
      <w:r w:rsidRPr="0060446F">
        <w:rPr>
          <w:rFonts w:ascii="Times New Roman" w:hAnsi="Times New Roman" w:cs="Times New Roman"/>
          <w:iCs/>
          <w:color w:val="0D0D0D" w:themeColor="text1" w:themeTint="F2"/>
          <w:sz w:val="28"/>
          <w:szCs w:val="28"/>
          <w:lang w:val="de-DE"/>
        </w:rPr>
        <w:t>Helium, Arsen</w:t>
      </w:r>
      <w:r w:rsidRPr="0060446F">
        <w:rPr>
          <w:rFonts w:ascii="Times New Roman" w:hAnsi="Times New Roman" w:cs="Times New Roman"/>
          <w:color w:val="0D0D0D" w:themeColor="text1" w:themeTint="F2"/>
          <w:sz w:val="28"/>
          <w:szCs w:val="28"/>
          <w:lang w:val="de-DE"/>
        </w:rPr>
        <w:t>; aber:</w:t>
      </w:r>
      <w:r w:rsidRPr="0060446F">
        <w:rPr>
          <w:rStyle w:val="apple-converted-space"/>
          <w:rFonts w:ascii="Times New Roman" w:hAnsi="Times New Roman" w:cs="Times New Roman"/>
          <w:color w:val="0D0D0D" w:themeColor="text1" w:themeTint="F2"/>
          <w:sz w:val="28"/>
          <w:szCs w:val="28"/>
          <w:lang w:val="de-DE"/>
        </w:rPr>
        <w:t> </w:t>
      </w:r>
      <w:r w:rsidRPr="0060446F">
        <w:rPr>
          <w:rFonts w:ascii="Times New Roman" w:hAnsi="Times New Roman" w:cs="Times New Roman"/>
          <w:iCs/>
          <w:color w:val="0D0D0D" w:themeColor="text1" w:themeTint="F2"/>
          <w:sz w:val="28"/>
          <w:szCs w:val="28"/>
          <w:lang w:val="de-DE"/>
        </w:rPr>
        <w:t>der Schwefel</w:t>
      </w:r>
      <w:r w:rsidRPr="0060446F">
        <w:rPr>
          <w:rFonts w:ascii="Times New Roman" w:hAnsi="Times New Roman" w:cs="Times New Roman"/>
          <w:color w:val="0D0D0D" w:themeColor="text1" w:themeTint="F2"/>
          <w:sz w:val="28"/>
          <w:szCs w:val="28"/>
          <w:lang w:val="de-DE"/>
        </w:rPr>
        <w:t>, maskuline Elemente auf</w:t>
      </w:r>
      <w:r w:rsidRPr="0060446F">
        <w:rPr>
          <w:rStyle w:val="apple-converted-space"/>
          <w:rFonts w:ascii="Times New Roman" w:hAnsi="Times New Roman" w:cs="Times New Roman"/>
          <w:color w:val="0D0D0D" w:themeColor="text1" w:themeTint="F2"/>
          <w:sz w:val="28"/>
          <w:szCs w:val="28"/>
          <w:lang w:val="de-DE"/>
        </w:rPr>
        <w:t> </w:t>
      </w:r>
      <w:r w:rsidRPr="0060446F">
        <w:rPr>
          <w:rFonts w:ascii="Times New Roman" w:hAnsi="Times New Roman" w:cs="Times New Roman"/>
          <w:iCs/>
          <w:color w:val="0D0D0D" w:themeColor="text1" w:themeTint="F2"/>
          <w:sz w:val="28"/>
          <w:szCs w:val="28"/>
          <w:lang w:val="de-DE"/>
        </w:rPr>
        <w:t>-stoff</w:t>
      </w:r>
      <w:r w:rsidRPr="0060446F">
        <w:rPr>
          <w:rFonts w:ascii="Times New Roman" w:hAnsi="Times New Roman" w:cs="Times New Roman"/>
          <w:color w:val="0D0D0D" w:themeColor="text1" w:themeTint="F2"/>
          <w:sz w:val="28"/>
          <w:szCs w:val="28"/>
          <w:lang w:val="de-DE"/>
        </w:rPr>
        <w:t>), Buchstaben, Noten, Sprachen und Farben (</w:t>
      </w:r>
      <w:r w:rsidRPr="0060446F">
        <w:rPr>
          <w:rFonts w:ascii="Times New Roman" w:hAnsi="Times New Roman" w:cs="Times New Roman"/>
          <w:iCs/>
          <w:color w:val="0D0D0D" w:themeColor="text1" w:themeTint="F2"/>
          <w:sz w:val="28"/>
          <w:szCs w:val="28"/>
          <w:lang w:val="de-DE"/>
        </w:rPr>
        <w:t>das Orange, das A, das Englische</w:t>
      </w:r>
      <w:r w:rsidRPr="0060446F">
        <w:rPr>
          <w:rFonts w:ascii="Times New Roman" w:hAnsi="Times New Roman" w:cs="Times New Roman"/>
          <w:color w:val="0D0D0D" w:themeColor="text1" w:themeTint="F2"/>
          <w:sz w:val="28"/>
          <w:szCs w:val="28"/>
          <w:lang w:val="de-DE"/>
        </w:rPr>
        <w:t>), bestimmte Markennamen für Wasch- und Reinigungsmittel (</w:t>
      </w:r>
      <w:r w:rsidRPr="0060446F">
        <w:rPr>
          <w:rFonts w:ascii="Times New Roman" w:hAnsi="Times New Roman" w:cs="Times New Roman"/>
          <w:iCs/>
          <w:color w:val="0D0D0D" w:themeColor="text1" w:themeTint="F2"/>
          <w:sz w:val="28"/>
          <w:szCs w:val="28"/>
          <w:lang w:val="de-DE"/>
        </w:rPr>
        <w:t>Ariel, Persil</w:t>
      </w:r>
      <w:r w:rsidRPr="0060446F">
        <w:rPr>
          <w:rFonts w:ascii="Times New Roman" w:hAnsi="Times New Roman" w:cs="Times New Roman"/>
          <w:color w:val="0D0D0D" w:themeColor="text1" w:themeTint="F2"/>
          <w:sz w:val="28"/>
          <w:szCs w:val="28"/>
          <w:lang w:val="de-DE"/>
        </w:rPr>
        <w:t>), Kontinente, Länder (die artikellosen: (</w:t>
      </w:r>
      <w:r w:rsidRPr="0060446F">
        <w:rPr>
          <w:rFonts w:ascii="Times New Roman" w:hAnsi="Times New Roman" w:cs="Times New Roman"/>
          <w:iCs/>
          <w:color w:val="0D0D0D" w:themeColor="text1" w:themeTint="F2"/>
          <w:sz w:val="28"/>
          <w:szCs w:val="28"/>
          <w:lang w:val="de-DE"/>
        </w:rPr>
        <w:t>das alte</w:t>
      </w:r>
      <w:r w:rsidRPr="0060446F">
        <w:rPr>
          <w:rFonts w:ascii="Times New Roman" w:hAnsi="Times New Roman" w:cs="Times New Roman"/>
          <w:color w:val="0D0D0D" w:themeColor="text1" w:themeTint="F2"/>
          <w:sz w:val="28"/>
          <w:szCs w:val="28"/>
          <w:lang w:val="de-DE"/>
        </w:rPr>
        <w:t>)</w:t>
      </w:r>
      <w:r w:rsidRPr="0060446F">
        <w:rPr>
          <w:rStyle w:val="apple-converted-space"/>
          <w:rFonts w:ascii="Times New Roman" w:hAnsi="Times New Roman" w:cs="Times New Roman"/>
          <w:color w:val="0D0D0D" w:themeColor="text1" w:themeTint="F2"/>
          <w:sz w:val="28"/>
          <w:szCs w:val="28"/>
          <w:lang w:val="de-DE"/>
        </w:rPr>
        <w:t> </w:t>
      </w:r>
      <w:r w:rsidRPr="0060446F">
        <w:rPr>
          <w:rFonts w:ascii="Times New Roman" w:hAnsi="Times New Roman" w:cs="Times New Roman"/>
          <w:iCs/>
          <w:color w:val="0D0D0D" w:themeColor="text1" w:themeTint="F2"/>
          <w:sz w:val="28"/>
          <w:szCs w:val="28"/>
          <w:lang w:val="de-DE"/>
        </w:rPr>
        <w:t>Europa</w:t>
      </w:r>
      <w:r w:rsidRPr="0060446F">
        <w:rPr>
          <w:rFonts w:ascii="Times New Roman" w:hAnsi="Times New Roman" w:cs="Times New Roman"/>
          <w:color w:val="0D0D0D" w:themeColor="text1" w:themeTint="F2"/>
          <w:sz w:val="28"/>
          <w:szCs w:val="28"/>
          <w:lang w:val="de-DE"/>
        </w:rPr>
        <w:t>; aber:</w:t>
      </w:r>
      <w:r w:rsidRPr="0060446F">
        <w:rPr>
          <w:rFonts w:ascii="Times New Roman" w:hAnsi="Times New Roman" w:cs="Times New Roman"/>
          <w:iCs/>
          <w:color w:val="0D0D0D" w:themeColor="text1" w:themeTint="F2"/>
          <w:sz w:val="28"/>
          <w:szCs w:val="28"/>
          <w:lang w:val="de-DE"/>
        </w:rPr>
        <w:t>der Libanon, die Schweiz</w:t>
      </w:r>
      <w:r w:rsidRPr="0060446F">
        <w:rPr>
          <w:rFonts w:ascii="Times New Roman" w:hAnsi="Times New Roman" w:cs="Times New Roman"/>
          <w:color w:val="0D0D0D" w:themeColor="text1" w:themeTint="F2"/>
          <w:sz w:val="28"/>
          <w:szCs w:val="28"/>
          <w:lang w:val="de-DE"/>
        </w:rPr>
        <w:t>, …).</w:t>
      </w:r>
    </w:p>
    <w:p w:rsidR="00FE769F" w:rsidRPr="007A721A" w:rsidRDefault="00FE769F" w:rsidP="00864467">
      <w:pPr>
        <w:shd w:val="clear" w:color="auto" w:fill="FFFFFF"/>
        <w:spacing w:after="24" w:line="360" w:lineRule="auto"/>
        <w:ind w:right="-2"/>
        <w:jc w:val="both"/>
        <w:rPr>
          <w:rFonts w:ascii="Times New Roman" w:hAnsi="Times New Roman" w:cs="Times New Roman"/>
          <w:color w:val="0D0D0D" w:themeColor="text1" w:themeTint="F2"/>
          <w:sz w:val="28"/>
          <w:szCs w:val="28"/>
          <w:lang w:val="de-DE"/>
        </w:rPr>
      </w:pPr>
    </w:p>
    <w:p w:rsidR="00FE769F" w:rsidRPr="007A721A" w:rsidRDefault="00FE769F" w:rsidP="00864467">
      <w:pPr>
        <w:pStyle w:val="4"/>
        <w:shd w:val="clear" w:color="auto" w:fill="FFFFFF"/>
        <w:spacing w:before="0" w:line="360" w:lineRule="auto"/>
        <w:ind w:right="-2"/>
        <w:jc w:val="both"/>
        <w:rPr>
          <w:rFonts w:ascii="Times New Roman" w:hAnsi="Times New Roman" w:cs="Times New Roman"/>
          <w:b w:val="0"/>
          <w:i w:val="0"/>
          <w:color w:val="0D0D0D" w:themeColor="text1" w:themeTint="F2"/>
          <w:sz w:val="28"/>
          <w:szCs w:val="28"/>
          <w:lang w:val="de-DE"/>
        </w:rPr>
      </w:pPr>
      <w:r w:rsidRPr="007A721A">
        <w:rPr>
          <w:rStyle w:val="mw-headline"/>
          <w:rFonts w:ascii="Times New Roman" w:hAnsi="Times New Roman" w:cs="Times New Roman"/>
          <w:b w:val="0"/>
          <w:i w:val="0"/>
          <w:color w:val="0D0D0D" w:themeColor="text1" w:themeTint="F2"/>
          <w:sz w:val="28"/>
          <w:szCs w:val="28"/>
          <w:lang w:val="de-DE"/>
        </w:rPr>
        <w:t>Kasus</w:t>
      </w:r>
    </w:p>
    <w:p w:rsidR="00FE769F" w:rsidRPr="007A721A" w:rsidRDefault="00FE769F" w:rsidP="00864467">
      <w:pPr>
        <w:pStyle w:val="a5"/>
        <w:shd w:val="clear" w:color="auto" w:fill="FFFFFF"/>
        <w:spacing w:before="0" w:beforeAutospacing="0" w:after="120" w:afterAutospacing="0" w:line="360" w:lineRule="auto"/>
        <w:ind w:right="-2"/>
        <w:jc w:val="both"/>
        <w:rPr>
          <w:color w:val="0D0D0D" w:themeColor="text1" w:themeTint="F2"/>
          <w:sz w:val="28"/>
          <w:szCs w:val="28"/>
          <w:lang w:val="de-DE"/>
        </w:rPr>
      </w:pPr>
      <w:r w:rsidRPr="007A721A">
        <w:rPr>
          <w:color w:val="0D0D0D" w:themeColor="text1" w:themeTint="F2"/>
          <w:sz w:val="28"/>
          <w:szCs w:val="28"/>
          <w:lang w:val="de-DE"/>
        </w:rPr>
        <w:t>Wie auch andere Nomina flektieren Substantive in Sprachen wie dem Deutschen (u.a. auch dem Lateinischen, Russischen und Arabischen) nach</w:t>
      </w:r>
      <w:r w:rsidR="00E06C1B" w:rsidRPr="00E06C1B">
        <w:rPr>
          <w:color w:val="0D0D0D" w:themeColor="text1" w:themeTint="F2"/>
          <w:sz w:val="28"/>
          <w:szCs w:val="28"/>
          <w:lang w:val="de-DE"/>
        </w:rPr>
        <w:t xml:space="preserve"> </w:t>
      </w:r>
      <w:hyperlink r:id="rId38" w:tooltip="Kasus" w:history="1">
        <w:r w:rsidRPr="007A721A">
          <w:rPr>
            <w:rStyle w:val="a4"/>
            <w:color w:val="0D0D0D" w:themeColor="text1" w:themeTint="F2"/>
            <w:sz w:val="28"/>
            <w:szCs w:val="28"/>
            <w:u w:val="none"/>
            <w:lang w:val="de-DE"/>
          </w:rPr>
          <w:t>Kasus</w:t>
        </w:r>
      </w:hyperlink>
      <w:r w:rsidRPr="007A721A">
        <w:rPr>
          <w:rStyle w:val="apple-converted-space"/>
          <w:color w:val="0D0D0D" w:themeColor="text1" w:themeTint="F2"/>
          <w:sz w:val="28"/>
          <w:szCs w:val="28"/>
          <w:lang w:val="de-DE"/>
        </w:rPr>
        <w:t> </w:t>
      </w:r>
      <w:r w:rsidRPr="007A721A">
        <w:rPr>
          <w:color w:val="0D0D0D" w:themeColor="text1" w:themeTint="F2"/>
          <w:sz w:val="28"/>
          <w:szCs w:val="28"/>
          <w:lang w:val="de-DE"/>
        </w:rPr>
        <w:t>("Fällen"). Die deutschen Kasus sind</w:t>
      </w:r>
      <w:r w:rsidRPr="007A721A">
        <w:rPr>
          <w:rStyle w:val="apple-converted-space"/>
          <w:color w:val="0D0D0D" w:themeColor="text1" w:themeTint="F2"/>
          <w:sz w:val="28"/>
          <w:szCs w:val="28"/>
          <w:lang w:val="de-DE"/>
        </w:rPr>
        <w:t> </w:t>
      </w:r>
      <w:hyperlink r:id="rId39" w:tooltip="Nominativ" w:history="1">
        <w:r w:rsidRPr="007A721A">
          <w:rPr>
            <w:rStyle w:val="a4"/>
            <w:color w:val="0D0D0D" w:themeColor="text1" w:themeTint="F2"/>
            <w:sz w:val="28"/>
            <w:szCs w:val="28"/>
            <w:u w:val="none"/>
            <w:lang w:val="de-DE"/>
          </w:rPr>
          <w:t>Nominativ</w:t>
        </w:r>
      </w:hyperlink>
      <w:r w:rsidRPr="007A721A">
        <w:rPr>
          <w:color w:val="0D0D0D" w:themeColor="text1" w:themeTint="F2"/>
          <w:sz w:val="28"/>
          <w:szCs w:val="28"/>
          <w:lang w:val="de-DE"/>
        </w:rPr>
        <w:t>,</w:t>
      </w:r>
      <w:r w:rsidRPr="007A721A">
        <w:rPr>
          <w:rStyle w:val="apple-converted-space"/>
          <w:color w:val="0D0D0D" w:themeColor="text1" w:themeTint="F2"/>
          <w:sz w:val="28"/>
          <w:szCs w:val="28"/>
          <w:lang w:val="de-DE"/>
        </w:rPr>
        <w:t> </w:t>
      </w:r>
      <w:hyperlink r:id="rId40" w:tooltip="Genitiv" w:history="1">
        <w:r w:rsidRPr="007A721A">
          <w:rPr>
            <w:rStyle w:val="a4"/>
            <w:color w:val="0D0D0D" w:themeColor="text1" w:themeTint="F2"/>
            <w:sz w:val="28"/>
            <w:szCs w:val="28"/>
            <w:u w:val="none"/>
            <w:lang w:val="de-DE"/>
          </w:rPr>
          <w:t>Genitiv</w:t>
        </w:r>
      </w:hyperlink>
      <w:r w:rsidRPr="007A721A">
        <w:rPr>
          <w:color w:val="0D0D0D" w:themeColor="text1" w:themeTint="F2"/>
          <w:sz w:val="28"/>
          <w:szCs w:val="28"/>
          <w:lang w:val="de-DE"/>
        </w:rPr>
        <w:t>,</w:t>
      </w:r>
      <w:r w:rsidRPr="007A721A">
        <w:rPr>
          <w:rStyle w:val="apple-converted-space"/>
          <w:color w:val="0D0D0D" w:themeColor="text1" w:themeTint="F2"/>
          <w:sz w:val="28"/>
          <w:szCs w:val="28"/>
          <w:lang w:val="de-DE"/>
        </w:rPr>
        <w:t> </w:t>
      </w:r>
      <w:hyperlink r:id="rId41" w:tooltip="Dativ" w:history="1">
        <w:r w:rsidRPr="007A721A">
          <w:rPr>
            <w:rStyle w:val="a4"/>
            <w:color w:val="0D0D0D" w:themeColor="text1" w:themeTint="F2"/>
            <w:sz w:val="28"/>
            <w:szCs w:val="28"/>
            <w:u w:val="none"/>
            <w:lang w:val="de-DE"/>
          </w:rPr>
          <w:t>Dativ</w:t>
        </w:r>
      </w:hyperlink>
      <w:r w:rsidRPr="007A721A">
        <w:rPr>
          <w:rStyle w:val="apple-converted-space"/>
          <w:color w:val="0D0D0D" w:themeColor="text1" w:themeTint="F2"/>
          <w:sz w:val="28"/>
          <w:szCs w:val="28"/>
          <w:lang w:val="de-DE"/>
        </w:rPr>
        <w:t> </w:t>
      </w:r>
      <w:r w:rsidRPr="007A721A">
        <w:rPr>
          <w:color w:val="0D0D0D" w:themeColor="text1" w:themeTint="F2"/>
          <w:sz w:val="28"/>
          <w:szCs w:val="28"/>
          <w:lang w:val="de-DE"/>
        </w:rPr>
        <w:t>und</w:t>
      </w:r>
      <w:r w:rsidR="005172F6">
        <w:rPr>
          <w:color w:val="0D0D0D" w:themeColor="text1" w:themeTint="F2"/>
          <w:sz w:val="28"/>
          <w:szCs w:val="28"/>
          <w:lang w:val="de-DE"/>
        </w:rPr>
        <w:t xml:space="preserve"> </w:t>
      </w:r>
      <w:hyperlink r:id="rId42" w:tooltip="Akkusativ" w:history="1">
        <w:r w:rsidRPr="007A721A">
          <w:rPr>
            <w:rStyle w:val="a4"/>
            <w:color w:val="0D0D0D" w:themeColor="text1" w:themeTint="F2"/>
            <w:sz w:val="28"/>
            <w:szCs w:val="28"/>
            <w:u w:val="none"/>
            <w:lang w:val="de-DE"/>
          </w:rPr>
          <w:t>Akkusativ</w:t>
        </w:r>
      </w:hyperlink>
      <w:r w:rsidRPr="007A721A">
        <w:rPr>
          <w:color w:val="0D0D0D" w:themeColor="text1" w:themeTint="F2"/>
          <w:sz w:val="28"/>
          <w:szCs w:val="28"/>
          <w:lang w:val="de-DE"/>
        </w:rPr>
        <w:t>. Die deutsche Kasusdeklination ist hochgradig unregelmäßig und</w:t>
      </w:r>
      <w:hyperlink r:id="rId43" w:tooltip="Synkretismus (Linguistik)" w:history="1">
        <w:r w:rsidRPr="007A721A">
          <w:rPr>
            <w:rStyle w:val="a4"/>
            <w:color w:val="0D0D0D" w:themeColor="text1" w:themeTint="F2"/>
            <w:sz w:val="28"/>
            <w:szCs w:val="28"/>
            <w:u w:val="none"/>
            <w:lang w:val="de-DE"/>
          </w:rPr>
          <w:t>synkretistisch</w:t>
        </w:r>
      </w:hyperlink>
      <w:r w:rsidRPr="007A721A">
        <w:rPr>
          <w:color w:val="0D0D0D" w:themeColor="text1" w:themeTint="F2"/>
          <w:sz w:val="28"/>
          <w:szCs w:val="28"/>
          <w:lang w:val="de-DE"/>
        </w:rPr>
        <w:t>; kein Substantiv hat unterschiedliche Formen für alle vier Kasus. In Bezug auf die Anzahl der Kasus liegt Deutsch im Mittelfeld.</w:t>
      </w:r>
      <w:r w:rsidR="005172F6">
        <w:rPr>
          <w:rStyle w:val="af7"/>
          <w:color w:val="0D0D0D" w:themeColor="text1" w:themeTint="F2"/>
          <w:sz w:val="28"/>
          <w:szCs w:val="28"/>
          <w:lang w:val="de-DE"/>
        </w:rPr>
        <w:footnoteReference w:id="13"/>
      </w:r>
    </w:p>
    <w:p w:rsidR="00FE769F" w:rsidRPr="007A721A" w:rsidRDefault="00FE769F" w:rsidP="00864467">
      <w:pPr>
        <w:pStyle w:val="a5"/>
        <w:shd w:val="clear" w:color="auto" w:fill="FFFFFF"/>
        <w:spacing w:before="0" w:beforeAutospacing="0" w:after="120" w:afterAutospacing="0" w:line="360" w:lineRule="auto"/>
        <w:ind w:right="-2"/>
        <w:jc w:val="both"/>
        <w:rPr>
          <w:color w:val="0D0D0D" w:themeColor="text1" w:themeTint="F2"/>
          <w:sz w:val="28"/>
          <w:szCs w:val="28"/>
          <w:lang w:val="de-DE"/>
        </w:rPr>
      </w:pPr>
      <w:r w:rsidRPr="007A721A">
        <w:rPr>
          <w:color w:val="0D0D0D" w:themeColor="text1" w:themeTint="F2"/>
          <w:sz w:val="28"/>
          <w:szCs w:val="28"/>
          <w:lang w:val="de-DE"/>
        </w:rPr>
        <w:t>Aber es gibt solche Nomen, die meistens ohne Artikel verwendet werden:</w:t>
      </w:r>
    </w:p>
    <w:p w:rsidR="00FE769F" w:rsidRPr="007A721A" w:rsidRDefault="00FE769F" w:rsidP="00864467">
      <w:pPr>
        <w:pStyle w:val="a5"/>
        <w:numPr>
          <w:ilvl w:val="0"/>
          <w:numId w:val="27"/>
        </w:numPr>
        <w:shd w:val="clear" w:color="auto" w:fill="FFFFFF"/>
        <w:spacing w:before="0" w:beforeAutospacing="0" w:after="120" w:afterAutospacing="0" w:line="360" w:lineRule="auto"/>
        <w:ind w:right="-2"/>
        <w:jc w:val="both"/>
        <w:rPr>
          <w:color w:val="0D0D0D" w:themeColor="text1" w:themeTint="F2"/>
          <w:sz w:val="28"/>
          <w:szCs w:val="28"/>
          <w:lang w:val="de-DE"/>
        </w:rPr>
      </w:pPr>
      <w:r w:rsidRPr="007A721A">
        <w:rPr>
          <w:color w:val="0D0D0D" w:themeColor="text1" w:themeTint="F2"/>
          <w:sz w:val="28"/>
          <w:szCs w:val="28"/>
          <w:lang w:val="de-DE"/>
        </w:rPr>
        <w:t>Personennamen</w:t>
      </w:r>
      <w:r w:rsidR="00CF561B">
        <w:rPr>
          <w:color w:val="0D0D0D" w:themeColor="text1" w:themeTint="F2"/>
          <w:sz w:val="28"/>
          <w:szCs w:val="28"/>
          <w:lang w:val="de-DE"/>
        </w:rPr>
        <w:t>;</w:t>
      </w:r>
    </w:p>
    <w:p w:rsidR="00FE769F" w:rsidRPr="007A721A" w:rsidRDefault="00FE769F" w:rsidP="00864467">
      <w:pPr>
        <w:pStyle w:val="a5"/>
        <w:numPr>
          <w:ilvl w:val="0"/>
          <w:numId w:val="27"/>
        </w:numPr>
        <w:shd w:val="clear" w:color="auto" w:fill="FFFFFF"/>
        <w:spacing w:before="0" w:beforeAutospacing="0" w:after="120" w:afterAutospacing="0" w:line="360" w:lineRule="auto"/>
        <w:ind w:right="-2"/>
        <w:jc w:val="both"/>
        <w:rPr>
          <w:color w:val="0D0D0D" w:themeColor="text1" w:themeTint="F2"/>
          <w:sz w:val="28"/>
          <w:szCs w:val="28"/>
          <w:lang w:val="de-DE"/>
        </w:rPr>
      </w:pPr>
      <w:r w:rsidRPr="007A721A">
        <w:rPr>
          <w:color w:val="0D0D0D" w:themeColor="text1" w:themeTint="F2"/>
          <w:sz w:val="28"/>
          <w:szCs w:val="28"/>
          <w:lang w:val="de-DE"/>
        </w:rPr>
        <w:t>Stoffnamen</w:t>
      </w:r>
      <w:r w:rsidR="00CF561B">
        <w:rPr>
          <w:color w:val="0D0D0D" w:themeColor="text1" w:themeTint="F2"/>
          <w:sz w:val="28"/>
          <w:szCs w:val="28"/>
          <w:lang w:val="de-DE"/>
        </w:rPr>
        <w:t>;</w:t>
      </w:r>
    </w:p>
    <w:p w:rsidR="00FE769F" w:rsidRPr="007A721A" w:rsidRDefault="00FE769F" w:rsidP="00864467">
      <w:pPr>
        <w:pStyle w:val="a5"/>
        <w:numPr>
          <w:ilvl w:val="0"/>
          <w:numId w:val="27"/>
        </w:numPr>
        <w:shd w:val="clear" w:color="auto" w:fill="FFFFFF"/>
        <w:spacing w:before="0" w:beforeAutospacing="0" w:after="120" w:afterAutospacing="0" w:line="360" w:lineRule="auto"/>
        <w:ind w:right="-2"/>
        <w:jc w:val="both"/>
        <w:rPr>
          <w:color w:val="0D0D0D" w:themeColor="text1" w:themeTint="F2"/>
          <w:sz w:val="28"/>
          <w:szCs w:val="28"/>
          <w:lang w:val="de-DE"/>
        </w:rPr>
      </w:pPr>
      <w:r w:rsidRPr="007A721A">
        <w:rPr>
          <w:color w:val="0D0D0D" w:themeColor="text1" w:themeTint="F2"/>
          <w:sz w:val="28"/>
          <w:szCs w:val="28"/>
          <w:lang w:val="de-DE"/>
        </w:rPr>
        <w:t>Bei der bloßen Nennung eines Lebewesens oder Gegenstandes</w:t>
      </w:r>
      <w:r w:rsidR="00CF561B">
        <w:rPr>
          <w:color w:val="0D0D0D" w:themeColor="text1" w:themeTint="F2"/>
          <w:sz w:val="28"/>
          <w:szCs w:val="28"/>
          <w:lang w:val="de-DE"/>
        </w:rPr>
        <w:t>.</w:t>
      </w:r>
    </w:p>
    <w:p w:rsidR="00FE769F" w:rsidRPr="007A721A" w:rsidRDefault="00FE769F" w:rsidP="00864467">
      <w:pPr>
        <w:pStyle w:val="a5"/>
        <w:shd w:val="clear" w:color="auto" w:fill="FFFFFF"/>
        <w:spacing w:before="0" w:beforeAutospacing="0" w:after="120" w:afterAutospacing="0" w:line="360" w:lineRule="auto"/>
        <w:ind w:right="-2"/>
        <w:jc w:val="both"/>
        <w:rPr>
          <w:color w:val="0D0D0D" w:themeColor="text1" w:themeTint="F2"/>
          <w:sz w:val="28"/>
          <w:szCs w:val="28"/>
          <w:lang w:val="de-DE"/>
        </w:rPr>
      </w:pPr>
      <w:r w:rsidRPr="007A721A">
        <w:rPr>
          <w:color w:val="0D0D0D" w:themeColor="text1" w:themeTint="F2"/>
          <w:sz w:val="28"/>
          <w:szCs w:val="28"/>
          <w:lang w:val="de-DE"/>
        </w:rPr>
        <w:t>Bei bestimmte Artikel wird verwendet, wenn man sich auf einen bestimmten Gegenstand der gemeinten Art bezieht.</w:t>
      </w:r>
    </w:p>
    <w:p w:rsidR="00FE769F" w:rsidRPr="007A721A" w:rsidRDefault="00FE769F" w:rsidP="00864467">
      <w:pPr>
        <w:pStyle w:val="a5"/>
        <w:shd w:val="clear" w:color="auto" w:fill="FFFFFF"/>
        <w:spacing w:before="0" w:beforeAutospacing="0" w:after="120" w:afterAutospacing="0" w:line="360" w:lineRule="auto"/>
        <w:ind w:right="-2"/>
        <w:jc w:val="both"/>
        <w:rPr>
          <w:color w:val="0D0D0D" w:themeColor="text1" w:themeTint="F2"/>
          <w:sz w:val="28"/>
          <w:szCs w:val="28"/>
          <w:lang w:val="de-DE"/>
        </w:rPr>
      </w:pPr>
      <w:r w:rsidRPr="007A721A">
        <w:rPr>
          <w:color w:val="0D0D0D" w:themeColor="text1" w:themeTint="F2"/>
          <w:sz w:val="28"/>
          <w:szCs w:val="28"/>
          <w:lang w:val="de-DE"/>
        </w:rPr>
        <w:t>Der unbestimmte Artikel wird verwendet, wenn man sich auf einen beliebigen Gegenstand  der gemeinten Art bezieht.</w:t>
      </w:r>
      <w:r w:rsidRPr="007A721A">
        <w:rPr>
          <w:rStyle w:val="af7"/>
          <w:color w:val="0D0D0D" w:themeColor="text1" w:themeTint="F2"/>
          <w:sz w:val="28"/>
          <w:szCs w:val="28"/>
          <w:lang w:val="de-DE"/>
        </w:rPr>
        <w:footnoteReference w:id="14"/>
      </w:r>
    </w:p>
    <w:p w:rsidR="00FE769F" w:rsidRPr="007A721A" w:rsidRDefault="00FE769F" w:rsidP="00864467">
      <w:pPr>
        <w:pStyle w:val="a5"/>
        <w:shd w:val="clear" w:color="auto" w:fill="FFFFFF"/>
        <w:spacing w:before="0" w:beforeAutospacing="0" w:after="120" w:afterAutospacing="0" w:line="360" w:lineRule="auto"/>
        <w:ind w:right="-2"/>
        <w:jc w:val="both"/>
        <w:rPr>
          <w:color w:val="0D0D0D" w:themeColor="text1" w:themeTint="F2"/>
          <w:sz w:val="28"/>
          <w:szCs w:val="28"/>
          <w:lang w:val="de-DE"/>
        </w:rPr>
      </w:pPr>
      <w:r w:rsidRPr="007A721A">
        <w:rPr>
          <w:color w:val="0D0D0D" w:themeColor="text1" w:themeTint="F2"/>
          <w:sz w:val="28"/>
          <w:szCs w:val="28"/>
          <w:lang w:val="de-DE"/>
        </w:rPr>
        <w:lastRenderedPageBreak/>
        <w:t>Der bestimmte und der  unbestimmte Artikel können verwendet werden, wenn die Bedeutung, jeder zum Ausdruck bringen will.</w:t>
      </w:r>
      <w:r w:rsidR="005172F6">
        <w:rPr>
          <w:rStyle w:val="af7"/>
          <w:color w:val="0D0D0D" w:themeColor="text1" w:themeTint="F2"/>
          <w:sz w:val="28"/>
          <w:szCs w:val="28"/>
          <w:lang w:val="de-DE"/>
        </w:rPr>
        <w:footnoteReference w:id="15"/>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Der Artikel kann anzeigen, dass  Wörter anderer Wortarten in die Wortart des Substantivs überführt  (substanziviert und normalisiert) worden sind.</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Blühen (Verb) – das Blühen</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Grün (Adjektiv) – das Grün</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Du (Pronomen) -  das Du</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Für wider (Präposition) – das Für undWider</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Wenn aber (Konjunktionen) -  das Wenn und Aber</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color w:val="221D16"/>
          <w:sz w:val="28"/>
          <w:szCs w:val="28"/>
          <w:lang w:val="de-DE"/>
        </w:rPr>
      </w:pPr>
      <w:r w:rsidRPr="007A721A">
        <w:rPr>
          <w:rStyle w:val="mw-headline"/>
          <w:rFonts w:ascii="Times New Roman" w:hAnsi="Times New Roman" w:cs="Times New Roman"/>
          <w:color w:val="0D0D0D" w:themeColor="text1" w:themeTint="F2"/>
          <w:sz w:val="28"/>
          <w:szCs w:val="28"/>
          <w:lang w:val="de-DE"/>
        </w:rPr>
        <w:t>Numerus</w:t>
      </w:r>
    </w:p>
    <w:p w:rsidR="00FE769F" w:rsidRPr="007A721A" w:rsidRDefault="00FE769F" w:rsidP="00864467">
      <w:pPr>
        <w:pStyle w:val="a5"/>
        <w:shd w:val="clear" w:color="auto" w:fill="FFFFFF"/>
        <w:spacing w:before="0" w:beforeAutospacing="0" w:after="120" w:afterAutospacing="0" w:line="360" w:lineRule="auto"/>
        <w:ind w:right="-2"/>
        <w:jc w:val="both"/>
        <w:rPr>
          <w:color w:val="0D0D0D" w:themeColor="text1" w:themeTint="F2"/>
          <w:sz w:val="28"/>
          <w:szCs w:val="28"/>
          <w:lang w:val="de-DE"/>
        </w:rPr>
      </w:pPr>
      <w:r w:rsidRPr="007A721A">
        <w:rPr>
          <w:color w:val="0D0D0D" w:themeColor="text1" w:themeTint="F2"/>
          <w:sz w:val="28"/>
          <w:szCs w:val="28"/>
          <w:lang w:val="de-DE"/>
        </w:rPr>
        <w:t>Die</w:t>
      </w:r>
      <w:r w:rsidRPr="007A721A">
        <w:rPr>
          <w:rStyle w:val="apple-converted-space"/>
          <w:color w:val="0D0D0D" w:themeColor="text1" w:themeTint="F2"/>
          <w:sz w:val="28"/>
          <w:szCs w:val="28"/>
          <w:lang w:val="de-DE"/>
        </w:rPr>
        <w:t> </w:t>
      </w:r>
      <w:hyperlink r:id="rId44" w:tooltip="Numerus" w:history="1">
        <w:r w:rsidRPr="007A721A">
          <w:rPr>
            <w:rStyle w:val="a4"/>
            <w:color w:val="0D0D0D" w:themeColor="text1" w:themeTint="F2"/>
            <w:sz w:val="28"/>
            <w:szCs w:val="28"/>
            <w:u w:val="none"/>
            <w:lang w:val="de-DE"/>
          </w:rPr>
          <w:t>Numeri</w:t>
        </w:r>
      </w:hyperlink>
      <w:r w:rsidRPr="007A721A">
        <w:rPr>
          <w:rStyle w:val="apple-converted-space"/>
          <w:color w:val="0D0D0D" w:themeColor="text1" w:themeTint="F2"/>
          <w:sz w:val="28"/>
          <w:szCs w:val="28"/>
          <w:lang w:val="de-DE"/>
        </w:rPr>
        <w:t> </w:t>
      </w:r>
      <w:r w:rsidRPr="007A721A">
        <w:rPr>
          <w:color w:val="0D0D0D" w:themeColor="text1" w:themeTint="F2"/>
          <w:sz w:val="28"/>
          <w:szCs w:val="28"/>
          <w:lang w:val="de-DE"/>
        </w:rPr>
        <w:t>sind</w:t>
      </w:r>
      <w:r w:rsidRPr="007A721A">
        <w:rPr>
          <w:rStyle w:val="apple-converted-space"/>
          <w:color w:val="0D0D0D" w:themeColor="text1" w:themeTint="F2"/>
          <w:sz w:val="28"/>
          <w:szCs w:val="28"/>
          <w:lang w:val="de-DE"/>
        </w:rPr>
        <w:t> </w:t>
      </w:r>
      <w:hyperlink r:id="rId45" w:tooltip="Singular" w:history="1">
        <w:r w:rsidRPr="007A721A">
          <w:rPr>
            <w:rStyle w:val="a4"/>
            <w:color w:val="0D0D0D" w:themeColor="text1" w:themeTint="F2"/>
            <w:sz w:val="28"/>
            <w:szCs w:val="28"/>
            <w:u w:val="none"/>
            <w:lang w:val="de-DE"/>
          </w:rPr>
          <w:t>Singular</w:t>
        </w:r>
      </w:hyperlink>
      <w:r w:rsidRPr="007A721A">
        <w:rPr>
          <w:rStyle w:val="apple-converted-space"/>
          <w:color w:val="0D0D0D" w:themeColor="text1" w:themeTint="F2"/>
          <w:sz w:val="28"/>
          <w:szCs w:val="28"/>
          <w:lang w:val="de-DE"/>
        </w:rPr>
        <w:t> </w:t>
      </w:r>
      <w:r w:rsidRPr="007A721A">
        <w:rPr>
          <w:color w:val="0D0D0D" w:themeColor="text1" w:themeTint="F2"/>
          <w:sz w:val="28"/>
          <w:szCs w:val="28"/>
          <w:lang w:val="de-DE"/>
        </w:rPr>
        <w:t>("Einzahl") und</w:t>
      </w:r>
      <w:r w:rsidRPr="007A721A">
        <w:rPr>
          <w:rStyle w:val="apple-converted-space"/>
          <w:color w:val="0D0D0D" w:themeColor="text1" w:themeTint="F2"/>
          <w:sz w:val="28"/>
          <w:szCs w:val="28"/>
          <w:lang w:val="de-DE"/>
        </w:rPr>
        <w:t> </w:t>
      </w:r>
      <w:hyperlink r:id="rId46" w:tooltip="Plural" w:history="1">
        <w:r w:rsidRPr="007A721A">
          <w:rPr>
            <w:rStyle w:val="a4"/>
            <w:color w:val="0D0D0D" w:themeColor="text1" w:themeTint="F2"/>
            <w:sz w:val="28"/>
            <w:szCs w:val="28"/>
            <w:u w:val="none"/>
            <w:lang w:val="de-DE"/>
          </w:rPr>
          <w:t>Plural</w:t>
        </w:r>
      </w:hyperlink>
      <w:r w:rsidRPr="007A721A">
        <w:rPr>
          <w:rStyle w:val="apple-converted-space"/>
          <w:color w:val="0D0D0D" w:themeColor="text1" w:themeTint="F2"/>
          <w:sz w:val="28"/>
          <w:szCs w:val="28"/>
          <w:lang w:val="de-DE"/>
        </w:rPr>
        <w:t> </w:t>
      </w:r>
      <w:r w:rsidRPr="007A721A">
        <w:rPr>
          <w:color w:val="0D0D0D" w:themeColor="text1" w:themeTint="F2"/>
          <w:sz w:val="28"/>
          <w:szCs w:val="28"/>
          <w:lang w:val="de-DE"/>
        </w:rPr>
        <w:t>("Mehrzahl"). Während Konkreta i.a. nach beiden Numeri deklinieren, haben zahlreiche Abstrakta (wie</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Frieden</w:t>
      </w:r>
      <w:r w:rsidRPr="007A721A">
        <w:rPr>
          <w:color w:val="0D0D0D" w:themeColor="text1" w:themeTint="F2"/>
          <w:sz w:val="28"/>
          <w:szCs w:val="28"/>
          <w:lang w:val="de-DE"/>
        </w:rPr>
        <w:t>) und Eigennamen (wie</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Kilimandjaro</w:t>
      </w:r>
      <w:r w:rsidRPr="007A721A">
        <w:rPr>
          <w:rStyle w:val="apple-converted-space"/>
          <w:color w:val="0D0D0D" w:themeColor="text1" w:themeTint="F2"/>
          <w:sz w:val="28"/>
          <w:szCs w:val="28"/>
          <w:lang w:val="de-DE"/>
        </w:rPr>
        <w:t> </w:t>
      </w:r>
      <w:r w:rsidRPr="007A721A">
        <w:rPr>
          <w:color w:val="0D0D0D" w:themeColor="text1" w:themeTint="F2"/>
          <w:sz w:val="28"/>
          <w:szCs w:val="28"/>
          <w:lang w:val="de-DE"/>
        </w:rPr>
        <w:t>und</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Iran</w:t>
      </w:r>
      <w:r w:rsidRPr="007A721A">
        <w:rPr>
          <w:color w:val="0D0D0D" w:themeColor="text1" w:themeTint="F2"/>
          <w:sz w:val="28"/>
          <w:szCs w:val="28"/>
          <w:lang w:val="de-DE"/>
        </w:rPr>
        <w:t>) keinen Plural; und wenige Substantive wie</w:t>
      </w:r>
      <w:r w:rsidRPr="007A721A">
        <w:rPr>
          <w:rStyle w:val="apple-converted-space"/>
          <w:color w:val="0D0D0D" w:themeColor="text1" w:themeTint="F2"/>
          <w:sz w:val="28"/>
          <w:szCs w:val="28"/>
          <w:lang w:val="de-DE"/>
        </w:rPr>
        <w:t> </w:t>
      </w:r>
      <w:r w:rsidRPr="007A721A">
        <w:rPr>
          <w:iCs/>
          <w:color w:val="0D0D0D" w:themeColor="text1" w:themeTint="F2"/>
          <w:sz w:val="28"/>
          <w:szCs w:val="28"/>
          <w:lang w:val="de-DE"/>
        </w:rPr>
        <w:t>Eltern</w:t>
      </w:r>
      <w:r w:rsidRPr="007A721A">
        <w:rPr>
          <w:rStyle w:val="apple-converted-space"/>
          <w:color w:val="0D0D0D" w:themeColor="text1" w:themeTint="F2"/>
          <w:sz w:val="28"/>
          <w:szCs w:val="28"/>
          <w:lang w:val="de-DE"/>
        </w:rPr>
        <w:t> </w:t>
      </w:r>
      <w:r w:rsidRPr="007A721A">
        <w:rPr>
          <w:color w:val="0D0D0D" w:themeColor="text1" w:themeTint="F2"/>
          <w:sz w:val="28"/>
          <w:szCs w:val="28"/>
          <w:lang w:val="de-DE"/>
        </w:rPr>
        <w:t>haben keinen Singular. Ein Substantiv, das nur einen Singular hat, ist ein</w:t>
      </w:r>
      <w:r w:rsidRPr="007A721A">
        <w:rPr>
          <w:rStyle w:val="apple-converted-space"/>
          <w:color w:val="0D0D0D" w:themeColor="text1" w:themeTint="F2"/>
          <w:sz w:val="28"/>
          <w:szCs w:val="28"/>
          <w:lang w:val="de-DE"/>
        </w:rPr>
        <w:t> </w:t>
      </w:r>
      <w:hyperlink r:id="rId47" w:tooltip="Singularetantum" w:history="1">
        <w:r w:rsidRPr="007A721A">
          <w:rPr>
            <w:rStyle w:val="a4"/>
            <w:color w:val="0D0D0D" w:themeColor="text1" w:themeTint="F2"/>
            <w:sz w:val="28"/>
            <w:szCs w:val="28"/>
            <w:u w:val="none"/>
            <w:lang w:val="de-DE"/>
          </w:rPr>
          <w:t>Singularetantum</w:t>
        </w:r>
      </w:hyperlink>
      <w:r w:rsidRPr="007A721A">
        <w:rPr>
          <w:color w:val="0D0D0D" w:themeColor="text1" w:themeTint="F2"/>
          <w:sz w:val="28"/>
          <w:szCs w:val="28"/>
          <w:lang w:val="de-DE"/>
        </w:rPr>
        <w:t>; eines, das nur im Plural vorkommt, ist ein</w:t>
      </w:r>
      <w:hyperlink r:id="rId48" w:tooltip="Pluraletantum" w:history="1">
        <w:r w:rsidRPr="007A721A">
          <w:rPr>
            <w:rStyle w:val="a4"/>
            <w:color w:val="0D0D0D" w:themeColor="text1" w:themeTint="F2"/>
            <w:sz w:val="28"/>
            <w:szCs w:val="28"/>
            <w:u w:val="none"/>
            <w:lang w:val="de-DE"/>
          </w:rPr>
          <w:t>Pluraletantum</w:t>
        </w:r>
      </w:hyperlink>
      <w:r w:rsidRPr="007A721A">
        <w:rPr>
          <w:color w:val="0D0D0D" w:themeColor="text1" w:themeTint="F2"/>
          <w:sz w:val="28"/>
          <w:szCs w:val="28"/>
          <w:lang w:val="de-DE"/>
        </w:rPr>
        <w:t>.</w:t>
      </w:r>
      <w:r w:rsidR="00E6069B">
        <w:rPr>
          <w:rStyle w:val="af7"/>
          <w:color w:val="0D0D0D" w:themeColor="text1" w:themeTint="F2"/>
          <w:sz w:val="28"/>
          <w:szCs w:val="28"/>
          <w:lang w:val="de-DE"/>
        </w:rPr>
        <w:footnoteReference w:id="16"/>
      </w:r>
    </w:p>
    <w:p w:rsidR="007F5986" w:rsidRDefault="007F5986" w:rsidP="00864467">
      <w:pPr>
        <w:pStyle w:val="a5"/>
        <w:shd w:val="clear" w:color="auto" w:fill="FFFFFF"/>
        <w:spacing w:before="0" w:beforeAutospacing="0" w:after="120" w:afterAutospacing="0" w:line="360" w:lineRule="auto"/>
        <w:ind w:right="-2"/>
        <w:jc w:val="both"/>
        <w:rPr>
          <w:color w:val="0D0D0D" w:themeColor="text1" w:themeTint="F2"/>
          <w:sz w:val="28"/>
          <w:szCs w:val="28"/>
          <w:lang w:val="de-DE"/>
        </w:rPr>
      </w:pPr>
    </w:p>
    <w:p w:rsidR="00FE769F" w:rsidRPr="005113AB" w:rsidRDefault="00FE769F" w:rsidP="00864467">
      <w:pPr>
        <w:pStyle w:val="a5"/>
        <w:shd w:val="clear" w:color="auto" w:fill="FFFFFF"/>
        <w:spacing w:before="0" w:beforeAutospacing="0" w:after="120" w:afterAutospacing="0" w:line="360" w:lineRule="auto"/>
        <w:ind w:right="-2"/>
        <w:rPr>
          <w:b/>
          <w:color w:val="0D0D0D" w:themeColor="text1" w:themeTint="F2"/>
          <w:sz w:val="28"/>
          <w:szCs w:val="28"/>
          <w:lang w:val="de-DE"/>
        </w:rPr>
      </w:pPr>
      <w:r w:rsidRPr="005113AB">
        <w:rPr>
          <w:b/>
          <w:color w:val="0D0D0D" w:themeColor="text1" w:themeTint="F2"/>
          <w:sz w:val="28"/>
          <w:szCs w:val="28"/>
          <w:lang w:val="de-DE"/>
        </w:rPr>
        <w:t>1.3</w:t>
      </w:r>
      <w:r w:rsidR="007F5986" w:rsidRPr="005113AB">
        <w:rPr>
          <w:b/>
          <w:color w:val="0D0D0D" w:themeColor="text1" w:themeTint="F2"/>
          <w:sz w:val="28"/>
          <w:szCs w:val="28"/>
          <w:lang w:val="de-DE"/>
        </w:rPr>
        <w:t>.</w:t>
      </w:r>
      <w:r w:rsidRPr="005113AB">
        <w:rPr>
          <w:b/>
          <w:color w:val="0D0D0D" w:themeColor="text1" w:themeTint="F2"/>
          <w:sz w:val="28"/>
          <w:szCs w:val="28"/>
          <w:lang w:val="de-DE"/>
        </w:rPr>
        <w:t xml:space="preserve"> Die Arten der Substantive</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color w:val="0D0D0D" w:themeColor="text1" w:themeTint="F2"/>
          <w:sz w:val="28"/>
          <w:szCs w:val="28"/>
          <w:lang w:val="de-DE"/>
        </w:rPr>
        <w:t xml:space="preserve"> </w:t>
      </w:r>
      <w:r w:rsidRPr="007A721A">
        <w:rPr>
          <w:rFonts w:ascii="Times New Roman" w:hAnsi="Times New Roman" w:cs="Times New Roman"/>
          <w:sz w:val="28"/>
          <w:szCs w:val="28"/>
          <w:lang w:val="de-DE"/>
        </w:rPr>
        <w:t>Nach inhaltlichen Gesichtspunkten dieser Art unterscheidet man verschiedene  Gruppen von Substantiven.</w:t>
      </w:r>
      <w:r w:rsidR="005172F6">
        <w:rPr>
          <w:rStyle w:val="af7"/>
          <w:rFonts w:ascii="Times New Roman" w:hAnsi="Times New Roman" w:cs="Times New Roman"/>
          <w:sz w:val="28"/>
          <w:szCs w:val="28"/>
          <w:lang w:val="de-DE"/>
        </w:rPr>
        <w:footnoteReference w:id="17"/>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Konkreta (Singular: das Konkretum) nennt man die Substantive, mit denen</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etwas Gegenständliches bezeichnet wird (man spricht deshalb auch von Gegenstandswörtern):</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lastRenderedPageBreak/>
        <w:t>Mensch, Mann, Frau, Kind, Fisch, Aal, Blume, Rose, Tisch, Fenster, Auto, Wald,</w:t>
      </w:r>
      <w:r w:rsidR="005A75BA">
        <w:rPr>
          <w:rFonts w:ascii="Times New Roman" w:hAnsi="Times New Roman" w:cs="Times New Roman"/>
          <w:sz w:val="28"/>
          <w:szCs w:val="28"/>
          <w:lang w:val="de-DE"/>
        </w:rPr>
        <w:t xml:space="preserve"> </w:t>
      </w:r>
      <w:r w:rsidRPr="007A721A">
        <w:rPr>
          <w:rFonts w:ascii="Times New Roman" w:hAnsi="Times New Roman" w:cs="Times New Roman"/>
          <w:sz w:val="28"/>
          <w:szCs w:val="28"/>
          <w:lang w:val="de-DE"/>
        </w:rPr>
        <w:t>Wasser, Frankfurt, Karl May, Titanic.</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Abstrakta (Singular: das Abstraktum) nennt man die Substantive, mit denen</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etwas Nichtgegenständliches bezeichnet wird, etwas Gedachtes (Begriffe, man   spricht auch von Begriffswörtern)</w:t>
      </w:r>
      <w:r w:rsidRPr="007A721A">
        <w:rPr>
          <w:rStyle w:val="af7"/>
          <w:rFonts w:ascii="Times New Roman" w:hAnsi="Times New Roman" w:cs="Times New Roman"/>
          <w:sz w:val="28"/>
          <w:szCs w:val="28"/>
          <w:lang w:val="de-DE"/>
        </w:rPr>
        <w:footnoteReference w:id="18"/>
      </w:r>
      <w:r w:rsidRPr="007A721A">
        <w:rPr>
          <w:rFonts w:ascii="Times New Roman" w:hAnsi="Times New Roman" w:cs="Times New Roman"/>
          <w:sz w:val="28"/>
          <w:szCs w:val="28"/>
          <w:lang w:val="de-DE"/>
        </w:rPr>
        <w:t>:</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iCs/>
          <w:sz w:val="28"/>
          <w:szCs w:val="28"/>
          <w:lang w:val="de-DE"/>
        </w:rPr>
      </w:pPr>
      <w:r w:rsidRPr="007A721A">
        <w:rPr>
          <w:rFonts w:ascii="Times New Roman" w:hAnsi="Times New Roman" w:cs="Times New Roman"/>
          <w:sz w:val="28"/>
          <w:szCs w:val="28"/>
          <w:lang w:val="de-DE"/>
        </w:rPr>
        <w:t xml:space="preserve">Menschliche Vorstellungen: </w:t>
      </w:r>
      <w:r w:rsidRPr="007A721A">
        <w:rPr>
          <w:rFonts w:ascii="Times New Roman" w:hAnsi="Times New Roman" w:cs="Times New Roman"/>
          <w:iCs/>
          <w:sz w:val="28"/>
          <w:szCs w:val="28"/>
          <w:lang w:val="de-DE"/>
        </w:rPr>
        <w:t>Geist, Seele.</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iCs/>
          <w:sz w:val="28"/>
          <w:szCs w:val="28"/>
          <w:lang w:val="de-DE"/>
        </w:rPr>
      </w:pPr>
      <w:r w:rsidRPr="007A721A">
        <w:rPr>
          <w:rFonts w:ascii="Times New Roman" w:hAnsi="Times New Roman" w:cs="Times New Roman"/>
          <w:sz w:val="28"/>
          <w:szCs w:val="28"/>
          <w:lang w:val="de-DE"/>
        </w:rPr>
        <w:t xml:space="preserve">Handlungen: </w:t>
      </w:r>
      <w:r w:rsidRPr="007A721A">
        <w:rPr>
          <w:rFonts w:ascii="Times New Roman" w:hAnsi="Times New Roman" w:cs="Times New Roman"/>
          <w:iCs/>
          <w:sz w:val="28"/>
          <w:szCs w:val="28"/>
          <w:lang w:val="de-DE"/>
        </w:rPr>
        <w:t>Schlag, Wurf, Schnitt, Boykott.</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iCs/>
          <w:sz w:val="28"/>
          <w:szCs w:val="28"/>
          <w:lang w:val="de-DE"/>
        </w:rPr>
      </w:pPr>
      <w:r w:rsidRPr="007A721A">
        <w:rPr>
          <w:rFonts w:ascii="Times New Roman" w:hAnsi="Times New Roman" w:cs="Times New Roman"/>
          <w:sz w:val="28"/>
          <w:szCs w:val="28"/>
          <w:lang w:val="de-DE"/>
        </w:rPr>
        <w:t xml:space="preserve">Vorgänge: </w:t>
      </w:r>
      <w:r w:rsidRPr="007A721A">
        <w:rPr>
          <w:rFonts w:ascii="Times New Roman" w:hAnsi="Times New Roman" w:cs="Times New Roman"/>
          <w:iCs/>
          <w:sz w:val="28"/>
          <w:szCs w:val="28"/>
          <w:lang w:val="de-DE"/>
        </w:rPr>
        <w:t>Leben, Sterben, Schwimmen, Schlaf, Reise.</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iCs/>
          <w:sz w:val="28"/>
          <w:szCs w:val="28"/>
          <w:lang w:val="de-DE"/>
        </w:rPr>
      </w:pPr>
      <w:r w:rsidRPr="007A721A">
        <w:rPr>
          <w:rFonts w:ascii="Times New Roman" w:hAnsi="Times New Roman" w:cs="Times New Roman"/>
          <w:sz w:val="28"/>
          <w:szCs w:val="28"/>
          <w:lang w:val="de-DE"/>
        </w:rPr>
        <w:t xml:space="preserve">Zustände: </w:t>
      </w:r>
      <w:r w:rsidRPr="007A721A">
        <w:rPr>
          <w:rFonts w:ascii="Times New Roman" w:hAnsi="Times New Roman" w:cs="Times New Roman"/>
          <w:iCs/>
          <w:sz w:val="28"/>
          <w:szCs w:val="28"/>
          <w:lang w:val="de-DE"/>
        </w:rPr>
        <w:t>Friede, Ruhe, Angst, Liebe, Alter.</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iCs/>
          <w:sz w:val="28"/>
          <w:szCs w:val="28"/>
          <w:lang w:val="de-DE"/>
        </w:rPr>
      </w:pPr>
      <w:r w:rsidRPr="007A721A">
        <w:rPr>
          <w:rFonts w:ascii="Times New Roman" w:hAnsi="Times New Roman" w:cs="Times New Roman"/>
          <w:sz w:val="28"/>
          <w:szCs w:val="28"/>
          <w:lang w:val="de-DE"/>
        </w:rPr>
        <w:t xml:space="preserve">Eigenschaften: </w:t>
      </w:r>
      <w:r w:rsidRPr="007A721A">
        <w:rPr>
          <w:rFonts w:ascii="Times New Roman" w:hAnsi="Times New Roman" w:cs="Times New Roman"/>
          <w:iCs/>
          <w:sz w:val="28"/>
          <w:szCs w:val="28"/>
          <w:lang w:val="de-DE"/>
        </w:rPr>
        <w:t>Würde, Verstand, Ehrlichkeit, Krankheit, Dummheit, Länge.</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iCs/>
          <w:sz w:val="28"/>
          <w:szCs w:val="28"/>
          <w:lang w:val="de-DE"/>
        </w:rPr>
      </w:pPr>
      <w:r w:rsidRPr="007A721A">
        <w:rPr>
          <w:rFonts w:ascii="Times New Roman" w:hAnsi="Times New Roman" w:cs="Times New Roman"/>
          <w:sz w:val="28"/>
          <w:szCs w:val="28"/>
          <w:lang w:val="de-DE"/>
        </w:rPr>
        <w:t xml:space="preserve">Verhältnisse oder Beziehungen: </w:t>
      </w:r>
      <w:r w:rsidRPr="007A721A">
        <w:rPr>
          <w:rFonts w:ascii="Times New Roman" w:hAnsi="Times New Roman" w:cs="Times New Roman"/>
          <w:iCs/>
          <w:sz w:val="28"/>
          <w:szCs w:val="28"/>
          <w:lang w:val="de-DE"/>
        </w:rPr>
        <w:t>Ehe, Freundschaft, Nähe, Unterschied.</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iCs/>
          <w:sz w:val="28"/>
          <w:szCs w:val="28"/>
          <w:lang w:val="de-DE"/>
        </w:rPr>
      </w:pPr>
      <w:r w:rsidRPr="007A721A">
        <w:rPr>
          <w:rFonts w:ascii="Times New Roman" w:hAnsi="Times New Roman" w:cs="Times New Roman"/>
          <w:sz w:val="28"/>
          <w:szCs w:val="28"/>
          <w:lang w:val="de-DE"/>
        </w:rPr>
        <w:t xml:space="preserve">Wissenschaften, Künste: </w:t>
      </w:r>
      <w:r w:rsidRPr="007A721A">
        <w:rPr>
          <w:rFonts w:ascii="Times New Roman" w:hAnsi="Times New Roman" w:cs="Times New Roman"/>
          <w:iCs/>
          <w:sz w:val="28"/>
          <w:szCs w:val="28"/>
          <w:lang w:val="de-DE"/>
        </w:rPr>
        <w:t>Biologie, Mathematik, Musik, Malerei.</w:t>
      </w:r>
    </w:p>
    <w:p w:rsidR="00FE769F" w:rsidRPr="007A721A" w:rsidRDefault="00FE769F" w:rsidP="00864467">
      <w:pPr>
        <w:pStyle w:val="a5"/>
        <w:shd w:val="clear" w:color="auto" w:fill="FFFFFF"/>
        <w:spacing w:before="0" w:beforeAutospacing="0" w:after="120" w:afterAutospacing="0" w:line="360" w:lineRule="auto"/>
        <w:ind w:right="-2"/>
        <w:jc w:val="both"/>
        <w:rPr>
          <w:iCs/>
          <w:sz w:val="28"/>
          <w:szCs w:val="28"/>
          <w:lang w:val="de-DE"/>
        </w:rPr>
      </w:pPr>
      <w:r w:rsidRPr="007A721A">
        <w:rPr>
          <w:sz w:val="28"/>
          <w:szCs w:val="28"/>
          <w:lang w:val="de-DE"/>
        </w:rPr>
        <w:t xml:space="preserve">Maß- und Zeitbegriffe: </w:t>
      </w:r>
      <w:r w:rsidRPr="007A721A">
        <w:rPr>
          <w:iCs/>
          <w:sz w:val="28"/>
          <w:szCs w:val="28"/>
          <w:lang w:val="de-DE"/>
        </w:rPr>
        <w:t>Meter, Watt, Gramm; Jahr, Stunde, Mai,</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Bestimmte Substantive können je nach ihrer Bedeutung konkret oder abstrakt</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 xml:space="preserve">sein. So bedeutet </w:t>
      </w:r>
      <w:r w:rsidRPr="007A721A">
        <w:rPr>
          <w:rFonts w:ascii="Times New Roman" w:hAnsi="Times New Roman" w:cs="Times New Roman"/>
          <w:iCs/>
          <w:sz w:val="28"/>
          <w:szCs w:val="28"/>
          <w:lang w:val="de-DE"/>
        </w:rPr>
        <w:t xml:space="preserve">Grund </w:t>
      </w:r>
      <w:r w:rsidRPr="007A721A">
        <w:rPr>
          <w:rFonts w:ascii="Times New Roman" w:hAnsi="Times New Roman" w:cs="Times New Roman"/>
          <w:sz w:val="28"/>
          <w:szCs w:val="28"/>
          <w:lang w:val="de-DE"/>
        </w:rPr>
        <w:t>konkret ,Boden u.a.', abstrakt ,Ursache, Begründung';</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iCs/>
          <w:sz w:val="28"/>
          <w:szCs w:val="28"/>
          <w:lang w:val="de-DE"/>
        </w:rPr>
        <w:t xml:space="preserve">Jugend </w:t>
      </w:r>
      <w:r w:rsidRPr="007A721A">
        <w:rPr>
          <w:rFonts w:ascii="Times New Roman" w:hAnsi="Times New Roman" w:cs="Times New Roman"/>
          <w:sz w:val="28"/>
          <w:szCs w:val="28"/>
          <w:lang w:val="de-DE"/>
        </w:rPr>
        <w:t>bedeutet konkret ,die Jugendlichen, junge Leute', abstrakt ,Zeit des Jungseins'.</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iCs/>
          <w:sz w:val="28"/>
          <w:szCs w:val="28"/>
          <w:lang w:val="de-DE"/>
        </w:rPr>
      </w:pPr>
      <w:r w:rsidRPr="007A721A">
        <w:rPr>
          <w:rFonts w:ascii="Times New Roman" w:hAnsi="Times New Roman" w:cs="Times New Roman"/>
          <w:sz w:val="28"/>
          <w:szCs w:val="28"/>
          <w:lang w:val="de-DE"/>
        </w:rPr>
        <w:t xml:space="preserve">Weitere Beispiele sind die Substantive </w:t>
      </w:r>
      <w:r w:rsidRPr="007A721A">
        <w:rPr>
          <w:rFonts w:ascii="Times New Roman" w:hAnsi="Times New Roman" w:cs="Times New Roman"/>
          <w:iCs/>
          <w:sz w:val="28"/>
          <w:szCs w:val="28"/>
          <w:lang w:val="de-DE"/>
        </w:rPr>
        <w:t>Schönheit, Verwandtschaft, Erscheinung,Wesen.</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iCs/>
          <w:sz w:val="28"/>
          <w:szCs w:val="28"/>
          <w:lang w:val="de-DE"/>
        </w:rPr>
      </w:pP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bCs/>
          <w:sz w:val="28"/>
          <w:szCs w:val="28"/>
          <w:lang w:val="de-DE"/>
        </w:rPr>
      </w:pPr>
      <w:r w:rsidRPr="007A721A">
        <w:rPr>
          <w:rFonts w:ascii="Times New Roman" w:hAnsi="Times New Roman" w:cs="Times New Roman"/>
          <w:bCs/>
          <w:sz w:val="28"/>
          <w:szCs w:val="28"/>
          <w:lang w:val="de-DE"/>
        </w:rPr>
        <w:t>Untergruppen der Konkreta</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Untergruppen der Konkreta sind die Eigennamen und die Gattungsbezeichnungen.</w:t>
      </w:r>
      <w:r w:rsidR="005172F6">
        <w:rPr>
          <w:rStyle w:val="af7"/>
          <w:rFonts w:ascii="Times New Roman" w:hAnsi="Times New Roman" w:cs="Times New Roman"/>
          <w:sz w:val="28"/>
          <w:szCs w:val="28"/>
          <w:lang w:val="de-DE"/>
        </w:rPr>
        <w:footnoteReference w:id="19"/>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bCs/>
          <w:sz w:val="28"/>
          <w:szCs w:val="28"/>
          <w:lang w:val="de-DE"/>
        </w:rPr>
      </w:pPr>
      <w:r w:rsidRPr="007A721A">
        <w:rPr>
          <w:rFonts w:ascii="Times New Roman" w:hAnsi="Times New Roman" w:cs="Times New Roman"/>
          <w:bCs/>
          <w:sz w:val="28"/>
          <w:szCs w:val="28"/>
          <w:lang w:val="de-DE"/>
        </w:rPr>
        <w:t>Eigennamen</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lastRenderedPageBreak/>
        <w:t>Mit den Eigennamen werden Lebewesen, Dinge u. a. bezeichnet, die so, wie sie 340sind, nur einmal vorkommen, z. B. bestimmte Menschen, Länder, Städte, Straßen,</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Berge, Gebirge, Flüsse, Seen, Meere, Fluren und andere Örtlichkeiten,</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Schiffe, Sterne, menschliche Einrichtungen und geistige Schöpfungen. Mit einem</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Eigennamen wird also etwas Bestimmtes, Einmaliges benannt; er ist in der Regel</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einzelnen Lebewesen oder Dingen zugeordnet und gestattet, diese zu identifizieren.</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iCs/>
          <w:sz w:val="28"/>
          <w:szCs w:val="28"/>
          <w:lang w:val="de-DE"/>
        </w:rPr>
      </w:pPr>
      <w:r w:rsidRPr="007A721A">
        <w:rPr>
          <w:rFonts w:ascii="Times New Roman" w:hAnsi="Times New Roman" w:cs="Times New Roman"/>
          <w:sz w:val="28"/>
          <w:szCs w:val="28"/>
          <w:lang w:val="de-DE"/>
        </w:rPr>
        <w:t xml:space="preserve">Auch wenn viele Personen </w:t>
      </w:r>
      <w:r w:rsidRPr="007A721A">
        <w:rPr>
          <w:rFonts w:ascii="Times New Roman" w:hAnsi="Times New Roman" w:cs="Times New Roman"/>
          <w:iCs/>
          <w:sz w:val="28"/>
          <w:szCs w:val="28"/>
          <w:lang w:val="de-DE"/>
        </w:rPr>
        <w:t xml:space="preserve">Peter, Müller, Schmidt </w:t>
      </w:r>
      <w:r w:rsidRPr="007A721A">
        <w:rPr>
          <w:rFonts w:ascii="Times New Roman" w:hAnsi="Times New Roman" w:cs="Times New Roman"/>
          <w:sz w:val="28"/>
          <w:szCs w:val="28"/>
          <w:lang w:val="de-DE"/>
        </w:rPr>
        <w:t xml:space="preserve">oder mehrere Orte </w:t>
      </w:r>
      <w:r w:rsidRPr="007A721A">
        <w:rPr>
          <w:rFonts w:ascii="Times New Roman" w:hAnsi="Times New Roman" w:cs="Times New Roman"/>
          <w:iCs/>
          <w:sz w:val="28"/>
          <w:szCs w:val="28"/>
          <w:lang w:val="de-DE"/>
        </w:rPr>
        <w:t xml:space="preserve">Neustadt </w:t>
      </w:r>
      <w:r w:rsidRPr="007A721A">
        <w:rPr>
          <w:rFonts w:ascii="Times New Roman" w:hAnsi="Times New Roman" w:cs="Times New Roman"/>
          <w:sz w:val="28"/>
          <w:szCs w:val="28"/>
          <w:lang w:val="de-DE"/>
        </w:rPr>
        <w:t>heißen, wird mit dem Eigennamen etwas Einmaliges bezeichnet, denn jede</w:t>
      </w:r>
    </w:p>
    <w:p w:rsidR="00FE769F" w:rsidRPr="007F350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Person und jeder Ort bleibt „Individuum", d. h. ein bestimmtes unteilbares Einzelnes: Sigrid, Theodor Storm, Deutschland, Leipzig, Kurfürstendamm, Brocken, Alpen, Rhein, Wannsee, Schwarzes Meer, Prater, Titanic, Saturn, Firma Berger und Co.,</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 xml:space="preserve">Auch Pluraliatantum wie </w:t>
      </w:r>
      <w:r w:rsidRPr="007A721A">
        <w:rPr>
          <w:rFonts w:ascii="Times New Roman" w:hAnsi="Times New Roman" w:cs="Times New Roman"/>
          <w:iCs/>
          <w:sz w:val="28"/>
          <w:szCs w:val="28"/>
          <w:lang w:val="de-DE"/>
        </w:rPr>
        <w:t xml:space="preserve">die Niederlande, die Hebriden </w:t>
      </w:r>
      <w:r w:rsidRPr="007A721A">
        <w:rPr>
          <w:rFonts w:ascii="Times New Roman" w:hAnsi="Times New Roman" w:cs="Times New Roman"/>
          <w:sz w:val="28"/>
          <w:szCs w:val="28"/>
          <w:lang w:val="de-DE"/>
        </w:rPr>
        <w:t xml:space="preserve"> sind als Eigennamen</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zu werten, weil sie eine Gruppe sozusagen als „Einzelwesen" zu identifizieren</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gestatten.1 Auch eine Personengruppe (z.B. ein Volk oder Stamm), die</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iCs/>
          <w:sz w:val="28"/>
          <w:szCs w:val="28"/>
          <w:lang w:val="de-DE"/>
        </w:rPr>
      </w:pPr>
      <w:r w:rsidRPr="007A721A">
        <w:rPr>
          <w:rFonts w:ascii="Times New Roman" w:hAnsi="Times New Roman" w:cs="Times New Roman"/>
          <w:sz w:val="28"/>
          <w:szCs w:val="28"/>
          <w:lang w:val="de-DE"/>
        </w:rPr>
        <w:t xml:space="preserve">mit einem pluralischen Namen bezeichnet wird </w:t>
      </w:r>
      <w:r w:rsidRPr="007A721A">
        <w:rPr>
          <w:rFonts w:ascii="Times New Roman" w:hAnsi="Times New Roman" w:cs="Times New Roman"/>
          <w:iCs/>
          <w:sz w:val="28"/>
          <w:szCs w:val="28"/>
          <w:lang w:val="de-DE"/>
        </w:rPr>
        <w:t>(die Deutschen, die Engländer,</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iCs/>
          <w:sz w:val="28"/>
          <w:szCs w:val="28"/>
          <w:lang w:val="de-DE"/>
        </w:rPr>
        <w:t xml:space="preserve">die Sioux), </w:t>
      </w:r>
      <w:r w:rsidRPr="007A721A">
        <w:rPr>
          <w:rFonts w:ascii="Times New Roman" w:hAnsi="Times New Roman" w:cs="Times New Roman"/>
          <w:sz w:val="28"/>
          <w:szCs w:val="28"/>
          <w:lang w:val="de-DE"/>
        </w:rPr>
        <w:t>wird damit als kollektives „Einzelwesen" von anderen Gruppen abgehoben.</w:t>
      </w:r>
      <w:r w:rsidRPr="007A721A">
        <w:rPr>
          <w:rStyle w:val="af7"/>
          <w:rFonts w:ascii="Times New Roman" w:hAnsi="Times New Roman" w:cs="Times New Roman"/>
          <w:sz w:val="28"/>
          <w:szCs w:val="28"/>
          <w:lang w:val="de-DE"/>
        </w:rPr>
        <w:footnoteReference w:id="20"/>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Pluralische Völkernamen u. ä. sind also in ihrem eigentlichen Gebrauch</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 xml:space="preserve">Eigennamen. </w:t>
      </w:r>
      <w:r w:rsidR="008F671F">
        <w:rPr>
          <w:rStyle w:val="af7"/>
          <w:rFonts w:ascii="Times New Roman" w:hAnsi="Times New Roman" w:cs="Times New Roman"/>
          <w:sz w:val="28"/>
          <w:szCs w:val="28"/>
          <w:lang w:val="de-DE"/>
        </w:rPr>
        <w:footnoteReference w:id="21"/>
      </w:r>
      <w:r w:rsidRPr="007A721A">
        <w:rPr>
          <w:rFonts w:ascii="Times New Roman" w:hAnsi="Times New Roman" w:cs="Times New Roman"/>
          <w:sz w:val="28"/>
          <w:szCs w:val="28"/>
          <w:lang w:val="de-DE"/>
        </w:rPr>
        <w:t>Sie sind aber Gattungsbezeichnungen im Sinn von , wenn sie</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nur eine Anzahl von Angehörigen des betreffenden Volkes bezeichnen, die auch</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lastRenderedPageBreak/>
        <w:t xml:space="preserve">einzeln auftreten können </w:t>
      </w:r>
      <w:r w:rsidRPr="007A721A">
        <w:rPr>
          <w:rFonts w:ascii="Times New Roman" w:hAnsi="Times New Roman" w:cs="Times New Roman"/>
          <w:iCs/>
          <w:sz w:val="28"/>
          <w:szCs w:val="28"/>
          <w:lang w:val="de-DE"/>
        </w:rPr>
        <w:t xml:space="preserve">(drei Engländer, eine Französin, er ist Russe). </w:t>
      </w:r>
      <w:r w:rsidRPr="007A721A">
        <w:rPr>
          <w:rFonts w:ascii="Times New Roman" w:hAnsi="Times New Roman" w:cs="Times New Roman"/>
          <w:sz w:val="28"/>
          <w:szCs w:val="28"/>
          <w:lang w:val="de-DE"/>
        </w:rPr>
        <w:t>Die jeweilige</w:t>
      </w:r>
      <w:r w:rsidR="00A92F5A">
        <w:rPr>
          <w:rFonts w:ascii="Times New Roman" w:hAnsi="Times New Roman" w:cs="Times New Roman"/>
          <w:sz w:val="28"/>
          <w:szCs w:val="28"/>
          <w:lang w:val="de-DE"/>
        </w:rPr>
        <w:t xml:space="preserve"> </w:t>
      </w:r>
      <w:r w:rsidRPr="007A721A">
        <w:rPr>
          <w:rFonts w:ascii="Times New Roman" w:hAnsi="Times New Roman" w:cs="Times New Roman"/>
          <w:sz w:val="28"/>
          <w:szCs w:val="28"/>
          <w:lang w:val="de-DE"/>
        </w:rPr>
        <w:t>Zuordnung ergibt sich meist aus dem Kontext.2</w:t>
      </w:r>
      <w:r w:rsidR="00A92F5A">
        <w:rPr>
          <w:rFonts w:ascii="Times New Roman" w:hAnsi="Times New Roman" w:cs="Times New Roman"/>
          <w:sz w:val="28"/>
          <w:szCs w:val="28"/>
          <w:lang w:val="de-DE"/>
        </w:rPr>
        <w:t xml:space="preserve"> </w:t>
      </w:r>
      <w:r w:rsidR="00A92F5A">
        <w:rPr>
          <w:rStyle w:val="af7"/>
          <w:rFonts w:ascii="Times New Roman" w:hAnsi="Times New Roman" w:cs="Times New Roman"/>
          <w:sz w:val="28"/>
          <w:szCs w:val="28"/>
          <w:lang w:val="de-DE"/>
        </w:rPr>
        <w:footnoteReference w:id="22"/>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In der Volkssprache, im Märchen, in der Sage und im Mythos haben auch</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(Haus)tiere und Dinge Namen</w:t>
      </w:r>
      <w:r w:rsidR="00A92F5A">
        <w:rPr>
          <w:rStyle w:val="af7"/>
          <w:rFonts w:ascii="Times New Roman" w:hAnsi="Times New Roman" w:cs="Times New Roman"/>
          <w:sz w:val="28"/>
          <w:szCs w:val="28"/>
          <w:lang w:val="de-DE"/>
        </w:rPr>
        <w:footnoteReference w:id="23"/>
      </w:r>
      <w:r w:rsidRPr="007A721A">
        <w:rPr>
          <w:rFonts w:ascii="Times New Roman" w:hAnsi="Times New Roman" w:cs="Times New Roman"/>
          <w:sz w:val="28"/>
          <w:szCs w:val="28"/>
          <w:lang w:val="de-DE"/>
        </w:rPr>
        <w:t>:</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iCs/>
          <w:sz w:val="28"/>
          <w:szCs w:val="28"/>
          <w:lang w:val="de-DE"/>
        </w:rPr>
      </w:pPr>
      <w:r w:rsidRPr="007A721A">
        <w:rPr>
          <w:rFonts w:ascii="Times New Roman" w:hAnsi="Times New Roman" w:cs="Times New Roman"/>
          <w:iCs/>
          <w:sz w:val="28"/>
          <w:szCs w:val="28"/>
          <w:lang w:val="de-DE"/>
        </w:rPr>
        <w:t xml:space="preserve">Moritz </w:t>
      </w:r>
      <w:r w:rsidRPr="007A721A">
        <w:rPr>
          <w:rFonts w:ascii="Times New Roman" w:hAnsi="Times New Roman" w:cs="Times New Roman"/>
          <w:sz w:val="28"/>
          <w:szCs w:val="28"/>
          <w:lang w:val="de-DE"/>
        </w:rPr>
        <w:t xml:space="preserve">(Schimpanse im Zoo), </w:t>
      </w:r>
      <w:r w:rsidRPr="007A721A">
        <w:rPr>
          <w:rFonts w:ascii="Times New Roman" w:hAnsi="Times New Roman" w:cs="Times New Roman"/>
          <w:iCs/>
          <w:sz w:val="28"/>
          <w:szCs w:val="28"/>
          <w:lang w:val="de-DE"/>
        </w:rPr>
        <w:t xml:space="preserve">Karo </w:t>
      </w:r>
      <w:r w:rsidRPr="007A721A">
        <w:rPr>
          <w:rFonts w:ascii="Times New Roman" w:hAnsi="Times New Roman" w:cs="Times New Roman"/>
          <w:sz w:val="28"/>
          <w:szCs w:val="28"/>
          <w:lang w:val="de-DE"/>
        </w:rPr>
        <w:t xml:space="preserve">(Hund), </w:t>
      </w:r>
      <w:r w:rsidRPr="007A721A">
        <w:rPr>
          <w:rFonts w:ascii="Times New Roman" w:hAnsi="Times New Roman" w:cs="Times New Roman"/>
          <w:iCs/>
          <w:sz w:val="28"/>
          <w:szCs w:val="28"/>
          <w:lang w:val="de-DE"/>
        </w:rPr>
        <w:t xml:space="preserve">Balmung </w:t>
      </w:r>
      <w:r w:rsidRPr="007A721A">
        <w:rPr>
          <w:rFonts w:ascii="Times New Roman" w:hAnsi="Times New Roman" w:cs="Times New Roman"/>
          <w:sz w:val="28"/>
          <w:szCs w:val="28"/>
          <w:lang w:val="de-DE"/>
        </w:rPr>
        <w:t xml:space="preserve">(Siegfrieds Schwert), </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(der Weltbaum des altgermanischen Mythos).</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Tier-, Pflanzen-, Monats-, Wochentags-, Krankheits-, Verwandtschaftsbezeichnungen</w:t>
      </w:r>
    </w:p>
    <w:p w:rsidR="00FE769F" w:rsidRPr="007A721A" w:rsidRDefault="00FE769F" w:rsidP="00864467">
      <w:pPr>
        <w:pStyle w:val="af4"/>
        <w:spacing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gelten nicht als Eigennamen. Sie gehören den folgenden Gruppen an.</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bCs/>
          <w:sz w:val="28"/>
          <w:szCs w:val="28"/>
          <w:lang w:val="de-DE"/>
        </w:rPr>
      </w:pPr>
      <w:r w:rsidRPr="007A721A">
        <w:rPr>
          <w:rFonts w:ascii="Times New Roman" w:hAnsi="Times New Roman" w:cs="Times New Roman"/>
          <w:bCs/>
          <w:sz w:val="28"/>
          <w:szCs w:val="28"/>
          <w:lang w:val="de-DE"/>
        </w:rPr>
        <w:t>Gattungsbezeichnungen (Gattungsnamen, Appellativs)</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 xml:space="preserve">Mit den Gattungsbezeichnungen werden benannt: </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 einmal alle Lebewesen oder Dinge einer Gattung. Dabei versteht man unter</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Gattung eine Gruppe von Lebewesen oder Dingen, die wichtige Merkmale</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oder Eigenschaften gemeinsam haben (Zum Beispiel zeichnet sich die Gattung</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iCs/>
          <w:sz w:val="28"/>
          <w:szCs w:val="28"/>
          <w:lang w:val="de-DE"/>
        </w:rPr>
        <w:t xml:space="preserve">Mensch </w:t>
      </w:r>
      <w:r w:rsidRPr="007A721A">
        <w:rPr>
          <w:rFonts w:ascii="Times New Roman" w:hAnsi="Times New Roman" w:cs="Times New Roman"/>
          <w:sz w:val="28"/>
          <w:szCs w:val="28"/>
          <w:lang w:val="de-DE"/>
        </w:rPr>
        <w:t>u.a. durch ihre ,Säugetierhaftigkeit' aus.);</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 zum anderen jedes einzelne Lebewesen oder Ding, das zu einer solchen Gattung</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 xml:space="preserve">gehört </w:t>
      </w:r>
      <w:r w:rsidRPr="007A721A">
        <w:rPr>
          <w:rFonts w:ascii="Times New Roman" w:hAnsi="Times New Roman" w:cs="Times New Roman"/>
          <w:iCs/>
          <w:sz w:val="28"/>
          <w:szCs w:val="28"/>
          <w:lang w:val="de-DE"/>
        </w:rPr>
        <w:t xml:space="preserve">(Vor dem Haus standen </w:t>
      </w:r>
      <w:r w:rsidRPr="007A721A">
        <w:rPr>
          <w:rFonts w:ascii="Times New Roman" w:hAnsi="Times New Roman" w:cs="Times New Roman"/>
          <w:sz w:val="28"/>
          <w:szCs w:val="28"/>
          <w:lang w:val="de-DE"/>
        </w:rPr>
        <w:t>drei Menschen.).</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Gattungen können in verschiedene Arten unterteilt werden:</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iCs/>
          <w:sz w:val="28"/>
          <w:szCs w:val="28"/>
          <w:lang w:val="de-DE"/>
        </w:rPr>
      </w:pPr>
      <w:r w:rsidRPr="007A721A">
        <w:rPr>
          <w:rFonts w:ascii="Times New Roman" w:hAnsi="Times New Roman" w:cs="Times New Roman"/>
          <w:sz w:val="28"/>
          <w:szCs w:val="28"/>
          <w:lang w:val="de-DE"/>
        </w:rPr>
        <w:t xml:space="preserve">Personen: </w:t>
      </w:r>
      <w:r w:rsidRPr="007A721A">
        <w:rPr>
          <w:rFonts w:ascii="Times New Roman" w:hAnsi="Times New Roman" w:cs="Times New Roman"/>
          <w:iCs/>
          <w:sz w:val="28"/>
          <w:szCs w:val="28"/>
          <w:lang w:val="de-DE"/>
        </w:rPr>
        <w:t>(Mensch -) Frau - Mann - Kind - Säugling.</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iCs/>
          <w:sz w:val="28"/>
          <w:szCs w:val="28"/>
          <w:lang w:val="de-DE"/>
        </w:rPr>
      </w:pPr>
      <w:r w:rsidRPr="007A721A">
        <w:rPr>
          <w:rFonts w:ascii="Times New Roman" w:hAnsi="Times New Roman" w:cs="Times New Roman"/>
          <w:sz w:val="28"/>
          <w:szCs w:val="28"/>
          <w:lang w:val="de-DE"/>
        </w:rPr>
        <w:t xml:space="preserve">Tiere: </w:t>
      </w:r>
      <w:r w:rsidRPr="007A721A">
        <w:rPr>
          <w:rFonts w:ascii="Times New Roman" w:hAnsi="Times New Roman" w:cs="Times New Roman"/>
          <w:iCs/>
          <w:sz w:val="28"/>
          <w:szCs w:val="28"/>
          <w:lang w:val="de-DE"/>
        </w:rPr>
        <w:t>(Tier -) Säugetier - Affe - Rhesusaffe.</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iCs/>
          <w:sz w:val="28"/>
          <w:szCs w:val="28"/>
          <w:lang w:val="de-DE"/>
        </w:rPr>
      </w:pPr>
      <w:r w:rsidRPr="007A721A">
        <w:rPr>
          <w:rFonts w:ascii="Times New Roman" w:hAnsi="Times New Roman" w:cs="Times New Roman"/>
          <w:sz w:val="28"/>
          <w:szCs w:val="28"/>
          <w:lang w:val="de-DE"/>
        </w:rPr>
        <w:t xml:space="preserve">Pflanzen: </w:t>
      </w:r>
      <w:r w:rsidRPr="007A721A">
        <w:rPr>
          <w:rFonts w:ascii="Times New Roman" w:hAnsi="Times New Roman" w:cs="Times New Roman"/>
          <w:iCs/>
          <w:sz w:val="28"/>
          <w:szCs w:val="28"/>
          <w:lang w:val="de-DE"/>
        </w:rPr>
        <w:t>(Pflanze -) Blume - Rose - Heckenrose.</w:t>
      </w:r>
    </w:p>
    <w:p w:rsidR="00FE769F" w:rsidRPr="007A721A" w:rsidRDefault="00FE769F" w:rsidP="00864467">
      <w:pPr>
        <w:spacing w:line="360" w:lineRule="auto"/>
        <w:ind w:right="-2"/>
        <w:jc w:val="both"/>
        <w:rPr>
          <w:rFonts w:ascii="Times New Roman" w:hAnsi="Times New Roman" w:cs="Times New Roman"/>
          <w:iCs/>
          <w:sz w:val="28"/>
          <w:szCs w:val="28"/>
          <w:lang w:val="de-DE"/>
        </w:rPr>
      </w:pPr>
      <w:r w:rsidRPr="007A721A">
        <w:rPr>
          <w:rFonts w:ascii="Times New Roman" w:hAnsi="Times New Roman" w:cs="Times New Roman"/>
          <w:sz w:val="28"/>
          <w:szCs w:val="28"/>
          <w:lang w:val="de-DE"/>
        </w:rPr>
        <w:t xml:space="preserve">Dinge: </w:t>
      </w:r>
      <w:r w:rsidRPr="007A721A">
        <w:rPr>
          <w:rFonts w:ascii="Times New Roman" w:hAnsi="Times New Roman" w:cs="Times New Roman"/>
          <w:iCs/>
          <w:sz w:val="28"/>
          <w:szCs w:val="28"/>
          <w:lang w:val="de-DE"/>
        </w:rPr>
        <w:t>(Hausrat -) Möbel - Tisch - Schreibtisch.</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bCs/>
          <w:sz w:val="28"/>
          <w:szCs w:val="28"/>
          <w:lang w:val="de-DE"/>
        </w:rPr>
      </w:pPr>
      <w:r w:rsidRPr="007A721A">
        <w:rPr>
          <w:rFonts w:ascii="Times New Roman" w:hAnsi="Times New Roman" w:cs="Times New Roman"/>
          <w:bCs/>
          <w:sz w:val="28"/>
          <w:szCs w:val="28"/>
          <w:lang w:val="de-DE"/>
        </w:rPr>
        <w:t xml:space="preserve">Die Wortarten </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lastRenderedPageBreak/>
        <w:t>Bestimmte Substantive sind sowohl Eigenname wie Gattungsbezeichnung.1 Dabei</w:t>
      </w:r>
      <w:r w:rsidR="007F350A" w:rsidRPr="007F350A">
        <w:rPr>
          <w:rFonts w:ascii="Times New Roman" w:hAnsi="Times New Roman" w:cs="Times New Roman"/>
          <w:sz w:val="28"/>
          <w:szCs w:val="28"/>
          <w:lang w:val="de-DE"/>
        </w:rPr>
        <w:t xml:space="preserve"> </w:t>
      </w:r>
      <w:r w:rsidRPr="007A721A">
        <w:rPr>
          <w:rFonts w:ascii="Times New Roman" w:hAnsi="Times New Roman" w:cs="Times New Roman"/>
          <w:sz w:val="28"/>
          <w:szCs w:val="28"/>
          <w:lang w:val="de-DE"/>
        </w:rPr>
        <w:t>können sie ursprünglich Eigenname oder Gattungsbezeichnung gewesen</w:t>
      </w:r>
      <w:r w:rsidR="007F350A" w:rsidRPr="007F350A">
        <w:rPr>
          <w:rFonts w:ascii="Times New Roman" w:hAnsi="Times New Roman" w:cs="Times New Roman"/>
          <w:sz w:val="28"/>
          <w:szCs w:val="28"/>
          <w:lang w:val="de-DE"/>
        </w:rPr>
        <w:t xml:space="preserve"> </w:t>
      </w:r>
      <w:r w:rsidRPr="007A721A">
        <w:rPr>
          <w:rFonts w:ascii="Times New Roman" w:hAnsi="Times New Roman" w:cs="Times New Roman"/>
          <w:sz w:val="28"/>
          <w:szCs w:val="28"/>
          <w:lang w:val="de-DE"/>
        </w:rPr>
        <w:t>sein</w:t>
      </w:r>
      <w:r w:rsidR="008F671F">
        <w:rPr>
          <w:rStyle w:val="af7"/>
          <w:rFonts w:ascii="Times New Roman" w:hAnsi="Times New Roman" w:cs="Times New Roman"/>
          <w:sz w:val="28"/>
          <w:szCs w:val="28"/>
          <w:lang w:val="de-DE"/>
        </w:rPr>
        <w:footnoteReference w:id="24"/>
      </w:r>
      <w:r w:rsidRPr="007A721A">
        <w:rPr>
          <w:rFonts w:ascii="Times New Roman" w:hAnsi="Times New Roman" w:cs="Times New Roman"/>
          <w:sz w:val="28"/>
          <w:szCs w:val="28"/>
          <w:lang w:val="de-DE"/>
        </w:rPr>
        <w:t>:</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(Gat</w:t>
      </w:r>
      <w:r w:rsidR="007F350A">
        <w:rPr>
          <w:rFonts w:ascii="Times New Roman" w:hAnsi="Times New Roman" w:cs="Times New Roman"/>
          <w:sz w:val="28"/>
          <w:szCs w:val="28"/>
          <w:lang w:val="de-DE"/>
        </w:rPr>
        <w:t>tungsbezeichnung aus Eigennamen</w:t>
      </w:r>
      <w:r w:rsidRPr="007A721A">
        <w:rPr>
          <w:rFonts w:ascii="Times New Roman" w:hAnsi="Times New Roman" w:cs="Times New Roman"/>
          <w:sz w:val="28"/>
          <w:szCs w:val="28"/>
          <w:lang w:val="de-DE"/>
        </w:rPr>
        <w:t>)</w:t>
      </w:r>
      <w:r w:rsidR="007F350A" w:rsidRPr="007F350A">
        <w:rPr>
          <w:rFonts w:ascii="Times New Roman" w:hAnsi="Times New Roman" w:cs="Times New Roman"/>
          <w:sz w:val="28"/>
          <w:szCs w:val="28"/>
          <w:lang w:val="de-DE"/>
        </w:rPr>
        <w:t>:</w:t>
      </w:r>
      <w:r w:rsidRPr="007A721A">
        <w:rPr>
          <w:rFonts w:ascii="Times New Roman" w:hAnsi="Times New Roman" w:cs="Times New Roman"/>
          <w:sz w:val="28"/>
          <w:szCs w:val="28"/>
          <w:lang w:val="de-DE"/>
        </w:rPr>
        <w:t xml:space="preserve"> Bayreuth ist das </w:t>
      </w:r>
      <w:r w:rsidRPr="007A721A">
        <w:rPr>
          <w:rFonts w:ascii="Times New Roman" w:hAnsi="Times New Roman" w:cs="Times New Roman"/>
          <w:iCs/>
          <w:sz w:val="28"/>
          <w:szCs w:val="28"/>
          <w:lang w:val="de-DE"/>
        </w:rPr>
        <w:t xml:space="preserve">Mekka </w:t>
      </w:r>
      <w:r w:rsidRPr="007A721A">
        <w:rPr>
          <w:rFonts w:ascii="Times New Roman" w:hAnsi="Times New Roman" w:cs="Times New Roman"/>
          <w:sz w:val="28"/>
          <w:szCs w:val="28"/>
          <w:lang w:val="de-DE"/>
        </w:rPr>
        <w:t>der Wagnerfreunde.</w:t>
      </w:r>
    </w:p>
    <w:p w:rsidR="00FE769F" w:rsidRPr="007F350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 xml:space="preserve">Ich bin kein </w:t>
      </w:r>
      <w:r w:rsidRPr="007A721A">
        <w:rPr>
          <w:rFonts w:ascii="Times New Roman" w:hAnsi="Times New Roman" w:cs="Times New Roman"/>
          <w:iCs/>
          <w:sz w:val="28"/>
          <w:szCs w:val="28"/>
          <w:lang w:val="de-DE"/>
        </w:rPr>
        <w:t xml:space="preserve">Krösus. </w:t>
      </w:r>
      <w:r w:rsidRPr="007A721A">
        <w:rPr>
          <w:rFonts w:ascii="Times New Roman" w:hAnsi="Times New Roman" w:cs="Times New Roman"/>
          <w:sz w:val="28"/>
          <w:szCs w:val="28"/>
          <w:lang w:val="de-DE"/>
        </w:rPr>
        <w:t xml:space="preserve">Dieser Lastkraftwagen ist ein </w:t>
      </w:r>
      <w:r w:rsidRPr="007A721A">
        <w:rPr>
          <w:rFonts w:ascii="Times New Roman" w:hAnsi="Times New Roman" w:cs="Times New Roman"/>
          <w:iCs/>
          <w:sz w:val="28"/>
          <w:szCs w:val="28"/>
          <w:lang w:val="de-DE"/>
        </w:rPr>
        <w:t xml:space="preserve">Diesel/ein Opel. </w:t>
      </w:r>
      <w:r w:rsidR="007F350A">
        <w:rPr>
          <w:rFonts w:ascii="Times New Roman" w:hAnsi="Times New Roman" w:cs="Times New Roman"/>
          <w:sz w:val="28"/>
          <w:szCs w:val="28"/>
          <w:lang w:val="de-DE"/>
        </w:rPr>
        <w:t>(Weitere Beispiele</w:t>
      </w:r>
      <w:r w:rsidR="007F350A" w:rsidRPr="007F350A">
        <w:rPr>
          <w:rFonts w:ascii="Times New Roman" w:hAnsi="Times New Roman" w:cs="Times New Roman"/>
          <w:sz w:val="28"/>
          <w:szCs w:val="28"/>
          <w:lang w:val="de-DE"/>
        </w:rPr>
        <w:t>)</w:t>
      </w:r>
      <w:r w:rsidR="007F350A">
        <w:rPr>
          <w:rFonts w:ascii="Times New Roman" w:hAnsi="Times New Roman" w:cs="Times New Roman"/>
          <w:sz w:val="28"/>
          <w:szCs w:val="28"/>
          <w:lang w:val="de-DE"/>
        </w:rPr>
        <w:t>:</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Duden, Baedeker, Browning, Celsius, Kognak, Grimm (Wörterbuch), Havanna (Zigarre),</w:t>
      </w:r>
      <w:r w:rsidR="007F350A" w:rsidRPr="007F350A">
        <w:rPr>
          <w:rFonts w:ascii="Times New Roman" w:hAnsi="Times New Roman" w:cs="Times New Roman"/>
          <w:sz w:val="28"/>
          <w:szCs w:val="28"/>
          <w:lang w:val="de-DE"/>
        </w:rPr>
        <w:t xml:space="preserve"> </w:t>
      </w:r>
      <w:r w:rsidRPr="007A721A">
        <w:rPr>
          <w:rFonts w:ascii="Times New Roman" w:hAnsi="Times New Roman" w:cs="Times New Roman"/>
          <w:sz w:val="28"/>
          <w:szCs w:val="28"/>
          <w:lang w:val="de-DE"/>
        </w:rPr>
        <w:t>Maggi, Mentor (Erzieher), Quisling (Verräter), Schrapnell, Teddy, Xanthippe,</w:t>
      </w:r>
      <w:r w:rsidR="007F350A" w:rsidRPr="007F350A">
        <w:rPr>
          <w:rFonts w:ascii="Times New Roman" w:hAnsi="Times New Roman" w:cs="Times New Roman"/>
          <w:sz w:val="28"/>
          <w:szCs w:val="28"/>
          <w:lang w:val="de-DE"/>
        </w:rPr>
        <w:t xml:space="preserve"> </w:t>
      </w:r>
      <w:r w:rsidRPr="007A721A">
        <w:rPr>
          <w:rFonts w:ascii="Times New Roman" w:hAnsi="Times New Roman" w:cs="Times New Roman"/>
          <w:sz w:val="28"/>
          <w:szCs w:val="28"/>
          <w:lang w:val="de-DE"/>
        </w:rPr>
        <w:t>Zeppelin.</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(Familienn</w:t>
      </w:r>
      <w:r w:rsidR="007F350A">
        <w:rPr>
          <w:rFonts w:ascii="Times New Roman" w:hAnsi="Times New Roman" w:cs="Times New Roman"/>
          <w:sz w:val="28"/>
          <w:szCs w:val="28"/>
          <w:lang w:val="de-DE"/>
        </w:rPr>
        <w:t>amen aus Gattungsbezeichnungen</w:t>
      </w:r>
      <w:r w:rsidR="007F350A" w:rsidRPr="007F350A">
        <w:rPr>
          <w:rFonts w:ascii="Times New Roman" w:hAnsi="Times New Roman" w:cs="Times New Roman"/>
          <w:sz w:val="28"/>
          <w:szCs w:val="28"/>
          <w:lang w:val="de-DE"/>
        </w:rPr>
        <w:t>)</w:t>
      </w:r>
      <w:r w:rsidR="007F350A">
        <w:rPr>
          <w:rFonts w:ascii="Times New Roman" w:hAnsi="Times New Roman" w:cs="Times New Roman"/>
          <w:sz w:val="28"/>
          <w:szCs w:val="28"/>
          <w:lang w:val="de-DE"/>
        </w:rPr>
        <w:t>:</w:t>
      </w:r>
      <w:r w:rsidRPr="007A721A">
        <w:rPr>
          <w:rFonts w:ascii="Times New Roman" w:hAnsi="Times New Roman" w:cs="Times New Roman"/>
          <w:sz w:val="28"/>
          <w:szCs w:val="28"/>
          <w:lang w:val="de-DE"/>
        </w:rPr>
        <w:t xml:space="preserve"> Müller, Schmidt, Becker, Schreiner,</w:t>
      </w:r>
      <w:r w:rsidR="007F350A" w:rsidRPr="007F350A">
        <w:rPr>
          <w:rFonts w:ascii="Times New Roman" w:hAnsi="Times New Roman" w:cs="Times New Roman"/>
          <w:sz w:val="28"/>
          <w:szCs w:val="28"/>
          <w:lang w:val="de-DE"/>
        </w:rPr>
        <w:t xml:space="preserve"> </w:t>
      </w:r>
      <w:r w:rsidRPr="007A721A">
        <w:rPr>
          <w:rFonts w:ascii="Times New Roman" w:hAnsi="Times New Roman" w:cs="Times New Roman"/>
          <w:sz w:val="28"/>
          <w:szCs w:val="28"/>
          <w:lang w:val="de-DE"/>
        </w:rPr>
        <w:t>Wagner.</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Die Grenze zwischen Eigennamen und Gattungsbezeichnungen ist nicht immer</w:t>
      </w:r>
      <w:r w:rsidR="007F350A" w:rsidRPr="007F350A">
        <w:rPr>
          <w:rFonts w:ascii="Times New Roman" w:hAnsi="Times New Roman" w:cs="Times New Roman"/>
          <w:sz w:val="28"/>
          <w:szCs w:val="28"/>
          <w:lang w:val="de-DE"/>
        </w:rPr>
        <w:t xml:space="preserve"> </w:t>
      </w:r>
      <w:r w:rsidRPr="007A721A">
        <w:rPr>
          <w:rFonts w:ascii="Times New Roman" w:hAnsi="Times New Roman" w:cs="Times New Roman"/>
          <w:sz w:val="28"/>
          <w:szCs w:val="28"/>
          <w:lang w:val="de-DE"/>
        </w:rPr>
        <w:t>leicht festzulegen.</w:t>
      </w:r>
      <w:r w:rsidR="008F671F">
        <w:rPr>
          <w:rStyle w:val="af7"/>
          <w:rFonts w:ascii="Times New Roman" w:hAnsi="Times New Roman" w:cs="Times New Roman"/>
          <w:sz w:val="28"/>
          <w:szCs w:val="28"/>
          <w:lang w:val="de-DE"/>
        </w:rPr>
        <w:footnoteReference w:id="25"/>
      </w:r>
      <w:r w:rsidRPr="007A721A">
        <w:rPr>
          <w:rFonts w:ascii="Times New Roman" w:hAnsi="Times New Roman" w:cs="Times New Roman"/>
          <w:sz w:val="28"/>
          <w:szCs w:val="28"/>
          <w:lang w:val="de-DE"/>
        </w:rPr>
        <w:t xml:space="preserve"> Das wird besonders deutlich, wenn eine Benennung ein Adjektiv</w:t>
      </w:r>
      <w:r w:rsidR="007F350A" w:rsidRPr="007F350A">
        <w:rPr>
          <w:rFonts w:ascii="Times New Roman" w:hAnsi="Times New Roman" w:cs="Times New Roman"/>
          <w:sz w:val="28"/>
          <w:szCs w:val="28"/>
          <w:lang w:val="de-DE"/>
        </w:rPr>
        <w:t xml:space="preserve"> </w:t>
      </w:r>
      <w:r w:rsidRPr="007A721A">
        <w:rPr>
          <w:rFonts w:ascii="Times New Roman" w:hAnsi="Times New Roman" w:cs="Times New Roman"/>
          <w:sz w:val="28"/>
          <w:szCs w:val="28"/>
          <w:lang w:val="de-DE"/>
        </w:rPr>
        <w:t>enthält: Nach den Regeln der Rechtschreibung2 wird dieses groß geschrieben,</w:t>
      </w:r>
      <w:r w:rsidR="007F350A" w:rsidRPr="007F350A">
        <w:rPr>
          <w:rFonts w:ascii="Times New Roman" w:hAnsi="Times New Roman" w:cs="Times New Roman"/>
          <w:sz w:val="28"/>
          <w:szCs w:val="28"/>
          <w:lang w:val="de-DE"/>
        </w:rPr>
        <w:t xml:space="preserve"> </w:t>
      </w:r>
      <w:r w:rsidRPr="007A721A">
        <w:rPr>
          <w:rFonts w:ascii="Times New Roman" w:hAnsi="Times New Roman" w:cs="Times New Roman"/>
          <w:sz w:val="28"/>
          <w:szCs w:val="28"/>
          <w:lang w:val="de-DE"/>
        </w:rPr>
        <w:t xml:space="preserve">wenn es sich um einen Eigennamen </w:t>
      </w:r>
      <w:r w:rsidRPr="007A721A">
        <w:rPr>
          <w:rFonts w:ascii="Times New Roman" w:hAnsi="Times New Roman" w:cs="Times New Roman"/>
          <w:iCs/>
          <w:sz w:val="28"/>
          <w:szCs w:val="28"/>
          <w:lang w:val="de-DE"/>
        </w:rPr>
        <w:t xml:space="preserve">(Goldener Sonntag), </w:t>
      </w:r>
      <w:r w:rsidRPr="007A721A">
        <w:rPr>
          <w:rFonts w:ascii="Times New Roman" w:hAnsi="Times New Roman" w:cs="Times New Roman"/>
          <w:sz w:val="28"/>
          <w:szCs w:val="28"/>
          <w:lang w:val="de-DE"/>
        </w:rPr>
        <w:t>klein geschrieben, wenn</w:t>
      </w:r>
      <w:r w:rsidR="003B7A4A" w:rsidRPr="003B7A4A">
        <w:rPr>
          <w:rFonts w:ascii="Times New Roman" w:hAnsi="Times New Roman" w:cs="Times New Roman"/>
          <w:sz w:val="28"/>
          <w:szCs w:val="28"/>
          <w:lang w:val="de-DE"/>
        </w:rPr>
        <w:t xml:space="preserve"> </w:t>
      </w:r>
      <w:r w:rsidRPr="007A721A">
        <w:rPr>
          <w:rFonts w:ascii="Times New Roman" w:hAnsi="Times New Roman" w:cs="Times New Roman"/>
          <w:sz w:val="28"/>
          <w:szCs w:val="28"/>
          <w:lang w:val="de-DE"/>
        </w:rPr>
        <w:t xml:space="preserve">es sich um eine Gattungsbezeichnung </w:t>
      </w:r>
      <w:r w:rsidRPr="007A721A">
        <w:rPr>
          <w:rFonts w:ascii="Times New Roman" w:hAnsi="Times New Roman" w:cs="Times New Roman"/>
          <w:iCs/>
          <w:sz w:val="28"/>
          <w:szCs w:val="28"/>
          <w:lang w:val="de-DE"/>
        </w:rPr>
        <w:t xml:space="preserve">(goldene Worte) </w:t>
      </w:r>
      <w:r w:rsidRPr="007A721A">
        <w:rPr>
          <w:rFonts w:ascii="Times New Roman" w:hAnsi="Times New Roman" w:cs="Times New Roman"/>
          <w:sz w:val="28"/>
          <w:szCs w:val="28"/>
          <w:lang w:val="de-DE"/>
        </w:rPr>
        <w:t>handelt. Bei manchen Bezeichnungen</w:t>
      </w:r>
      <w:r w:rsidR="003B7A4A" w:rsidRPr="003B7A4A">
        <w:rPr>
          <w:rFonts w:ascii="Times New Roman" w:hAnsi="Times New Roman" w:cs="Times New Roman"/>
          <w:sz w:val="28"/>
          <w:szCs w:val="28"/>
          <w:lang w:val="de-DE"/>
        </w:rPr>
        <w:t xml:space="preserve"> </w:t>
      </w:r>
      <w:r w:rsidRPr="007A721A">
        <w:rPr>
          <w:rFonts w:ascii="Times New Roman" w:hAnsi="Times New Roman" w:cs="Times New Roman"/>
          <w:sz w:val="28"/>
          <w:szCs w:val="28"/>
          <w:lang w:val="de-DE"/>
        </w:rPr>
        <w:t>schwankt die Schreibung, weil man sie entweder noch als Gattungsbezeichnung</w:t>
      </w:r>
      <w:r w:rsidR="003B7A4A" w:rsidRPr="003B7A4A">
        <w:rPr>
          <w:rFonts w:ascii="Times New Roman" w:hAnsi="Times New Roman" w:cs="Times New Roman"/>
          <w:sz w:val="28"/>
          <w:szCs w:val="28"/>
          <w:lang w:val="de-DE"/>
        </w:rPr>
        <w:t xml:space="preserve"> </w:t>
      </w:r>
      <w:r w:rsidRPr="007A721A">
        <w:rPr>
          <w:rFonts w:ascii="Times New Roman" w:hAnsi="Times New Roman" w:cs="Times New Roman"/>
          <w:sz w:val="28"/>
          <w:szCs w:val="28"/>
          <w:lang w:val="de-DE"/>
        </w:rPr>
        <w:t>auffaßt oder schon als Eigennamen deutet.</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Bei den Gattungsbezeichnungen werden zwei Untergruppen unterschieden, die</w:t>
      </w:r>
      <w:r w:rsidR="003B7A4A" w:rsidRPr="003B7A4A">
        <w:rPr>
          <w:rFonts w:ascii="Times New Roman" w:hAnsi="Times New Roman" w:cs="Times New Roman"/>
          <w:sz w:val="28"/>
          <w:szCs w:val="28"/>
          <w:lang w:val="de-DE"/>
        </w:rPr>
        <w:t xml:space="preserve"> </w:t>
      </w:r>
      <w:r w:rsidRPr="007A721A">
        <w:rPr>
          <w:rFonts w:ascii="Times New Roman" w:hAnsi="Times New Roman" w:cs="Times New Roman"/>
          <w:sz w:val="28"/>
          <w:szCs w:val="28"/>
          <w:lang w:val="de-DE"/>
        </w:rPr>
        <w:t>Sammelbezeichnungen und die Stoffbezeichnungen:</w:t>
      </w:r>
    </w:p>
    <w:p w:rsidR="00FE769F" w:rsidRPr="003B7A4A" w:rsidRDefault="00FE769F" w:rsidP="00864467">
      <w:pPr>
        <w:autoSpaceDE w:val="0"/>
        <w:autoSpaceDN w:val="0"/>
        <w:adjustRightInd w:val="0"/>
        <w:spacing w:after="0" w:line="360" w:lineRule="auto"/>
        <w:ind w:right="-2"/>
        <w:jc w:val="both"/>
        <w:rPr>
          <w:rFonts w:ascii="Times New Roman" w:hAnsi="Times New Roman" w:cs="Times New Roman"/>
          <w:bCs/>
          <w:sz w:val="28"/>
          <w:szCs w:val="28"/>
          <w:lang w:val="de-DE"/>
        </w:rPr>
      </w:pPr>
      <w:r w:rsidRPr="007A721A">
        <w:rPr>
          <w:rFonts w:ascii="Times New Roman" w:hAnsi="Times New Roman" w:cs="Times New Roman"/>
          <w:bCs/>
          <w:sz w:val="28"/>
          <w:szCs w:val="28"/>
          <w:lang w:val="de-DE"/>
        </w:rPr>
        <w:t>Sammelbezeichnungen (Kollektivs)</w:t>
      </w:r>
      <w:r w:rsidR="003B7A4A" w:rsidRPr="003B7A4A">
        <w:rPr>
          <w:rFonts w:ascii="Times New Roman" w:hAnsi="Times New Roman" w:cs="Times New Roman"/>
          <w:bCs/>
          <w:sz w:val="28"/>
          <w:szCs w:val="28"/>
          <w:lang w:val="de-DE"/>
        </w:rPr>
        <w:t xml:space="preserve">. </w:t>
      </w:r>
      <w:r w:rsidRPr="007A721A">
        <w:rPr>
          <w:rFonts w:ascii="Times New Roman" w:hAnsi="Times New Roman" w:cs="Times New Roman"/>
          <w:sz w:val="28"/>
          <w:szCs w:val="28"/>
          <w:lang w:val="de-DE"/>
        </w:rPr>
        <w:t>Die Sammelbezeichnungen sind singularische Substantive, mit denen eine Mehrzahl</w:t>
      </w:r>
      <w:r w:rsidR="003B7A4A" w:rsidRPr="003B7A4A">
        <w:rPr>
          <w:rFonts w:ascii="Times New Roman" w:hAnsi="Times New Roman" w:cs="Times New Roman"/>
          <w:bCs/>
          <w:sz w:val="28"/>
          <w:szCs w:val="28"/>
          <w:lang w:val="de-DE"/>
        </w:rPr>
        <w:t xml:space="preserve"> </w:t>
      </w:r>
      <w:r w:rsidRPr="007A721A">
        <w:rPr>
          <w:rFonts w:ascii="Times New Roman" w:hAnsi="Times New Roman" w:cs="Times New Roman"/>
          <w:sz w:val="28"/>
          <w:szCs w:val="28"/>
          <w:lang w:val="de-DE"/>
        </w:rPr>
        <w:t>von Lebewesen oder Dingen benannt wird; ein einzelnes Stück kann mit</w:t>
      </w:r>
      <w:r w:rsidR="003B7A4A" w:rsidRPr="003B7A4A">
        <w:rPr>
          <w:rFonts w:ascii="Times New Roman" w:hAnsi="Times New Roman" w:cs="Times New Roman"/>
          <w:bCs/>
          <w:sz w:val="28"/>
          <w:szCs w:val="28"/>
          <w:lang w:val="de-DE"/>
        </w:rPr>
        <w:t xml:space="preserve"> </w:t>
      </w:r>
      <w:r w:rsidRPr="007A721A">
        <w:rPr>
          <w:rFonts w:ascii="Times New Roman" w:hAnsi="Times New Roman" w:cs="Times New Roman"/>
          <w:sz w:val="28"/>
          <w:szCs w:val="28"/>
          <w:lang w:val="de-DE"/>
        </w:rPr>
        <w:t>ihnen nicht bezeichnet werden:</w:t>
      </w:r>
    </w:p>
    <w:p w:rsidR="003B7A4A" w:rsidRPr="009968C0"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lastRenderedPageBreak/>
        <w:t>Herde ,Schar von bestimmten Säugetieren gleicher Art (Kühe, Schafe u. ä.), die in</w:t>
      </w:r>
      <w:r w:rsidR="003B7A4A" w:rsidRPr="003B7A4A">
        <w:rPr>
          <w:rFonts w:ascii="Times New Roman" w:hAnsi="Times New Roman" w:cs="Times New Roman"/>
          <w:sz w:val="28"/>
          <w:szCs w:val="28"/>
          <w:lang w:val="de-DE"/>
        </w:rPr>
        <w:t xml:space="preserve"> </w:t>
      </w:r>
      <w:r w:rsidRPr="007A721A">
        <w:rPr>
          <w:rFonts w:ascii="Times New Roman" w:hAnsi="Times New Roman" w:cs="Times New Roman"/>
          <w:sz w:val="28"/>
          <w:szCs w:val="28"/>
          <w:lang w:val="de-DE"/>
        </w:rPr>
        <w:t>Gruppen zusammenleben'; (entsprechend:) Familie, Flotte, Gebirge, Getreide, Laub,</w:t>
      </w:r>
      <w:r w:rsidR="003B7A4A" w:rsidRPr="003B7A4A">
        <w:rPr>
          <w:rFonts w:ascii="Times New Roman" w:hAnsi="Times New Roman" w:cs="Times New Roman"/>
          <w:sz w:val="28"/>
          <w:szCs w:val="28"/>
          <w:lang w:val="de-DE"/>
        </w:rPr>
        <w:t xml:space="preserve"> </w:t>
      </w:r>
      <w:r w:rsidRPr="007A721A">
        <w:rPr>
          <w:rFonts w:ascii="Times New Roman" w:hAnsi="Times New Roman" w:cs="Times New Roman"/>
          <w:sz w:val="28"/>
          <w:szCs w:val="28"/>
          <w:lang w:val="de-DE"/>
        </w:rPr>
        <w:t>Mannschaft, Obst, Publikum, Schulklasse, Vieh, Volk, Wald.</w:t>
      </w:r>
    </w:p>
    <w:p w:rsidR="00FE769F" w:rsidRPr="003B7A4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Manche Substantive sind im Singular Gattungsbezeichnung oder Sammelbezeichnung</w:t>
      </w:r>
      <w:r w:rsidR="003B7A4A" w:rsidRPr="003B7A4A">
        <w:rPr>
          <w:rFonts w:ascii="Times New Roman" w:hAnsi="Times New Roman" w:cs="Times New Roman"/>
          <w:sz w:val="28"/>
          <w:szCs w:val="28"/>
          <w:lang w:val="de-DE"/>
        </w:rPr>
        <w:t xml:space="preserve"> </w:t>
      </w:r>
      <w:r w:rsidRPr="007A721A">
        <w:rPr>
          <w:rFonts w:ascii="Times New Roman" w:hAnsi="Times New Roman" w:cs="Times New Roman"/>
          <w:iCs/>
          <w:sz w:val="28"/>
          <w:szCs w:val="28"/>
          <w:lang w:val="de-DE"/>
        </w:rPr>
        <w:t xml:space="preserve">(Werkzeug </w:t>
      </w:r>
      <w:r w:rsidRPr="007A721A">
        <w:rPr>
          <w:rFonts w:ascii="Times New Roman" w:hAnsi="Times New Roman" w:cs="Times New Roman"/>
          <w:sz w:val="28"/>
          <w:szCs w:val="28"/>
          <w:lang w:val="de-DE"/>
        </w:rPr>
        <w:t>ist entweder das einzelne Werkzeug oder eine Menge von</w:t>
      </w:r>
      <w:r w:rsidR="003B7A4A" w:rsidRPr="003B7A4A">
        <w:rPr>
          <w:rFonts w:ascii="Times New Roman" w:hAnsi="Times New Roman" w:cs="Times New Roman"/>
          <w:sz w:val="28"/>
          <w:szCs w:val="28"/>
          <w:lang w:val="de-DE"/>
        </w:rPr>
        <w:t xml:space="preserve"> </w:t>
      </w:r>
      <w:r w:rsidRPr="007A721A">
        <w:rPr>
          <w:rFonts w:ascii="Times New Roman" w:hAnsi="Times New Roman" w:cs="Times New Roman"/>
          <w:sz w:val="28"/>
          <w:szCs w:val="28"/>
          <w:lang w:val="de-DE"/>
        </w:rPr>
        <w:t xml:space="preserve">Werkzeugen, ebenso </w:t>
      </w:r>
      <w:r w:rsidRPr="007A721A">
        <w:rPr>
          <w:rFonts w:ascii="Times New Roman" w:hAnsi="Times New Roman" w:cs="Times New Roman"/>
          <w:iCs/>
          <w:sz w:val="28"/>
          <w:szCs w:val="28"/>
          <w:lang w:val="de-DE"/>
        </w:rPr>
        <w:t xml:space="preserve">Spielzeug, Gerät); </w:t>
      </w:r>
      <w:r w:rsidRPr="007A721A">
        <w:rPr>
          <w:rFonts w:ascii="Times New Roman" w:hAnsi="Times New Roman" w:cs="Times New Roman"/>
          <w:sz w:val="28"/>
          <w:szCs w:val="28"/>
          <w:lang w:val="de-DE"/>
        </w:rPr>
        <w:t>im Plural sind sie Gattungsbezeichnungen</w:t>
      </w:r>
      <w:r w:rsidR="003B7A4A" w:rsidRPr="003B7A4A">
        <w:rPr>
          <w:rFonts w:ascii="Times New Roman" w:hAnsi="Times New Roman" w:cs="Times New Roman"/>
          <w:sz w:val="28"/>
          <w:szCs w:val="28"/>
          <w:lang w:val="de-DE"/>
        </w:rPr>
        <w:t xml:space="preserve">. </w:t>
      </w:r>
      <w:r w:rsidRPr="007A721A">
        <w:rPr>
          <w:rFonts w:ascii="Times New Roman" w:hAnsi="Times New Roman" w:cs="Times New Roman"/>
          <w:sz w:val="28"/>
          <w:szCs w:val="28"/>
          <w:lang w:val="de-DE"/>
        </w:rPr>
        <w:t>Zu den Sammelbezeichnungen gehören auch die Mengenangaben wie</w:t>
      </w:r>
      <w:r w:rsidR="003B7A4A" w:rsidRPr="003B7A4A">
        <w:rPr>
          <w:rFonts w:ascii="Times New Roman" w:hAnsi="Times New Roman" w:cs="Times New Roman"/>
          <w:sz w:val="28"/>
          <w:szCs w:val="28"/>
          <w:lang w:val="de-DE"/>
        </w:rPr>
        <w:t xml:space="preserve"> </w:t>
      </w:r>
      <w:r w:rsidRPr="007A721A">
        <w:rPr>
          <w:rFonts w:ascii="Times New Roman" w:hAnsi="Times New Roman" w:cs="Times New Roman"/>
          <w:iCs/>
          <w:sz w:val="28"/>
          <w:szCs w:val="28"/>
          <w:lang w:val="de-DE"/>
        </w:rPr>
        <w:t>Anzahl, Haufen, Dutzend, Schock, Gros.</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bCs/>
          <w:sz w:val="28"/>
          <w:szCs w:val="28"/>
          <w:lang w:val="de-DE"/>
        </w:rPr>
      </w:pPr>
      <w:r w:rsidRPr="007A721A">
        <w:rPr>
          <w:rFonts w:ascii="Times New Roman" w:hAnsi="Times New Roman" w:cs="Times New Roman"/>
          <w:iCs/>
          <w:sz w:val="28"/>
          <w:szCs w:val="28"/>
          <w:lang w:val="de-DE"/>
        </w:rPr>
        <w:tab/>
      </w:r>
      <w:r w:rsidRPr="007A721A">
        <w:rPr>
          <w:rFonts w:ascii="Times New Roman" w:hAnsi="Times New Roman" w:cs="Times New Roman"/>
          <w:bCs/>
          <w:sz w:val="28"/>
          <w:szCs w:val="28"/>
          <w:lang w:val="de-DE"/>
        </w:rPr>
        <w:t>Stoffbezeichnungen</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Stoffbezeichnungen sind Masse- oder Materialbezeichnungen:</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Wasser, Leder, Holz, Gold, Stahl, Wein, Fleisch, Salz, Wolle, Zement.</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sz w:val="28"/>
          <w:szCs w:val="28"/>
          <w:lang w:val="de-DE"/>
        </w:rPr>
      </w:pPr>
      <w:r w:rsidRPr="007A721A">
        <w:rPr>
          <w:rFonts w:ascii="Times New Roman" w:hAnsi="Times New Roman" w:cs="Times New Roman"/>
          <w:sz w:val="28"/>
          <w:szCs w:val="28"/>
          <w:lang w:val="de-DE"/>
        </w:rPr>
        <w:t>Wenn Stoffbezeichnungen mit dem individualisierenden Artikel oder im Plural</w:t>
      </w:r>
      <w:r w:rsidR="003B7A4A" w:rsidRPr="003B7A4A">
        <w:rPr>
          <w:rFonts w:ascii="Times New Roman" w:hAnsi="Times New Roman" w:cs="Times New Roman"/>
          <w:sz w:val="28"/>
          <w:szCs w:val="28"/>
          <w:lang w:val="de-DE"/>
        </w:rPr>
        <w:t xml:space="preserve"> </w:t>
      </w:r>
      <w:r w:rsidR="003B7A4A">
        <w:rPr>
          <w:rFonts w:ascii="Times New Roman" w:hAnsi="Times New Roman" w:cs="Times New Roman"/>
          <w:sz w:val="28"/>
          <w:szCs w:val="28"/>
          <w:lang w:val="de-DE"/>
        </w:rPr>
        <w:t>stehen</w:t>
      </w:r>
      <w:r w:rsidR="003B7A4A" w:rsidRPr="003B7A4A">
        <w:rPr>
          <w:rFonts w:ascii="Times New Roman" w:hAnsi="Times New Roman" w:cs="Times New Roman"/>
          <w:sz w:val="28"/>
          <w:szCs w:val="28"/>
          <w:lang w:val="de-DE"/>
        </w:rPr>
        <w:t>,</w:t>
      </w:r>
      <w:r w:rsidR="00A26688">
        <w:rPr>
          <w:rFonts w:ascii="Times New Roman" w:hAnsi="Times New Roman" w:cs="Times New Roman"/>
          <w:sz w:val="28"/>
          <w:szCs w:val="28"/>
          <w:lang w:val="de-DE"/>
        </w:rPr>
        <w:t xml:space="preserve"> </w:t>
      </w:r>
      <w:r w:rsidRPr="007A721A">
        <w:rPr>
          <w:rFonts w:ascii="Times New Roman" w:hAnsi="Times New Roman" w:cs="Times New Roman"/>
          <w:sz w:val="28"/>
          <w:szCs w:val="28"/>
          <w:lang w:val="de-DE"/>
        </w:rPr>
        <w:t>sind sie Gattungsbezeichnungen:</w:t>
      </w:r>
    </w:p>
    <w:p w:rsidR="00FE769F" w:rsidRPr="007A721A" w:rsidRDefault="00FE769F" w:rsidP="00864467">
      <w:pPr>
        <w:autoSpaceDE w:val="0"/>
        <w:autoSpaceDN w:val="0"/>
        <w:adjustRightInd w:val="0"/>
        <w:spacing w:after="0" w:line="360" w:lineRule="auto"/>
        <w:ind w:right="-2"/>
        <w:jc w:val="both"/>
        <w:rPr>
          <w:rFonts w:ascii="Times New Roman" w:hAnsi="Times New Roman" w:cs="Times New Roman"/>
          <w:iCs/>
          <w:sz w:val="28"/>
          <w:szCs w:val="28"/>
          <w:lang w:val="de-DE"/>
        </w:rPr>
      </w:pPr>
      <w:r w:rsidRPr="007A721A">
        <w:rPr>
          <w:rFonts w:ascii="Times New Roman" w:hAnsi="Times New Roman" w:cs="Times New Roman"/>
          <w:sz w:val="28"/>
          <w:szCs w:val="28"/>
          <w:lang w:val="de-DE"/>
        </w:rPr>
        <w:t xml:space="preserve">Hölzer, Salze, Stähle, Betone. </w:t>
      </w:r>
      <w:r w:rsidRPr="007A721A">
        <w:rPr>
          <w:rFonts w:ascii="Times New Roman" w:hAnsi="Times New Roman" w:cs="Times New Roman"/>
          <w:iCs/>
          <w:sz w:val="28"/>
          <w:szCs w:val="28"/>
          <w:lang w:val="de-DE"/>
        </w:rPr>
        <w:t xml:space="preserve">Die Milch </w:t>
      </w:r>
      <w:r w:rsidRPr="007A721A">
        <w:rPr>
          <w:rFonts w:ascii="Times New Roman" w:hAnsi="Times New Roman" w:cs="Times New Roman"/>
          <w:sz w:val="28"/>
          <w:szCs w:val="28"/>
          <w:lang w:val="de-DE"/>
        </w:rPr>
        <w:t xml:space="preserve">in der Tasse ist sauer. Ich möchte noch </w:t>
      </w:r>
      <w:r w:rsidRPr="007A721A">
        <w:rPr>
          <w:rFonts w:ascii="Times New Roman" w:hAnsi="Times New Roman" w:cs="Times New Roman"/>
          <w:iCs/>
          <w:sz w:val="28"/>
          <w:szCs w:val="28"/>
          <w:lang w:val="de-DE"/>
        </w:rPr>
        <w:t>einen</w:t>
      </w:r>
      <w:r w:rsidR="003B7A4A" w:rsidRPr="009968C0">
        <w:rPr>
          <w:rFonts w:ascii="Times New Roman" w:hAnsi="Times New Roman" w:cs="Times New Roman"/>
          <w:iCs/>
          <w:sz w:val="28"/>
          <w:szCs w:val="28"/>
          <w:lang w:val="de-DE"/>
        </w:rPr>
        <w:t xml:space="preserve"> </w:t>
      </w:r>
      <w:r w:rsidRPr="007A721A">
        <w:rPr>
          <w:rFonts w:ascii="Times New Roman" w:hAnsi="Times New Roman" w:cs="Times New Roman"/>
          <w:iCs/>
          <w:sz w:val="28"/>
          <w:szCs w:val="28"/>
          <w:lang w:val="de-DE"/>
        </w:rPr>
        <w:t>Kaffee.</w:t>
      </w:r>
    </w:p>
    <w:p w:rsidR="00FE769F" w:rsidRPr="007F350A" w:rsidRDefault="00FE769F" w:rsidP="00864467">
      <w:pPr>
        <w:ind w:right="-2"/>
        <w:rPr>
          <w:lang w:val="de-DE"/>
        </w:rPr>
      </w:pPr>
    </w:p>
    <w:p w:rsidR="00FE769F" w:rsidRPr="007F350A" w:rsidRDefault="00FE769F" w:rsidP="00864467">
      <w:pPr>
        <w:ind w:right="-2"/>
        <w:rPr>
          <w:lang w:val="de-DE"/>
        </w:rPr>
      </w:pPr>
    </w:p>
    <w:p w:rsidR="007E5A40" w:rsidRPr="007F350A" w:rsidRDefault="007E5A40" w:rsidP="00864467">
      <w:pPr>
        <w:ind w:right="-2"/>
        <w:rPr>
          <w:lang w:val="de-DE"/>
        </w:rPr>
      </w:pPr>
    </w:p>
    <w:p w:rsidR="007E5A40" w:rsidRPr="007F350A" w:rsidRDefault="007E5A40" w:rsidP="00864467">
      <w:pPr>
        <w:ind w:right="-2"/>
        <w:rPr>
          <w:lang w:val="de-DE"/>
        </w:rPr>
      </w:pPr>
    </w:p>
    <w:p w:rsidR="007E5A40" w:rsidRPr="007F350A" w:rsidRDefault="007E5A40" w:rsidP="00864467">
      <w:pPr>
        <w:ind w:right="-2"/>
        <w:rPr>
          <w:lang w:val="de-DE"/>
        </w:rPr>
      </w:pPr>
    </w:p>
    <w:p w:rsidR="003B7A4A" w:rsidRPr="009968C0" w:rsidRDefault="003B7A4A" w:rsidP="00864467">
      <w:pPr>
        <w:ind w:right="-2"/>
        <w:jc w:val="center"/>
        <w:rPr>
          <w:rFonts w:ascii="Times New Roman" w:hAnsi="Times New Roman" w:cs="Times New Roman"/>
          <w:b/>
          <w:sz w:val="28"/>
          <w:szCs w:val="28"/>
          <w:lang w:val="de-DE"/>
        </w:rPr>
      </w:pPr>
    </w:p>
    <w:p w:rsidR="007E4A5F" w:rsidRDefault="007E4A5F" w:rsidP="00864467">
      <w:pPr>
        <w:spacing w:line="360" w:lineRule="auto"/>
        <w:ind w:right="-2"/>
        <w:rPr>
          <w:rFonts w:ascii="Times New Roman" w:hAnsi="Times New Roman" w:cs="Times New Roman"/>
          <w:b/>
          <w:sz w:val="28"/>
          <w:szCs w:val="28"/>
          <w:lang w:val="de-DE"/>
        </w:rPr>
      </w:pPr>
    </w:p>
    <w:p w:rsidR="00835BA6" w:rsidRDefault="00835BA6" w:rsidP="00864467">
      <w:pPr>
        <w:spacing w:line="360" w:lineRule="auto"/>
        <w:ind w:right="-2"/>
        <w:rPr>
          <w:rFonts w:ascii="Times New Roman" w:hAnsi="Times New Roman" w:cs="Times New Roman"/>
          <w:b/>
          <w:color w:val="0D0D0D" w:themeColor="text1" w:themeTint="F2"/>
          <w:sz w:val="28"/>
          <w:szCs w:val="28"/>
          <w:lang w:val="de-DE"/>
        </w:rPr>
      </w:pPr>
    </w:p>
    <w:p w:rsidR="00D116C5" w:rsidRDefault="00D116C5" w:rsidP="00864467">
      <w:pPr>
        <w:spacing w:line="360" w:lineRule="auto"/>
        <w:ind w:right="-2"/>
        <w:rPr>
          <w:rFonts w:ascii="Times New Roman" w:hAnsi="Times New Roman" w:cs="Times New Roman"/>
          <w:b/>
          <w:color w:val="0D0D0D" w:themeColor="text1" w:themeTint="F2"/>
          <w:sz w:val="28"/>
          <w:szCs w:val="28"/>
          <w:lang w:val="de-DE"/>
        </w:rPr>
      </w:pPr>
    </w:p>
    <w:p w:rsidR="00D116C5" w:rsidRDefault="00D116C5" w:rsidP="00864467">
      <w:pPr>
        <w:spacing w:line="360" w:lineRule="auto"/>
        <w:ind w:right="-2"/>
        <w:rPr>
          <w:rFonts w:ascii="Times New Roman" w:hAnsi="Times New Roman" w:cs="Times New Roman"/>
          <w:b/>
          <w:color w:val="0D0D0D" w:themeColor="text1" w:themeTint="F2"/>
          <w:sz w:val="28"/>
          <w:szCs w:val="28"/>
          <w:lang w:val="de-DE"/>
        </w:rPr>
      </w:pPr>
    </w:p>
    <w:p w:rsidR="00D116C5" w:rsidRDefault="00D116C5" w:rsidP="00864467">
      <w:pPr>
        <w:spacing w:line="360" w:lineRule="auto"/>
        <w:ind w:right="-2"/>
        <w:rPr>
          <w:rFonts w:ascii="Times New Roman" w:hAnsi="Times New Roman" w:cs="Times New Roman"/>
          <w:b/>
          <w:color w:val="0D0D0D" w:themeColor="text1" w:themeTint="F2"/>
          <w:sz w:val="28"/>
          <w:szCs w:val="28"/>
          <w:lang w:val="de-DE"/>
        </w:rPr>
      </w:pPr>
    </w:p>
    <w:p w:rsidR="00D116C5" w:rsidRDefault="00D116C5" w:rsidP="00864467">
      <w:pPr>
        <w:spacing w:line="360" w:lineRule="auto"/>
        <w:ind w:right="-2"/>
        <w:rPr>
          <w:rFonts w:ascii="Times New Roman" w:hAnsi="Times New Roman" w:cs="Times New Roman"/>
          <w:b/>
          <w:color w:val="0D0D0D" w:themeColor="text1" w:themeTint="F2"/>
          <w:sz w:val="28"/>
          <w:szCs w:val="28"/>
          <w:lang w:val="de-DE"/>
        </w:rPr>
      </w:pPr>
    </w:p>
    <w:p w:rsidR="00BB3077" w:rsidRDefault="00E663B8" w:rsidP="00864467">
      <w:pPr>
        <w:spacing w:line="360" w:lineRule="auto"/>
        <w:ind w:right="-2"/>
        <w:rPr>
          <w:rFonts w:ascii="Times New Roman" w:hAnsi="Times New Roman" w:cs="Times New Roman"/>
          <w:sz w:val="28"/>
          <w:szCs w:val="28"/>
          <w:lang w:val="de-DE" w:eastAsia="ru-RU"/>
        </w:rPr>
      </w:pPr>
      <w:r w:rsidRPr="00BB3077">
        <w:rPr>
          <w:rFonts w:ascii="Times New Roman" w:hAnsi="Times New Roman" w:cs="Times New Roman"/>
          <w:b/>
          <w:color w:val="0D0D0D" w:themeColor="text1" w:themeTint="F2"/>
          <w:sz w:val="28"/>
          <w:szCs w:val="28"/>
          <w:lang w:val="de-DE"/>
        </w:rPr>
        <w:lastRenderedPageBreak/>
        <w:t xml:space="preserve">Kapitel </w:t>
      </w:r>
      <w:r w:rsidR="00BB3077" w:rsidRPr="00BB3077">
        <w:rPr>
          <w:rFonts w:ascii="Times New Roman" w:hAnsi="Times New Roman" w:cs="Times New Roman"/>
          <w:b/>
          <w:color w:val="0D0D0D" w:themeColor="text1" w:themeTint="F2"/>
          <w:sz w:val="28"/>
          <w:szCs w:val="28"/>
          <w:lang w:val="de-DE"/>
        </w:rPr>
        <w:t>II</w:t>
      </w:r>
      <w:r w:rsidR="00BB3077">
        <w:rPr>
          <w:rFonts w:ascii="Times New Roman" w:hAnsi="Times New Roman" w:cs="Times New Roman"/>
          <w:b/>
          <w:color w:val="0D0D0D" w:themeColor="text1" w:themeTint="F2"/>
          <w:sz w:val="28"/>
          <w:szCs w:val="28"/>
          <w:lang w:val="de-DE"/>
        </w:rPr>
        <w:t xml:space="preserve">. </w:t>
      </w:r>
      <w:r w:rsidRPr="00BB3077">
        <w:rPr>
          <w:rFonts w:ascii="Times New Roman" w:hAnsi="Times New Roman" w:cs="Times New Roman"/>
          <w:b/>
          <w:color w:val="0D0D0D" w:themeColor="text1" w:themeTint="F2"/>
          <w:sz w:val="28"/>
          <w:szCs w:val="28"/>
          <w:lang w:val="de-DE"/>
        </w:rPr>
        <w:t>Pluralsystem der Substantive</w:t>
      </w:r>
      <w:r w:rsidRPr="007A721A">
        <w:rPr>
          <w:rFonts w:ascii="Times New Roman" w:hAnsi="Times New Roman" w:cs="Times New Roman"/>
          <w:sz w:val="28"/>
          <w:szCs w:val="28"/>
          <w:lang w:val="de-DE" w:eastAsia="ru-RU"/>
        </w:rPr>
        <w:t xml:space="preserve"> </w:t>
      </w:r>
    </w:p>
    <w:p w:rsidR="00FE769F" w:rsidRPr="005113AB" w:rsidRDefault="00FE769F" w:rsidP="00864467">
      <w:pPr>
        <w:spacing w:line="360" w:lineRule="auto"/>
        <w:ind w:right="-2"/>
        <w:rPr>
          <w:rFonts w:ascii="Times New Roman" w:hAnsi="Times New Roman" w:cs="Times New Roman"/>
          <w:b/>
          <w:sz w:val="28"/>
          <w:szCs w:val="28"/>
          <w:lang w:val="de-DE" w:eastAsia="ru-RU"/>
        </w:rPr>
      </w:pPr>
      <w:r w:rsidRPr="005113AB">
        <w:rPr>
          <w:rFonts w:ascii="Times New Roman" w:hAnsi="Times New Roman" w:cs="Times New Roman"/>
          <w:b/>
          <w:sz w:val="28"/>
          <w:szCs w:val="28"/>
          <w:lang w:val="de-DE" w:eastAsia="ru-RU"/>
        </w:rPr>
        <w:t>2.1 Das Wesen des Numerus</w:t>
      </w:r>
    </w:p>
    <w:p w:rsidR="00FE769F" w:rsidRPr="007A721A" w:rsidRDefault="00FE769F" w:rsidP="00864467">
      <w:pPr>
        <w:shd w:val="clear" w:color="auto" w:fill="FFFFFF"/>
        <w:spacing w:after="240" w:line="360" w:lineRule="auto"/>
        <w:ind w:right="-2"/>
        <w:jc w:val="both"/>
        <w:rPr>
          <w:rFonts w:ascii="Times New Roman" w:eastAsia="Times New Roman" w:hAnsi="Times New Roman" w:cs="Times New Roman"/>
          <w:color w:val="0D0D0D" w:themeColor="text1" w:themeTint="F2"/>
          <w:sz w:val="28"/>
          <w:szCs w:val="28"/>
          <w:lang w:val="de-DE" w:eastAsia="ru-RU"/>
        </w:rPr>
      </w:pPr>
      <w:r w:rsidRPr="007A721A">
        <w:rPr>
          <w:rFonts w:ascii="Times New Roman" w:eastAsia="Times New Roman" w:hAnsi="Times New Roman" w:cs="Times New Roman"/>
          <w:color w:val="0D0D0D" w:themeColor="text1" w:themeTint="F2"/>
          <w:sz w:val="28"/>
          <w:szCs w:val="28"/>
          <w:lang w:val="de-DE" w:eastAsia="ru-RU"/>
        </w:rPr>
        <w:t>Ich habe viele Definitionen, was eigentlich Numerus ist, gefunden. Zum Beispiel:</w:t>
      </w:r>
    </w:p>
    <w:p w:rsidR="00CF64D1" w:rsidRDefault="00FE769F" w:rsidP="00864467">
      <w:pPr>
        <w:pStyle w:val="a6"/>
        <w:numPr>
          <w:ilvl w:val="0"/>
          <w:numId w:val="27"/>
        </w:numPr>
        <w:shd w:val="clear" w:color="auto" w:fill="FFFFFF"/>
        <w:spacing w:after="240" w:line="360" w:lineRule="auto"/>
        <w:ind w:right="-2"/>
        <w:jc w:val="both"/>
        <w:rPr>
          <w:rFonts w:ascii="Times New Roman" w:eastAsia="Times New Roman" w:hAnsi="Times New Roman" w:cs="Times New Roman"/>
          <w:color w:val="0D0D0D" w:themeColor="text1" w:themeTint="F2"/>
          <w:sz w:val="28"/>
          <w:szCs w:val="28"/>
          <w:lang w:val="de-DE" w:eastAsia="ru-RU"/>
        </w:rPr>
      </w:pPr>
      <w:r w:rsidRPr="00CF64D1">
        <w:rPr>
          <w:rFonts w:ascii="Times New Roman" w:eastAsia="Times New Roman" w:hAnsi="Times New Roman" w:cs="Times New Roman"/>
          <w:color w:val="0D0D0D" w:themeColor="text1" w:themeTint="F2"/>
          <w:sz w:val="28"/>
          <w:szCs w:val="28"/>
          <w:lang w:val="de-DE" w:eastAsia="ru-RU"/>
        </w:rPr>
        <w:t>Durch den </w:t>
      </w:r>
      <w:bookmarkStart w:id="0" w:name="Numerus"/>
      <w:r w:rsidRPr="00CF64D1">
        <w:rPr>
          <w:rFonts w:ascii="Times New Roman" w:eastAsia="Times New Roman" w:hAnsi="Times New Roman" w:cs="Times New Roman"/>
          <w:bCs/>
          <w:color w:val="0D0D0D" w:themeColor="text1" w:themeTint="F2"/>
          <w:sz w:val="28"/>
          <w:szCs w:val="28"/>
          <w:lang w:val="de-DE" w:eastAsia="ru-RU"/>
        </w:rPr>
        <w:t>Numerus</w:t>
      </w:r>
      <w:bookmarkEnd w:id="0"/>
      <w:r w:rsidRPr="00CF64D1">
        <w:rPr>
          <w:rFonts w:ascii="Times New Roman" w:eastAsia="Times New Roman" w:hAnsi="Times New Roman" w:cs="Times New Roman"/>
          <w:color w:val="0D0D0D" w:themeColor="text1" w:themeTint="F2"/>
          <w:sz w:val="28"/>
          <w:szCs w:val="28"/>
          <w:lang w:val="de-DE" w:eastAsia="ru-RU"/>
        </w:rPr>
        <w:t> wird angegeben, ob es das Bezeichnete nur einmal oder mehrfach gibt. Stellt das Substantiv etwas dar, was nur einmal vorhanden ist, steht es im Singular (</w:t>
      </w:r>
      <w:r w:rsidRPr="00CF64D1">
        <w:rPr>
          <w:rFonts w:ascii="Times New Roman" w:eastAsia="Times New Roman" w:hAnsi="Times New Roman" w:cs="Times New Roman"/>
          <w:bCs/>
          <w:color w:val="0D0D0D" w:themeColor="text1" w:themeTint="F2"/>
          <w:sz w:val="28"/>
          <w:szCs w:val="28"/>
          <w:lang w:val="de-DE" w:eastAsia="ru-RU"/>
        </w:rPr>
        <w:t>Einzahl</w:t>
      </w:r>
      <w:r w:rsidRPr="00CF64D1">
        <w:rPr>
          <w:rFonts w:ascii="Times New Roman" w:eastAsia="Times New Roman" w:hAnsi="Times New Roman" w:cs="Times New Roman"/>
          <w:color w:val="0D0D0D" w:themeColor="text1" w:themeTint="F2"/>
          <w:sz w:val="28"/>
          <w:szCs w:val="28"/>
          <w:lang w:val="de-DE" w:eastAsia="ru-RU"/>
        </w:rPr>
        <w:t>). Ist etwas mehrfach vorhanden, wird der Plural (</w:t>
      </w:r>
      <w:r w:rsidRPr="00CF64D1">
        <w:rPr>
          <w:rFonts w:ascii="Times New Roman" w:eastAsia="Times New Roman" w:hAnsi="Times New Roman" w:cs="Times New Roman"/>
          <w:bCs/>
          <w:color w:val="0D0D0D" w:themeColor="text1" w:themeTint="F2"/>
          <w:sz w:val="28"/>
          <w:szCs w:val="28"/>
          <w:lang w:val="de-DE" w:eastAsia="ru-RU"/>
        </w:rPr>
        <w:t>Mehrzahl</w:t>
      </w:r>
      <w:r w:rsidRPr="00CF64D1">
        <w:rPr>
          <w:rFonts w:ascii="Times New Roman" w:eastAsia="Times New Roman" w:hAnsi="Times New Roman" w:cs="Times New Roman"/>
          <w:color w:val="0D0D0D" w:themeColor="text1" w:themeTint="F2"/>
          <w:sz w:val="28"/>
          <w:szCs w:val="28"/>
          <w:lang w:val="de-DE" w:eastAsia="ru-RU"/>
        </w:rPr>
        <w:t>) des Substantivs benutzt.</w:t>
      </w:r>
      <w:r w:rsidRPr="007A721A">
        <w:rPr>
          <w:rStyle w:val="af7"/>
          <w:rFonts w:ascii="Times New Roman" w:eastAsia="Times New Roman" w:hAnsi="Times New Roman" w:cs="Times New Roman"/>
          <w:color w:val="0D0D0D" w:themeColor="text1" w:themeTint="F2"/>
          <w:sz w:val="28"/>
          <w:szCs w:val="28"/>
          <w:lang w:val="de-DE" w:eastAsia="ru-RU"/>
        </w:rPr>
        <w:footnoteReference w:id="26"/>
      </w:r>
    </w:p>
    <w:p w:rsidR="00FE769F" w:rsidRPr="00CF64D1" w:rsidRDefault="00FE769F" w:rsidP="00864467">
      <w:pPr>
        <w:pStyle w:val="a6"/>
        <w:numPr>
          <w:ilvl w:val="0"/>
          <w:numId w:val="27"/>
        </w:numPr>
        <w:shd w:val="clear" w:color="auto" w:fill="FFFFFF"/>
        <w:spacing w:after="240" w:line="360" w:lineRule="auto"/>
        <w:ind w:right="-2"/>
        <w:jc w:val="both"/>
        <w:rPr>
          <w:rFonts w:ascii="Times New Roman" w:eastAsia="Times New Roman" w:hAnsi="Times New Roman" w:cs="Times New Roman"/>
          <w:color w:val="0D0D0D" w:themeColor="text1" w:themeTint="F2"/>
          <w:sz w:val="28"/>
          <w:szCs w:val="28"/>
          <w:lang w:val="de-DE" w:eastAsia="ru-RU"/>
        </w:rPr>
      </w:pPr>
      <w:r w:rsidRPr="00CF64D1">
        <w:rPr>
          <w:rFonts w:ascii="Times New Roman" w:eastAsia="Times New Roman" w:hAnsi="Times New Roman" w:cs="Times New Roman"/>
          <w:color w:val="0D0D0D" w:themeColor="text1" w:themeTint="F2"/>
          <w:sz w:val="28"/>
          <w:szCs w:val="28"/>
          <w:lang w:val="de-DE" w:eastAsia="ru-RU"/>
        </w:rPr>
        <w:t>Die Kategorie der Zahl ist mit der Einteilung der Substantive in Bezeichnungen für zählbare und unzählbare Begriffe verbunden. Nur die Bezeichnungen für zählbare Begriffe haben beide Zahlarten: den Singular (die Einzahl) und den Plural (die Mehrzahl)</w:t>
      </w:r>
      <w:r w:rsidRPr="007A721A">
        <w:rPr>
          <w:rStyle w:val="af7"/>
          <w:rFonts w:ascii="Times New Roman" w:eastAsia="Times New Roman" w:hAnsi="Times New Roman" w:cs="Times New Roman"/>
          <w:color w:val="0D0D0D" w:themeColor="text1" w:themeTint="F2"/>
          <w:sz w:val="28"/>
          <w:szCs w:val="28"/>
          <w:lang w:val="de-DE" w:eastAsia="ru-RU"/>
        </w:rPr>
        <w:footnoteReference w:id="27"/>
      </w:r>
      <w:r w:rsidR="00CF64D1">
        <w:rPr>
          <w:rFonts w:ascii="Times New Roman" w:eastAsia="Times New Roman" w:hAnsi="Times New Roman" w:cs="Times New Roman"/>
          <w:color w:val="0D0D0D" w:themeColor="text1" w:themeTint="F2"/>
          <w:sz w:val="28"/>
          <w:szCs w:val="28"/>
          <w:lang w:val="de-DE" w:eastAsia="ru-RU"/>
        </w:rPr>
        <w:t xml:space="preserve">: vgl der Baum-die Bäume, </w:t>
      </w:r>
      <w:r w:rsidRPr="00CF64D1">
        <w:rPr>
          <w:rFonts w:ascii="Times New Roman" w:eastAsia="Times New Roman" w:hAnsi="Times New Roman" w:cs="Times New Roman"/>
          <w:color w:val="0D0D0D" w:themeColor="text1" w:themeTint="F2"/>
          <w:sz w:val="28"/>
          <w:szCs w:val="28"/>
          <w:lang w:val="de-DE" w:eastAsia="ru-RU"/>
        </w:rPr>
        <w:t>das Kind- die Kinder.</w:t>
      </w:r>
    </w:p>
    <w:p w:rsidR="00A0731F" w:rsidRPr="005113AB" w:rsidRDefault="00D116C5" w:rsidP="00796A3F">
      <w:pPr>
        <w:shd w:val="clear" w:color="auto" w:fill="FFFFFF"/>
        <w:spacing w:after="240" w:line="360" w:lineRule="auto"/>
        <w:ind w:right="567"/>
        <w:rPr>
          <w:rFonts w:ascii="Times New Roman" w:eastAsia="Times New Roman" w:hAnsi="Times New Roman" w:cs="Times New Roman"/>
          <w:b/>
          <w:color w:val="0D0D0D" w:themeColor="text1" w:themeTint="F2"/>
          <w:sz w:val="28"/>
          <w:szCs w:val="28"/>
          <w:lang w:val="de-DE" w:eastAsia="ru-RU"/>
        </w:rPr>
      </w:pPr>
      <w:r>
        <w:rPr>
          <w:rFonts w:ascii="Times New Roman" w:eastAsia="Times New Roman" w:hAnsi="Times New Roman" w:cs="Times New Roman"/>
          <w:b/>
          <w:color w:val="0D0D0D" w:themeColor="text1" w:themeTint="F2"/>
          <w:sz w:val="28"/>
          <w:szCs w:val="28"/>
          <w:lang w:val="de-DE" w:eastAsia="ru-RU"/>
        </w:rPr>
        <w:t>2.2 Die Typen</w:t>
      </w:r>
      <w:r w:rsidR="00FE769F" w:rsidRPr="005113AB">
        <w:rPr>
          <w:rFonts w:ascii="Times New Roman" w:eastAsia="Times New Roman" w:hAnsi="Times New Roman" w:cs="Times New Roman"/>
          <w:b/>
          <w:color w:val="0D0D0D" w:themeColor="text1" w:themeTint="F2"/>
          <w:sz w:val="28"/>
          <w:szCs w:val="28"/>
          <w:lang w:val="de-DE" w:eastAsia="ru-RU"/>
        </w:rPr>
        <w:t xml:space="preserve"> der Pluralbildung</w:t>
      </w:r>
    </w:p>
    <w:p w:rsidR="00FE769F" w:rsidRPr="007A721A" w:rsidRDefault="00FE769F" w:rsidP="00796A3F">
      <w:pPr>
        <w:shd w:val="clear" w:color="auto" w:fill="FFFFFF"/>
        <w:spacing w:after="240" w:line="360" w:lineRule="auto"/>
        <w:ind w:right="567"/>
        <w:rPr>
          <w:rFonts w:ascii="Times New Roman" w:eastAsia="Times New Roman" w:hAnsi="Times New Roman" w:cs="Times New Roman"/>
          <w:color w:val="0D0D0D" w:themeColor="text1" w:themeTint="F2"/>
          <w:sz w:val="28"/>
          <w:szCs w:val="28"/>
          <w:lang w:val="de-DE" w:eastAsia="ru-RU"/>
        </w:rPr>
      </w:pPr>
      <w:r w:rsidRPr="007A721A">
        <w:rPr>
          <w:rFonts w:ascii="Times New Roman" w:eastAsia="Times New Roman" w:hAnsi="Times New Roman" w:cs="Times New Roman"/>
          <w:color w:val="0D0D0D" w:themeColor="text1" w:themeTint="F2"/>
          <w:sz w:val="28"/>
          <w:szCs w:val="28"/>
          <w:lang w:val="de-DE" w:eastAsia="ru-RU"/>
        </w:rPr>
        <w:t>Wie kann man den Mehrzahl bilden:</w:t>
      </w:r>
    </w:p>
    <w:tbl>
      <w:tblPr>
        <w:tblStyle w:val="11"/>
        <w:tblW w:w="5000" w:type="pct"/>
        <w:tblLook w:val="04A0"/>
      </w:tblPr>
      <w:tblGrid>
        <w:gridCol w:w="1832"/>
        <w:gridCol w:w="3492"/>
        <w:gridCol w:w="3962"/>
      </w:tblGrid>
      <w:tr w:rsidR="00FE769F" w:rsidRPr="007A721A" w:rsidTr="00AD4697">
        <w:tc>
          <w:tcPr>
            <w:tcW w:w="0" w:type="auto"/>
            <w:gridSpan w:val="3"/>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bCs/>
                <w:color w:val="0D0D0D" w:themeColor="text1" w:themeTint="F2"/>
                <w:sz w:val="28"/>
                <w:szCs w:val="28"/>
                <w:lang w:eastAsia="ru-RU"/>
              </w:rPr>
              <w:t>1.</w:t>
            </w:r>
            <w:r w:rsidRPr="007A721A">
              <w:rPr>
                <w:rFonts w:ascii="Times New Roman" w:eastAsia="Times New Roman" w:hAnsi="Times New Roman" w:cs="Times New Roman"/>
                <w:color w:val="0D0D0D" w:themeColor="text1" w:themeTint="F2"/>
                <w:sz w:val="28"/>
                <w:szCs w:val="28"/>
                <w:lang w:eastAsia="ru-RU"/>
              </w:rPr>
              <w:t> durch den </w:t>
            </w:r>
            <w:bookmarkStart w:id="1" w:name="Artikel"/>
            <w:r w:rsidRPr="007A721A">
              <w:rPr>
                <w:rFonts w:ascii="Times New Roman" w:eastAsia="Times New Roman" w:hAnsi="Times New Roman" w:cs="Times New Roman"/>
                <w:bCs/>
                <w:color w:val="0D0D0D" w:themeColor="text1" w:themeTint="F2"/>
                <w:sz w:val="28"/>
                <w:szCs w:val="28"/>
                <w:lang w:eastAsia="ru-RU"/>
              </w:rPr>
              <w:t>Artikel</w:t>
            </w:r>
            <w:bookmarkEnd w:id="1"/>
            <w:r w:rsidRPr="007A721A">
              <w:rPr>
                <w:rFonts w:ascii="Times New Roman" w:eastAsia="Times New Roman" w:hAnsi="Times New Roman" w:cs="Times New Roman"/>
                <w:color w:val="0D0D0D" w:themeColor="text1" w:themeTint="F2"/>
                <w:sz w:val="28"/>
                <w:szCs w:val="28"/>
                <w:lang w:eastAsia="ru-RU"/>
              </w:rPr>
              <w:t>:</w:t>
            </w:r>
          </w:p>
        </w:tc>
      </w:tr>
      <w:tr w:rsidR="00FE769F" w:rsidRPr="0005624C" w:rsidTr="00AD4697">
        <w:tc>
          <w:tcPr>
            <w:tcW w:w="1852" w:type="dxa"/>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3505" w:type="dxa"/>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3988" w:type="dxa"/>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val="de-DE" w:eastAsia="ru-RU"/>
              </w:rPr>
            </w:pPr>
            <w:r w:rsidRPr="007A721A">
              <w:rPr>
                <w:rFonts w:ascii="Times New Roman" w:eastAsia="Times New Roman" w:hAnsi="Times New Roman" w:cs="Times New Roman"/>
                <w:color w:val="0D0D0D" w:themeColor="text1" w:themeTint="F2"/>
                <w:sz w:val="28"/>
                <w:szCs w:val="28"/>
                <w:lang w:val="de-DE" w:eastAsia="ru-RU"/>
              </w:rPr>
              <w:t>der Mann - die Männer</w:t>
            </w:r>
            <w:r w:rsidRPr="007A721A">
              <w:rPr>
                <w:rFonts w:ascii="Times New Roman" w:eastAsia="Times New Roman" w:hAnsi="Times New Roman" w:cs="Times New Roman"/>
                <w:color w:val="0D0D0D" w:themeColor="text1" w:themeTint="F2"/>
                <w:sz w:val="28"/>
                <w:szCs w:val="28"/>
                <w:lang w:val="de-DE" w:eastAsia="ru-RU"/>
              </w:rPr>
              <w:br/>
              <w:t>die Frau - die Frauen</w:t>
            </w:r>
            <w:r w:rsidRPr="007A721A">
              <w:rPr>
                <w:rFonts w:ascii="Times New Roman" w:eastAsia="Times New Roman" w:hAnsi="Times New Roman" w:cs="Times New Roman"/>
                <w:color w:val="0D0D0D" w:themeColor="text1" w:themeTint="F2"/>
                <w:sz w:val="28"/>
                <w:szCs w:val="28"/>
                <w:lang w:val="de-DE" w:eastAsia="ru-RU"/>
              </w:rPr>
              <w:br/>
              <w:t>das Kind - die Kinder</w:t>
            </w:r>
          </w:p>
        </w:tc>
      </w:tr>
      <w:tr w:rsidR="00FE769F" w:rsidRPr="0005624C" w:rsidTr="00AD4697">
        <w:tc>
          <w:tcPr>
            <w:tcW w:w="0" w:type="auto"/>
            <w:gridSpan w:val="3"/>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2.</w:t>
            </w:r>
            <w:r w:rsidRPr="007A721A">
              <w:rPr>
                <w:rFonts w:ascii="Times New Roman" w:eastAsia="Times New Roman" w:hAnsi="Times New Roman" w:cs="Times New Roman"/>
                <w:color w:val="0D0D0D" w:themeColor="text1" w:themeTint="F2"/>
                <w:sz w:val="28"/>
                <w:szCs w:val="28"/>
                <w:lang w:val="de-DE" w:eastAsia="ru-RU"/>
              </w:rPr>
              <w:t> durch die </w:t>
            </w:r>
            <w:bookmarkStart w:id="2" w:name="Pluralendungen"/>
            <w:r w:rsidRPr="007A721A">
              <w:rPr>
                <w:rFonts w:ascii="Times New Roman" w:eastAsia="Times New Roman" w:hAnsi="Times New Roman" w:cs="Times New Roman"/>
                <w:bCs/>
                <w:color w:val="0D0D0D" w:themeColor="text1" w:themeTint="F2"/>
                <w:sz w:val="28"/>
                <w:szCs w:val="28"/>
                <w:lang w:val="de-DE" w:eastAsia="ru-RU"/>
              </w:rPr>
              <w:t>Pluralendungen</w:t>
            </w:r>
            <w:bookmarkEnd w:id="2"/>
            <w:r w:rsidRPr="007A721A">
              <w:rPr>
                <w:rFonts w:ascii="Times New Roman" w:eastAsia="Times New Roman" w:hAnsi="Times New Roman" w:cs="Times New Roman"/>
                <w:color w:val="0D0D0D" w:themeColor="text1" w:themeTint="F2"/>
                <w:sz w:val="28"/>
                <w:szCs w:val="28"/>
                <w:lang w:val="de-DE" w:eastAsia="ru-RU"/>
              </w:rPr>
              <w:t> (im Nominativ)</w:t>
            </w:r>
          </w:p>
        </w:tc>
      </w:tr>
      <w:tr w:rsidR="00FE769F" w:rsidRPr="007A721A" w:rsidTr="00AD4697">
        <w:tc>
          <w:tcPr>
            <w:tcW w:w="1852" w:type="dxa"/>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val="de-DE" w:eastAsia="ru-RU"/>
              </w:rPr>
            </w:pPr>
          </w:p>
        </w:tc>
        <w:tc>
          <w:tcPr>
            <w:tcW w:w="3505" w:type="dxa"/>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 xml:space="preserve">-e und </w:t>
            </w:r>
            <w:r w:rsidR="00A26688">
              <w:rPr>
                <w:rFonts w:ascii="Times New Roman" w:eastAsia="Times New Roman" w:hAnsi="Times New Roman" w:cs="Times New Roman"/>
                <w:color w:val="0D0D0D" w:themeColor="text1" w:themeTint="F2"/>
                <w:sz w:val="28"/>
                <w:szCs w:val="28"/>
                <w:lang w:eastAsia="ru-RU"/>
              </w:rPr>
              <w:t>–</w:t>
            </w:r>
            <w:r w:rsidRPr="007A721A">
              <w:rPr>
                <w:rFonts w:ascii="Times New Roman" w:eastAsia="Times New Roman" w:hAnsi="Times New Roman" w:cs="Times New Roman"/>
                <w:color w:val="0D0D0D" w:themeColor="text1" w:themeTint="F2"/>
                <w:sz w:val="28"/>
                <w:szCs w:val="28"/>
                <w:lang w:eastAsia="ru-RU"/>
              </w:rPr>
              <w:t>er</w:t>
            </w:r>
          </w:p>
        </w:tc>
        <w:tc>
          <w:tcPr>
            <w:tcW w:w="3988" w:type="dxa"/>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Hund - Hunde</w:t>
            </w:r>
            <w:r w:rsidRPr="007A721A">
              <w:rPr>
                <w:rFonts w:ascii="Times New Roman" w:eastAsia="Times New Roman" w:hAnsi="Times New Roman" w:cs="Times New Roman"/>
                <w:color w:val="0D0D0D" w:themeColor="text1" w:themeTint="F2"/>
                <w:sz w:val="28"/>
                <w:szCs w:val="28"/>
                <w:lang w:eastAsia="ru-RU"/>
              </w:rPr>
              <w:br/>
              <w:t xml:space="preserve">Blatt </w:t>
            </w:r>
            <w:r w:rsidR="003B7A4A">
              <w:rPr>
                <w:rFonts w:ascii="Times New Roman" w:eastAsia="Times New Roman" w:hAnsi="Times New Roman" w:cs="Times New Roman"/>
                <w:color w:val="0D0D0D" w:themeColor="text1" w:themeTint="F2"/>
                <w:sz w:val="28"/>
                <w:szCs w:val="28"/>
                <w:lang w:eastAsia="ru-RU"/>
              </w:rPr>
              <w:t>–</w:t>
            </w:r>
            <w:r w:rsidRPr="007A721A">
              <w:rPr>
                <w:rFonts w:ascii="Times New Roman" w:eastAsia="Times New Roman" w:hAnsi="Times New Roman" w:cs="Times New Roman"/>
                <w:color w:val="0D0D0D" w:themeColor="text1" w:themeTint="F2"/>
                <w:sz w:val="28"/>
                <w:szCs w:val="28"/>
                <w:lang w:eastAsia="ru-RU"/>
              </w:rPr>
              <w:t xml:space="preserve"> Blätter</w:t>
            </w:r>
          </w:p>
        </w:tc>
      </w:tr>
      <w:tr w:rsidR="00FE769F" w:rsidRPr="007A721A" w:rsidTr="00AD4697">
        <w:tc>
          <w:tcPr>
            <w:tcW w:w="1852" w:type="dxa"/>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3505" w:type="dxa"/>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 xml:space="preserve">-n und </w:t>
            </w:r>
            <w:r w:rsidR="00A26688">
              <w:rPr>
                <w:rFonts w:ascii="Times New Roman" w:eastAsia="Times New Roman" w:hAnsi="Times New Roman" w:cs="Times New Roman"/>
                <w:color w:val="0D0D0D" w:themeColor="text1" w:themeTint="F2"/>
                <w:sz w:val="28"/>
                <w:szCs w:val="28"/>
                <w:lang w:eastAsia="ru-RU"/>
              </w:rPr>
              <w:t>–</w:t>
            </w:r>
            <w:r w:rsidRPr="007A721A">
              <w:rPr>
                <w:rFonts w:ascii="Times New Roman" w:eastAsia="Times New Roman" w:hAnsi="Times New Roman" w:cs="Times New Roman"/>
                <w:color w:val="0D0D0D" w:themeColor="text1" w:themeTint="F2"/>
                <w:sz w:val="28"/>
                <w:szCs w:val="28"/>
                <w:lang w:eastAsia="ru-RU"/>
              </w:rPr>
              <w:t>en</w:t>
            </w:r>
          </w:p>
        </w:tc>
        <w:tc>
          <w:tcPr>
            <w:tcW w:w="3988" w:type="dxa"/>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Taube - Tauben</w:t>
            </w:r>
            <w:r w:rsidRPr="007A721A">
              <w:rPr>
                <w:rFonts w:ascii="Times New Roman" w:eastAsia="Times New Roman" w:hAnsi="Times New Roman" w:cs="Times New Roman"/>
                <w:color w:val="0D0D0D" w:themeColor="text1" w:themeTint="F2"/>
                <w:sz w:val="28"/>
                <w:szCs w:val="28"/>
                <w:lang w:eastAsia="ru-RU"/>
              </w:rPr>
              <w:br/>
            </w:r>
            <w:r w:rsidRPr="007A721A">
              <w:rPr>
                <w:rFonts w:ascii="Times New Roman" w:eastAsia="Times New Roman" w:hAnsi="Times New Roman" w:cs="Times New Roman"/>
                <w:color w:val="0D0D0D" w:themeColor="text1" w:themeTint="F2"/>
                <w:sz w:val="28"/>
                <w:szCs w:val="28"/>
                <w:lang w:eastAsia="ru-RU"/>
              </w:rPr>
              <w:lastRenderedPageBreak/>
              <w:t xml:space="preserve">Frau </w:t>
            </w:r>
            <w:r w:rsidR="003B7A4A">
              <w:rPr>
                <w:rFonts w:ascii="Times New Roman" w:eastAsia="Times New Roman" w:hAnsi="Times New Roman" w:cs="Times New Roman"/>
                <w:color w:val="0D0D0D" w:themeColor="text1" w:themeTint="F2"/>
                <w:sz w:val="28"/>
                <w:szCs w:val="28"/>
                <w:lang w:eastAsia="ru-RU"/>
              </w:rPr>
              <w:t>–</w:t>
            </w:r>
            <w:r w:rsidRPr="007A721A">
              <w:rPr>
                <w:rFonts w:ascii="Times New Roman" w:eastAsia="Times New Roman" w:hAnsi="Times New Roman" w:cs="Times New Roman"/>
                <w:color w:val="0D0D0D" w:themeColor="text1" w:themeTint="F2"/>
                <w:sz w:val="28"/>
                <w:szCs w:val="28"/>
                <w:lang w:eastAsia="ru-RU"/>
              </w:rPr>
              <w:t xml:space="preserve"> Frauen</w:t>
            </w:r>
          </w:p>
        </w:tc>
      </w:tr>
      <w:tr w:rsidR="00FE769F" w:rsidRPr="0005624C" w:rsidTr="00AD4697">
        <w:trPr>
          <w:trHeight w:val="2966"/>
        </w:trPr>
        <w:tc>
          <w:tcPr>
            <w:tcW w:w="1852" w:type="dxa"/>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3505" w:type="dxa"/>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val="de-DE" w:eastAsia="ru-RU"/>
              </w:rPr>
            </w:pPr>
            <w:r w:rsidRPr="007A721A">
              <w:rPr>
                <w:rFonts w:ascii="Times New Roman" w:eastAsia="Times New Roman" w:hAnsi="Times New Roman" w:cs="Times New Roman"/>
                <w:color w:val="0D0D0D" w:themeColor="text1" w:themeTint="F2"/>
                <w:sz w:val="28"/>
                <w:szCs w:val="28"/>
                <w:lang w:val="de-DE" w:eastAsia="ru-RU"/>
              </w:rPr>
              <w:t>-s, -a, -i, -en, -ien </w:t>
            </w:r>
            <w:r w:rsidRPr="007A721A">
              <w:rPr>
                <w:rFonts w:ascii="Times New Roman" w:eastAsia="Times New Roman" w:hAnsi="Times New Roman" w:cs="Times New Roman"/>
                <w:color w:val="0D0D0D" w:themeColor="text1" w:themeTint="F2"/>
                <w:sz w:val="28"/>
                <w:szCs w:val="28"/>
                <w:lang w:val="de-DE" w:eastAsia="ru-RU"/>
              </w:rPr>
              <w:br/>
              <w:t>(bei Fremdwörtern)</w:t>
            </w:r>
          </w:p>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val="de-DE" w:eastAsia="ru-RU"/>
              </w:rPr>
            </w:pPr>
          </w:p>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val="de-DE" w:eastAsia="ru-RU"/>
              </w:rPr>
            </w:pPr>
          </w:p>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val="de-DE" w:eastAsia="ru-RU"/>
              </w:rPr>
            </w:pPr>
          </w:p>
        </w:tc>
        <w:tc>
          <w:tcPr>
            <w:tcW w:w="3988" w:type="dxa"/>
            <w:hideMark/>
          </w:tcPr>
          <w:p w:rsidR="00FE769F" w:rsidRPr="00864467" w:rsidRDefault="00FE769F" w:rsidP="00DE32F5">
            <w:pPr>
              <w:spacing w:after="0" w:line="360" w:lineRule="auto"/>
              <w:ind w:right="567"/>
              <w:jc w:val="both"/>
              <w:rPr>
                <w:rFonts w:ascii="Times New Roman" w:eastAsia="Times New Roman" w:hAnsi="Times New Roman" w:cs="Times New Roman"/>
                <w:color w:val="0D0D0D" w:themeColor="text1" w:themeTint="F2"/>
                <w:sz w:val="28"/>
                <w:szCs w:val="28"/>
                <w:lang w:val="es-ES" w:eastAsia="ru-RU"/>
              </w:rPr>
            </w:pPr>
            <w:r w:rsidRPr="00864467">
              <w:rPr>
                <w:rFonts w:ascii="Times New Roman" w:eastAsia="Times New Roman" w:hAnsi="Times New Roman" w:cs="Times New Roman"/>
                <w:color w:val="0D0D0D" w:themeColor="text1" w:themeTint="F2"/>
                <w:sz w:val="28"/>
                <w:szCs w:val="28"/>
                <w:lang w:val="es-ES" w:eastAsia="ru-RU"/>
              </w:rPr>
              <w:t>Kino - Kinos</w:t>
            </w:r>
            <w:r w:rsidRPr="00864467">
              <w:rPr>
                <w:rFonts w:ascii="Times New Roman" w:eastAsia="Times New Roman" w:hAnsi="Times New Roman" w:cs="Times New Roman"/>
                <w:color w:val="0D0D0D" w:themeColor="text1" w:themeTint="F2"/>
                <w:sz w:val="28"/>
                <w:szCs w:val="28"/>
                <w:lang w:val="es-ES" w:eastAsia="ru-RU"/>
              </w:rPr>
              <w:br/>
              <w:t>Lexikon - Lexika</w:t>
            </w:r>
            <w:r w:rsidRPr="00864467">
              <w:rPr>
                <w:rFonts w:ascii="Times New Roman" w:eastAsia="Times New Roman" w:hAnsi="Times New Roman" w:cs="Times New Roman"/>
                <w:color w:val="0D0D0D" w:themeColor="text1" w:themeTint="F2"/>
                <w:sz w:val="28"/>
                <w:szCs w:val="28"/>
                <w:lang w:val="es-ES" w:eastAsia="ru-RU"/>
              </w:rPr>
              <w:br/>
              <w:t>Tempo - Tempi</w:t>
            </w:r>
            <w:r w:rsidRPr="00864467">
              <w:rPr>
                <w:rFonts w:ascii="Times New Roman" w:eastAsia="Times New Roman" w:hAnsi="Times New Roman" w:cs="Times New Roman"/>
                <w:color w:val="0D0D0D" w:themeColor="text1" w:themeTint="F2"/>
                <w:sz w:val="28"/>
                <w:szCs w:val="28"/>
                <w:lang w:val="es-ES" w:eastAsia="ru-RU"/>
              </w:rPr>
              <w:br/>
              <w:t>Atlas - Atlanten (Atlasse)</w:t>
            </w:r>
            <w:r w:rsidRPr="00864467">
              <w:rPr>
                <w:rFonts w:ascii="Times New Roman" w:eastAsia="Times New Roman" w:hAnsi="Times New Roman" w:cs="Times New Roman"/>
                <w:color w:val="0D0D0D" w:themeColor="text1" w:themeTint="F2"/>
                <w:sz w:val="28"/>
                <w:szCs w:val="28"/>
                <w:lang w:val="es-ES" w:eastAsia="ru-RU"/>
              </w:rPr>
              <w:br/>
              <w:t>Adverb – Adverbien</w:t>
            </w:r>
          </w:p>
        </w:tc>
      </w:tr>
    </w:tbl>
    <w:p w:rsidR="00FE769F" w:rsidRPr="007F350A" w:rsidRDefault="00FE769F" w:rsidP="00706AA6">
      <w:pPr>
        <w:pStyle w:val="1"/>
        <w:numPr>
          <w:ilvl w:val="0"/>
          <w:numId w:val="29"/>
        </w:numPr>
        <w:spacing w:before="0" w:beforeAutospacing="0" w:line="360" w:lineRule="auto"/>
        <w:ind w:right="567"/>
        <w:jc w:val="right"/>
        <w:rPr>
          <w:rFonts w:eastAsia="Arial Unicode MS"/>
          <w:b w:val="0"/>
          <w:color w:val="0D0D0D" w:themeColor="text1" w:themeTint="F2"/>
          <w:sz w:val="28"/>
          <w:szCs w:val="28"/>
          <w:lang w:val="de-DE"/>
        </w:rPr>
      </w:pPr>
      <w:r w:rsidRPr="007A721A">
        <w:rPr>
          <w:rFonts w:eastAsia="Arial Unicode MS"/>
          <w:b w:val="0"/>
          <w:color w:val="0D0D0D" w:themeColor="text1" w:themeTint="F2"/>
          <w:sz w:val="28"/>
          <w:szCs w:val="28"/>
          <w:lang w:val="de-DE"/>
        </w:rPr>
        <w:t xml:space="preserve">durch den Umlaut            </w:t>
      </w:r>
      <w:r w:rsidR="00D61FC4">
        <w:rPr>
          <w:rFonts w:eastAsia="Arial Unicode MS"/>
          <w:b w:val="0"/>
          <w:color w:val="0D0D0D" w:themeColor="text1" w:themeTint="F2"/>
          <w:sz w:val="28"/>
          <w:szCs w:val="28"/>
          <w:lang w:val="de-DE"/>
        </w:rPr>
        <w:t xml:space="preserve">                           </w:t>
      </w:r>
      <w:r w:rsidRPr="00D61FC4">
        <w:rPr>
          <w:rFonts w:eastAsia="Arial Unicode MS"/>
          <w:b w:val="0"/>
          <w:color w:val="0D0D0D" w:themeColor="text1" w:themeTint="F2"/>
          <w:sz w:val="28"/>
          <w:szCs w:val="28"/>
          <w:lang w:val="de-DE"/>
        </w:rPr>
        <w:t xml:space="preserve">der        Laden - die Läden, </w:t>
      </w:r>
      <w:r w:rsidR="00706AA6">
        <w:rPr>
          <w:rFonts w:eastAsia="Arial Unicode MS"/>
          <w:b w:val="0"/>
          <w:color w:val="0D0D0D" w:themeColor="text1" w:themeTint="F2"/>
          <w:sz w:val="28"/>
          <w:szCs w:val="28"/>
          <w:lang w:val="de-DE"/>
        </w:rPr>
        <w:t xml:space="preserve">  </w:t>
      </w:r>
      <w:r w:rsidRPr="00D61FC4">
        <w:rPr>
          <w:rFonts w:eastAsia="Arial Unicode MS"/>
          <w:b w:val="0"/>
          <w:color w:val="0D0D0D" w:themeColor="text1" w:themeTint="F2"/>
          <w:sz w:val="28"/>
          <w:szCs w:val="28"/>
          <w:lang w:val="de-DE"/>
        </w:rPr>
        <w:t xml:space="preserve">der </w:t>
      </w:r>
      <w:r w:rsidR="00706AA6">
        <w:rPr>
          <w:rFonts w:eastAsia="Arial Unicode MS"/>
          <w:b w:val="0"/>
          <w:color w:val="0D0D0D" w:themeColor="text1" w:themeTint="F2"/>
          <w:sz w:val="28"/>
          <w:szCs w:val="28"/>
          <w:lang w:val="de-DE"/>
        </w:rPr>
        <w:t xml:space="preserve">       </w:t>
      </w:r>
      <w:r w:rsidRPr="00D61FC4">
        <w:rPr>
          <w:rFonts w:eastAsia="Arial Unicode MS"/>
          <w:b w:val="0"/>
          <w:color w:val="0D0D0D" w:themeColor="text1" w:themeTint="F2"/>
          <w:sz w:val="28"/>
          <w:szCs w:val="28"/>
          <w:lang w:val="de-DE"/>
        </w:rPr>
        <w:t>Vater - die Väter</w:t>
      </w:r>
    </w:p>
    <w:p w:rsidR="00FE769F" w:rsidRDefault="00FE769F" w:rsidP="00864467">
      <w:pPr>
        <w:pStyle w:val="1"/>
        <w:spacing w:before="0" w:beforeAutospacing="0" w:line="360" w:lineRule="auto"/>
        <w:ind w:right="-2"/>
        <w:jc w:val="both"/>
        <w:rPr>
          <w:rFonts w:eastAsia="Arial Unicode MS"/>
          <w:b w:val="0"/>
          <w:color w:val="0D0D0D" w:themeColor="text1" w:themeTint="F2"/>
          <w:sz w:val="28"/>
          <w:szCs w:val="28"/>
          <w:lang w:val="de-DE"/>
        </w:rPr>
      </w:pPr>
      <w:r w:rsidRPr="007A721A">
        <w:rPr>
          <w:rFonts w:eastAsia="Arial Unicode MS"/>
          <w:b w:val="0"/>
          <w:color w:val="0D0D0D" w:themeColor="text1" w:themeTint="F2"/>
          <w:sz w:val="28"/>
          <w:szCs w:val="28"/>
          <w:lang w:val="de-DE"/>
        </w:rPr>
        <w:t xml:space="preserve">Seit Jacob Grimm gilt ein Nomen als „stark“, das im Genetiv Sg. auf –(e)s und im Plural nicht </w:t>
      </w:r>
      <w:r w:rsidR="00C44590" w:rsidRPr="007A721A">
        <w:rPr>
          <w:rFonts w:eastAsia="Arial Unicode MS"/>
          <w:b w:val="0"/>
          <w:color w:val="0D0D0D" w:themeColor="text1" w:themeTint="F2"/>
          <w:sz w:val="28"/>
          <w:szCs w:val="28"/>
          <w:lang w:val="de-DE"/>
        </w:rPr>
        <w:t>auf (</w:t>
      </w:r>
      <w:r w:rsidRPr="007A721A">
        <w:rPr>
          <w:rFonts w:eastAsia="Arial Unicode MS"/>
          <w:b w:val="0"/>
          <w:color w:val="0D0D0D" w:themeColor="text1" w:themeTint="F2"/>
          <w:sz w:val="28"/>
          <w:szCs w:val="28"/>
          <w:lang w:val="de-DE"/>
        </w:rPr>
        <w:t xml:space="preserve">e)n ausgeht, während „schwache“ im Genetiv Sg. und im PL. </w:t>
      </w:r>
      <w:r w:rsidR="00C44590" w:rsidRPr="007A721A">
        <w:rPr>
          <w:rFonts w:eastAsia="Arial Unicode MS"/>
          <w:b w:val="0"/>
          <w:color w:val="0D0D0D" w:themeColor="text1" w:themeTint="F2"/>
          <w:sz w:val="28"/>
          <w:szCs w:val="28"/>
          <w:lang w:val="de-DE"/>
        </w:rPr>
        <w:t>auf -</w:t>
      </w:r>
      <w:r w:rsidRPr="007A721A">
        <w:rPr>
          <w:rFonts w:eastAsia="Arial Unicode MS"/>
          <w:b w:val="0"/>
          <w:color w:val="0D0D0D" w:themeColor="text1" w:themeTint="F2"/>
          <w:sz w:val="28"/>
          <w:szCs w:val="28"/>
          <w:lang w:val="de-DE"/>
        </w:rPr>
        <w:t xml:space="preserve">(e)n enden. Daneben gibt es „gemischte“: Sg. stark/ohne Endung, </w:t>
      </w:r>
      <w:r w:rsidR="00C44590" w:rsidRPr="007A721A">
        <w:rPr>
          <w:rFonts w:eastAsia="Arial Unicode MS"/>
          <w:b w:val="0"/>
          <w:color w:val="0D0D0D" w:themeColor="text1" w:themeTint="F2"/>
          <w:sz w:val="28"/>
          <w:szCs w:val="28"/>
          <w:lang w:val="de-DE"/>
        </w:rPr>
        <w:t>Pl.</w:t>
      </w:r>
      <w:r w:rsidRPr="007A721A">
        <w:rPr>
          <w:rFonts w:eastAsia="Arial Unicode MS"/>
          <w:b w:val="0"/>
          <w:color w:val="0D0D0D" w:themeColor="text1" w:themeTint="F2"/>
          <w:sz w:val="28"/>
          <w:szCs w:val="28"/>
          <w:lang w:val="de-DE"/>
        </w:rPr>
        <w:t xml:space="preserve"> schwach. Im Singular lassen sich folgende Flexionstypen unterscheiden</w:t>
      </w:r>
      <w:r w:rsidR="00D32AB9">
        <w:rPr>
          <w:rStyle w:val="af7"/>
          <w:rFonts w:eastAsia="Arial Unicode MS"/>
          <w:b w:val="0"/>
          <w:color w:val="0D0D0D" w:themeColor="text1" w:themeTint="F2"/>
          <w:sz w:val="28"/>
          <w:szCs w:val="28"/>
          <w:lang w:val="de-DE"/>
        </w:rPr>
        <w:footnoteReference w:id="28"/>
      </w:r>
      <w:r w:rsidRPr="007A721A">
        <w:rPr>
          <w:rFonts w:eastAsia="Arial Unicode MS"/>
          <w:b w:val="0"/>
          <w:color w:val="0D0D0D" w:themeColor="text1" w:themeTint="F2"/>
          <w:sz w:val="28"/>
          <w:szCs w:val="28"/>
          <w:lang w:val="de-DE"/>
        </w:rPr>
        <w:t>:</w:t>
      </w:r>
    </w:p>
    <w:tbl>
      <w:tblPr>
        <w:tblStyle w:val="a3"/>
        <w:tblW w:w="9606" w:type="dxa"/>
        <w:jc w:val="center"/>
        <w:tblLayout w:type="fixed"/>
        <w:tblLook w:val="04A0"/>
      </w:tblPr>
      <w:tblGrid>
        <w:gridCol w:w="1951"/>
        <w:gridCol w:w="2073"/>
        <w:gridCol w:w="2463"/>
        <w:gridCol w:w="1544"/>
        <w:gridCol w:w="1575"/>
      </w:tblGrid>
      <w:tr w:rsidR="00793F57" w:rsidRPr="00EA23A4" w:rsidTr="00EA23A4">
        <w:trPr>
          <w:jc w:val="center"/>
        </w:trPr>
        <w:tc>
          <w:tcPr>
            <w:tcW w:w="1951" w:type="dxa"/>
            <w:vAlign w:val="center"/>
          </w:tcPr>
          <w:p w:rsidR="00793F57" w:rsidRPr="00EA23A4" w:rsidRDefault="00793F57" w:rsidP="00EA23A4">
            <w:pPr>
              <w:rPr>
                <w:rFonts w:ascii="Times New Roman" w:hAnsi="Times New Roman" w:cs="Times New Roman"/>
                <w:sz w:val="24"/>
                <w:szCs w:val="24"/>
                <w:lang w:val="en-US"/>
              </w:rPr>
            </w:pPr>
          </w:p>
          <w:p w:rsidR="00793F57" w:rsidRPr="00EA23A4" w:rsidRDefault="00793F57" w:rsidP="00EA23A4">
            <w:pPr>
              <w:rPr>
                <w:rFonts w:ascii="Times New Roman" w:hAnsi="Times New Roman" w:cs="Times New Roman"/>
                <w:sz w:val="24"/>
                <w:szCs w:val="24"/>
                <w:lang w:val="en-US"/>
              </w:rPr>
            </w:pPr>
            <w:r w:rsidRPr="00EA23A4">
              <w:rPr>
                <w:rFonts w:ascii="Times New Roman" w:hAnsi="Times New Roman" w:cs="Times New Roman"/>
                <w:sz w:val="24"/>
                <w:szCs w:val="24"/>
                <w:lang w:val="en-US"/>
              </w:rPr>
              <w:t>Singular</w:t>
            </w:r>
          </w:p>
        </w:tc>
        <w:tc>
          <w:tcPr>
            <w:tcW w:w="2073" w:type="dxa"/>
            <w:vAlign w:val="center"/>
          </w:tcPr>
          <w:p w:rsidR="007B649C" w:rsidRPr="00EA23A4" w:rsidRDefault="007B649C" w:rsidP="00EA23A4">
            <w:pPr>
              <w:rPr>
                <w:rFonts w:ascii="Times New Roman" w:hAnsi="Times New Roman" w:cs="Times New Roman"/>
                <w:sz w:val="24"/>
                <w:szCs w:val="24"/>
                <w:lang w:val="de-DE"/>
              </w:rPr>
            </w:pPr>
          </w:p>
          <w:p w:rsidR="00793F57" w:rsidRPr="00EA23A4" w:rsidRDefault="00793F57"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Typ A: Feminina endungslos</w:t>
            </w:r>
          </w:p>
        </w:tc>
        <w:tc>
          <w:tcPr>
            <w:tcW w:w="2463" w:type="dxa"/>
            <w:vAlign w:val="center"/>
          </w:tcPr>
          <w:p w:rsidR="007B649C" w:rsidRPr="00EA23A4" w:rsidRDefault="007B649C" w:rsidP="00EA23A4">
            <w:pPr>
              <w:rPr>
                <w:rFonts w:ascii="Times New Roman" w:hAnsi="Times New Roman" w:cs="Times New Roman"/>
                <w:sz w:val="24"/>
                <w:szCs w:val="24"/>
                <w:lang w:val="de-DE"/>
              </w:rPr>
            </w:pPr>
          </w:p>
          <w:p w:rsidR="00793F57" w:rsidRPr="00AE491A" w:rsidRDefault="00793F57"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Typ B</w:t>
            </w:r>
            <w:r w:rsidRPr="00AE491A">
              <w:rPr>
                <w:rFonts w:ascii="Times New Roman" w:hAnsi="Times New Roman" w:cs="Times New Roman"/>
                <w:sz w:val="24"/>
                <w:szCs w:val="24"/>
                <w:lang w:val="de-DE"/>
              </w:rPr>
              <w:t>: schwache Maskulina/Neutra</w:t>
            </w:r>
          </w:p>
        </w:tc>
        <w:tc>
          <w:tcPr>
            <w:tcW w:w="3119" w:type="dxa"/>
            <w:gridSpan w:val="2"/>
            <w:vAlign w:val="center"/>
          </w:tcPr>
          <w:p w:rsidR="00793F57" w:rsidRPr="00EA23A4" w:rsidRDefault="00793F57" w:rsidP="00EA23A4">
            <w:pPr>
              <w:rPr>
                <w:rFonts w:ascii="Times New Roman" w:hAnsi="Times New Roman" w:cs="Times New Roman"/>
                <w:sz w:val="24"/>
                <w:szCs w:val="24"/>
                <w:lang w:val="en-US"/>
              </w:rPr>
            </w:pPr>
            <w:r w:rsidRPr="00AE491A">
              <w:rPr>
                <w:rFonts w:ascii="Times New Roman" w:hAnsi="Times New Roman" w:cs="Times New Roman"/>
                <w:sz w:val="24"/>
                <w:szCs w:val="24"/>
                <w:lang w:val="de-DE"/>
              </w:rPr>
              <w:t xml:space="preserve">Typ C: starke Maskulina/Neutra (einschl. </w:t>
            </w:r>
            <w:r w:rsidRPr="00EA23A4">
              <w:rPr>
                <w:rFonts w:ascii="Times New Roman" w:hAnsi="Times New Roman" w:cs="Times New Roman"/>
                <w:sz w:val="24"/>
                <w:szCs w:val="24"/>
                <w:lang w:val="en-US"/>
              </w:rPr>
              <w:t>Artikellose Eigennamen)</w:t>
            </w:r>
          </w:p>
        </w:tc>
      </w:tr>
      <w:tr w:rsidR="00793F57" w:rsidRPr="00EA23A4" w:rsidTr="00EA23A4">
        <w:trPr>
          <w:jc w:val="center"/>
        </w:trPr>
        <w:tc>
          <w:tcPr>
            <w:tcW w:w="1951" w:type="dxa"/>
            <w:vAlign w:val="center"/>
          </w:tcPr>
          <w:p w:rsidR="00793F57" w:rsidRPr="00EA23A4" w:rsidRDefault="00793F57"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Nominativ</w:t>
            </w:r>
          </w:p>
        </w:tc>
        <w:tc>
          <w:tcPr>
            <w:tcW w:w="2073" w:type="dxa"/>
            <w:vAlign w:val="center"/>
          </w:tcPr>
          <w:p w:rsidR="00793F57" w:rsidRPr="00EA23A4" w:rsidRDefault="00793F57"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Frau</w:t>
            </w:r>
          </w:p>
        </w:tc>
        <w:tc>
          <w:tcPr>
            <w:tcW w:w="2463" w:type="dxa"/>
            <w:vAlign w:val="center"/>
          </w:tcPr>
          <w:p w:rsidR="00793F57" w:rsidRPr="00EA23A4" w:rsidRDefault="00793F57"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Löwe</w:t>
            </w:r>
          </w:p>
        </w:tc>
        <w:tc>
          <w:tcPr>
            <w:tcW w:w="1544" w:type="dxa"/>
            <w:vAlign w:val="center"/>
          </w:tcPr>
          <w:p w:rsidR="00793F57" w:rsidRPr="00EA23A4" w:rsidRDefault="007B649C"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Geist</w:t>
            </w:r>
          </w:p>
        </w:tc>
        <w:tc>
          <w:tcPr>
            <w:tcW w:w="1575" w:type="dxa"/>
            <w:vAlign w:val="center"/>
          </w:tcPr>
          <w:p w:rsidR="00793F57" w:rsidRPr="00EA23A4" w:rsidRDefault="00C04899"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Segel</w:t>
            </w:r>
          </w:p>
        </w:tc>
      </w:tr>
      <w:tr w:rsidR="00793F57" w:rsidRPr="00EA23A4" w:rsidTr="00EA23A4">
        <w:trPr>
          <w:jc w:val="center"/>
        </w:trPr>
        <w:tc>
          <w:tcPr>
            <w:tcW w:w="1951" w:type="dxa"/>
            <w:vAlign w:val="center"/>
          </w:tcPr>
          <w:p w:rsidR="00793F57" w:rsidRPr="00EA23A4" w:rsidRDefault="00793F57"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Akkusativ</w:t>
            </w:r>
          </w:p>
        </w:tc>
        <w:tc>
          <w:tcPr>
            <w:tcW w:w="2073" w:type="dxa"/>
            <w:vAlign w:val="center"/>
          </w:tcPr>
          <w:p w:rsidR="00793F57" w:rsidRPr="00EA23A4" w:rsidRDefault="00793F57"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Frau</w:t>
            </w:r>
          </w:p>
        </w:tc>
        <w:tc>
          <w:tcPr>
            <w:tcW w:w="2463" w:type="dxa"/>
            <w:vAlign w:val="center"/>
          </w:tcPr>
          <w:p w:rsidR="00793F57" w:rsidRPr="00EA23A4" w:rsidRDefault="00793F57"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Löwe-n</w:t>
            </w:r>
          </w:p>
        </w:tc>
        <w:tc>
          <w:tcPr>
            <w:tcW w:w="1544" w:type="dxa"/>
            <w:vAlign w:val="center"/>
          </w:tcPr>
          <w:p w:rsidR="00793F57" w:rsidRPr="00EA23A4" w:rsidRDefault="007B649C"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Geist</w:t>
            </w:r>
          </w:p>
        </w:tc>
        <w:tc>
          <w:tcPr>
            <w:tcW w:w="1575" w:type="dxa"/>
            <w:vAlign w:val="center"/>
          </w:tcPr>
          <w:p w:rsidR="00793F57" w:rsidRPr="00EA23A4" w:rsidRDefault="00C04899"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Segel</w:t>
            </w:r>
          </w:p>
        </w:tc>
      </w:tr>
      <w:tr w:rsidR="00793F57" w:rsidRPr="00EA23A4" w:rsidTr="00EA23A4">
        <w:trPr>
          <w:jc w:val="center"/>
        </w:trPr>
        <w:tc>
          <w:tcPr>
            <w:tcW w:w="1951" w:type="dxa"/>
            <w:vAlign w:val="center"/>
          </w:tcPr>
          <w:p w:rsidR="00793F57" w:rsidRPr="00EA23A4" w:rsidRDefault="00793F57"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Dativ</w:t>
            </w:r>
          </w:p>
        </w:tc>
        <w:tc>
          <w:tcPr>
            <w:tcW w:w="2073" w:type="dxa"/>
            <w:vAlign w:val="center"/>
          </w:tcPr>
          <w:p w:rsidR="00793F57" w:rsidRPr="00EA23A4" w:rsidRDefault="00793F57"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Frau</w:t>
            </w:r>
          </w:p>
        </w:tc>
        <w:tc>
          <w:tcPr>
            <w:tcW w:w="2463" w:type="dxa"/>
            <w:vAlign w:val="center"/>
          </w:tcPr>
          <w:p w:rsidR="00793F57" w:rsidRPr="00EA23A4" w:rsidRDefault="00793F57"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Löwe-n</w:t>
            </w:r>
          </w:p>
        </w:tc>
        <w:tc>
          <w:tcPr>
            <w:tcW w:w="1544" w:type="dxa"/>
            <w:vAlign w:val="center"/>
          </w:tcPr>
          <w:p w:rsidR="00793F57" w:rsidRPr="00EA23A4" w:rsidRDefault="007B649C"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Geist-(e)</w:t>
            </w:r>
          </w:p>
        </w:tc>
        <w:tc>
          <w:tcPr>
            <w:tcW w:w="1575" w:type="dxa"/>
            <w:vAlign w:val="center"/>
          </w:tcPr>
          <w:p w:rsidR="00793F57" w:rsidRPr="00EA23A4" w:rsidRDefault="00C04899"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Segel</w:t>
            </w:r>
          </w:p>
        </w:tc>
      </w:tr>
      <w:tr w:rsidR="00793F57" w:rsidRPr="00EA23A4" w:rsidTr="00EA23A4">
        <w:trPr>
          <w:jc w:val="center"/>
        </w:trPr>
        <w:tc>
          <w:tcPr>
            <w:tcW w:w="1951" w:type="dxa"/>
            <w:vAlign w:val="center"/>
          </w:tcPr>
          <w:p w:rsidR="00793F57" w:rsidRPr="00EA23A4" w:rsidRDefault="00793F57"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Genitiv</w:t>
            </w:r>
          </w:p>
        </w:tc>
        <w:tc>
          <w:tcPr>
            <w:tcW w:w="2073" w:type="dxa"/>
            <w:vAlign w:val="center"/>
          </w:tcPr>
          <w:p w:rsidR="00793F57" w:rsidRPr="00EA23A4" w:rsidRDefault="00793F57"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Frau</w:t>
            </w:r>
          </w:p>
        </w:tc>
        <w:tc>
          <w:tcPr>
            <w:tcW w:w="2463" w:type="dxa"/>
            <w:vAlign w:val="center"/>
          </w:tcPr>
          <w:p w:rsidR="00793F57" w:rsidRPr="00EA23A4" w:rsidRDefault="00793F57"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Löwe-n</w:t>
            </w:r>
          </w:p>
        </w:tc>
        <w:tc>
          <w:tcPr>
            <w:tcW w:w="1544" w:type="dxa"/>
            <w:vAlign w:val="center"/>
          </w:tcPr>
          <w:p w:rsidR="00793F57" w:rsidRPr="00EA23A4" w:rsidRDefault="007B649C"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Geist-es</w:t>
            </w:r>
          </w:p>
        </w:tc>
        <w:tc>
          <w:tcPr>
            <w:tcW w:w="1575" w:type="dxa"/>
            <w:vAlign w:val="center"/>
          </w:tcPr>
          <w:p w:rsidR="00793F57" w:rsidRPr="00EA23A4" w:rsidRDefault="00C04899" w:rsidP="00EA23A4">
            <w:pPr>
              <w:rPr>
                <w:rFonts w:ascii="Times New Roman" w:hAnsi="Times New Roman" w:cs="Times New Roman"/>
                <w:sz w:val="24"/>
                <w:szCs w:val="24"/>
                <w:lang w:val="de-DE"/>
              </w:rPr>
            </w:pPr>
            <w:r w:rsidRPr="00EA23A4">
              <w:rPr>
                <w:rFonts w:ascii="Times New Roman" w:hAnsi="Times New Roman" w:cs="Times New Roman"/>
                <w:sz w:val="24"/>
                <w:szCs w:val="24"/>
                <w:lang w:val="de-DE"/>
              </w:rPr>
              <w:t>Segel-s</w:t>
            </w:r>
          </w:p>
        </w:tc>
      </w:tr>
    </w:tbl>
    <w:p w:rsidR="00793F57" w:rsidRPr="007A721A" w:rsidRDefault="00793F57" w:rsidP="00FE769F">
      <w:pPr>
        <w:pStyle w:val="1"/>
        <w:spacing w:before="0" w:beforeAutospacing="0" w:line="360" w:lineRule="auto"/>
        <w:ind w:right="567"/>
        <w:jc w:val="both"/>
        <w:rPr>
          <w:rFonts w:eastAsia="Arial Unicode MS"/>
          <w:b w:val="0"/>
          <w:color w:val="0D0D0D" w:themeColor="text1" w:themeTint="F2"/>
          <w:sz w:val="28"/>
          <w:szCs w:val="28"/>
          <w:lang w:val="de-DE"/>
        </w:rPr>
      </w:pPr>
    </w:p>
    <w:p w:rsidR="00FE769F" w:rsidRPr="007A721A" w:rsidRDefault="00FE769F" w:rsidP="00864467">
      <w:pPr>
        <w:pStyle w:val="1"/>
        <w:numPr>
          <w:ilvl w:val="0"/>
          <w:numId w:val="27"/>
        </w:numPr>
        <w:tabs>
          <w:tab w:val="left" w:pos="9070"/>
        </w:tabs>
        <w:spacing w:before="0" w:beforeAutospacing="0" w:line="360" w:lineRule="auto"/>
        <w:ind w:right="-2"/>
        <w:jc w:val="both"/>
        <w:rPr>
          <w:rFonts w:eastAsia="Arial Unicode MS"/>
          <w:b w:val="0"/>
          <w:color w:val="0D0D0D" w:themeColor="text1" w:themeTint="F2"/>
          <w:sz w:val="28"/>
          <w:szCs w:val="28"/>
          <w:lang w:val="de-DE"/>
        </w:rPr>
      </w:pPr>
      <w:r w:rsidRPr="007A721A">
        <w:rPr>
          <w:rFonts w:eastAsia="Arial Unicode MS"/>
          <w:b w:val="0"/>
          <w:color w:val="0D0D0D" w:themeColor="text1" w:themeTint="F2"/>
          <w:sz w:val="28"/>
          <w:szCs w:val="28"/>
          <w:lang w:val="de-DE"/>
        </w:rPr>
        <w:t xml:space="preserve">Die Dativendung –(e) findet man noch bei einsilbiger Grundform. Artikellose Eigennamen werden wie C flektiert. Die Akkusativ – Endung </w:t>
      </w:r>
      <w:r w:rsidRPr="007A721A">
        <w:rPr>
          <w:rFonts w:eastAsia="Arial Unicode MS"/>
          <w:b w:val="0"/>
          <w:color w:val="0D0D0D" w:themeColor="text1" w:themeTint="F2"/>
          <w:sz w:val="28"/>
          <w:szCs w:val="28"/>
          <w:lang w:val="de-DE"/>
        </w:rPr>
        <w:lastRenderedPageBreak/>
        <w:t>der schwachen Maskulina/Neutra wird mündlich oft weggelassen (den Prinz), manchmal entfällt auch die Dativ-Endung (dem Prinz)</w:t>
      </w:r>
      <w:r w:rsidRPr="007A721A">
        <w:rPr>
          <w:rStyle w:val="af7"/>
          <w:rFonts w:eastAsia="Arial Unicode MS"/>
          <w:b w:val="0"/>
          <w:color w:val="0D0D0D" w:themeColor="text1" w:themeTint="F2"/>
          <w:sz w:val="28"/>
          <w:szCs w:val="28"/>
          <w:lang w:val="de-DE"/>
        </w:rPr>
        <w:footnoteReference w:id="29"/>
      </w:r>
      <w:r w:rsidRPr="007A721A">
        <w:rPr>
          <w:rFonts w:eastAsia="Arial Unicode MS"/>
          <w:b w:val="0"/>
          <w:color w:val="0D0D0D" w:themeColor="text1" w:themeTint="F2"/>
          <w:sz w:val="28"/>
          <w:szCs w:val="28"/>
          <w:lang w:val="de-DE"/>
        </w:rPr>
        <w:t>.</w:t>
      </w:r>
    </w:p>
    <w:p w:rsidR="00FE769F" w:rsidRDefault="00FE769F" w:rsidP="00864467">
      <w:pPr>
        <w:pStyle w:val="1"/>
        <w:spacing w:before="0" w:beforeAutospacing="0" w:line="360" w:lineRule="auto"/>
        <w:ind w:right="-2"/>
        <w:jc w:val="both"/>
        <w:rPr>
          <w:rFonts w:eastAsia="Arial Unicode MS"/>
          <w:b w:val="0"/>
          <w:color w:val="0D0D0D" w:themeColor="text1" w:themeTint="F2"/>
          <w:sz w:val="28"/>
          <w:szCs w:val="28"/>
          <w:lang w:val="de-DE"/>
        </w:rPr>
      </w:pPr>
      <w:r w:rsidRPr="007A721A">
        <w:rPr>
          <w:rFonts w:eastAsia="Arial Unicode MS"/>
          <w:b w:val="0"/>
          <w:color w:val="0D0D0D" w:themeColor="text1" w:themeTint="F2"/>
          <w:sz w:val="28"/>
          <w:szCs w:val="28"/>
          <w:lang w:val="de-DE"/>
        </w:rPr>
        <w:t>Nimmt man den Plural hinzu, wird das unübersichtlicher. Die Formen sind zweisilbig. Die meisten Maskulina und Neutra werden stark flektiert. Umlautfähige Vokale werden nicht immer umgelautet. Die meisten Feminina bilden den Plural mit –en. Die Feminina auf –e werden umgelautet (Städte). Die schwachen Maskulina haben im Plural –e(n)</w:t>
      </w:r>
      <w:r w:rsidR="001F1B44" w:rsidRPr="007A721A">
        <w:rPr>
          <w:rFonts w:eastAsia="Arial Unicode MS"/>
          <w:b w:val="0"/>
          <w:color w:val="0D0D0D" w:themeColor="text1" w:themeTint="F2"/>
          <w:sz w:val="28"/>
          <w:szCs w:val="28"/>
          <w:lang w:val="de-DE"/>
        </w:rPr>
        <w:t>, sie</w:t>
      </w:r>
      <w:r w:rsidRPr="007A721A">
        <w:rPr>
          <w:rFonts w:eastAsia="Arial Unicode MS"/>
          <w:b w:val="0"/>
          <w:color w:val="0D0D0D" w:themeColor="text1" w:themeTint="F2"/>
          <w:sz w:val="28"/>
          <w:szCs w:val="28"/>
          <w:lang w:val="de-DE"/>
        </w:rPr>
        <w:t xml:space="preserve"> bezeichnen meistLebewesen. </w:t>
      </w:r>
      <w:r w:rsidR="00D32AB9">
        <w:rPr>
          <w:rStyle w:val="af7"/>
          <w:rFonts w:eastAsia="Arial Unicode MS"/>
          <w:b w:val="0"/>
          <w:color w:val="0D0D0D" w:themeColor="text1" w:themeTint="F2"/>
          <w:sz w:val="28"/>
          <w:szCs w:val="28"/>
          <w:lang w:val="de-DE"/>
        </w:rPr>
        <w:footnoteReference w:id="30"/>
      </w:r>
      <w:r w:rsidRPr="007A721A">
        <w:rPr>
          <w:rFonts w:eastAsia="Arial Unicode MS"/>
          <w:b w:val="0"/>
          <w:color w:val="0D0D0D" w:themeColor="text1" w:themeTint="F2"/>
          <w:sz w:val="28"/>
          <w:szCs w:val="28"/>
          <w:lang w:val="de-DE"/>
        </w:rPr>
        <w:t xml:space="preserve">Die Flexion mit-s finden wir bei Stämmen, die auf einen Vollvokal ausgehen (Autos), bei Abkürzungen (AKWs), Kurzwörtern (Nazis), Eigennamen (Müllers) und Fremdwörtern besonders aus dem </w:t>
      </w:r>
      <w:r w:rsidR="001F1B44" w:rsidRPr="007A721A">
        <w:rPr>
          <w:rFonts w:eastAsia="Arial Unicode MS"/>
          <w:b w:val="0"/>
          <w:color w:val="0D0D0D" w:themeColor="text1" w:themeTint="F2"/>
          <w:sz w:val="28"/>
          <w:szCs w:val="28"/>
          <w:lang w:val="de-DE"/>
        </w:rPr>
        <w:t>Englischen oder</w:t>
      </w:r>
      <w:r w:rsidRPr="007A721A">
        <w:rPr>
          <w:rFonts w:eastAsia="Arial Unicode MS"/>
          <w:b w:val="0"/>
          <w:color w:val="0D0D0D" w:themeColor="text1" w:themeTint="F2"/>
          <w:sz w:val="28"/>
          <w:szCs w:val="28"/>
          <w:lang w:val="de-DE"/>
        </w:rPr>
        <w:t xml:space="preserve"> Französischen.</w:t>
      </w:r>
    </w:p>
    <w:tbl>
      <w:tblPr>
        <w:tblStyle w:val="a3"/>
        <w:tblW w:w="9973" w:type="dxa"/>
        <w:jc w:val="center"/>
        <w:tblLayout w:type="fixed"/>
        <w:tblLook w:val="04A0"/>
      </w:tblPr>
      <w:tblGrid>
        <w:gridCol w:w="1172"/>
        <w:gridCol w:w="877"/>
        <w:gridCol w:w="963"/>
        <w:gridCol w:w="936"/>
        <w:gridCol w:w="779"/>
        <w:gridCol w:w="1134"/>
        <w:gridCol w:w="1134"/>
        <w:gridCol w:w="851"/>
        <w:gridCol w:w="968"/>
        <w:gridCol w:w="1159"/>
      </w:tblGrid>
      <w:tr w:rsidR="00D222B5" w:rsidRPr="0005624C" w:rsidTr="00363826">
        <w:trPr>
          <w:jc w:val="center"/>
        </w:trPr>
        <w:tc>
          <w:tcPr>
            <w:tcW w:w="1172" w:type="dxa"/>
          </w:tcPr>
          <w:p w:rsidR="007B2F39" w:rsidRPr="007B2F39" w:rsidRDefault="007B2F39" w:rsidP="00EA23A4">
            <w:pPr>
              <w:rPr>
                <w:rFonts w:ascii="Times New Roman" w:hAnsi="Times New Roman" w:cs="Times New Roman"/>
                <w:sz w:val="20"/>
                <w:szCs w:val="20"/>
                <w:lang w:val="de-DE"/>
              </w:rPr>
            </w:pPr>
          </w:p>
          <w:p w:rsidR="00EA23A4" w:rsidRPr="007B2F39" w:rsidRDefault="00EA23A4" w:rsidP="00EA23A4">
            <w:pPr>
              <w:rPr>
                <w:rFonts w:ascii="Times New Roman" w:hAnsi="Times New Roman" w:cs="Times New Roman"/>
                <w:sz w:val="20"/>
                <w:szCs w:val="20"/>
                <w:lang w:val="de-DE"/>
              </w:rPr>
            </w:pPr>
            <w:r w:rsidRPr="007B2F39">
              <w:rPr>
                <w:rFonts w:ascii="Times New Roman" w:hAnsi="Times New Roman" w:cs="Times New Roman"/>
                <w:sz w:val="20"/>
                <w:szCs w:val="20"/>
                <w:lang w:val="de-DE"/>
              </w:rPr>
              <w:t>Plural</w:t>
            </w:r>
          </w:p>
        </w:tc>
        <w:tc>
          <w:tcPr>
            <w:tcW w:w="3555" w:type="dxa"/>
            <w:gridSpan w:val="4"/>
          </w:tcPr>
          <w:p w:rsidR="007B2F39" w:rsidRPr="007B2F39" w:rsidRDefault="007B2F39" w:rsidP="00EA23A4">
            <w:pPr>
              <w:rPr>
                <w:rFonts w:ascii="Times New Roman" w:hAnsi="Times New Roman" w:cs="Times New Roman"/>
                <w:sz w:val="20"/>
                <w:szCs w:val="20"/>
                <w:lang w:val="de-DE"/>
              </w:rPr>
            </w:pPr>
          </w:p>
          <w:p w:rsidR="00EA23A4" w:rsidRPr="007B2F39" w:rsidRDefault="00B51F06" w:rsidP="00EA23A4">
            <w:pPr>
              <w:rPr>
                <w:rFonts w:ascii="Times New Roman" w:hAnsi="Times New Roman" w:cs="Times New Roman"/>
                <w:sz w:val="20"/>
                <w:szCs w:val="20"/>
                <w:lang w:val="de-DE"/>
              </w:rPr>
            </w:pPr>
            <w:r w:rsidRPr="007B2F39">
              <w:rPr>
                <w:rFonts w:ascii="Times New Roman" w:hAnsi="Times New Roman" w:cs="Times New Roman"/>
                <w:sz w:val="20"/>
                <w:szCs w:val="20"/>
                <w:lang w:val="de-DE"/>
              </w:rPr>
              <w:t>Typ A: Feminina (schwach/stark)</w:t>
            </w:r>
          </w:p>
        </w:tc>
        <w:tc>
          <w:tcPr>
            <w:tcW w:w="1134" w:type="dxa"/>
          </w:tcPr>
          <w:p w:rsidR="007B2F39" w:rsidRPr="007B2F39" w:rsidRDefault="007B2F39" w:rsidP="00EA23A4">
            <w:pPr>
              <w:rPr>
                <w:rFonts w:ascii="Times New Roman" w:hAnsi="Times New Roman" w:cs="Times New Roman"/>
                <w:sz w:val="20"/>
                <w:szCs w:val="20"/>
                <w:lang w:val="de-DE"/>
              </w:rPr>
            </w:pPr>
          </w:p>
          <w:p w:rsidR="00EA23A4" w:rsidRPr="007B2F39" w:rsidRDefault="002F11C2" w:rsidP="00EA23A4">
            <w:pPr>
              <w:rPr>
                <w:rFonts w:ascii="Times New Roman" w:hAnsi="Times New Roman" w:cs="Times New Roman"/>
                <w:sz w:val="20"/>
                <w:szCs w:val="20"/>
                <w:lang w:val="de-DE"/>
              </w:rPr>
            </w:pPr>
            <w:r w:rsidRPr="007B2F39">
              <w:rPr>
                <w:rFonts w:ascii="Times New Roman" w:hAnsi="Times New Roman" w:cs="Times New Roman"/>
                <w:sz w:val="20"/>
                <w:szCs w:val="20"/>
                <w:lang w:val="de-DE"/>
              </w:rPr>
              <w:t>Typ B</w:t>
            </w:r>
            <w:r w:rsidRPr="00AE491A">
              <w:rPr>
                <w:rFonts w:ascii="Times New Roman" w:hAnsi="Times New Roman" w:cs="Times New Roman"/>
                <w:sz w:val="20"/>
                <w:szCs w:val="20"/>
                <w:lang w:val="de-DE"/>
              </w:rPr>
              <w:t>: schwache Maskulina/Neutra</w:t>
            </w:r>
          </w:p>
        </w:tc>
        <w:tc>
          <w:tcPr>
            <w:tcW w:w="4112" w:type="dxa"/>
            <w:gridSpan w:val="4"/>
          </w:tcPr>
          <w:p w:rsidR="007B2F39" w:rsidRPr="00AE491A" w:rsidRDefault="007B2F39" w:rsidP="007B2F39">
            <w:pPr>
              <w:rPr>
                <w:rFonts w:ascii="Times New Roman" w:hAnsi="Times New Roman" w:cs="Times New Roman"/>
                <w:sz w:val="20"/>
                <w:szCs w:val="20"/>
                <w:lang w:val="de-DE"/>
              </w:rPr>
            </w:pPr>
          </w:p>
          <w:p w:rsidR="00EA23A4" w:rsidRPr="007B2F39" w:rsidRDefault="007B2F39" w:rsidP="007B2F39">
            <w:pPr>
              <w:rPr>
                <w:rFonts w:ascii="Times New Roman" w:hAnsi="Times New Roman" w:cs="Times New Roman"/>
                <w:sz w:val="20"/>
                <w:szCs w:val="20"/>
                <w:lang w:val="de-DE"/>
              </w:rPr>
            </w:pPr>
            <w:r w:rsidRPr="00AE491A">
              <w:rPr>
                <w:rFonts w:ascii="Times New Roman" w:hAnsi="Times New Roman" w:cs="Times New Roman"/>
                <w:sz w:val="20"/>
                <w:szCs w:val="20"/>
                <w:lang w:val="de-DE"/>
              </w:rPr>
              <w:t>Typ C: starke Maskulina/Neutra (ohne/mit Umlaut)</w:t>
            </w:r>
          </w:p>
        </w:tc>
      </w:tr>
      <w:tr w:rsidR="00363826" w:rsidRPr="0005624C" w:rsidTr="00363826">
        <w:trPr>
          <w:jc w:val="center"/>
        </w:trPr>
        <w:tc>
          <w:tcPr>
            <w:tcW w:w="1172" w:type="dxa"/>
            <w:vAlign w:val="center"/>
          </w:tcPr>
          <w:p w:rsidR="00B51F06" w:rsidRPr="007B2F39" w:rsidRDefault="00B51F06" w:rsidP="00B51F06">
            <w:pPr>
              <w:rPr>
                <w:rFonts w:ascii="Times New Roman" w:hAnsi="Times New Roman" w:cs="Times New Roman"/>
                <w:sz w:val="20"/>
                <w:szCs w:val="20"/>
                <w:lang w:val="de-DE"/>
              </w:rPr>
            </w:pPr>
            <w:r w:rsidRPr="007B2F39">
              <w:rPr>
                <w:rFonts w:ascii="Times New Roman" w:hAnsi="Times New Roman" w:cs="Times New Roman"/>
                <w:sz w:val="20"/>
                <w:szCs w:val="20"/>
                <w:lang w:val="de-DE"/>
              </w:rPr>
              <w:t>Nominativ</w:t>
            </w:r>
          </w:p>
        </w:tc>
        <w:tc>
          <w:tcPr>
            <w:tcW w:w="877" w:type="dxa"/>
          </w:tcPr>
          <w:p w:rsidR="00B51F06" w:rsidRPr="007B2F39" w:rsidRDefault="00B51F06" w:rsidP="00B51F06">
            <w:pPr>
              <w:rPr>
                <w:rFonts w:ascii="Times New Roman" w:hAnsi="Times New Roman" w:cs="Times New Roman"/>
                <w:sz w:val="20"/>
                <w:szCs w:val="20"/>
                <w:lang w:val="de-DE"/>
              </w:rPr>
            </w:pPr>
            <w:r w:rsidRPr="007B2F39">
              <w:rPr>
                <w:rFonts w:ascii="Times New Roman" w:hAnsi="Times New Roman" w:cs="Times New Roman"/>
                <w:sz w:val="20"/>
                <w:szCs w:val="20"/>
                <w:lang w:val="de-DE"/>
              </w:rPr>
              <w:t>Frau-</w:t>
            </w:r>
            <w:r w:rsidRPr="007B2F39">
              <w:rPr>
                <w:rFonts w:ascii="Times New Roman" w:hAnsi="Times New Roman" w:cs="Times New Roman"/>
                <w:b/>
                <w:sz w:val="20"/>
                <w:szCs w:val="20"/>
                <w:lang w:val="de-DE"/>
              </w:rPr>
              <w:t>en</w:t>
            </w:r>
          </w:p>
        </w:tc>
        <w:tc>
          <w:tcPr>
            <w:tcW w:w="963" w:type="dxa"/>
          </w:tcPr>
          <w:p w:rsidR="00B51F06" w:rsidRPr="007B2F39" w:rsidRDefault="00D222B5" w:rsidP="00B51F06">
            <w:pPr>
              <w:rPr>
                <w:rFonts w:ascii="Times New Roman" w:hAnsi="Times New Roman" w:cs="Times New Roman"/>
                <w:sz w:val="20"/>
                <w:szCs w:val="20"/>
                <w:lang w:val="de-DE"/>
              </w:rPr>
            </w:pPr>
            <w:r w:rsidRPr="007B2F39">
              <w:rPr>
                <w:rFonts w:ascii="Times New Roman" w:hAnsi="Times New Roman" w:cs="Times New Roman"/>
                <w:sz w:val="20"/>
                <w:szCs w:val="20"/>
                <w:lang w:val="de-DE"/>
              </w:rPr>
              <w:t>M</w:t>
            </w:r>
            <w:r w:rsidRPr="007B2F39">
              <w:rPr>
                <w:rFonts w:ascii="Times New Roman" w:eastAsia="Arial Unicode MS" w:hAnsi="Times New Roman" w:cs="Times New Roman"/>
                <w:b/>
                <w:color w:val="0D0D0D" w:themeColor="text1" w:themeTint="F2"/>
                <w:sz w:val="20"/>
                <w:szCs w:val="20"/>
                <w:lang w:val="de-DE"/>
              </w:rPr>
              <w:t>ü</w:t>
            </w:r>
            <w:r w:rsidRPr="007B2F39">
              <w:rPr>
                <w:rFonts w:ascii="Times New Roman" w:eastAsia="Arial Unicode MS" w:hAnsi="Times New Roman" w:cs="Times New Roman"/>
                <w:color w:val="0D0D0D" w:themeColor="text1" w:themeTint="F2"/>
                <w:sz w:val="20"/>
                <w:szCs w:val="20"/>
                <w:lang w:val="de-DE"/>
              </w:rPr>
              <w:t>tter</w:t>
            </w:r>
          </w:p>
        </w:tc>
        <w:tc>
          <w:tcPr>
            <w:tcW w:w="936" w:type="dxa"/>
          </w:tcPr>
          <w:p w:rsidR="00B51F06" w:rsidRPr="007B2F39" w:rsidRDefault="002F11C2" w:rsidP="00B51F06">
            <w:pPr>
              <w:rPr>
                <w:rFonts w:ascii="Times New Roman" w:hAnsi="Times New Roman" w:cs="Times New Roman"/>
                <w:sz w:val="20"/>
                <w:szCs w:val="20"/>
                <w:lang w:val="de-DE"/>
              </w:rPr>
            </w:pPr>
            <w:r w:rsidRPr="007B2F39">
              <w:rPr>
                <w:rFonts w:ascii="Times New Roman" w:hAnsi="Times New Roman" w:cs="Times New Roman"/>
                <w:sz w:val="20"/>
                <w:szCs w:val="20"/>
                <w:lang w:val="de-DE"/>
              </w:rPr>
              <w:t>H</w:t>
            </w:r>
            <w:r w:rsidRPr="007B2F39">
              <w:rPr>
                <w:rFonts w:ascii="Times New Roman" w:eastAsia="Arial Unicode MS" w:hAnsi="Times New Roman" w:cs="Times New Roman"/>
                <w:b/>
                <w:color w:val="0D0D0D" w:themeColor="text1" w:themeTint="F2"/>
                <w:sz w:val="20"/>
                <w:szCs w:val="20"/>
                <w:lang w:val="de-DE"/>
              </w:rPr>
              <w:t>ä</w:t>
            </w:r>
            <w:r w:rsidRPr="007B2F39">
              <w:rPr>
                <w:rFonts w:ascii="Times New Roman" w:eastAsia="Arial Unicode MS" w:hAnsi="Times New Roman" w:cs="Times New Roman"/>
                <w:color w:val="0D0D0D" w:themeColor="text1" w:themeTint="F2"/>
                <w:sz w:val="20"/>
                <w:szCs w:val="20"/>
                <w:lang w:val="de-DE"/>
              </w:rPr>
              <w:t>nd-</w:t>
            </w:r>
            <w:r w:rsidRPr="007B2F39">
              <w:rPr>
                <w:rFonts w:ascii="Times New Roman" w:eastAsia="Arial Unicode MS" w:hAnsi="Times New Roman" w:cs="Times New Roman"/>
                <w:b/>
                <w:color w:val="0D0D0D" w:themeColor="text1" w:themeTint="F2"/>
                <w:sz w:val="20"/>
                <w:szCs w:val="20"/>
                <w:lang w:val="de-DE"/>
              </w:rPr>
              <w:t>e</w:t>
            </w:r>
          </w:p>
        </w:tc>
        <w:tc>
          <w:tcPr>
            <w:tcW w:w="779" w:type="dxa"/>
          </w:tcPr>
          <w:p w:rsidR="00B51F06" w:rsidRPr="007B2F39" w:rsidRDefault="002F11C2" w:rsidP="00B51F06">
            <w:pPr>
              <w:rPr>
                <w:rFonts w:ascii="Times New Roman" w:hAnsi="Times New Roman" w:cs="Times New Roman"/>
                <w:sz w:val="20"/>
                <w:szCs w:val="20"/>
                <w:lang w:val="de-DE"/>
              </w:rPr>
            </w:pPr>
            <w:r w:rsidRPr="007B2F39">
              <w:rPr>
                <w:rFonts w:ascii="Times New Roman" w:hAnsi="Times New Roman" w:cs="Times New Roman"/>
                <w:sz w:val="20"/>
                <w:szCs w:val="20"/>
                <w:lang w:val="de-DE"/>
              </w:rPr>
              <w:t>Oma-</w:t>
            </w:r>
            <w:r w:rsidRPr="007B2F39">
              <w:rPr>
                <w:rFonts w:ascii="Times New Roman" w:hAnsi="Times New Roman" w:cs="Times New Roman"/>
                <w:b/>
                <w:sz w:val="20"/>
                <w:szCs w:val="20"/>
                <w:lang w:val="de-DE"/>
              </w:rPr>
              <w:t>s</w:t>
            </w:r>
          </w:p>
        </w:tc>
        <w:tc>
          <w:tcPr>
            <w:tcW w:w="1134" w:type="dxa"/>
          </w:tcPr>
          <w:p w:rsidR="00B51F06" w:rsidRPr="007B2F39" w:rsidRDefault="00F64926" w:rsidP="00B51F06">
            <w:pPr>
              <w:rPr>
                <w:rFonts w:ascii="Times New Roman" w:hAnsi="Times New Roman" w:cs="Times New Roman"/>
                <w:sz w:val="20"/>
                <w:szCs w:val="20"/>
                <w:lang w:val="de-DE"/>
              </w:rPr>
            </w:pPr>
            <w:r w:rsidRPr="007B2F39">
              <w:rPr>
                <w:rFonts w:ascii="Times New Roman" w:hAnsi="Times New Roman" w:cs="Times New Roman"/>
                <w:sz w:val="20"/>
                <w:szCs w:val="20"/>
                <w:lang w:val="de-DE"/>
              </w:rPr>
              <w:t>Löwe-</w:t>
            </w:r>
            <w:r w:rsidRPr="007B2F39">
              <w:rPr>
                <w:rFonts w:ascii="Times New Roman" w:hAnsi="Times New Roman" w:cs="Times New Roman"/>
                <w:b/>
                <w:sz w:val="20"/>
                <w:szCs w:val="20"/>
                <w:lang w:val="de-DE"/>
              </w:rPr>
              <w:t>n</w:t>
            </w:r>
          </w:p>
        </w:tc>
        <w:tc>
          <w:tcPr>
            <w:tcW w:w="1134" w:type="dxa"/>
          </w:tcPr>
          <w:p w:rsidR="00677253" w:rsidRPr="00677253" w:rsidRDefault="007B2F39" w:rsidP="00B51F06">
            <w:pPr>
              <w:rPr>
                <w:rFonts w:ascii="Times New Roman" w:hAnsi="Times New Roman" w:cs="Times New Roman"/>
                <w:b/>
                <w:sz w:val="20"/>
                <w:szCs w:val="20"/>
                <w:lang w:val="de-DE"/>
              </w:rPr>
            </w:pPr>
            <w:r w:rsidRPr="007B2F39">
              <w:rPr>
                <w:rFonts w:ascii="Times New Roman" w:hAnsi="Times New Roman" w:cs="Times New Roman"/>
                <w:sz w:val="20"/>
                <w:szCs w:val="20"/>
                <w:lang w:val="de-DE"/>
              </w:rPr>
              <w:t>Geist-</w:t>
            </w:r>
            <w:r w:rsidRPr="007B2F39">
              <w:rPr>
                <w:rFonts w:ascii="Times New Roman" w:hAnsi="Times New Roman" w:cs="Times New Roman"/>
                <w:b/>
                <w:sz w:val="20"/>
                <w:szCs w:val="20"/>
                <w:lang w:val="de-DE"/>
              </w:rPr>
              <w:t>er</w:t>
            </w:r>
            <w:r w:rsidR="00677253">
              <w:rPr>
                <w:rFonts w:ascii="Times New Roman" w:hAnsi="Times New Roman" w:cs="Times New Roman"/>
                <w:b/>
                <w:sz w:val="20"/>
                <w:szCs w:val="20"/>
                <w:lang w:val="de-DE"/>
              </w:rPr>
              <w:t xml:space="preserve"> </w:t>
            </w:r>
            <w:r w:rsidR="00677253">
              <w:rPr>
                <w:rFonts w:ascii="Times New Roman" w:hAnsi="Times New Roman" w:cs="Times New Roman"/>
                <w:sz w:val="20"/>
                <w:szCs w:val="20"/>
                <w:lang w:val="de-DE"/>
              </w:rPr>
              <w:t>H</w:t>
            </w:r>
            <w:r w:rsidR="00677253" w:rsidRPr="007B2F39">
              <w:rPr>
                <w:rFonts w:ascii="Times New Roman" w:eastAsia="Arial Unicode MS" w:hAnsi="Times New Roman" w:cs="Times New Roman"/>
                <w:b/>
                <w:color w:val="0D0D0D" w:themeColor="text1" w:themeTint="F2"/>
                <w:sz w:val="20"/>
                <w:szCs w:val="20"/>
                <w:lang w:val="de-DE"/>
              </w:rPr>
              <w:t>ä</w:t>
            </w:r>
            <w:r w:rsidR="00677253">
              <w:rPr>
                <w:rFonts w:ascii="Times New Roman" w:eastAsia="Arial Unicode MS" w:hAnsi="Times New Roman" w:cs="Times New Roman"/>
                <w:b/>
                <w:color w:val="0D0D0D" w:themeColor="text1" w:themeTint="F2"/>
                <w:sz w:val="20"/>
                <w:szCs w:val="20"/>
                <w:lang w:val="de-DE"/>
              </w:rPr>
              <w:t>u</w:t>
            </w:r>
            <w:r w:rsidR="00677253">
              <w:rPr>
                <w:rFonts w:ascii="Times New Roman" w:eastAsia="Arial Unicode MS" w:hAnsi="Times New Roman" w:cs="Times New Roman"/>
                <w:color w:val="0D0D0D" w:themeColor="text1" w:themeTint="F2"/>
                <w:sz w:val="20"/>
                <w:szCs w:val="20"/>
                <w:lang w:val="de-DE"/>
              </w:rPr>
              <w:t>s-</w:t>
            </w:r>
            <w:r w:rsidR="00677253">
              <w:rPr>
                <w:rFonts w:ascii="Times New Roman" w:eastAsia="Arial Unicode MS" w:hAnsi="Times New Roman" w:cs="Times New Roman"/>
                <w:b/>
                <w:color w:val="0D0D0D" w:themeColor="text1" w:themeTint="F2"/>
                <w:sz w:val="20"/>
                <w:szCs w:val="20"/>
                <w:lang w:val="de-DE"/>
              </w:rPr>
              <w:t>er</w:t>
            </w:r>
          </w:p>
        </w:tc>
        <w:tc>
          <w:tcPr>
            <w:tcW w:w="851" w:type="dxa"/>
          </w:tcPr>
          <w:p w:rsidR="00B51F06" w:rsidRPr="00363826" w:rsidRDefault="00363826" w:rsidP="00B51F06">
            <w:pPr>
              <w:rPr>
                <w:rFonts w:ascii="Times New Roman" w:hAnsi="Times New Roman" w:cs="Times New Roman"/>
                <w:sz w:val="20"/>
                <w:szCs w:val="20"/>
                <w:lang w:val="en-US"/>
              </w:rPr>
            </w:pPr>
            <w:r>
              <w:rPr>
                <w:rFonts w:ascii="Times New Roman" w:hAnsi="Times New Roman" w:cs="Times New Roman"/>
                <w:sz w:val="20"/>
                <w:szCs w:val="20"/>
                <w:lang w:val="de-DE"/>
              </w:rPr>
              <w:t>Hund-</w:t>
            </w:r>
            <w:r>
              <w:rPr>
                <w:rFonts w:ascii="Times New Roman" w:hAnsi="Times New Roman" w:cs="Times New Roman"/>
                <w:b/>
                <w:sz w:val="20"/>
                <w:szCs w:val="20"/>
                <w:lang w:val="de-DE"/>
              </w:rPr>
              <w:t xml:space="preserve">e </w:t>
            </w:r>
            <w:r>
              <w:rPr>
                <w:rFonts w:ascii="Times New Roman" w:hAnsi="Times New Roman" w:cs="Times New Roman"/>
                <w:sz w:val="20"/>
                <w:szCs w:val="20"/>
                <w:lang w:val="de-DE"/>
              </w:rPr>
              <w:t>G</w:t>
            </w:r>
            <w:r w:rsidRPr="007B2F39">
              <w:rPr>
                <w:rFonts w:ascii="Times New Roman" w:eastAsia="Arial Unicode MS" w:hAnsi="Times New Roman" w:cs="Times New Roman"/>
                <w:b/>
                <w:color w:val="0D0D0D" w:themeColor="text1" w:themeTint="F2"/>
                <w:sz w:val="20"/>
                <w:szCs w:val="20"/>
                <w:lang w:val="de-DE"/>
              </w:rPr>
              <w:t>ä</w:t>
            </w:r>
            <w:r>
              <w:rPr>
                <w:rFonts w:ascii="Times New Roman" w:eastAsia="Arial Unicode MS" w:hAnsi="Times New Roman" w:cs="Times New Roman"/>
                <w:color w:val="0D0D0D" w:themeColor="text1" w:themeTint="F2"/>
                <w:sz w:val="20"/>
                <w:szCs w:val="20"/>
                <w:lang w:val="de-DE"/>
              </w:rPr>
              <w:t>st-</w:t>
            </w:r>
            <w:r w:rsidRPr="00363826">
              <w:rPr>
                <w:rFonts w:ascii="Times New Roman" w:eastAsia="Arial Unicode MS" w:hAnsi="Times New Roman" w:cs="Times New Roman"/>
                <w:b/>
                <w:color w:val="0D0D0D" w:themeColor="text1" w:themeTint="F2"/>
                <w:sz w:val="20"/>
                <w:szCs w:val="20"/>
                <w:lang w:val="en-US"/>
              </w:rPr>
              <w:t>e</w:t>
            </w:r>
          </w:p>
        </w:tc>
        <w:tc>
          <w:tcPr>
            <w:tcW w:w="968" w:type="dxa"/>
          </w:tcPr>
          <w:p w:rsidR="00363826" w:rsidRPr="007B2F39" w:rsidRDefault="00363826" w:rsidP="00B51F06">
            <w:pPr>
              <w:rPr>
                <w:rFonts w:ascii="Times New Roman" w:hAnsi="Times New Roman" w:cs="Times New Roman"/>
                <w:sz w:val="20"/>
                <w:szCs w:val="20"/>
                <w:lang w:val="de-DE"/>
              </w:rPr>
            </w:pPr>
            <w:r>
              <w:rPr>
                <w:rFonts w:ascii="Times New Roman" w:hAnsi="Times New Roman" w:cs="Times New Roman"/>
                <w:sz w:val="20"/>
                <w:szCs w:val="20"/>
                <w:lang w:val="de-DE"/>
              </w:rPr>
              <w:t xml:space="preserve">Segel   </w:t>
            </w:r>
            <w:r w:rsidRPr="00363826">
              <w:rPr>
                <w:rFonts w:ascii="Times New Roman" w:eastAsia="Arial Unicode MS" w:hAnsi="Times New Roman" w:cs="Times New Roman"/>
                <w:b/>
                <w:color w:val="0D0D0D" w:themeColor="text1" w:themeTint="F2"/>
                <w:sz w:val="20"/>
                <w:szCs w:val="20"/>
                <w:lang w:val="de-DE"/>
              </w:rPr>
              <w:t>Ä</w:t>
            </w:r>
            <w:r>
              <w:rPr>
                <w:rFonts w:ascii="Times New Roman" w:eastAsia="Arial Unicode MS" w:hAnsi="Times New Roman" w:cs="Times New Roman"/>
                <w:color w:val="0D0D0D" w:themeColor="text1" w:themeTint="F2"/>
                <w:sz w:val="20"/>
                <w:szCs w:val="20"/>
                <w:lang w:val="de-DE"/>
              </w:rPr>
              <w:t>pfel</w:t>
            </w:r>
            <w:r>
              <w:rPr>
                <w:rFonts w:ascii="Times New Roman" w:hAnsi="Times New Roman" w:cs="Times New Roman"/>
                <w:sz w:val="20"/>
                <w:szCs w:val="20"/>
                <w:lang w:val="de-DE"/>
              </w:rPr>
              <w:t xml:space="preserve"> </w:t>
            </w:r>
          </w:p>
        </w:tc>
        <w:tc>
          <w:tcPr>
            <w:tcW w:w="1159" w:type="dxa"/>
          </w:tcPr>
          <w:p w:rsidR="00B51F06" w:rsidRPr="00AE491A" w:rsidRDefault="00363826" w:rsidP="00B51F06">
            <w:pPr>
              <w:rPr>
                <w:rFonts w:ascii="Times New Roman" w:hAnsi="Times New Roman" w:cs="Times New Roman"/>
                <w:b/>
                <w:sz w:val="20"/>
                <w:szCs w:val="20"/>
                <w:lang w:val="en-US"/>
              </w:rPr>
            </w:pPr>
            <w:r w:rsidRPr="00AE491A">
              <w:rPr>
                <w:rFonts w:ascii="Times New Roman" w:hAnsi="Times New Roman" w:cs="Times New Roman"/>
                <w:sz w:val="20"/>
                <w:szCs w:val="20"/>
                <w:lang w:val="en-US"/>
              </w:rPr>
              <w:t>Opa-</w:t>
            </w:r>
            <w:r w:rsidRPr="00AE491A">
              <w:rPr>
                <w:rFonts w:ascii="Times New Roman" w:hAnsi="Times New Roman" w:cs="Times New Roman"/>
                <w:b/>
                <w:sz w:val="20"/>
                <w:szCs w:val="20"/>
                <w:lang w:val="en-US"/>
              </w:rPr>
              <w:t xml:space="preserve">s    </w:t>
            </w:r>
            <w:r w:rsidRPr="00AE491A">
              <w:rPr>
                <w:rFonts w:ascii="Times New Roman" w:hAnsi="Times New Roman" w:cs="Times New Roman"/>
                <w:sz w:val="20"/>
                <w:szCs w:val="20"/>
                <w:lang w:val="en-US"/>
              </w:rPr>
              <w:t>M</w:t>
            </w:r>
            <w:r w:rsidRPr="00AE491A">
              <w:rPr>
                <w:rFonts w:ascii="Times New Roman" w:eastAsia="Arial Unicode MS" w:hAnsi="Times New Roman" w:cs="Times New Roman"/>
                <w:b/>
                <w:color w:val="0D0D0D" w:themeColor="text1" w:themeTint="F2"/>
                <w:sz w:val="20"/>
                <w:szCs w:val="20"/>
                <w:lang w:val="en-US"/>
              </w:rPr>
              <w:t>ü</w:t>
            </w:r>
            <w:r w:rsidRPr="00AE491A">
              <w:rPr>
                <w:rFonts w:ascii="Times New Roman" w:eastAsia="Arial Unicode MS" w:hAnsi="Times New Roman" w:cs="Times New Roman"/>
                <w:color w:val="0D0D0D" w:themeColor="text1" w:themeTint="F2"/>
                <w:sz w:val="20"/>
                <w:szCs w:val="20"/>
                <w:lang w:val="en-US"/>
              </w:rPr>
              <w:t>ller-</w:t>
            </w:r>
            <w:r w:rsidRPr="00AE491A">
              <w:rPr>
                <w:rFonts w:ascii="Times New Roman" w:eastAsia="Arial Unicode MS" w:hAnsi="Times New Roman" w:cs="Times New Roman"/>
                <w:b/>
                <w:color w:val="0D0D0D" w:themeColor="text1" w:themeTint="F2"/>
                <w:sz w:val="20"/>
                <w:szCs w:val="20"/>
                <w:lang w:val="en-US"/>
              </w:rPr>
              <w:t xml:space="preserve">s   </w:t>
            </w:r>
            <w:r w:rsidRPr="00AE491A">
              <w:rPr>
                <w:rFonts w:ascii="Times New Roman" w:eastAsia="Arial Unicode MS" w:hAnsi="Times New Roman" w:cs="Times New Roman"/>
                <w:color w:val="0D0D0D" w:themeColor="text1" w:themeTint="F2"/>
                <w:sz w:val="20"/>
                <w:szCs w:val="20"/>
                <w:lang w:val="en-US"/>
              </w:rPr>
              <w:t>ICE-</w:t>
            </w:r>
            <w:r w:rsidRPr="00AE491A">
              <w:rPr>
                <w:rFonts w:ascii="Times New Roman" w:eastAsia="Arial Unicode MS" w:hAnsi="Times New Roman" w:cs="Times New Roman"/>
                <w:b/>
                <w:color w:val="0D0D0D" w:themeColor="text1" w:themeTint="F2"/>
                <w:sz w:val="20"/>
                <w:szCs w:val="20"/>
                <w:lang w:val="en-US"/>
              </w:rPr>
              <w:t>s</w:t>
            </w:r>
            <w:r w:rsidRPr="00AE491A">
              <w:rPr>
                <w:rFonts w:ascii="Times New Roman" w:hAnsi="Times New Roman" w:cs="Times New Roman"/>
                <w:b/>
                <w:sz w:val="20"/>
                <w:szCs w:val="20"/>
                <w:lang w:val="en-US"/>
              </w:rPr>
              <w:t xml:space="preserve">               </w:t>
            </w:r>
          </w:p>
        </w:tc>
      </w:tr>
      <w:tr w:rsidR="00363826" w:rsidRPr="0005624C" w:rsidTr="00363826">
        <w:trPr>
          <w:jc w:val="center"/>
        </w:trPr>
        <w:tc>
          <w:tcPr>
            <w:tcW w:w="1172" w:type="dxa"/>
            <w:vAlign w:val="center"/>
          </w:tcPr>
          <w:p w:rsidR="00363826" w:rsidRPr="007B2F39" w:rsidRDefault="00363826" w:rsidP="00363826">
            <w:pPr>
              <w:rPr>
                <w:rFonts w:ascii="Times New Roman" w:hAnsi="Times New Roman" w:cs="Times New Roman"/>
                <w:sz w:val="20"/>
                <w:szCs w:val="20"/>
                <w:lang w:val="de-DE"/>
              </w:rPr>
            </w:pPr>
            <w:r w:rsidRPr="007B2F39">
              <w:rPr>
                <w:rFonts w:ascii="Times New Roman" w:hAnsi="Times New Roman" w:cs="Times New Roman"/>
                <w:sz w:val="20"/>
                <w:szCs w:val="20"/>
                <w:lang w:val="de-DE"/>
              </w:rPr>
              <w:t>Akkusativ</w:t>
            </w:r>
          </w:p>
        </w:tc>
        <w:tc>
          <w:tcPr>
            <w:tcW w:w="877" w:type="dxa"/>
          </w:tcPr>
          <w:p w:rsidR="00363826" w:rsidRPr="007B2F39" w:rsidRDefault="00363826" w:rsidP="00363826">
            <w:pPr>
              <w:rPr>
                <w:rFonts w:ascii="Times New Roman" w:hAnsi="Times New Roman" w:cs="Times New Roman"/>
                <w:sz w:val="20"/>
                <w:szCs w:val="20"/>
                <w:lang w:val="de-DE"/>
              </w:rPr>
            </w:pPr>
            <w:r w:rsidRPr="007B2F39">
              <w:rPr>
                <w:rFonts w:ascii="Times New Roman" w:hAnsi="Times New Roman" w:cs="Times New Roman"/>
                <w:sz w:val="20"/>
                <w:szCs w:val="20"/>
                <w:lang w:val="de-DE"/>
              </w:rPr>
              <w:t>Frau-</w:t>
            </w:r>
            <w:r w:rsidRPr="007B2F39">
              <w:rPr>
                <w:rFonts w:ascii="Times New Roman" w:hAnsi="Times New Roman" w:cs="Times New Roman"/>
                <w:b/>
                <w:sz w:val="20"/>
                <w:szCs w:val="20"/>
                <w:lang w:val="de-DE"/>
              </w:rPr>
              <w:t>en</w:t>
            </w:r>
          </w:p>
        </w:tc>
        <w:tc>
          <w:tcPr>
            <w:tcW w:w="963" w:type="dxa"/>
          </w:tcPr>
          <w:p w:rsidR="00363826" w:rsidRPr="007B2F39" w:rsidRDefault="00363826" w:rsidP="00363826">
            <w:pPr>
              <w:rPr>
                <w:rFonts w:ascii="Times New Roman" w:hAnsi="Times New Roman" w:cs="Times New Roman"/>
                <w:sz w:val="20"/>
                <w:szCs w:val="20"/>
                <w:lang w:val="de-DE"/>
              </w:rPr>
            </w:pPr>
            <w:r w:rsidRPr="007B2F39">
              <w:rPr>
                <w:rFonts w:ascii="Times New Roman" w:hAnsi="Times New Roman" w:cs="Times New Roman"/>
                <w:sz w:val="20"/>
                <w:szCs w:val="20"/>
                <w:lang w:val="de-DE"/>
              </w:rPr>
              <w:t>M</w:t>
            </w:r>
            <w:r w:rsidRPr="007B2F39">
              <w:rPr>
                <w:rFonts w:ascii="Times New Roman" w:eastAsia="Arial Unicode MS" w:hAnsi="Times New Roman" w:cs="Times New Roman"/>
                <w:b/>
                <w:color w:val="0D0D0D" w:themeColor="text1" w:themeTint="F2"/>
                <w:sz w:val="20"/>
                <w:szCs w:val="20"/>
                <w:lang w:val="de-DE"/>
              </w:rPr>
              <w:t>ü</w:t>
            </w:r>
            <w:r w:rsidRPr="007B2F39">
              <w:rPr>
                <w:rFonts w:ascii="Times New Roman" w:eastAsia="Arial Unicode MS" w:hAnsi="Times New Roman" w:cs="Times New Roman"/>
                <w:color w:val="0D0D0D" w:themeColor="text1" w:themeTint="F2"/>
                <w:sz w:val="20"/>
                <w:szCs w:val="20"/>
                <w:lang w:val="de-DE"/>
              </w:rPr>
              <w:t>tter</w:t>
            </w:r>
          </w:p>
        </w:tc>
        <w:tc>
          <w:tcPr>
            <w:tcW w:w="936" w:type="dxa"/>
          </w:tcPr>
          <w:p w:rsidR="00363826" w:rsidRPr="007B2F39" w:rsidRDefault="00363826" w:rsidP="00363826">
            <w:pPr>
              <w:rPr>
                <w:rFonts w:ascii="Times New Roman" w:hAnsi="Times New Roman" w:cs="Times New Roman"/>
                <w:sz w:val="20"/>
                <w:szCs w:val="20"/>
                <w:lang w:val="de-DE"/>
              </w:rPr>
            </w:pPr>
            <w:r w:rsidRPr="007B2F39">
              <w:rPr>
                <w:rFonts w:ascii="Times New Roman" w:hAnsi="Times New Roman" w:cs="Times New Roman"/>
                <w:sz w:val="20"/>
                <w:szCs w:val="20"/>
                <w:lang w:val="de-DE"/>
              </w:rPr>
              <w:t>H</w:t>
            </w:r>
            <w:r w:rsidRPr="007B2F39">
              <w:rPr>
                <w:rFonts w:ascii="Times New Roman" w:eastAsia="Arial Unicode MS" w:hAnsi="Times New Roman" w:cs="Times New Roman"/>
                <w:b/>
                <w:color w:val="0D0D0D" w:themeColor="text1" w:themeTint="F2"/>
                <w:sz w:val="20"/>
                <w:szCs w:val="20"/>
                <w:lang w:val="de-DE"/>
              </w:rPr>
              <w:t>ä</w:t>
            </w:r>
            <w:r w:rsidRPr="007B2F39">
              <w:rPr>
                <w:rFonts w:ascii="Times New Roman" w:eastAsia="Arial Unicode MS" w:hAnsi="Times New Roman" w:cs="Times New Roman"/>
                <w:color w:val="0D0D0D" w:themeColor="text1" w:themeTint="F2"/>
                <w:sz w:val="20"/>
                <w:szCs w:val="20"/>
                <w:lang w:val="de-DE"/>
              </w:rPr>
              <w:t>nd-</w:t>
            </w:r>
            <w:r w:rsidRPr="007B2F39">
              <w:rPr>
                <w:rFonts w:ascii="Times New Roman" w:eastAsia="Arial Unicode MS" w:hAnsi="Times New Roman" w:cs="Times New Roman"/>
                <w:b/>
                <w:color w:val="0D0D0D" w:themeColor="text1" w:themeTint="F2"/>
                <w:sz w:val="20"/>
                <w:szCs w:val="20"/>
                <w:lang w:val="de-DE"/>
              </w:rPr>
              <w:t>e</w:t>
            </w:r>
          </w:p>
        </w:tc>
        <w:tc>
          <w:tcPr>
            <w:tcW w:w="779" w:type="dxa"/>
          </w:tcPr>
          <w:p w:rsidR="00363826" w:rsidRPr="007B2F39" w:rsidRDefault="00363826" w:rsidP="00363826">
            <w:pPr>
              <w:rPr>
                <w:rFonts w:ascii="Times New Roman" w:hAnsi="Times New Roman" w:cs="Times New Roman"/>
                <w:sz w:val="20"/>
                <w:szCs w:val="20"/>
                <w:lang w:val="de-DE"/>
              </w:rPr>
            </w:pPr>
            <w:r w:rsidRPr="007B2F39">
              <w:rPr>
                <w:rFonts w:ascii="Times New Roman" w:hAnsi="Times New Roman" w:cs="Times New Roman"/>
                <w:sz w:val="20"/>
                <w:szCs w:val="20"/>
                <w:lang w:val="de-DE"/>
              </w:rPr>
              <w:t>Oma-</w:t>
            </w:r>
            <w:r w:rsidRPr="007B2F39">
              <w:rPr>
                <w:rFonts w:ascii="Times New Roman" w:hAnsi="Times New Roman" w:cs="Times New Roman"/>
                <w:b/>
                <w:sz w:val="20"/>
                <w:szCs w:val="20"/>
                <w:lang w:val="de-DE"/>
              </w:rPr>
              <w:t>s</w:t>
            </w:r>
          </w:p>
        </w:tc>
        <w:tc>
          <w:tcPr>
            <w:tcW w:w="1134" w:type="dxa"/>
          </w:tcPr>
          <w:p w:rsidR="00363826" w:rsidRPr="007B2F39" w:rsidRDefault="00363826" w:rsidP="00363826">
            <w:pPr>
              <w:rPr>
                <w:rFonts w:ascii="Times New Roman" w:hAnsi="Times New Roman" w:cs="Times New Roman"/>
                <w:sz w:val="20"/>
                <w:szCs w:val="20"/>
                <w:lang w:val="de-DE"/>
              </w:rPr>
            </w:pPr>
            <w:r w:rsidRPr="007B2F39">
              <w:rPr>
                <w:rFonts w:ascii="Times New Roman" w:hAnsi="Times New Roman" w:cs="Times New Roman"/>
                <w:sz w:val="20"/>
                <w:szCs w:val="20"/>
                <w:lang w:val="de-DE"/>
              </w:rPr>
              <w:t>Löwe-</w:t>
            </w:r>
            <w:r w:rsidRPr="007B2F39">
              <w:rPr>
                <w:rFonts w:ascii="Times New Roman" w:hAnsi="Times New Roman" w:cs="Times New Roman"/>
                <w:b/>
                <w:sz w:val="20"/>
                <w:szCs w:val="20"/>
                <w:lang w:val="de-DE"/>
              </w:rPr>
              <w:t>n</w:t>
            </w:r>
          </w:p>
        </w:tc>
        <w:tc>
          <w:tcPr>
            <w:tcW w:w="1134" w:type="dxa"/>
          </w:tcPr>
          <w:p w:rsidR="00363826" w:rsidRPr="007B2F39" w:rsidRDefault="00363826" w:rsidP="00363826">
            <w:pPr>
              <w:rPr>
                <w:rFonts w:ascii="Times New Roman" w:hAnsi="Times New Roman" w:cs="Times New Roman"/>
                <w:sz w:val="20"/>
                <w:szCs w:val="20"/>
                <w:lang w:val="de-DE"/>
              </w:rPr>
            </w:pPr>
            <w:r w:rsidRPr="007B2F39">
              <w:rPr>
                <w:rFonts w:ascii="Times New Roman" w:hAnsi="Times New Roman" w:cs="Times New Roman"/>
                <w:sz w:val="20"/>
                <w:szCs w:val="20"/>
                <w:lang w:val="de-DE"/>
              </w:rPr>
              <w:t>Geist-</w:t>
            </w:r>
            <w:r w:rsidRPr="007B2F39">
              <w:rPr>
                <w:rFonts w:ascii="Times New Roman" w:hAnsi="Times New Roman" w:cs="Times New Roman"/>
                <w:b/>
                <w:sz w:val="20"/>
                <w:szCs w:val="20"/>
                <w:lang w:val="de-DE"/>
              </w:rPr>
              <w:t>er</w:t>
            </w:r>
            <w:r>
              <w:rPr>
                <w:rFonts w:ascii="Times New Roman" w:hAnsi="Times New Roman" w:cs="Times New Roman"/>
                <w:b/>
                <w:sz w:val="20"/>
                <w:szCs w:val="20"/>
                <w:lang w:val="de-DE"/>
              </w:rPr>
              <w:t xml:space="preserve"> </w:t>
            </w:r>
            <w:r>
              <w:rPr>
                <w:rFonts w:ascii="Times New Roman" w:hAnsi="Times New Roman" w:cs="Times New Roman"/>
                <w:sz w:val="20"/>
                <w:szCs w:val="20"/>
                <w:lang w:val="de-DE"/>
              </w:rPr>
              <w:t>H</w:t>
            </w:r>
            <w:r w:rsidRPr="007B2F39">
              <w:rPr>
                <w:rFonts w:ascii="Times New Roman" w:eastAsia="Arial Unicode MS" w:hAnsi="Times New Roman" w:cs="Times New Roman"/>
                <w:b/>
                <w:color w:val="0D0D0D" w:themeColor="text1" w:themeTint="F2"/>
                <w:sz w:val="20"/>
                <w:szCs w:val="20"/>
                <w:lang w:val="de-DE"/>
              </w:rPr>
              <w:t>ä</w:t>
            </w:r>
            <w:r>
              <w:rPr>
                <w:rFonts w:ascii="Times New Roman" w:eastAsia="Arial Unicode MS" w:hAnsi="Times New Roman" w:cs="Times New Roman"/>
                <w:b/>
                <w:color w:val="0D0D0D" w:themeColor="text1" w:themeTint="F2"/>
                <w:sz w:val="20"/>
                <w:szCs w:val="20"/>
                <w:lang w:val="de-DE"/>
              </w:rPr>
              <w:t>u</w:t>
            </w:r>
            <w:r>
              <w:rPr>
                <w:rFonts w:ascii="Times New Roman" w:eastAsia="Arial Unicode MS" w:hAnsi="Times New Roman" w:cs="Times New Roman"/>
                <w:color w:val="0D0D0D" w:themeColor="text1" w:themeTint="F2"/>
                <w:sz w:val="20"/>
                <w:szCs w:val="20"/>
                <w:lang w:val="de-DE"/>
              </w:rPr>
              <w:t>s-</w:t>
            </w:r>
            <w:r>
              <w:rPr>
                <w:rFonts w:ascii="Times New Roman" w:eastAsia="Arial Unicode MS" w:hAnsi="Times New Roman" w:cs="Times New Roman"/>
                <w:b/>
                <w:color w:val="0D0D0D" w:themeColor="text1" w:themeTint="F2"/>
                <w:sz w:val="20"/>
                <w:szCs w:val="20"/>
                <w:lang w:val="de-DE"/>
              </w:rPr>
              <w:t>er</w:t>
            </w:r>
          </w:p>
        </w:tc>
        <w:tc>
          <w:tcPr>
            <w:tcW w:w="851" w:type="dxa"/>
          </w:tcPr>
          <w:p w:rsidR="00363826" w:rsidRPr="007B2F39" w:rsidRDefault="00363826" w:rsidP="00363826">
            <w:pPr>
              <w:rPr>
                <w:rFonts w:ascii="Times New Roman" w:hAnsi="Times New Roman" w:cs="Times New Roman"/>
                <w:sz w:val="20"/>
                <w:szCs w:val="20"/>
                <w:lang w:val="de-DE"/>
              </w:rPr>
            </w:pPr>
            <w:r>
              <w:rPr>
                <w:rFonts w:ascii="Times New Roman" w:hAnsi="Times New Roman" w:cs="Times New Roman"/>
                <w:sz w:val="20"/>
                <w:szCs w:val="20"/>
                <w:lang w:val="de-DE"/>
              </w:rPr>
              <w:t>Hund-</w:t>
            </w:r>
            <w:r>
              <w:rPr>
                <w:rFonts w:ascii="Times New Roman" w:hAnsi="Times New Roman" w:cs="Times New Roman"/>
                <w:b/>
                <w:sz w:val="20"/>
                <w:szCs w:val="20"/>
                <w:lang w:val="de-DE"/>
              </w:rPr>
              <w:t xml:space="preserve">e </w:t>
            </w:r>
            <w:r>
              <w:rPr>
                <w:rFonts w:ascii="Times New Roman" w:hAnsi="Times New Roman" w:cs="Times New Roman"/>
                <w:sz w:val="20"/>
                <w:szCs w:val="20"/>
                <w:lang w:val="de-DE"/>
              </w:rPr>
              <w:t>G</w:t>
            </w:r>
            <w:r w:rsidRPr="007B2F39">
              <w:rPr>
                <w:rFonts w:ascii="Times New Roman" w:eastAsia="Arial Unicode MS" w:hAnsi="Times New Roman" w:cs="Times New Roman"/>
                <w:b/>
                <w:color w:val="0D0D0D" w:themeColor="text1" w:themeTint="F2"/>
                <w:sz w:val="20"/>
                <w:szCs w:val="20"/>
                <w:lang w:val="de-DE"/>
              </w:rPr>
              <w:t>ä</w:t>
            </w:r>
            <w:r>
              <w:rPr>
                <w:rFonts w:ascii="Times New Roman" w:eastAsia="Arial Unicode MS" w:hAnsi="Times New Roman" w:cs="Times New Roman"/>
                <w:color w:val="0D0D0D" w:themeColor="text1" w:themeTint="F2"/>
                <w:sz w:val="20"/>
                <w:szCs w:val="20"/>
                <w:lang w:val="de-DE"/>
              </w:rPr>
              <w:t>st-</w:t>
            </w:r>
            <w:r w:rsidRPr="00363826">
              <w:rPr>
                <w:rFonts w:ascii="Times New Roman" w:eastAsia="Arial Unicode MS" w:hAnsi="Times New Roman" w:cs="Times New Roman"/>
                <w:b/>
                <w:color w:val="0D0D0D" w:themeColor="text1" w:themeTint="F2"/>
                <w:sz w:val="20"/>
                <w:szCs w:val="20"/>
                <w:lang w:val="en-US"/>
              </w:rPr>
              <w:t>e</w:t>
            </w:r>
          </w:p>
        </w:tc>
        <w:tc>
          <w:tcPr>
            <w:tcW w:w="968" w:type="dxa"/>
          </w:tcPr>
          <w:p w:rsidR="00363826" w:rsidRPr="007B2F39" w:rsidRDefault="00363826" w:rsidP="00363826">
            <w:pPr>
              <w:rPr>
                <w:rFonts w:ascii="Times New Roman" w:hAnsi="Times New Roman" w:cs="Times New Roman"/>
                <w:sz w:val="20"/>
                <w:szCs w:val="20"/>
                <w:lang w:val="de-DE"/>
              </w:rPr>
            </w:pPr>
            <w:r>
              <w:rPr>
                <w:rFonts w:ascii="Times New Roman" w:hAnsi="Times New Roman" w:cs="Times New Roman"/>
                <w:sz w:val="20"/>
                <w:szCs w:val="20"/>
                <w:lang w:val="de-DE"/>
              </w:rPr>
              <w:t xml:space="preserve">Segel   </w:t>
            </w:r>
            <w:r w:rsidRPr="00363826">
              <w:rPr>
                <w:rFonts w:ascii="Times New Roman" w:eastAsia="Arial Unicode MS" w:hAnsi="Times New Roman" w:cs="Times New Roman"/>
                <w:b/>
                <w:color w:val="0D0D0D" w:themeColor="text1" w:themeTint="F2"/>
                <w:sz w:val="20"/>
                <w:szCs w:val="20"/>
                <w:lang w:val="de-DE"/>
              </w:rPr>
              <w:t>Ä</w:t>
            </w:r>
            <w:r>
              <w:rPr>
                <w:rFonts w:ascii="Times New Roman" w:eastAsia="Arial Unicode MS" w:hAnsi="Times New Roman" w:cs="Times New Roman"/>
                <w:color w:val="0D0D0D" w:themeColor="text1" w:themeTint="F2"/>
                <w:sz w:val="20"/>
                <w:szCs w:val="20"/>
                <w:lang w:val="de-DE"/>
              </w:rPr>
              <w:t>pfel</w:t>
            </w:r>
          </w:p>
        </w:tc>
        <w:tc>
          <w:tcPr>
            <w:tcW w:w="1159" w:type="dxa"/>
          </w:tcPr>
          <w:p w:rsidR="00363826" w:rsidRPr="00AE491A" w:rsidRDefault="00363826" w:rsidP="00363826">
            <w:pPr>
              <w:rPr>
                <w:rFonts w:ascii="Times New Roman" w:hAnsi="Times New Roman" w:cs="Times New Roman"/>
                <w:b/>
                <w:sz w:val="20"/>
                <w:szCs w:val="20"/>
                <w:lang w:val="en-US"/>
              </w:rPr>
            </w:pPr>
            <w:r w:rsidRPr="00AE491A">
              <w:rPr>
                <w:rFonts w:ascii="Times New Roman" w:hAnsi="Times New Roman" w:cs="Times New Roman"/>
                <w:sz w:val="20"/>
                <w:szCs w:val="20"/>
                <w:lang w:val="en-US"/>
              </w:rPr>
              <w:t>Opa-</w:t>
            </w:r>
            <w:r w:rsidRPr="00AE491A">
              <w:rPr>
                <w:rFonts w:ascii="Times New Roman" w:hAnsi="Times New Roman" w:cs="Times New Roman"/>
                <w:b/>
                <w:sz w:val="20"/>
                <w:szCs w:val="20"/>
                <w:lang w:val="en-US"/>
              </w:rPr>
              <w:t xml:space="preserve">s    </w:t>
            </w:r>
            <w:r w:rsidRPr="00AE491A">
              <w:rPr>
                <w:rFonts w:ascii="Times New Roman" w:hAnsi="Times New Roman" w:cs="Times New Roman"/>
                <w:sz w:val="20"/>
                <w:szCs w:val="20"/>
                <w:lang w:val="en-US"/>
              </w:rPr>
              <w:t>M</w:t>
            </w:r>
            <w:r w:rsidRPr="00AE491A">
              <w:rPr>
                <w:rFonts w:ascii="Times New Roman" w:eastAsia="Arial Unicode MS" w:hAnsi="Times New Roman" w:cs="Times New Roman"/>
                <w:b/>
                <w:color w:val="0D0D0D" w:themeColor="text1" w:themeTint="F2"/>
                <w:sz w:val="20"/>
                <w:szCs w:val="20"/>
                <w:lang w:val="en-US"/>
              </w:rPr>
              <w:t>ü</w:t>
            </w:r>
            <w:r w:rsidRPr="00AE491A">
              <w:rPr>
                <w:rFonts w:ascii="Times New Roman" w:eastAsia="Arial Unicode MS" w:hAnsi="Times New Roman" w:cs="Times New Roman"/>
                <w:color w:val="0D0D0D" w:themeColor="text1" w:themeTint="F2"/>
                <w:sz w:val="20"/>
                <w:szCs w:val="20"/>
                <w:lang w:val="en-US"/>
              </w:rPr>
              <w:t>ller-</w:t>
            </w:r>
            <w:r w:rsidRPr="00AE491A">
              <w:rPr>
                <w:rFonts w:ascii="Times New Roman" w:eastAsia="Arial Unicode MS" w:hAnsi="Times New Roman" w:cs="Times New Roman"/>
                <w:b/>
                <w:color w:val="0D0D0D" w:themeColor="text1" w:themeTint="F2"/>
                <w:sz w:val="20"/>
                <w:szCs w:val="20"/>
                <w:lang w:val="en-US"/>
              </w:rPr>
              <w:t xml:space="preserve">s   </w:t>
            </w:r>
            <w:r w:rsidRPr="00AE491A">
              <w:rPr>
                <w:rFonts w:ascii="Times New Roman" w:eastAsia="Arial Unicode MS" w:hAnsi="Times New Roman" w:cs="Times New Roman"/>
                <w:color w:val="0D0D0D" w:themeColor="text1" w:themeTint="F2"/>
                <w:sz w:val="20"/>
                <w:szCs w:val="20"/>
                <w:lang w:val="en-US"/>
              </w:rPr>
              <w:t>ICE-</w:t>
            </w:r>
            <w:r w:rsidRPr="00AE491A">
              <w:rPr>
                <w:rFonts w:ascii="Times New Roman" w:eastAsia="Arial Unicode MS" w:hAnsi="Times New Roman" w:cs="Times New Roman"/>
                <w:b/>
                <w:color w:val="0D0D0D" w:themeColor="text1" w:themeTint="F2"/>
                <w:sz w:val="20"/>
                <w:szCs w:val="20"/>
                <w:lang w:val="en-US"/>
              </w:rPr>
              <w:t>s</w:t>
            </w:r>
            <w:r w:rsidRPr="00AE491A">
              <w:rPr>
                <w:rFonts w:ascii="Times New Roman" w:hAnsi="Times New Roman" w:cs="Times New Roman"/>
                <w:b/>
                <w:sz w:val="20"/>
                <w:szCs w:val="20"/>
                <w:lang w:val="en-US"/>
              </w:rPr>
              <w:t xml:space="preserve">               </w:t>
            </w:r>
          </w:p>
        </w:tc>
      </w:tr>
      <w:tr w:rsidR="00363826" w:rsidRPr="0005624C" w:rsidTr="00363826">
        <w:trPr>
          <w:jc w:val="center"/>
        </w:trPr>
        <w:tc>
          <w:tcPr>
            <w:tcW w:w="1172" w:type="dxa"/>
            <w:vAlign w:val="center"/>
          </w:tcPr>
          <w:p w:rsidR="00363826" w:rsidRPr="007B2F39" w:rsidRDefault="00363826" w:rsidP="00363826">
            <w:pPr>
              <w:rPr>
                <w:rFonts w:ascii="Times New Roman" w:hAnsi="Times New Roman" w:cs="Times New Roman"/>
                <w:sz w:val="20"/>
                <w:szCs w:val="20"/>
                <w:lang w:val="de-DE"/>
              </w:rPr>
            </w:pPr>
            <w:r w:rsidRPr="007B2F39">
              <w:rPr>
                <w:rFonts w:ascii="Times New Roman" w:hAnsi="Times New Roman" w:cs="Times New Roman"/>
                <w:sz w:val="20"/>
                <w:szCs w:val="20"/>
                <w:lang w:val="de-DE"/>
              </w:rPr>
              <w:t>Dativ</w:t>
            </w:r>
          </w:p>
        </w:tc>
        <w:tc>
          <w:tcPr>
            <w:tcW w:w="877" w:type="dxa"/>
          </w:tcPr>
          <w:p w:rsidR="00363826" w:rsidRPr="007B2F39" w:rsidRDefault="00363826" w:rsidP="00363826">
            <w:pPr>
              <w:rPr>
                <w:rFonts w:ascii="Times New Roman" w:hAnsi="Times New Roman" w:cs="Times New Roman"/>
                <w:sz w:val="20"/>
                <w:szCs w:val="20"/>
                <w:lang w:val="de-DE"/>
              </w:rPr>
            </w:pPr>
            <w:r w:rsidRPr="007B2F39">
              <w:rPr>
                <w:rFonts w:ascii="Times New Roman" w:hAnsi="Times New Roman" w:cs="Times New Roman"/>
                <w:sz w:val="20"/>
                <w:szCs w:val="20"/>
                <w:lang w:val="de-DE"/>
              </w:rPr>
              <w:t>Frau-</w:t>
            </w:r>
            <w:r w:rsidRPr="007B2F39">
              <w:rPr>
                <w:rFonts w:ascii="Times New Roman" w:hAnsi="Times New Roman" w:cs="Times New Roman"/>
                <w:b/>
                <w:sz w:val="20"/>
                <w:szCs w:val="20"/>
                <w:lang w:val="de-DE"/>
              </w:rPr>
              <w:t>en</w:t>
            </w:r>
          </w:p>
        </w:tc>
        <w:tc>
          <w:tcPr>
            <w:tcW w:w="963" w:type="dxa"/>
          </w:tcPr>
          <w:p w:rsidR="00363826" w:rsidRPr="007B2F39" w:rsidRDefault="00363826" w:rsidP="00363826">
            <w:pPr>
              <w:rPr>
                <w:rFonts w:ascii="Times New Roman" w:hAnsi="Times New Roman" w:cs="Times New Roman"/>
                <w:sz w:val="20"/>
                <w:szCs w:val="20"/>
                <w:lang w:val="de-DE"/>
              </w:rPr>
            </w:pPr>
            <w:r w:rsidRPr="007B2F39">
              <w:rPr>
                <w:rFonts w:ascii="Times New Roman" w:hAnsi="Times New Roman" w:cs="Times New Roman"/>
                <w:sz w:val="20"/>
                <w:szCs w:val="20"/>
                <w:lang w:val="de-DE"/>
              </w:rPr>
              <w:t>M</w:t>
            </w:r>
            <w:r w:rsidRPr="007B2F39">
              <w:rPr>
                <w:rFonts w:ascii="Times New Roman" w:eastAsia="Arial Unicode MS" w:hAnsi="Times New Roman" w:cs="Times New Roman"/>
                <w:b/>
                <w:color w:val="0D0D0D" w:themeColor="text1" w:themeTint="F2"/>
                <w:sz w:val="20"/>
                <w:szCs w:val="20"/>
                <w:lang w:val="de-DE"/>
              </w:rPr>
              <w:t>ü</w:t>
            </w:r>
            <w:r w:rsidRPr="007B2F39">
              <w:rPr>
                <w:rFonts w:ascii="Times New Roman" w:eastAsia="Arial Unicode MS" w:hAnsi="Times New Roman" w:cs="Times New Roman"/>
                <w:color w:val="0D0D0D" w:themeColor="text1" w:themeTint="F2"/>
                <w:sz w:val="20"/>
                <w:szCs w:val="20"/>
                <w:lang w:val="de-DE"/>
              </w:rPr>
              <w:t>tter-</w:t>
            </w:r>
            <w:r w:rsidRPr="007B2F39">
              <w:rPr>
                <w:rFonts w:ascii="Times New Roman" w:eastAsia="Arial Unicode MS" w:hAnsi="Times New Roman" w:cs="Times New Roman"/>
                <w:b/>
                <w:color w:val="0D0D0D" w:themeColor="text1" w:themeTint="F2"/>
                <w:sz w:val="20"/>
                <w:szCs w:val="20"/>
                <w:lang w:val="de-DE"/>
              </w:rPr>
              <w:t>n</w:t>
            </w:r>
          </w:p>
        </w:tc>
        <w:tc>
          <w:tcPr>
            <w:tcW w:w="936" w:type="dxa"/>
          </w:tcPr>
          <w:p w:rsidR="00363826" w:rsidRPr="007B2F39" w:rsidRDefault="00363826" w:rsidP="00363826">
            <w:pPr>
              <w:rPr>
                <w:rFonts w:ascii="Times New Roman" w:hAnsi="Times New Roman" w:cs="Times New Roman"/>
                <w:sz w:val="20"/>
                <w:szCs w:val="20"/>
                <w:lang w:val="de-DE"/>
              </w:rPr>
            </w:pPr>
            <w:r w:rsidRPr="007B2F39">
              <w:rPr>
                <w:rFonts w:ascii="Times New Roman" w:hAnsi="Times New Roman" w:cs="Times New Roman"/>
                <w:sz w:val="20"/>
                <w:szCs w:val="20"/>
                <w:lang w:val="de-DE"/>
              </w:rPr>
              <w:t>H</w:t>
            </w:r>
            <w:r w:rsidRPr="007B2F39">
              <w:rPr>
                <w:rFonts w:ascii="Times New Roman" w:eastAsia="Arial Unicode MS" w:hAnsi="Times New Roman" w:cs="Times New Roman"/>
                <w:b/>
                <w:color w:val="0D0D0D" w:themeColor="text1" w:themeTint="F2"/>
                <w:sz w:val="20"/>
                <w:szCs w:val="20"/>
                <w:lang w:val="de-DE"/>
              </w:rPr>
              <w:t>ä</w:t>
            </w:r>
            <w:r w:rsidRPr="007B2F39">
              <w:rPr>
                <w:rFonts w:ascii="Times New Roman" w:eastAsia="Arial Unicode MS" w:hAnsi="Times New Roman" w:cs="Times New Roman"/>
                <w:color w:val="0D0D0D" w:themeColor="text1" w:themeTint="F2"/>
                <w:sz w:val="20"/>
                <w:szCs w:val="20"/>
                <w:lang w:val="de-DE"/>
              </w:rPr>
              <w:t>nd-</w:t>
            </w:r>
            <w:r w:rsidRPr="007B2F39">
              <w:rPr>
                <w:rFonts w:ascii="Times New Roman" w:eastAsia="Arial Unicode MS" w:hAnsi="Times New Roman" w:cs="Times New Roman"/>
                <w:b/>
                <w:color w:val="0D0D0D" w:themeColor="text1" w:themeTint="F2"/>
                <w:sz w:val="20"/>
                <w:szCs w:val="20"/>
                <w:lang w:val="de-DE"/>
              </w:rPr>
              <w:t>en</w:t>
            </w:r>
          </w:p>
        </w:tc>
        <w:tc>
          <w:tcPr>
            <w:tcW w:w="779" w:type="dxa"/>
          </w:tcPr>
          <w:p w:rsidR="00363826" w:rsidRPr="007B2F39" w:rsidRDefault="00363826" w:rsidP="00363826">
            <w:pPr>
              <w:rPr>
                <w:rFonts w:ascii="Times New Roman" w:hAnsi="Times New Roman" w:cs="Times New Roman"/>
                <w:sz w:val="20"/>
                <w:szCs w:val="20"/>
                <w:lang w:val="de-DE"/>
              </w:rPr>
            </w:pPr>
            <w:r w:rsidRPr="007B2F39">
              <w:rPr>
                <w:rFonts w:ascii="Times New Roman" w:hAnsi="Times New Roman" w:cs="Times New Roman"/>
                <w:sz w:val="20"/>
                <w:szCs w:val="20"/>
                <w:lang w:val="de-DE"/>
              </w:rPr>
              <w:t>Oma-</w:t>
            </w:r>
            <w:r w:rsidRPr="007B2F39">
              <w:rPr>
                <w:rFonts w:ascii="Times New Roman" w:hAnsi="Times New Roman" w:cs="Times New Roman"/>
                <w:b/>
                <w:sz w:val="20"/>
                <w:szCs w:val="20"/>
                <w:lang w:val="de-DE"/>
              </w:rPr>
              <w:t>s</w:t>
            </w:r>
          </w:p>
        </w:tc>
        <w:tc>
          <w:tcPr>
            <w:tcW w:w="1134" w:type="dxa"/>
          </w:tcPr>
          <w:p w:rsidR="00363826" w:rsidRPr="007B2F39" w:rsidRDefault="00363826" w:rsidP="00363826">
            <w:pPr>
              <w:rPr>
                <w:rFonts w:ascii="Times New Roman" w:hAnsi="Times New Roman" w:cs="Times New Roman"/>
                <w:sz w:val="20"/>
                <w:szCs w:val="20"/>
                <w:lang w:val="de-DE"/>
              </w:rPr>
            </w:pPr>
            <w:r w:rsidRPr="007B2F39">
              <w:rPr>
                <w:rFonts w:ascii="Times New Roman" w:hAnsi="Times New Roman" w:cs="Times New Roman"/>
                <w:sz w:val="20"/>
                <w:szCs w:val="20"/>
                <w:lang w:val="de-DE"/>
              </w:rPr>
              <w:t>Löwe-</w:t>
            </w:r>
            <w:r w:rsidRPr="007B2F39">
              <w:rPr>
                <w:rFonts w:ascii="Times New Roman" w:hAnsi="Times New Roman" w:cs="Times New Roman"/>
                <w:b/>
                <w:sz w:val="20"/>
                <w:szCs w:val="20"/>
                <w:lang w:val="de-DE"/>
              </w:rPr>
              <w:t>n</w:t>
            </w:r>
          </w:p>
        </w:tc>
        <w:tc>
          <w:tcPr>
            <w:tcW w:w="1134" w:type="dxa"/>
          </w:tcPr>
          <w:p w:rsidR="00363826" w:rsidRPr="007B2F39" w:rsidRDefault="00363826" w:rsidP="00363826">
            <w:pPr>
              <w:rPr>
                <w:rFonts w:ascii="Times New Roman" w:hAnsi="Times New Roman" w:cs="Times New Roman"/>
                <w:sz w:val="20"/>
                <w:szCs w:val="20"/>
                <w:lang w:val="de-DE"/>
              </w:rPr>
            </w:pPr>
            <w:r w:rsidRPr="007B2F39">
              <w:rPr>
                <w:rFonts w:ascii="Times New Roman" w:hAnsi="Times New Roman" w:cs="Times New Roman"/>
                <w:sz w:val="20"/>
                <w:szCs w:val="20"/>
                <w:lang w:val="de-DE"/>
              </w:rPr>
              <w:t>Geist-</w:t>
            </w:r>
            <w:r w:rsidRPr="007B2F39">
              <w:rPr>
                <w:rFonts w:ascii="Times New Roman" w:hAnsi="Times New Roman" w:cs="Times New Roman"/>
                <w:b/>
                <w:sz w:val="20"/>
                <w:szCs w:val="20"/>
                <w:lang w:val="de-DE"/>
              </w:rPr>
              <w:t>er</w:t>
            </w:r>
            <w:r>
              <w:rPr>
                <w:rFonts w:ascii="Times New Roman" w:hAnsi="Times New Roman" w:cs="Times New Roman"/>
                <w:b/>
                <w:sz w:val="20"/>
                <w:szCs w:val="20"/>
                <w:lang w:val="de-DE"/>
              </w:rPr>
              <w:t xml:space="preserve">n </w:t>
            </w:r>
            <w:r>
              <w:rPr>
                <w:rFonts w:ascii="Times New Roman" w:hAnsi="Times New Roman" w:cs="Times New Roman"/>
                <w:sz w:val="20"/>
                <w:szCs w:val="20"/>
                <w:lang w:val="de-DE"/>
              </w:rPr>
              <w:t>H</w:t>
            </w:r>
            <w:r w:rsidRPr="007B2F39">
              <w:rPr>
                <w:rFonts w:ascii="Times New Roman" w:eastAsia="Arial Unicode MS" w:hAnsi="Times New Roman" w:cs="Times New Roman"/>
                <w:b/>
                <w:color w:val="0D0D0D" w:themeColor="text1" w:themeTint="F2"/>
                <w:sz w:val="20"/>
                <w:szCs w:val="20"/>
                <w:lang w:val="de-DE"/>
              </w:rPr>
              <w:t>ä</w:t>
            </w:r>
            <w:r>
              <w:rPr>
                <w:rFonts w:ascii="Times New Roman" w:eastAsia="Arial Unicode MS" w:hAnsi="Times New Roman" w:cs="Times New Roman"/>
                <w:b/>
                <w:color w:val="0D0D0D" w:themeColor="text1" w:themeTint="F2"/>
                <w:sz w:val="20"/>
                <w:szCs w:val="20"/>
                <w:lang w:val="de-DE"/>
              </w:rPr>
              <w:t>u</w:t>
            </w:r>
            <w:r>
              <w:rPr>
                <w:rFonts w:ascii="Times New Roman" w:eastAsia="Arial Unicode MS" w:hAnsi="Times New Roman" w:cs="Times New Roman"/>
                <w:color w:val="0D0D0D" w:themeColor="text1" w:themeTint="F2"/>
                <w:sz w:val="20"/>
                <w:szCs w:val="20"/>
                <w:lang w:val="de-DE"/>
              </w:rPr>
              <w:t>s-</w:t>
            </w:r>
            <w:r>
              <w:rPr>
                <w:rFonts w:ascii="Times New Roman" w:eastAsia="Arial Unicode MS" w:hAnsi="Times New Roman" w:cs="Times New Roman"/>
                <w:b/>
                <w:color w:val="0D0D0D" w:themeColor="text1" w:themeTint="F2"/>
                <w:sz w:val="20"/>
                <w:szCs w:val="20"/>
                <w:lang w:val="de-DE"/>
              </w:rPr>
              <w:t>ern</w:t>
            </w:r>
          </w:p>
        </w:tc>
        <w:tc>
          <w:tcPr>
            <w:tcW w:w="851" w:type="dxa"/>
          </w:tcPr>
          <w:p w:rsidR="00363826" w:rsidRPr="007B2F39" w:rsidRDefault="00363826" w:rsidP="00363826">
            <w:pPr>
              <w:rPr>
                <w:rFonts w:ascii="Times New Roman" w:hAnsi="Times New Roman" w:cs="Times New Roman"/>
                <w:sz w:val="20"/>
                <w:szCs w:val="20"/>
                <w:lang w:val="de-DE"/>
              </w:rPr>
            </w:pPr>
            <w:r>
              <w:rPr>
                <w:rFonts w:ascii="Times New Roman" w:hAnsi="Times New Roman" w:cs="Times New Roman"/>
                <w:sz w:val="20"/>
                <w:szCs w:val="20"/>
                <w:lang w:val="de-DE"/>
              </w:rPr>
              <w:t>Hund-</w:t>
            </w:r>
            <w:r>
              <w:rPr>
                <w:rFonts w:ascii="Times New Roman" w:hAnsi="Times New Roman" w:cs="Times New Roman"/>
                <w:b/>
                <w:sz w:val="20"/>
                <w:szCs w:val="20"/>
                <w:lang w:val="de-DE"/>
              </w:rPr>
              <w:t xml:space="preserve">e </w:t>
            </w:r>
            <w:r>
              <w:rPr>
                <w:rFonts w:ascii="Times New Roman" w:hAnsi="Times New Roman" w:cs="Times New Roman"/>
                <w:sz w:val="20"/>
                <w:szCs w:val="20"/>
                <w:lang w:val="de-DE"/>
              </w:rPr>
              <w:t>G</w:t>
            </w:r>
            <w:r w:rsidRPr="007B2F39">
              <w:rPr>
                <w:rFonts w:ascii="Times New Roman" w:eastAsia="Arial Unicode MS" w:hAnsi="Times New Roman" w:cs="Times New Roman"/>
                <w:b/>
                <w:color w:val="0D0D0D" w:themeColor="text1" w:themeTint="F2"/>
                <w:sz w:val="20"/>
                <w:szCs w:val="20"/>
                <w:lang w:val="de-DE"/>
              </w:rPr>
              <w:t>ä</w:t>
            </w:r>
            <w:r>
              <w:rPr>
                <w:rFonts w:ascii="Times New Roman" w:eastAsia="Arial Unicode MS" w:hAnsi="Times New Roman" w:cs="Times New Roman"/>
                <w:color w:val="0D0D0D" w:themeColor="text1" w:themeTint="F2"/>
                <w:sz w:val="20"/>
                <w:szCs w:val="20"/>
                <w:lang w:val="de-DE"/>
              </w:rPr>
              <w:t>st-</w:t>
            </w:r>
            <w:r w:rsidRPr="00363826">
              <w:rPr>
                <w:rFonts w:ascii="Times New Roman" w:eastAsia="Arial Unicode MS" w:hAnsi="Times New Roman" w:cs="Times New Roman"/>
                <w:b/>
                <w:color w:val="0D0D0D" w:themeColor="text1" w:themeTint="F2"/>
                <w:sz w:val="20"/>
                <w:szCs w:val="20"/>
                <w:lang w:val="en-US"/>
              </w:rPr>
              <w:t>e</w:t>
            </w:r>
          </w:p>
        </w:tc>
        <w:tc>
          <w:tcPr>
            <w:tcW w:w="968" w:type="dxa"/>
          </w:tcPr>
          <w:p w:rsidR="00363826" w:rsidRPr="007B2F39" w:rsidRDefault="00363826" w:rsidP="00363826">
            <w:pPr>
              <w:rPr>
                <w:rFonts w:ascii="Times New Roman" w:hAnsi="Times New Roman" w:cs="Times New Roman"/>
                <w:sz w:val="20"/>
                <w:szCs w:val="20"/>
                <w:lang w:val="de-DE"/>
              </w:rPr>
            </w:pPr>
            <w:r>
              <w:rPr>
                <w:rFonts w:ascii="Times New Roman" w:hAnsi="Times New Roman" w:cs="Times New Roman"/>
                <w:sz w:val="20"/>
                <w:szCs w:val="20"/>
                <w:lang w:val="de-DE"/>
              </w:rPr>
              <w:t>Segel-</w:t>
            </w:r>
            <w:r w:rsidRPr="00363826">
              <w:rPr>
                <w:rFonts w:ascii="Times New Roman" w:hAnsi="Times New Roman" w:cs="Times New Roman"/>
                <w:b/>
                <w:sz w:val="20"/>
                <w:szCs w:val="20"/>
                <w:lang w:val="de-DE"/>
              </w:rPr>
              <w:t>n</w:t>
            </w:r>
            <w:r>
              <w:rPr>
                <w:rFonts w:ascii="Times New Roman" w:hAnsi="Times New Roman" w:cs="Times New Roman"/>
                <w:sz w:val="20"/>
                <w:szCs w:val="20"/>
                <w:lang w:val="de-DE"/>
              </w:rPr>
              <w:t xml:space="preserve"> </w:t>
            </w:r>
            <w:r w:rsidRPr="00363826">
              <w:rPr>
                <w:rFonts w:ascii="Times New Roman" w:eastAsia="Arial Unicode MS" w:hAnsi="Times New Roman" w:cs="Times New Roman"/>
                <w:b/>
                <w:color w:val="0D0D0D" w:themeColor="text1" w:themeTint="F2"/>
                <w:sz w:val="20"/>
                <w:szCs w:val="20"/>
                <w:lang w:val="de-DE"/>
              </w:rPr>
              <w:t>Ä</w:t>
            </w:r>
            <w:r>
              <w:rPr>
                <w:rFonts w:ascii="Times New Roman" w:eastAsia="Arial Unicode MS" w:hAnsi="Times New Roman" w:cs="Times New Roman"/>
                <w:color w:val="0D0D0D" w:themeColor="text1" w:themeTint="F2"/>
                <w:sz w:val="20"/>
                <w:szCs w:val="20"/>
                <w:lang w:val="de-DE"/>
              </w:rPr>
              <w:t>pfel-</w:t>
            </w:r>
            <w:r w:rsidRPr="00363826">
              <w:rPr>
                <w:rFonts w:ascii="Times New Roman" w:eastAsia="Arial Unicode MS" w:hAnsi="Times New Roman" w:cs="Times New Roman"/>
                <w:b/>
                <w:color w:val="0D0D0D" w:themeColor="text1" w:themeTint="F2"/>
                <w:sz w:val="20"/>
                <w:szCs w:val="20"/>
                <w:lang w:val="de-DE"/>
              </w:rPr>
              <w:t>n</w:t>
            </w:r>
          </w:p>
        </w:tc>
        <w:tc>
          <w:tcPr>
            <w:tcW w:w="1159" w:type="dxa"/>
          </w:tcPr>
          <w:p w:rsidR="00363826" w:rsidRPr="00AE491A" w:rsidRDefault="00363826" w:rsidP="00363826">
            <w:pPr>
              <w:rPr>
                <w:rFonts w:ascii="Times New Roman" w:hAnsi="Times New Roman" w:cs="Times New Roman"/>
                <w:b/>
                <w:sz w:val="20"/>
                <w:szCs w:val="20"/>
                <w:lang w:val="en-US"/>
              </w:rPr>
            </w:pPr>
            <w:r w:rsidRPr="00AE491A">
              <w:rPr>
                <w:rFonts w:ascii="Times New Roman" w:hAnsi="Times New Roman" w:cs="Times New Roman"/>
                <w:sz w:val="20"/>
                <w:szCs w:val="20"/>
                <w:lang w:val="en-US"/>
              </w:rPr>
              <w:t>Opa-</w:t>
            </w:r>
            <w:r w:rsidRPr="00AE491A">
              <w:rPr>
                <w:rFonts w:ascii="Times New Roman" w:hAnsi="Times New Roman" w:cs="Times New Roman"/>
                <w:b/>
                <w:sz w:val="20"/>
                <w:szCs w:val="20"/>
                <w:lang w:val="en-US"/>
              </w:rPr>
              <w:t xml:space="preserve">s    </w:t>
            </w:r>
            <w:r w:rsidRPr="00AE491A">
              <w:rPr>
                <w:rFonts w:ascii="Times New Roman" w:hAnsi="Times New Roman" w:cs="Times New Roman"/>
                <w:sz w:val="20"/>
                <w:szCs w:val="20"/>
                <w:lang w:val="en-US"/>
              </w:rPr>
              <w:t>M</w:t>
            </w:r>
            <w:r w:rsidRPr="00AE491A">
              <w:rPr>
                <w:rFonts w:ascii="Times New Roman" w:eastAsia="Arial Unicode MS" w:hAnsi="Times New Roman" w:cs="Times New Roman"/>
                <w:b/>
                <w:color w:val="0D0D0D" w:themeColor="text1" w:themeTint="F2"/>
                <w:sz w:val="20"/>
                <w:szCs w:val="20"/>
                <w:lang w:val="en-US"/>
              </w:rPr>
              <w:t>ü</w:t>
            </w:r>
            <w:r w:rsidRPr="00AE491A">
              <w:rPr>
                <w:rFonts w:ascii="Times New Roman" w:eastAsia="Arial Unicode MS" w:hAnsi="Times New Roman" w:cs="Times New Roman"/>
                <w:color w:val="0D0D0D" w:themeColor="text1" w:themeTint="F2"/>
                <w:sz w:val="20"/>
                <w:szCs w:val="20"/>
                <w:lang w:val="en-US"/>
              </w:rPr>
              <w:t>ller-</w:t>
            </w:r>
            <w:r w:rsidRPr="00AE491A">
              <w:rPr>
                <w:rFonts w:ascii="Times New Roman" w:eastAsia="Arial Unicode MS" w:hAnsi="Times New Roman" w:cs="Times New Roman"/>
                <w:b/>
                <w:color w:val="0D0D0D" w:themeColor="text1" w:themeTint="F2"/>
                <w:sz w:val="20"/>
                <w:szCs w:val="20"/>
                <w:lang w:val="en-US"/>
              </w:rPr>
              <w:t xml:space="preserve">s   </w:t>
            </w:r>
            <w:r w:rsidRPr="00AE491A">
              <w:rPr>
                <w:rFonts w:ascii="Times New Roman" w:eastAsia="Arial Unicode MS" w:hAnsi="Times New Roman" w:cs="Times New Roman"/>
                <w:color w:val="0D0D0D" w:themeColor="text1" w:themeTint="F2"/>
                <w:sz w:val="20"/>
                <w:szCs w:val="20"/>
                <w:lang w:val="en-US"/>
              </w:rPr>
              <w:t>ICE-</w:t>
            </w:r>
            <w:r w:rsidRPr="00AE491A">
              <w:rPr>
                <w:rFonts w:ascii="Times New Roman" w:eastAsia="Arial Unicode MS" w:hAnsi="Times New Roman" w:cs="Times New Roman"/>
                <w:b/>
                <w:color w:val="0D0D0D" w:themeColor="text1" w:themeTint="F2"/>
                <w:sz w:val="20"/>
                <w:szCs w:val="20"/>
                <w:lang w:val="en-US"/>
              </w:rPr>
              <w:t>s</w:t>
            </w:r>
            <w:r w:rsidRPr="00AE491A">
              <w:rPr>
                <w:rFonts w:ascii="Times New Roman" w:hAnsi="Times New Roman" w:cs="Times New Roman"/>
                <w:b/>
                <w:sz w:val="20"/>
                <w:szCs w:val="20"/>
                <w:lang w:val="en-US"/>
              </w:rPr>
              <w:t xml:space="preserve">               </w:t>
            </w:r>
          </w:p>
        </w:tc>
      </w:tr>
      <w:tr w:rsidR="00A123F1" w:rsidRPr="0005624C" w:rsidTr="00363826">
        <w:trPr>
          <w:jc w:val="center"/>
        </w:trPr>
        <w:tc>
          <w:tcPr>
            <w:tcW w:w="1172" w:type="dxa"/>
            <w:vAlign w:val="center"/>
          </w:tcPr>
          <w:p w:rsidR="00A123F1" w:rsidRPr="007B2F39" w:rsidRDefault="00A123F1" w:rsidP="00A123F1">
            <w:pPr>
              <w:rPr>
                <w:rFonts w:ascii="Times New Roman" w:hAnsi="Times New Roman" w:cs="Times New Roman"/>
                <w:sz w:val="20"/>
                <w:szCs w:val="20"/>
                <w:lang w:val="de-DE"/>
              </w:rPr>
            </w:pPr>
            <w:r w:rsidRPr="007B2F39">
              <w:rPr>
                <w:rFonts w:ascii="Times New Roman" w:hAnsi="Times New Roman" w:cs="Times New Roman"/>
                <w:sz w:val="20"/>
                <w:szCs w:val="20"/>
                <w:lang w:val="de-DE"/>
              </w:rPr>
              <w:t>Genitiv</w:t>
            </w:r>
          </w:p>
        </w:tc>
        <w:tc>
          <w:tcPr>
            <w:tcW w:w="877" w:type="dxa"/>
          </w:tcPr>
          <w:p w:rsidR="00A123F1" w:rsidRPr="007B2F39" w:rsidRDefault="00A123F1" w:rsidP="00A123F1">
            <w:pPr>
              <w:rPr>
                <w:rFonts w:ascii="Times New Roman" w:hAnsi="Times New Roman" w:cs="Times New Roman"/>
                <w:sz w:val="20"/>
                <w:szCs w:val="20"/>
                <w:lang w:val="de-DE"/>
              </w:rPr>
            </w:pPr>
            <w:r w:rsidRPr="007B2F39">
              <w:rPr>
                <w:rFonts w:ascii="Times New Roman" w:hAnsi="Times New Roman" w:cs="Times New Roman"/>
                <w:sz w:val="20"/>
                <w:szCs w:val="20"/>
                <w:lang w:val="de-DE"/>
              </w:rPr>
              <w:t>Frau-</w:t>
            </w:r>
            <w:r w:rsidRPr="007B2F39">
              <w:rPr>
                <w:rFonts w:ascii="Times New Roman" w:hAnsi="Times New Roman" w:cs="Times New Roman"/>
                <w:b/>
                <w:sz w:val="20"/>
                <w:szCs w:val="20"/>
                <w:lang w:val="de-DE"/>
              </w:rPr>
              <w:t>en</w:t>
            </w:r>
          </w:p>
        </w:tc>
        <w:tc>
          <w:tcPr>
            <w:tcW w:w="963" w:type="dxa"/>
          </w:tcPr>
          <w:p w:rsidR="00A123F1" w:rsidRPr="007B2F39" w:rsidRDefault="00A123F1" w:rsidP="00A123F1">
            <w:pPr>
              <w:rPr>
                <w:rFonts w:ascii="Times New Roman" w:hAnsi="Times New Roman" w:cs="Times New Roman"/>
                <w:sz w:val="20"/>
                <w:szCs w:val="20"/>
                <w:lang w:val="de-DE"/>
              </w:rPr>
            </w:pPr>
            <w:r w:rsidRPr="007B2F39">
              <w:rPr>
                <w:rFonts w:ascii="Times New Roman" w:hAnsi="Times New Roman" w:cs="Times New Roman"/>
                <w:sz w:val="20"/>
                <w:szCs w:val="20"/>
                <w:lang w:val="de-DE"/>
              </w:rPr>
              <w:t>M</w:t>
            </w:r>
            <w:r w:rsidRPr="007B2F39">
              <w:rPr>
                <w:rFonts w:ascii="Times New Roman" w:eastAsia="Arial Unicode MS" w:hAnsi="Times New Roman" w:cs="Times New Roman"/>
                <w:b/>
                <w:color w:val="0D0D0D" w:themeColor="text1" w:themeTint="F2"/>
                <w:sz w:val="20"/>
                <w:szCs w:val="20"/>
                <w:lang w:val="de-DE"/>
              </w:rPr>
              <w:t>ü</w:t>
            </w:r>
            <w:r w:rsidRPr="007B2F39">
              <w:rPr>
                <w:rFonts w:ascii="Times New Roman" w:eastAsia="Arial Unicode MS" w:hAnsi="Times New Roman" w:cs="Times New Roman"/>
                <w:color w:val="0D0D0D" w:themeColor="text1" w:themeTint="F2"/>
                <w:sz w:val="20"/>
                <w:szCs w:val="20"/>
                <w:lang w:val="de-DE"/>
              </w:rPr>
              <w:t>tter</w:t>
            </w:r>
          </w:p>
        </w:tc>
        <w:tc>
          <w:tcPr>
            <w:tcW w:w="936" w:type="dxa"/>
          </w:tcPr>
          <w:p w:rsidR="00A123F1" w:rsidRPr="007B2F39" w:rsidRDefault="00A123F1" w:rsidP="00A123F1">
            <w:pPr>
              <w:rPr>
                <w:rFonts w:ascii="Times New Roman" w:hAnsi="Times New Roman" w:cs="Times New Roman"/>
                <w:sz w:val="20"/>
                <w:szCs w:val="20"/>
                <w:lang w:val="de-DE"/>
              </w:rPr>
            </w:pPr>
            <w:r w:rsidRPr="007B2F39">
              <w:rPr>
                <w:rFonts w:ascii="Times New Roman" w:hAnsi="Times New Roman" w:cs="Times New Roman"/>
                <w:sz w:val="20"/>
                <w:szCs w:val="20"/>
                <w:lang w:val="de-DE"/>
              </w:rPr>
              <w:t>H</w:t>
            </w:r>
            <w:r w:rsidRPr="007B2F39">
              <w:rPr>
                <w:rFonts w:ascii="Times New Roman" w:eastAsia="Arial Unicode MS" w:hAnsi="Times New Roman" w:cs="Times New Roman"/>
                <w:b/>
                <w:color w:val="0D0D0D" w:themeColor="text1" w:themeTint="F2"/>
                <w:sz w:val="20"/>
                <w:szCs w:val="20"/>
                <w:lang w:val="de-DE"/>
              </w:rPr>
              <w:t>ä</w:t>
            </w:r>
            <w:r w:rsidRPr="007B2F39">
              <w:rPr>
                <w:rFonts w:ascii="Times New Roman" w:eastAsia="Arial Unicode MS" w:hAnsi="Times New Roman" w:cs="Times New Roman"/>
                <w:color w:val="0D0D0D" w:themeColor="text1" w:themeTint="F2"/>
                <w:sz w:val="20"/>
                <w:szCs w:val="20"/>
                <w:lang w:val="de-DE"/>
              </w:rPr>
              <w:t>nd-</w:t>
            </w:r>
            <w:r w:rsidRPr="007B2F39">
              <w:rPr>
                <w:rFonts w:ascii="Times New Roman" w:eastAsia="Arial Unicode MS" w:hAnsi="Times New Roman" w:cs="Times New Roman"/>
                <w:b/>
                <w:color w:val="0D0D0D" w:themeColor="text1" w:themeTint="F2"/>
                <w:sz w:val="20"/>
                <w:szCs w:val="20"/>
                <w:lang w:val="de-DE"/>
              </w:rPr>
              <w:t>e</w:t>
            </w:r>
          </w:p>
        </w:tc>
        <w:tc>
          <w:tcPr>
            <w:tcW w:w="779" w:type="dxa"/>
          </w:tcPr>
          <w:p w:rsidR="00A123F1" w:rsidRPr="007B2F39" w:rsidRDefault="00A123F1" w:rsidP="00A123F1">
            <w:pPr>
              <w:rPr>
                <w:rFonts w:ascii="Times New Roman" w:hAnsi="Times New Roman" w:cs="Times New Roman"/>
                <w:sz w:val="20"/>
                <w:szCs w:val="20"/>
                <w:lang w:val="de-DE"/>
              </w:rPr>
            </w:pPr>
            <w:r w:rsidRPr="007B2F39">
              <w:rPr>
                <w:rFonts w:ascii="Times New Roman" w:hAnsi="Times New Roman" w:cs="Times New Roman"/>
                <w:sz w:val="20"/>
                <w:szCs w:val="20"/>
                <w:lang w:val="de-DE"/>
              </w:rPr>
              <w:t>Oma-</w:t>
            </w:r>
            <w:r w:rsidRPr="007B2F39">
              <w:rPr>
                <w:rFonts w:ascii="Times New Roman" w:hAnsi="Times New Roman" w:cs="Times New Roman"/>
                <w:b/>
                <w:sz w:val="20"/>
                <w:szCs w:val="20"/>
                <w:lang w:val="de-DE"/>
              </w:rPr>
              <w:t>s</w:t>
            </w:r>
          </w:p>
        </w:tc>
        <w:tc>
          <w:tcPr>
            <w:tcW w:w="1134" w:type="dxa"/>
          </w:tcPr>
          <w:p w:rsidR="00A123F1" w:rsidRPr="007B2F39" w:rsidRDefault="00A123F1" w:rsidP="00A123F1">
            <w:pPr>
              <w:rPr>
                <w:rFonts w:ascii="Times New Roman" w:hAnsi="Times New Roman" w:cs="Times New Roman"/>
                <w:sz w:val="20"/>
                <w:szCs w:val="20"/>
                <w:lang w:val="de-DE"/>
              </w:rPr>
            </w:pPr>
            <w:r w:rsidRPr="007B2F39">
              <w:rPr>
                <w:rFonts w:ascii="Times New Roman" w:hAnsi="Times New Roman" w:cs="Times New Roman"/>
                <w:sz w:val="20"/>
                <w:szCs w:val="20"/>
                <w:lang w:val="de-DE"/>
              </w:rPr>
              <w:t>Löwe-</w:t>
            </w:r>
            <w:r w:rsidRPr="007B2F39">
              <w:rPr>
                <w:rFonts w:ascii="Times New Roman" w:hAnsi="Times New Roman" w:cs="Times New Roman"/>
                <w:b/>
                <w:sz w:val="20"/>
                <w:szCs w:val="20"/>
                <w:lang w:val="de-DE"/>
              </w:rPr>
              <w:t>n</w:t>
            </w:r>
          </w:p>
        </w:tc>
        <w:tc>
          <w:tcPr>
            <w:tcW w:w="1134" w:type="dxa"/>
          </w:tcPr>
          <w:p w:rsidR="00A123F1" w:rsidRPr="007B2F39" w:rsidRDefault="00A123F1" w:rsidP="00A123F1">
            <w:pPr>
              <w:rPr>
                <w:rFonts w:ascii="Times New Roman" w:hAnsi="Times New Roman" w:cs="Times New Roman"/>
                <w:sz w:val="20"/>
                <w:szCs w:val="20"/>
                <w:lang w:val="de-DE"/>
              </w:rPr>
            </w:pPr>
            <w:r w:rsidRPr="007B2F39">
              <w:rPr>
                <w:rFonts w:ascii="Times New Roman" w:hAnsi="Times New Roman" w:cs="Times New Roman"/>
                <w:sz w:val="20"/>
                <w:szCs w:val="20"/>
                <w:lang w:val="de-DE"/>
              </w:rPr>
              <w:t>Geist-</w:t>
            </w:r>
            <w:r w:rsidRPr="007B2F39">
              <w:rPr>
                <w:rFonts w:ascii="Times New Roman" w:hAnsi="Times New Roman" w:cs="Times New Roman"/>
                <w:b/>
                <w:sz w:val="20"/>
                <w:szCs w:val="20"/>
                <w:lang w:val="de-DE"/>
              </w:rPr>
              <w:t>er</w:t>
            </w:r>
            <w:r>
              <w:rPr>
                <w:rFonts w:ascii="Times New Roman" w:hAnsi="Times New Roman" w:cs="Times New Roman"/>
                <w:b/>
                <w:sz w:val="20"/>
                <w:szCs w:val="20"/>
                <w:lang w:val="de-DE"/>
              </w:rPr>
              <w:t xml:space="preserve"> </w:t>
            </w:r>
            <w:r>
              <w:rPr>
                <w:rFonts w:ascii="Times New Roman" w:hAnsi="Times New Roman" w:cs="Times New Roman"/>
                <w:sz w:val="20"/>
                <w:szCs w:val="20"/>
                <w:lang w:val="de-DE"/>
              </w:rPr>
              <w:t>H</w:t>
            </w:r>
            <w:r w:rsidRPr="007B2F39">
              <w:rPr>
                <w:rFonts w:ascii="Times New Roman" w:eastAsia="Arial Unicode MS" w:hAnsi="Times New Roman" w:cs="Times New Roman"/>
                <w:b/>
                <w:color w:val="0D0D0D" w:themeColor="text1" w:themeTint="F2"/>
                <w:sz w:val="20"/>
                <w:szCs w:val="20"/>
                <w:lang w:val="de-DE"/>
              </w:rPr>
              <w:t>ä</w:t>
            </w:r>
            <w:r>
              <w:rPr>
                <w:rFonts w:ascii="Times New Roman" w:eastAsia="Arial Unicode MS" w:hAnsi="Times New Roman" w:cs="Times New Roman"/>
                <w:b/>
                <w:color w:val="0D0D0D" w:themeColor="text1" w:themeTint="F2"/>
                <w:sz w:val="20"/>
                <w:szCs w:val="20"/>
                <w:lang w:val="de-DE"/>
              </w:rPr>
              <w:t>u</w:t>
            </w:r>
            <w:r>
              <w:rPr>
                <w:rFonts w:ascii="Times New Roman" w:eastAsia="Arial Unicode MS" w:hAnsi="Times New Roman" w:cs="Times New Roman"/>
                <w:color w:val="0D0D0D" w:themeColor="text1" w:themeTint="F2"/>
                <w:sz w:val="20"/>
                <w:szCs w:val="20"/>
                <w:lang w:val="de-DE"/>
              </w:rPr>
              <w:t>s-</w:t>
            </w:r>
            <w:r>
              <w:rPr>
                <w:rFonts w:ascii="Times New Roman" w:eastAsia="Arial Unicode MS" w:hAnsi="Times New Roman" w:cs="Times New Roman"/>
                <w:b/>
                <w:color w:val="0D0D0D" w:themeColor="text1" w:themeTint="F2"/>
                <w:sz w:val="20"/>
                <w:szCs w:val="20"/>
                <w:lang w:val="de-DE"/>
              </w:rPr>
              <w:t>er</w:t>
            </w:r>
          </w:p>
        </w:tc>
        <w:tc>
          <w:tcPr>
            <w:tcW w:w="851" w:type="dxa"/>
          </w:tcPr>
          <w:p w:rsidR="00A123F1" w:rsidRPr="007B2F39" w:rsidRDefault="00A123F1" w:rsidP="00A123F1">
            <w:pPr>
              <w:rPr>
                <w:rFonts w:ascii="Times New Roman" w:hAnsi="Times New Roman" w:cs="Times New Roman"/>
                <w:sz w:val="20"/>
                <w:szCs w:val="20"/>
                <w:lang w:val="de-DE"/>
              </w:rPr>
            </w:pPr>
            <w:r>
              <w:rPr>
                <w:rFonts w:ascii="Times New Roman" w:hAnsi="Times New Roman" w:cs="Times New Roman"/>
                <w:sz w:val="20"/>
                <w:szCs w:val="20"/>
                <w:lang w:val="de-DE"/>
              </w:rPr>
              <w:t>Hund-</w:t>
            </w:r>
            <w:r>
              <w:rPr>
                <w:rFonts w:ascii="Times New Roman" w:hAnsi="Times New Roman" w:cs="Times New Roman"/>
                <w:b/>
                <w:sz w:val="20"/>
                <w:szCs w:val="20"/>
                <w:lang w:val="de-DE"/>
              </w:rPr>
              <w:t xml:space="preserve">e </w:t>
            </w:r>
            <w:r>
              <w:rPr>
                <w:rFonts w:ascii="Times New Roman" w:hAnsi="Times New Roman" w:cs="Times New Roman"/>
                <w:sz w:val="20"/>
                <w:szCs w:val="20"/>
                <w:lang w:val="de-DE"/>
              </w:rPr>
              <w:t>G</w:t>
            </w:r>
            <w:r w:rsidRPr="007B2F39">
              <w:rPr>
                <w:rFonts w:ascii="Times New Roman" w:eastAsia="Arial Unicode MS" w:hAnsi="Times New Roman" w:cs="Times New Roman"/>
                <w:b/>
                <w:color w:val="0D0D0D" w:themeColor="text1" w:themeTint="F2"/>
                <w:sz w:val="20"/>
                <w:szCs w:val="20"/>
                <w:lang w:val="de-DE"/>
              </w:rPr>
              <w:t>ä</w:t>
            </w:r>
            <w:r>
              <w:rPr>
                <w:rFonts w:ascii="Times New Roman" w:eastAsia="Arial Unicode MS" w:hAnsi="Times New Roman" w:cs="Times New Roman"/>
                <w:color w:val="0D0D0D" w:themeColor="text1" w:themeTint="F2"/>
                <w:sz w:val="20"/>
                <w:szCs w:val="20"/>
                <w:lang w:val="de-DE"/>
              </w:rPr>
              <w:t>st-</w:t>
            </w:r>
            <w:r w:rsidRPr="00363826">
              <w:rPr>
                <w:rFonts w:ascii="Times New Roman" w:eastAsia="Arial Unicode MS" w:hAnsi="Times New Roman" w:cs="Times New Roman"/>
                <w:b/>
                <w:color w:val="0D0D0D" w:themeColor="text1" w:themeTint="F2"/>
                <w:sz w:val="20"/>
                <w:szCs w:val="20"/>
                <w:lang w:val="en-US"/>
              </w:rPr>
              <w:t>e</w:t>
            </w:r>
          </w:p>
        </w:tc>
        <w:tc>
          <w:tcPr>
            <w:tcW w:w="968" w:type="dxa"/>
          </w:tcPr>
          <w:p w:rsidR="00A123F1" w:rsidRPr="007B2F39" w:rsidRDefault="00A123F1" w:rsidP="00A123F1">
            <w:pPr>
              <w:rPr>
                <w:rFonts w:ascii="Times New Roman" w:hAnsi="Times New Roman" w:cs="Times New Roman"/>
                <w:sz w:val="20"/>
                <w:szCs w:val="20"/>
                <w:lang w:val="de-DE"/>
              </w:rPr>
            </w:pPr>
            <w:r>
              <w:rPr>
                <w:rFonts w:ascii="Times New Roman" w:hAnsi="Times New Roman" w:cs="Times New Roman"/>
                <w:sz w:val="20"/>
                <w:szCs w:val="20"/>
                <w:lang w:val="de-DE"/>
              </w:rPr>
              <w:t xml:space="preserve">Segel   </w:t>
            </w:r>
            <w:r w:rsidRPr="00363826">
              <w:rPr>
                <w:rFonts w:ascii="Times New Roman" w:eastAsia="Arial Unicode MS" w:hAnsi="Times New Roman" w:cs="Times New Roman"/>
                <w:b/>
                <w:color w:val="0D0D0D" w:themeColor="text1" w:themeTint="F2"/>
                <w:sz w:val="20"/>
                <w:szCs w:val="20"/>
                <w:lang w:val="de-DE"/>
              </w:rPr>
              <w:t>Ä</w:t>
            </w:r>
            <w:r>
              <w:rPr>
                <w:rFonts w:ascii="Times New Roman" w:eastAsia="Arial Unicode MS" w:hAnsi="Times New Roman" w:cs="Times New Roman"/>
                <w:color w:val="0D0D0D" w:themeColor="text1" w:themeTint="F2"/>
                <w:sz w:val="20"/>
                <w:szCs w:val="20"/>
                <w:lang w:val="de-DE"/>
              </w:rPr>
              <w:t>pfel</w:t>
            </w:r>
          </w:p>
        </w:tc>
        <w:tc>
          <w:tcPr>
            <w:tcW w:w="1159" w:type="dxa"/>
          </w:tcPr>
          <w:p w:rsidR="00A123F1" w:rsidRPr="00AE491A" w:rsidRDefault="00A123F1" w:rsidP="00A123F1">
            <w:pPr>
              <w:rPr>
                <w:rFonts w:ascii="Times New Roman" w:hAnsi="Times New Roman" w:cs="Times New Roman"/>
                <w:b/>
                <w:sz w:val="20"/>
                <w:szCs w:val="20"/>
                <w:lang w:val="en-US"/>
              </w:rPr>
            </w:pPr>
            <w:r w:rsidRPr="00AE491A">
              <w:rPr>
                <w:rFonts w:ascii="Times New Roman" w:hAnsi="Times New Roman" w:cs="Times New Roman"/>
                <w:sz w:val="20"/>
                <w:szCs w:val="20"/>
                <w:lang w:val="en-US"/>
              </w:rPr>
              <w:t>Opa-</w:t>
            </w:r>
            <w:r w:rsidRPr="00AE491A">
              <w:rPr>
                <w:rFonts w:ascii="Times New Roman" w:hAnsi="Times New Roman" w:cs="Times New Roman"/>
                <w:b/>
                <w:sz w:val="20"/>
                <w:szCs w:val="20"/>
                <w:lang w:val="en-US"/>
              </w:rPr>
              <w:t xml:space="preserve">s    </w:t>
            </w:r>
            <w:r w:rsidRPr="00AE491A">
              <w:rPr>
                <w:rFonts w:ascii="Times New Roman" w:hAnsi="Times New Roman" w:cs="Times New Roman"/>
                <w:sz w:val="20"/>
                <w:szCs w:val="20"/>
                <w:lang w:val="en-US"/>
              </w:rPr>
              <w:t>M</w:t>
            </w:r>
            <w:r w:rsidRPr="00AE491A">
              <w:rPr>
                <w:rFonts w:ascii="Times New Roman" w:eastAsia="Arial Unicode MS" w:hAnsi="Times New Roman" w:cs="Times New Roman"/>
                <w:b/>
                <w:color w:val="0D0D0D" w:themeColor="text1" w:themeTint="F2"/>
                <w:sz w:val="20"/>
                <w:szCs w:val="20"/>
                <w:lang w:val="en-US"/>
              </w:rPr>
              <w:t>ü</w:t>
            </w:r>
            <w:r w:rsidRPr="00AE491A">
              <w:rPr>
                <w:rFonts w:ascii="Times New Roman" w:eastAsia="Arial Unicode MS" w:hAnsi="Times New Roman" w:cs="Times New Roman"/>
                <w:color w:val="0D0D0D" w:themeColor="text1" w:themeTint="F2"/>
                <w:sz w:val="20"/>
                <w:szCs w:val="20"/>
                <w:lang w:val="en-US"/>
              </w:rPr>
              <w:t>ller-</w:t>
            </w:r>
            <w:r w:rsidRPr="00AE491A">
              <w:rPr>
                <w:rFonts w:ascii="Times New Roman" w:eastAsia="Arial Unicode MS" w:hAnsi="Times New Roman" w:cs="Times New Roman"/>
                <w:b/>
                <w:color w:val="0D0D0D" w:themeColor="text1" w:themeTint="F2"/>
                <w:sz w:val="20"/>
                <w:szCs w:val="20"/>
                <w:lang w:val="en-US"/>
              </w:rPr>
              <w:t xml:space="preserve">s   </w:t>
            </w:r>
            <w:r w:rsidRPr="00AE491A">
              <w:rPr>
                <w:rFonts w:ascii="Times New Roman" w:eastAsia="Arial Unicode MS" w:hAnsi="Times New Roman" w:cs="Times New Roman"/>
                <w:color w:val="0D0D0D" w:themeColor="text1" w:themeTint="F2"/>
                <w:sz w:val="20"/>
                <w:szCs w:val="20"/>
                <w:lang w:val="en-US"/>
              </w:rPr>
              <w:t>ICE-</w:t>
            </w:r>
            <w:r w:rsidRPr="00AE491A">
              <w:rPr>
                <w:rFonts w:ascii="Times New Roman" w:eastAsia="Arial Unicode MS" w:hAnsi="Times New Roman" w:cs="Times New Roman"/>
                <w:b/>
                <w:color w:val="0D0D0D" w:themeColor="text1" w:themeTint="F2"/>
                <w:sz w:val="20"/>
                <w:szCs w:val="20"/>
                <w:lang w:val="en-US"/>
              </w:rPr>
              <w:t>s</w:t>
            </w:r>
            <w:r w:rsidRPr="00AE491A">
              <w:rPr>
                <w:rFonts w:ascii="Times New Roman" w:hAnsi="Times New Roman" w:cs="Times New Roman"/>
                <w:b/>
                <w:sz w:val="20"/>
                <w:szCs w:val="20"/>
                <w:lang w:val="en-US"/>
              </w:rPr>
              <w:t xml:space="preserve">               </w:t>
            </w:r>
          </w:p>
        </w:tc>
      </w:tr>
      <w:tr w:rsidR="00A123F1" w:rsidRPr="007B2F39" w:rsidTr="00363826">
        <w:trPr>
          <w:jc w:val="center"/>
        </w:trPr>
        <w:tc>
          <w:tcPr>
            <w:tcW w:w="1172" w:type="dxa"/>
          </w:tcPr>
          <w:p w:rsidR="00A123F1" w:rsidRPr="00AE491A" w:rsidRDefault="00A123F1" w:rsidP="00A123F1">
            <w:pPr>
              <w:rPr>
                <w:rFonts w:ascii="Times New Roman" w:hAnsi="Times New Roman" w:cs="Times New Roman"/>
                <w:sz w:val="20"/>
                <w:szCs w:val="20"/>
                <w:lang w:val="en-US"/>
              </w:rPr>
            </w:pPr>
          </w:p>
        </w:tc>
        <w:tc>
          <w:tcPr>
            <w:tcW w:w="877" w:type="dxa"/>
          </w:tcPr>
          <w:p w:rsidR="00A123F1" w:rsidRPr="00AE491A" w:rsidRDefault="00A123F1" w:rsidP="00A123F1">
            <w:pPr>
              <w:rPr>
                <w:rFonts w:ascii="Times New Roman" w:hAnsi="Times New Roman" w:cs="Times New Roman"/>
                <w:sz w:val="20"/>
                <w:szCs w:val="20"/>
                <w:lang w:val="en-US"/>
              </w:rPr>
            </w:pPr>
          </w:p>
        </w:tc>
        <w:tc>
          <w:tcPr>
            <w:tcW w:w="963" w:type="dxa"/>
          </w:tcPr>
          <w:p w:rsidR="00A123F1" w:rsidRPr="00AE491A" w:rsidRDefault="00A123F1" w:rsidP="00A123F1">
            <w:pPr>
              <w:rPr>
                <w:rFonts w:ascii="Times New Roman" w:hAnsi="Times New Roman" w:cs="Times New Roman"/>
                <w:sz w:val="20"/>
                <w:szCs w:val="20"/>
                <w:lang w:val="en-US"/>
              </w:rPr>
            </w:pPr>
          </w:p>
        </w:tc>
        <w:tc>
          <w:tcPr>
            <w:tcW w:w="936" w:type="dxa"/>
          </w:tcPr>
          <w:p w:rsidR="00A123F1" w:rsidRPr="007B2F39" w:rsidRDefault="00A123F1" w:rsidP="00A123F1">
            <w:pPr>
              <w:rPr>
                <w:rFonts w:ascii="Times New Roman" w:hAnsi="Times New Roman" w:cs="Times New Roman"/>
                <w:sz w:val="20"/>
                <w:szCs w:val="20"/>
                <w:lang w:val="de-DE"/>
              </w:rPr>
            </w:pPr>
            <w:r w:rsidRPr="007B2F39">
              <w:rPr>
                <w:rFonts w:ascii="Times New Roman" w:hAnsi="Times New Roman" w:cs="Times New Roman"/>
                <w:sz w:val="20"/>
                <w:szCs w:val="20"/>
                <w:lang w:val="de-DE"/>
              </w:rPr>
              <w:t>Immer mit Umlaut</w:t>
            </w:r>
          </w:p>
        </w:tc>
        <w:tc>
          <w:tcPr>
            <w:tcW w:w="779" w:type="dxa"/>
          </w:tcPr>
          <w:p w:rsidR="00A123F1" w:rsidRPr="007B2F39" w:rsidRDefault="00A123F1" w:rsidP="00A123F1">
            <w:pPr>
              <w:rPr>
                <w:rFonts w:ascii="Times New Roman" w:hAnsi="Times New Roman" w:cs="Times New Roman"/>
                <w:sz w:val="20"/>
                <w:szCs w:val="20"/>
                <w:lang w:val="de-DE"/>
              </w:rPr>
            </w:pPr>
          </w:p>
        </w:tc>
        <w:tc>
          <w:tcPr>
            <w:tcW w:w="1134" w:type="dxa"/>
          </w:tcPr>
          <w:p w:rsidR="00A123F1" w:rsidRPr="007B2F39" w:rsidRDefault="00A123F1" w:rsidP="00A123F1">
            <w:pPr>
              <w:rPr>
                <w:rFonts w:ascii="Times New Roman" w:hAnsi="Times New Roman" w:cs="Times New Roman"/>
                <w:sz w:val="20"/>
                <w:szCs w:val="20"/>
                <w:lang w:val="de-DE"/>
              </w:rPr>
            </w:pPr>
          </w:p>
        </w:tc>
        <w:tc>
          <w:tcPr>
            <w:tcW w:w="1134" w:type="dxa"/>
          </w:tcPr>
          <w:p w:rsidR="00A123F1" w:rsidRPr="007B2F39" w:rsidRDefault="00A123F1" w:rsidP="00A123F1">
            <w:pPr>
              <w:rPr>
                <w:rFonts w:ascii="Times New Roman" w:hAnsi="Times New Roman" w:cs="Times New Roman"/>
                <w:sz w:val="20"/>
                <w:szCs w:val="20"/>
                <w:lang w:val="de-DE"/>
              </w:rPr>
            </w:pPr>
          </w:p>
        </w:tc>
        <w:tc>
          <w:tcPr>
            <w:tcW w:w="851" w:type="dxa"/>
          </w:tcPr>
          <w:p w:rsidR="00A123F1" w:rsidRPr="007B2F39" w:rsidRDefault="00A123F1" w:rsidP="00A123F1">
            <w:pPr>
              <w:rPr>
                <w:rFonts w:ascii="Times New Roman" w:hAnsi="Times New Roman" w:cs="Times New Roman"/>
                <w:sz w:val="20"/>
                <w:szCs w:val="20"/>
                <w:lang w:val="de-DE"/>
              </w:rPr>
            </w:pPr>
          </w:p>
        </w:tc>
        <w:tc>
          <w:tcPr>
            <w:tcW w:w="968" w:type="dxa"/>
          </w:tcPr>
          <w:p w:rsidR="00A123F1" w:rsidRPr="007B2F39" w:rsidRDefault="00A123F1" w:rsidP="00A123F1">
            <w:pPr>
              <w:rPr>
                <w:rFonts w:ascii="Times New Roman" w:hAnsi="Times New Roman" w:cs="Times New Roman"/>
                <w:sz w:val="20"/>
                <w:szCs w:val="20"/>
                <w:lang w:val="de-DE"/>
              </w:rPr>
            </w:pPr>
          </w:p>
        </w:tc>
        <w:tc>
          <w:tcPr>
            <w:tcW w:w="1159" w:type="dxa"/>
          </w:tcPr>
          <w:p w:rsidR="00A123F1" w:rsidRPr="007B2F39" w:rsidRDefault="00A123F1" w:rsidP="00A123F1">
            <w:pPr>
              <w:rPr>
                <w:rFonts w:ascii="Times New Roman" w:hAnsi="Times New Roman" w:cs="Times New Roman"/>
                <w:sz w:val="20"/>
                <w:szCs w:val="20"/>
                <w:lang w:val="de-DE"/>
              </w:rPr>
            </w:pPr>
          </w:p>
        </w:tc>
      </w:tr>
    </w:tbl>
    <w:p w:rsidR="00EA23A4" w:rsidRPr="007A721A" w:rsidRDefault="00EA23A4" w:rsidP="00FE769F">
      <w:pPr>
        <w:pStyle w:val="1"/>
        <w:spacing w:before="0" w:beforeAutospacing="0" w:line="360" w:lineRule="auto"/>
        <w:ind w:right="567"/>
        <w:jc w:val="both"/>
        <w:rPr>
          <w:rFonts w:eastAsia="Arial Unicode MS"/>
          <w:b w:val="0"/>
          <w:color w:val="0D0D0D" w:themeColor="text1" w:themeTint="F2"/>
          <w:sz w:val="28"/>
          <w:szCs w:val="28"/>
          <w:lang w:val="de-DE"/>
        </w:rPr>
      </w:pPr>
    </w:p>
    <w:p w:rsidR="00FE769F" w:rsidRDefault="00FE769F" w:rsidP="00864467">
      <w:pPr>
        <w:pStyle w:val="1"/>
        <w:spacing w:before="0" w:beforeAutospacing="0" w:line="360" w:lineRule="auto"/>
        <w:ind w:right="-2"/>
        <w:jc w:val="both"/>
        <w:rPr>
          <w:rFonts w:eastAsia="Arial Unicode MS"/>
          <w:b w:val="0"/>
          <w:color w:val="0D0D0D" w:themeColor="text1" w:themeTint="F2"/>
          <w:sz w:val="28"/>
          <w:szCs w:val="28"/>
          <w:lang w:val="de-DE"/>
        </w:rPr>
      </w:pPr>
      <w:r w:rsidRPr="007A721A">
        <w:rPr>
          <w:rFonts w:eastAsia="Arial Unicode MS"/>
          <w:b w:val="0"/>
          <w:color w:val="0D0D0D" w:themeColor="text1" w:themeTint="F2"/>
          <w:sz w:val="28"/>
          <w:szCs w:val="28"/>
          <w:lang w:val="de-DE"/>
        </w:rPr>
        <w:lastRenderedPageBreak/>
        <w:t>Eindeutig  markiert sind an femininen Nomen nur der Genetiv und der Dativ Plural im Verbund mit dem Artikel. Im Nominativ und Akkusativ ist nur der Singular  vom Plural unterscheidbar: Der Plural ist eigens markiert. Der Genetiv und Dativ Singular sind ununterscheidbar.</w:t>
      </w:r>
    </w:p>
    <w:tbl>
      <w:tblPr>
        <w:tblStyle w:val="a3"/>
        <w:tblW w:w="0" w:type="auto"/>
        <w:jc w:val="center"/>
        <w:tblLook w:val="04A0"/>
      </w:tblPr>
      <w:tblGrid>
        <w:gridCol w:w="2386"/>
        <w:gridCol w:w="2310"/>
        <w:gridCol w:w="2295"/>
        <w:gridCol w:w="2295"/>
      </w:tblGrid>
      <w:tr w:rsidR="00456F26" w:rsidRPr="00456F26" w:rsidTr="00381809">
        <w:trPr>
          <w:jc w:val="center"/>
        </w:trPr>
        <w:tc>
          <w:tcPr>
            <w:tcW w:w="2392" w:type="dxa"/>
          </w:tcPr>
          <w:p w:rsidR="00456F26" w:rsidRPr="00456F26" w:rsidRDefault="00456F26" w:rsidP="00456F26">
            <w:pPr>
              <w:jc w:val="center"/>
              <w:rPr>
                <w:rFonts w:ascii="Times New Roman" w:hAnsi="Times New Roman" w:cs="Times New Roman"/>
                <w:b/>
                <w:sz w:val="24"/>
                <w:szCs w:val="24"/>
                <w:lang w:val="de-DE"/>
              </w:rPr>
            </w:pPr>
            <w:r w:rsidRPr="00456F26">
              <w:rPr>
                <w:rFonts w:ascii="Times New Roman" w:hAnsi="Times New Roman" w:cs="Times New Roman"/>
                <w:b/>
                <w:sz w:val="24"/>
                <w:szCs w:val="24"/>
                <w:lang w:val="de-DE"/>
              </w:rPr>
              <w:t>Kasus</w:t>
            </w:r>
          </w:p>
        </w:tc>
        <w:tc>
          <w:tcPr>
            <w:tcW w:w="2393" w:type="dxa"/>
          </w:tcPr>
          <w:p w:rsidR="00456F26" w:rsidRPr="00456F26" w:rsidRDefault="00456F26" w:rsidP="00456F26">
            <w:pPr>
              <w:jc w:val="center"/>
              <w:rPr>
                <w:rFonts w:ascii="Times New Roman" w:hAnsi="Times New Roman" w:cs="Times New Roman"/>
                <w:b/>
                <w:sz w:val="24"/>
                <w:szCs w:val="24"/>
                <w:lang w:val="de-DE"/>
              </w:rPr>
            </w:pPr>
            <w:r w:rsidRPr="00456F26">
              <w:rPr>
                <w:rFonts w:ascii="Times New Roman" w:hAnsi="Times New Roman" w:cs="Times New Roman"/>
                <w:b/>
                <w:sz w:val="24"/>
                <w:szCs w:val="24"/>
                <w:lang w:val="de-DE"/>
              </w:rPr>
              <w:t>Singular</w:t>
            </w:r>
          </w:p>
        </w:tc>
        <w:tc>
          <w:tcPr>
            <w:tcW w:w="2393" w:type="dxa"/>
          </w:tcPr>
          <w:p w:rsidR="00456F26" w:rsidRPr="00456F26" w:rsidRDefault="004A1FA3" w:rsidP="00456F26">
            <w:pPr>
              <w:jc w:val="center"/>
              <w:rPr>
                <w:rFonts w:ascii="Times New Roman" w:hAnsi="Times New Roman" w:cs="Times New Roman"/>
                <w:b/>
                <w:sz w:val="24"/>
                <w:szCs w:val="24"/>
                <w:lang w:val="de-DE"/>
              </w:rPr>
            </w:pPr>
            <w:r>
              <w:rPr>
                <w:rFonts w:ascii="Times New Roman" w:hAnsi="Times New Roman" w:cs="Times New Roman"/>
                <w:b/>
                <w:sz w:val="24"/>
                <w:szCs w:val="24"/>
                <w:lang w:val="de-DE"/>
              </w:rPr>
              <w:t>e</w:t>
            </w:r>
            <w:r w:rsidR="00456F26" w:rsidRPr="00456F26">
              <w:rPr>
                <w:rFonts w:ascii="Times New Roman" w:hAnsi="Times New Roman" w:cs="Times New Roman"/>
                <w:b/>
                <w:sz w:val="24"/>
                <w:szCs w:val="24"/>
                <w:lang w:val="de-DE"/>
              </w:rPr>
              <w:t>n-Plural</w:t>
            </w:r>
          </w:p>
        </w:tc>
        <w:tc>
          <w:tcPr>
            <w:tcW w:w="2393" w:type="dxa"/>
          </w:tcPr>
          <w:p w:rsidR="00456F26" w:rsidRPr="00456F26" w:rsidRDefault="00456F26" w:rsidP="00456F26">
            <w:pPr>
              <w:jc w:val="center"/>
              <w:rPr>
                <w:rFonts w:ascii="Times New Roman" w:hAnsi="Times New Roman" w:cs="Times New Roman"/>
                <w:b/>
                <w:sz w:val="24"/>
                <w:szCs w:val="24"/>
                <w:lang w:val="de-DE"/>
              </w:rPr>
            </w:pPr>
            <w:r w:rsidRPr="00456F26">
              <w:rPr>
                <w:rFonts w:ascii="Times New Roman" w:hAnsi="Times New Roman" w:cs="Times New Roman"/>
                <w:b/>
                <w:sz w:val="24"/>
                <w:szCs w:val="24"/>
                <w:lang w:val="de-DE"/>
              </w:rPr>
              <w:t>s-Plural</w:t>
            </w:r>
          </w:p>
        </w:tc>
      </w:tr>
      <w:tr w:rsidR="005928F5" w:rsidRPr="00456F26" w:rsidTr="00381809">
        <w:trPr>
          <w:jc w:val="center"/>
        </w:trPr>
        <w:tc>
          <w:tcPr>
            <w:tcW w:w="2392" w:type="dxa"/>
          </w:tcPr>
          <w:p w:rsidR="005928F5" w:rsidRPr="00456F26" w:rsidRDefault="005928F5" w:rsidP="005928F5">
            <w:pPr>
              <w:rPr>
                <w:rFonts w:ascii="Times New Roman" w:hAnsi="Times New Roman" w:cs="Times New Roman"/>
                <w:sz w:val="24"/>
                <w:szCs w:val="24"/>
                <w:lang w:val="de-DE"/>
              </w:rPr>
            </w:pPr>
            <w:r>
              <w:rPr>
                <w:rFonts w:ascii="Times New Roman" w:hAnsi="Times New Roman" w:cs="Times New Roman"/>
                <w:sz w:val="24"/>
                <w:szCs w:val="24"/>
                <w:lang w:val="de-DE"/>
              </w:rPr>
              <w:t>Nominativ/Akkusativ</w:t>
            </w:r>
          </w:p>
        </w:tc>
        <w:tc>
          <w:tcPr>
            <w:tcW w:w="2393" w:type="dxa"/>
          </w:tcPr>
          <w:p w:rsidR="005928F5" w:rsidRPr="00456F26" w:rsidRDefault="005928F5" w:rsidP="005928F5">
            <w:pPr>
              <w:rPr>
                <w:rFonts w:ascii="Times New Roman" w:hAnsi="Times New Roman" w:cs="Times New Roman"/>
                <w:sz w:val="24"/>
                <w:szCs w:val="24"/>
                <w:lang w:val="de-DE"/>
              </w:rPr>
            </w:pPr>
            <w:r w:rsidRPr="004A1FA3">
              <w:rPr>
                <w:rFonts w:ascii="Times New Roman" w:hAnsi="Times New Roman" w:cs="Times New Roman"/>
                <w:b/>
                <w:sz w:val="24"/>
                <w:szCs w:val="24"/>
                <w:lang w:val="de-DE"/>
              </w:rPr>
              <w:t>die</w:t>
            </w:r>
            <w:r>
              <w:rPr>
                <w:rFonts w:ascii="Times New Roman" w:hAnsi="Times New Roman" w:cs="Times New Roman"/>
                <w:sz w:val="24"/>
                <w:szCs w:val="24"/>
                <w:lang w:val="de-DE"/>
              </w:rPr>
              <w:t xml:space="preserve"> Frau</w:t>
            </w:r>
          </w:p>
        </w:tc>
        <w:tc>
          <w:tcPr>
            <w:tcW w:w="2393" w:type="dxa"/>
          </w:tcPr>
          <w:p w:rsidR="005928F5" w:rsidRPr="004A1FA3" w:rsidRDefault="005928F5" w:rsidP="005928F5">
            <w:pPr>
              <w:rPr>
                <w:rFonts w:ascii="Times New Roman" w:hAnsi="Times New Roman" w:cs="Times New Roman"/>
                <w:b/>
                <w:sz w:val="24"/>
                <w:szCs w:val="24"/>
                <w:lang w:val="de-DE"/>
              </w:rPr>
            </w:pPr>
            <w:r>
              <w:rPr>
                <w:rFonts w:ascii="Times New Roman" w:hAnsi="Times New Roman" w:cs="Times New Roman"/>
                <w:b/>
                <w:sz w:val="24"/>
                <w:szCs w:val="24"/>
                <w:lang w:val="de-DE"/>
              </w:rPr>
              <w:t xml:space="preserve">die </w:t>
            </w:r>
            <w:r>
              <w:rPr>
                <w:rFonts w:ascii="Times New Roman" w:hAnsi="Times New Roman" w:cs="Times New Roman"/>
                <w:sz w:val="24"/>
                <w:szCs w:val="24"/>
                <w:lang w:val="de-DE"/>
              </w:rPr>
              <w:t>Frau-</w:t>
            </w:r>
            <w:r>
              <w:rPr>
                <w:rFonts w:ascii="Times New Roman" w:hAnsi="Times New Roman" w:cs="Times New Roman"/>
                <w:b/>
                <w:sz w:val="24"/>
                <w:szCs w:val="24"/>
                <w:lang w:val="de-DE"/>
              </w:rPr>
              <w:t>en</w:t>
            </w:r>
          </w:p>
        </w:tc>
        <w:tc>
          <w:tcPr>
            <w:tcW w:w="2393" w:type="dxa"/>
          </w:tcPr>
          <w:p w:rsidR="005928F5" w:rsidRPr="004A1FA3" w:rsidRDefault="005928F5" w:rsidP="005928F5">
            <w:pPr>
              <w:rPr>
                <w:rFonts w:ascii="Times New Roman" w:hAnsi="Times New Roman" w:cs="Times New Roman"/>
                <w:b/>
                <w:sz w:val="24"/>
                <w:szCs w:val="24"/>
                <w:lang w:val="de-DE"/>
              </w:rPr>
            </w:pPr>
            <w:r>
              <w:rPr>
                <w:rFonts w:ascii="Times New Roman" w:hAnsi="Times New Roman" w:cs="Times New Roman"/>
                <w:b/>
                <w:sz w:val="24"/>
                <w:szCs w:val="24"/>
                <w:lang w:val="de-DE"/>
              </w:rPr>
              <w:t xml:space="preserve">die </w:t>
            </w:r>
            <w:r>
              <w:rPr>
                <w:rFonts w:ascii="Times New Roman" w:hAnsi="Times New Roman" w:cs="Times New Roman"/>
                <w:sz w:val="24"/>
                <w:szCs w:val="24"/>
                <w:lang w:val="de-DE"/>
              </w:rPr>
              <w:t>Oma-</w:t>
            </w:r>
            <w:r>
              <w:rPr>
                <w:rFonts w:ascii="Times New Roman" w:hAnsi="Times New Roman" w:cs="Times New Roman"/>
                <w:b/>
                <w:sz w:val="24"/>
                <w:szCs w:val="24"/>
                <w:lang w:val="de-DE"/>
              </w:rPr>
              <w:t>s</w:t>
            </w:r>
          </w:p>
        </w:tc>
      </w:tr>
      <w:tr w:rsidR="005928F5" w:rsidRPr="00456F26" w:rsidTr="00381809">
        <w:trPr>
          <w:jc w:val="center"/>
        </w:trPr>
        <w:tc>
          <w:tcPr>
            <w:tcW w:w="2392" w:type="dxa"/>
          </w:tcPr>
          <w:p w:rsidR="005928F5" w:rsidRPr="00456F26" w:rsidRDefault="005928F5" w:rsidP="005928F5">
            <w:pPr>
              <w:rPr>
                <w:rFonts w:ascii="Times New Roman" w:hAnsi="Times New Roman" w:cs="Times New Roman"/>
                <w:sz w:val="24"/>
                <w:szCs w:val="24"/>
                <w:lang w:val="de-DE"/>
              </w:rPr>
            </w:pPr>
            <w:r>
              <w:rPr>
                <w:rFonts w:ascii="Times New Roman" w:hAnsi="Times New Roman" w:cs="Times New Roman"/>
                <w:sz w:val="24"/>
                <w:szCs w:val="24"/>
                <w:lang w:val="de-DE"/>
              </w:rPr>
              <w:t>Dativ</w:t>
            </w:r>
          </w:p>
        </w:tc>
        <w:tc>
          <w:tcPr>
            <w:tcW w:w="2393" w:type="dxa"/>
            <w:vMerge w:val="restart"/>
          </w:tcPr>
          <w:p w:rsidR="005928F5" w:rsidRDefault="005928F5" w:rsidP="005928F5">
            <w:pPr>
              <w:rPr>
                <w:rFonts w:ascii="Times New Roman" w:hAnsi="Times New Roman" w:cs="Times New Roman"/>
                <w:sz w:val="24"/>
                <w:szCs w:val="24"/>
                <w:lang w:val="de-DE"/>
              </w:rPr>
            </w:pPr>
          </w:p>
          <w:p w:rsidR="005928F5" w:rsidRPr="00456F26" w:rsidRDefault="005928F5" w:rsidP="005928F5">
            <w:pPr>
              <w:rPr>
                <w:rFonts w:ascii="Times New Roman" w:hAnsi="Times New Roman" w:cs="Times New Roman"/>
                <w:sz w:val="24"/>
                <w:szCs w:val="24"/>
                <w:lang w:val="de-DE"/>
              </w:rPr>
            </w:pPr>
            <w:r w:rsidRPr="004A1FA3">
              <w:rPr>
                <w:rFonts w:ascii="Times New Roman" w:hAnsi="Times New Roman" w:cs="Times New Roman"/>
                <w:b/>
                <w:sz w:val="24"/>
                <w:szCs w:val="24"/>
                <w:lang w:val="de-DE"/>
              </w:rPr>
              <w:t>der</w:t>
            </w:r>
            <w:r>
              <w:rPr>
                <w:rFonts w:ascii="Times New Roman" w:hAnsi="Times New Roman" w:cs="Times New Roman"/>
                <w:sz w:val="24"/>
                <w:szCs w:val="24"/>
                <w:lang w:val="de-DE"/>
              </w:rPr>
              <w:t xml:space="preserve"> Frau</w:t>
            </w:r>
          </w:p>
        </w:tc>
        <w:tc>
          <w:tcPr>
            <w:tcW w:w="2393" w:type="dxa"/>
          </w:tcPr>
          <w:p w:rsidR="005928F5" w:rsidRPr="00456F26" w:rsidRDefault="005928F5" w:rsidP="005928F5">
            <w:pPr>
              <w:rPr>
                <w:rFonts w:ascii="Times New Roman" w:hAnsi="Times New Roman" w:cs="Times New Roman"/>
                <w:sz w:val="24"/>
                <w:szCs w:val="24"/>
                <w:lang w:val="de-DE"/>
              </w:rPr>
            </w:pPr>
            <w:r>
              <w:rPr>
                <w:rFonts w:ascii="Times New Roman" w:hAnsi="Times New Roman" w:cs="Times New Roman"/>
                <w:b/>
                <w:sz w:val="24"/>
                <w:szCs w:val="24"/>
                <w:lang w:val="de-DE"/>
              </w:rPr>
              <w:t xml:space="preserve">den </w:t>
            </w:r>
            <w:r>
              <w:rPr>
                <w:rFonts w:ascii="Times New Roman" w:hAnsi="Times New Roman" w:cs="Times New Roman"/>
                <w:sz w:val="24"/>
                <w:szCs w:val="24"/>
                <w:lang w:val="de-DE"/>
              </w:rPr>
              <w:t>Frau-</w:t>
            </w:r>
            <w:r>
              <w:rPr>
                <w:rFonts w:ascii="Times New Roman" w:hAnsi="Times New Roman" w:cs="Times New Roman"/>
                <w:b/>
                <w:sz w:val="24"/>
                <w:szCs w:val="24"/>
                <w:lang w:val="de-DE"/>
              </w:rPr>
              <w:t>en</w:t>
            </w:r>
          </w:p>
        </w:tc>
        <w:tc>
          <w:tcPr>
            <w:tcW w:w="2393" w:type="dxa"/>
          </w:tcPr>
          <w:p w:rsidR="005928F5" w:rsidRPr="00456F26" w:rsidRDefault="005928F5" w:rsidP="005928F5">
            <w:pPr>
              <w:rPr>
                <w:rFonts w:ascii="Times New Roman" w:hAnsi="Times New Roman" w:cs="Times New Roman"/>
                <w:sz w:val="24"/>
                <w:szCs w:val="24"/>
                <w:lang w:val="de-DE"/>
              </w:rPr>
            </w:pPr>
            <w:r>
              <w:rPr>
                <w:rFonts w:ascii="Times New Roman" w:hAnsi="Times New Roman" w:cs="Times New Roman"/>
                <w:b/>
                <w:sz w:val="24"/>
                <w:szCs w:val="24"/>
                <w:lang w:val="de-DE"/>
              </w:rPr>
              <w:t xml:space="preserve">den </w:t>
            </w:r>
            <w:r>
              <w:rPr>
                <w:rFonts w:ascii="Times New Roman" w:hAnsi="Times New Roman" w:cs="Times New Roman"/>
                <w:sz w:val="24"/>
                <w:szCs w:val="24"/>
                <w:lang w:val="de-DE"/>
              </w:rPr>
              <w:t>Oma-</w:t>
            </w:r>
            <w:r>
              <w:rPr>
                <w:rFonts w:ascii="Times New Roman" w:hAnsi="Times New Roman" w:cs="Times New Roman"/>
                <w:b/>
                <w:sz w:val="24"/>
                <w:szCs w:val="24"/>
                <w:lang w:val="de-DE"/>
              </w:rPr>
              <w:t>s</w:t>
            </w:r>
          </w:p>
        </w:tc>
      </w:tr>
      <w:tr w:rsidR="005928F5" w:rsidRPr="00456F26" w:rsidTr="00381809">
        <w:trPr>
          <w:jc w:val="center"/>
        </w:trPr>
        <w:tc>
          <w:tcPr>
            <w:tcW w:w="2392" w:type="dxa"/>
          </w:tcPr>
          <w:p w:rsidR="005928F5" w:rsidRPr="00062274" w:rsidRDefault="005928F5" w:rsidP="005928F5">
            <w:pPr>
              <w:rPr>
                <w:rFonts w:ascii="Times New Roman" w:hAnsi="Times New Roman" w:cs="Times New Roman"/>
                <w:sz w:val="24"/>
                <w:szCs w:val="24"/>
                <w:lang w:val="en-US"/>
              </w:rPr>
            </w:pPr>
            <w:r>
              <w:rPr>
                <w:rFonts w:ascii="Times New Roman" w:hAnsi="Times New Roman" w:cs="Times New Roman"/>
                <w:sz w:val="24"/>
                <w:szCs w:val="24"/>
                <w:lang w:val="en-US"/>
              </w:rPr>
              <w:t>Genitiv</w:t>
            </w:r>
          </w:p>
        </w:tc>
        <w:tc>
          <w:tcPr>
            <w:tcW w:w="2393" w:type="dxa"/>
            <w:vMerge/>
          </w:tcPr>
          <w:p w:rsidR="005928F5" w:rsidRPr="00456F26" w:rsidRDefault="005928F5" w:rsidP="005928F5">
            <w:pPr>
              <w:rPr>
                <w:rFonts w:ascii="Times New Roman" w:hAnsi="Times New Roman" w:cs="Times New Roman"/>
                <w:sz w:val="24"/>
                <w:szCs w:val="24"/>
                <w:lang w:val="de-DE"/>
              </w:rPr>
            </w:pPr>
          </w:p>
        </w:tc>
        <w:tc>
          <w:tcPr>
            <w:tcW w:w="2393" w:type="dxa"/>
          </w:tcPr>
          <w:p w:rsidR="005928F5" w:rsidRPr="00456F26" w:rsidRDefault="005928F5" w:rsidP="005928F5">
            <w:pPr>
              <w:rPr>
                <w:rFonts w:ascii="Times New Roman" w:hAnsi="Times New Roman" w:cs="Times New Roman"/>
                <w:sz w:val="24"/>
                <w:szCs w:val="24"/>
                <w:lang w:val="de-DE"/>
              </w:rPr>
            </w:pPr>
            <w:r>
              <w:rPr>
                <w:rFonts w:ascii="Times New Roman" w:hAnsi="Times New Roman" w:cs="Times New Roman"/>
                <w:b/>
                <w:sz w:val="24"/>
                <w:szCs w:val="24"/>
                <w:lang w:val="de-DE"/>
              </w:rPr>
              <w:t xml:space="preserve">der </w:t>
            </w:r>
            <w:r>
              <w:rPr>
                <w:rFonts w:ascii="Times New Roman" w:hAnsi="Times New Roman" w:cs="Times New Roman"/>
                <w:sz w:val="24"/>
                <w:szCs w:val="24"/>
                <w:lang w:val="de-DE"/>
              </w:rPr>
              <w:t>Frau-</w:t>
            </w:r>
            <w:r>
              <w:rPr>
                <w:rFonts w:ascii="Times New Roman" w:hAnsi="Times New Roman" w:cs="Times New Roman"/>
                <w:b/>
                <w:sz w:val="24"/>
                <w:szCs w:val="24"/>
                <w:lang w:val="de-DE"/>
              </w:rPr>
              <w:t>en</w:t>
            </w:r>
          </w:p>
        </w:tc>
        <w:tc>
          <w:tcPr>
            <w:tcW w:w="2393" w:type="dxa"/>
          </w:tcPr>
          <w:p w:rsidR="005928F5" w:rsidRPr="00456F26" w:rsidRDefault="005928F5" w:rsidP="005928F5">
            <w:pPr>
              <w:rPr>
                <w:rFonts w:ascii="Times New Roman" w:hAnsi="Times New Roman" w:cs="Times New Roman"/>
                <w:sz w:val="24"/>
                <w:szCs w:val="24"/>
                <w:lang w:val="de-DE"/>
              </w:rPr>
            </w:pPr>
            <w:r>
              <w:rPr>
                <w:rFonts w:ascii="Times New Roman" w:hAnsi="Times New Roman" w:cs="Times New Roman"/>
                <w:b/>
                <w:sz w:val="24"/>
                <w:szCs w:val="24"/>
                <w:lang w:val="de-DE"/>
              </w:rPr>
              <w:t xml:space="preserve">der </w:t>
            </w:r>
            <w:r>
              <w:rPr>
                <w:rFonts w:ascii="Times New Roman" w:hAnsi="Times New Roman" w:cs="Times New Roman"/>
                <w:sz w:val="24"/>
                <w:szCs w:val="24"/>
                <w:lang w:val="de-DE"/>
              </w:rPr>
              <w:t>Oma-</w:t>
            </w:r>
            <w:r>
              <w:rPr>
                <w:rFonts w:ascii="Times New Roman" w:hAnsi="Times New Roman" w:cs="Times New Roman"/>
                <w:b/>
                <w:sz w:val="24"/>
                <w:szCs w:val="24"/>
                <w:lang w:val="de-DE"/>
              </w:rPr>
              <w:t>s</w:t>
            </w:r>
          </w:p>
        </w:tc>
      </w:tr>
    </w:tbl>
    <w:p w:rsidR="00456F26" w:rsidRPr="007A721A" w:rsidRDefault="00456F26" w:rsidP="00FE769F">
      <w:pPr>
        <w:pStyle w:val="1"/>
        <w:spacing w:before="0" w:beforeAutospacing="0" w:line="360" w:lineRule="auto"/>
        <w:ind w:right="567"/>
        <w:jc w:val="both"/>
        <w:rPr>
          <w:rFonts w:eastAsia="Arial Unicode MS"/>
          <w:b w:val="0"/>
          <w:color w:val="0D0D0D" w:themeColor="text1" w:themeTint="F2"/>
          <w:sz w:val="28"/>
          <w:szCs w:val="28"/>
          <w:lang w:val="de-DE"/>
        </w:rPr>
      </w:pPr>
    </w:p>
    <w:p w:rsidR="00FE769F" w:rsidRPr="007A721A" w:rsidRDefault="00FE769F" w:rsidP="00864467">
      <w:pPr>
        <w:pStyle w:val="1"/>
        <w:spacing w:before="0" w:beforeAutospacing="0" w:line="360" w:lineRule="auto"/>
        <w:ind w:right="-2"/>
        <w:jc w:val="both"/>
        <w:rPr>
          <w:rFonts w:eastAsia="Arial Unicode MS"/>
          <w:b w:val="0"/>
          <w:color w:val="0D0D0D" w:themeColor="text1" w:themeTint="F2"/>
          <w:sz w:val="28"/>
          <w:szCs w:val="28"/>
          <w:lang w:val="de-DE"/>
        </w:rPr>
      </w:pPr>
      <w:r w:rsidRPr="007A721A">
        <w:rPr>
          <w:rFonts w:eastAsia="Arial Unicode MS"/>
          <w:b w:val="0"/>
          <w:color w:val="0D0D0D" w:themeColor="text1" w:themeTint="F2"/>
          <w:sz w:val="28"/>
          <w:szCs w:val="28"/>
          <w:lang w:val="de-DE"/>
        </w:rPr>
        <w:t xml:space="preserve">Maskulina und Neutra haben heute im Singular nur noch eine Genitivmarkierung –(e)s. Das Dativ –e wie in dem Mann-e ist veraltet und findet sich eher in älteren, literarischen Texten und Wendungen (im Sinn-e, im Kreis-e) . Die Langform findet sich im traditionellen Wortschatz und bei komplexem Silbenauslaut: Arzt- des Arzt-es, Matsch- Matsch-es; bei Ausgang auf einen  </w:t>
      </w:r>
      <w:r w:rsidRPr="007A721A">
        <w:rPr>
          <w:rFonts w:eastAsia="Arial Unicode MS"/>
          <w:b w:val="0"/>
          <w:color w:val="0D0D0D" w:themeColor="text1" w:themeTint="F2"/>
          <w:sz w:val="28"/>
          <w:szCs w:val="28"/>
          <w:lang w:val="de-DE"/>
        </w:rPr>
        <w:sym w:font="Symbol" w:char="F05B"/>
      </w:r>
      <w:r w:rsidRPr="007A721A">
        <w:rPr>
          <w:rFonts w:eastAsia="Arial Unicode MS"/>
          <w:b w:val="0"/>
          <w:color w:val="0D0D0D" w:themeColor="text1" w:themeTint="F2"/>
          <w:sz w:val="28"/>
          <w:szCs w:val="28"/>
          <w:lang w:val="de-DE"/>
        </w:rPr>
        <w:t>s</w:t>
      </w:r>
      <w:r w:rsidRPr="007A721A">
        <w:rPr>
          <w:rFonts w:eastAsia="Arial Unicode MS"/>
          <w:b w:val="0"/>
          <w:color w:val="0D0D0D" w:themeColor="text1" w:themeTint="F2"/>
          <w:sz w:val="28"/>
          <w:szCs w:val="28"/>
          <w:lang w:val="de-DE"/>
        </w:rPr>
        <w:sym w:font="Symbol" w:char="F05D"/>
      </w:r>
      <w:r w:rsidRPr="007A721A">
        <w:rPr>
          <w:rFonts w:eastAsia="Arial Unicode MS"/>
          <w:b w:val="0"/>
          <w:color w:val="0D0D0D" w:themeColor="text1" w:themeTint="F2"/>
          <w:sz w:val="28"/>
          <w:szCs w:val="28"/>
          <w:lang w:val="de-DE"/>
        </w:rPr>
        <w:t xml:space="preserve">- Laut oder </w:t>
      </w:r>
      <w:r w:rsidRPr="007A721A">
        <w:rPr>
          <w:rFonts w:eastAsia="Arial Unicode MS"/>
          <w:b w:val="0"/>
          <w:color w:val="0D0D0D" w:themeColor="text1" w:themeTint="F2"/>
          <w:sz w:val="28"/>
          <w:szCs w:val="28"/>
          <w:lang w:val="de-DE"/>
        </w:rPr>
        <w:sym w:font="Symbol" w:char="F05B"/>
      </w:r>
      <w:r w:rsidRPr="007A721A">
        <w:rPr>
          <w:rFonts w:eastAsia="Arial Unicode MS"/>
          <w:b w:val="0"/>
          <w:color w:val="0D0D0D" w:themeColor="text1" w:themeTint="F2"/>
          <w:sz w:val="28"/>
          <w:szCs w:val="28"/>
          <w:lang w:val="de-DE"/>
        </w:rPr>
        <w:sym w:font="Symbol" w:char="F0F2"/>
      </w:r>
      <w:r w:rsidRPr="007A721A">
        <w:rPr>
          <w:rFonts w:eastAsia="Arial Unicode MS"/>
          <w:b w:val="0"/>
          <w:color w:val="0D0D0D" w:themeColor="text1" w:themeTint="F2"/>
          <w:sz w:val="28"/>
          <w:szCs w:val="28"/>
          <w:lang w:val="de-DE"/>
        </w:rPr>
        <w:sym w:font="Symbol" w:char="F05D"/>
      </w:r>
      <w:r w:rsidRPr="007A721A">
        <w:rPr>
          <w:rFonts w:eastAsia="Arial Unicode MS"/>
          <w:b w:val="0"/>
          <w:color w:val="0D0D0D" w:themeColor="text1" w:themeTint="F2"/>
          <w:sz w:val="28"/>
          <w:szCs w:val="28"/>
          <w:lang w:val="de-DE"/>
        </w:rPr>
        <w:t xml:space="preserve">- Laut: Fuß-Fuß-es, Busch-Busch-es. </w:t>
      </w:r>
      <w:r w:rsidR="00D67451">
        <w:rPr>
          <w:rStyle w:val="af7"/>
          <w:rFonts w:eastAsia="Arial Unicode MS"/>
          <w:b w:val="0"/>
          <w:color w:val="0D0D0D" w:themeColor="text1" w:themeTint="F2"/>
          <w:sz w:val="28"/>
          <w:szCs w:val="28"/>
          <w:lang w:val="de-DE"/>
        </w:rPr>
        <w:footnoteReference w:id="31"/>
      </w:r>
      <w:r w:rsidRPr="007A721A">
        <w:rPr>
          <w:rFonts w:eastAsia="Arial Unicode MS"/>
          <w:b w:val="0"/>
          <w:color w:val="0D0D0D" w:themeColor="text1" w:themeTint="F2"/>
          <w:sz w:val="28"/>
          <w:szCs w:val="28"/>
          <w:lang w:val="de-DE"/>
        </w:rPr>
        <w:t>Nach –el , -em, -en, -end (alle mit dem Reduktionsvokal Schwa</w:t>
      </w:r>
      <w:r w:rsidRPr="007A721A">
        <w:rPr>
          <w:rFonts w:eastAsia="Arial Unicode MS"/>
          <w:b w:val="0"/>
          <w:color w:val="0D0D0D" w:themeColor="text1" w:themeTint="F2"/>
          <w:sz w:val="28"/>
          <w:szCs w:val="28"/>
          <w:lang w:val="de-DE"/>
        </w:rPr>
        <w:sym w:font="Symbol" w:char="F05B"/>
      </w:r>
      <w:r w:rsidRPr="007A721A">
        <w:rPr>
          <w:rFonts w:eastAsia="Arial Unicode MS"/>
          <w:b w:val="0"/>
          <w:color w:val="0D0D0D" w:themeColor="text1" w:themeTint="F2"/>
          <w:sz w:val="28"/>
          <w:szCs w:val="28"/>
          <w:lang w:val="de-DE"/>
        </w:rPr>
        <w:t xml:space="preserve"> </w:t>
      </w:r>
      <w:r w:rsidRPr="007A721A">
        <w:rPr>
          <w:rFonts w:eastAsia="Arial Unicode MS"/>
          <w:b w:val="0"/>
          <w:color w:val="0D0D0D" w:themeColor="text1" w:themeTint="F2"/>
          <w:sz w:val="28"/>
          <w:szCs w:val="28"/>
          <w:lang w:val="de-DE"/>
        </w:rPr>
        <w:sym w:font="Symbol" w:char="F05D"/>
      </w:r>
      <w:r w:rsidRPr="007A721A">
        <w:rPr>
          <w:rFonts w:eastAsia="Arial Unicode MS"/>
          <w:b w:val="0"/>
          <w:color w:val="0D0D0D" w:themeColor="text1" w:themeTint="F2"/>
          <w:sz w:val="28"/>
          <w:szCs w:val="28"/>
          <w:lang w:val="de-DE"/>
        </w:rPr>
        <w:t xml:space="preserve">),  -er (mit dem Reduktionsvokal </w:t>
      </w:r>
      <w:r w:rsidRPr="007A721A">
        <w:rPr>
          <w:rFonts w:eastAsia="Arial Unicode MS"/>
          <w:b w:val="0"/>
          <w:color w:val="0D0D0D" w:themeColor="text1" w:themeTint="F2"/>
          <w:sz w:val="28"/>
          <w:szCs w:val="28"/>
          <w:lang w:val="de-DE"/>
        </w:rPr>
        <w:sym w:font="Symbol" w:char="F05B"/>
      </w:r>
      <w:r w:rsidRPr="007A721A">
        <w:rPr>
          <w:rFonts w:eastAsia="Arial Unicode MS"/>
          <w:b w:val="0"/>
          <w:color w:val="0D0D0D" w:themeColor="text1" w:themeTint="F2"/>
          <w:sz w:val="28"/>
          <w:szCs w:val="28"/>
          <w:lang w:val="de-DE"/>
        </w:rPr>
        <w:t xml:space="preserve"> </w:t>
      </w:r>
      <w:r w:rsidRPr="007A721A">
        <w:rPr>
          <w:rFonts w:eastAsia="Arial Unicode MS"/>
          <w:b w:val="0"/>
          <w:color w:val="0D0D0D" w:themeColor="text1" w:themeTint="F2"/>
          <w:sz w:val="28"/>
          <w:szCs w:val="28"/>
          <w:lang w:val="de-DE"/>
        </w:rPr>
        <w:sym w:font="Symbol" w:char="F05D"/>
      </w:r>
      <w:r w:rsidRPr="007A721A">
        <w:rPr>
          <w:rFonts w:eastAsia="Arial Unicode MS"/>
          <w:b w:val="0"/>
          <w:color w:val="0D0D0D" w:themeColor="text1" w:themeTint="F2"/>
          <w:sz w:val="28"/>
          <w:szCs w:val="28"/>
          <w:lang w:val="de-DE"/>
        </w:rPr>
        <w:t>) ist die Endung stets die Kurzform –s: Atem-Atem-s, Lehrer-Lehrer-s.</w:t>
      </w:r>
    </w:p>
    <w:p w:rsidR="00FE769F" w:rsidRPr="007A721A" w:rsidRDefault="00FE769F" w:rsidP="00E663B8">
      <w:pPr>
        <w:pStyle w:val="1"/>
        <w:spacing w:before="0" w:beforeAutospacing="0" w:line="360" w:lineRule="auto"/>
        <w:ind w:right="-2"/>
        <w:jc w:val="both"/>
        <w:rPr>
          <w:rFonts w:eastAsia="Arial Unicode MS"/>
          <w:b w:val="0"/>
          <w:color w:val="0D0D0D" w:themeColor="text1" w:themeTint="F2"/>
          <w:sz w:val="28"/>
          <w:szCs w:val="28"/>
          <w:lang w:val="de-DE"/>
        </w:rPr>
      </w:pPr>
      <w:r w:rsidRPr="007A721A">
        <w:rPr>
          <w:rFonts w:eastAsia="Arial Unicode MS"/>
          <w:b w:val="0"/>
          <w:color w:val="0D0D0D" w:themeColor="text1" w:themeTint="F2"/>
          <w:sz w:val="28"/>
          <w:szCs w:val="28"/>
          <w:lang w:val="de-DE"/>
        </w:rPr>
        <w:t xml:space="preserve"> Im Plural haben wir ein –e, -er oder –s und im Dativ ein-n. Umlautfähige Vokale erscheinen in einigen Fällen umgelautet, so dass der Plural doppelt markiert ist.</w:t>
      </w:r>
      <w:r w:rsidRPr="007A721A">
        <w:rPr>
          <w:rStyle w:val="af7"/>
          <w:rFonts w:eastAsia="Arial Unicode MS"/>
          <w:b w:val="0"/>
          <w:color w:val="0D0D0D" w:themeColor="text1" w:themeTint="F2"/>
          <w:sz w:val="28"/>
          <w:szCs w:val="28"/>
          <w:lang w:val="de-DE"/>
        </w:rPr>
        <w:footnoteReference w:id="32"/>
      </w:r>
    </w:p>
    <w:p w:rsidR="00FE769F" w:rsidRDefault="00FE769F" w:rsidP="00864467">
      <w:pPr>
        <w:pStyle w:val="1"/>
        <w:spacing w:before="0" w:beforeAutospacing="0" w:line="360" w:lineRule="auto"/>
        <w:ind w:right="-2"/>
        <w:jc w:val="both"/>
        <w:rPr>
          <w:rFonts w:eastAsia="Arial Unicode MS"/>
          <w:b w:val="0"/>
          <w:color w:val="0D0D0D" w:themeColor="text1" w:themeTint="F2"/>
          <w:sz w:val="28"/>
          <w:szCs w:val="28"/>
          <w:lang w:val="de-DE"/>
        </w:rPr>
      </w:pPr>
      <w:r w:rsidRPr="007A721A">
        <w:rPr>
          <w:rFonts w:eastAsia="Arial Unicode MS"/>
          <w:b w:val="0"/>
          <w:color w:val="0D0D0D" w:themeColor="text1" w:themeTint="F2"/>
          <w:sz w:val="28"/>
          <w:szCs w:val="28"/>
          <w:lang w:val="de-DE"/>
        </w:rPr>
        <w:t xml:space="preserve">Im Singular  differenziert der Artikel die Maskulinumformen sehr gut, während sie im Neutrum Nominativ und Akkusativ unterscheidbar sind. Im Plural sind </w:t>
      </w:r>
      <w:r w:rsidRPr="007A721A">
        <w:rPr>
          <w:rFonts w:eastAsia="Arial Unicode MS"/>
          <w:b w:val="0"/>
          <w:color w:val="0D0D0D" w:themeColor="text1" w:themeTint="F2"/>
          <w:sz w:val="28"/>
          <w:szCs w:val="28"/>
          <w:lang w:val="de-DE"/>
        </w:rPr>
        <w:lastRenderedPageBreak/>
        <w:t xml:space="preserve">Nominativ und Akkusativformenidentisch. Der Genetiv des </w:t>
      </w:r>
      <w:r w:rsidRPr="007A721A">
        <w:rPr>
          <w:rFonts w:eastAsia="Arial Unicode MS"/>
          <w:b w:val="0"/>
          <w:color w:val="0D0D0D" w:themeColor="text1" w:themeTint="F2"/>
          <w:sz w:val="28"/>
          <w:szCs w:val="28"/>
          <w:lang w:val="de-DE"/>
        </w:rPr>
        <w:sym w:font="Symbol" w:char="F0C6"/>
      </w:r>
      <w:r w:rsidRPr="007A721A">
        <w:rPr>
          <w:rFonts w:eastAsia="Arial Unicode MS"/>
          <w:b w:val="0"/>
          <w:color w:val="0D0D0D" w:themeColor="text1" w:themeTint="F2"/>
          <w:sz w:val="28"/>
          <w:szCs w:val="28"/>
          <w:lang w:val="de-DE"/>
        </w:rPr>
        <w:t>ist vom Nominativ Singular nur unterscheidbar, wenn ein Umlaut vorhanden ist.</w:t>
      </w:r>
      <w:r w:rsidRPr="007A721A">
        <w:rPr>
          <w:rStyle w:val="af7"/>
          <w:rFonts w:eastAsia="Arial Unicode MS"/>
          <w:b w:val="0"/>
          <w:color w:val="0D0D0D" w:themeColor="text1" w:themeTint="F2"/>
          <w:sz w:val="28"/>
          <w:szCs w:val="28"/>
          <w:lang w:val="de-DE"/>
        </w:rPr>
        <w:footnoteReference w:id="33"/>
      </w:r>
    </w:p>
    <w:p w:rsidR="005240F7" w:rsidRDefault="005240F7" w:rsidP="00864467">
      <w:pPr>
        <w:pStyle w:val="1"/>
        <w:spacing w:before="0" w:beforeAutospacing="0" w:line="360" w:lineRule="auto"/>
        <w:ind w:right="-2"/>
        <w:jc w:val="both"/>
        <w:rPr>
          <w:rFonts w:eastAsia="Arial Unicode MS"/>
          <w:b w:val="0"/>
          <w:color w:val="0D0D0D" w:themeColor="text1" w:themeTint="F2"/>
          <w:sz w:val="28"/>
          <w:szCs w:val="28"/>
          <w:lang w:val="de-DE"/>
        </w:rPr>
      </w:pPr>
    </w:p>
    <w:p w:rsidR="005240F7" w:rsidRDefault="005240F7" w:rsidP="00FE769F">
      <w:pPr>
        <w:pStyle w:val="1"/>
        <w:spacing w:before="0" w:beforeAutospacing="0" w:line="360" w:lineRule="auto"/>
        <w:ind w:right="567"/>
        <w:jc w:val="both"/>
        <w:rPr>
          <w:rFonts w:eastAsia="Arial Unicode MS"/>
          <w:b w:val="0"/>
          <w:color w:val="0D0D0D" w:themeColor="text1" w:themeTint="F2"/>
          <w:sz w:val="28"/>
          <w:szCs w:val="28"/>
          <w:lang w:val="de-DE"/>
        </w:rPr>
      </w:pPr>
    </w:p>
    <w:tbl>
      <w:tblPr>
        <w:tblStyle w:val="a3"/>
        <w:tblW w:w="0" w:type="auto"/>
        <w:jc w:val="center"/>
        <w:tblLook w:val="04A0"/>
      </w:tblPr>
      <w:tblGrid>
        <w:gridCol w:w="1342"/>
        <w:gridCol w:w="1355"/>
        <w:gridCol w:w="1330"/>
        <w:gridCol w:w="1321"/>
        <w:gridCol w:w="1313"/>
        <w:gridCol w:w="1430"/>
        <w:gridCol w:w="1195"/>
      </w:tblGrid>
      <w:tr w:rsidR="005240F7" w:rsidRPr="005240F7" w:rsidTr="00526E54">
        <w:trPr>
          <w:jc w:val="center"/>
        </w:trPr>
        <w:tc>
          <w:tcPr>
            <w:tcW w:w="1367" w:type="dxa"/>
          </w:tcPr>
          <w:p w:rsidR="005240F7" w:rsidRPr="005240F7" w:rsidRDefault="005240F7" w:rsidP="005240F7">
            <w:pPr>
              <w:rPr>
                <w:rFonts w:ascii="Times New Roman" w:hAnsi="Times New Roman" w:cs="Times New Roman"/>
                <w:sz w:val="20"/>
                <w:szCs w:val="20"/>
                <w:lang w:val="de-DE"/>
              </w:rPr>
            </w:pPr>
            <w:r w:rsidRPr="005240F7">
              <w:rPr>
                <w:rFonts w:ascii="Times New Roman" w:hAnsi="Times New Roman" w:cs="Times New Roman"/>
                <w:sz w:val="20"/>
                <w:szCs w:val="20"/>
                <w:lang w:val="de-DE"/>
              </w:rPr>
              <w:t>Kasus</w:t>
            </w:r>
          </w:p>
        </w:tc>
        <w:tc>
          <w:tcPr>
            <w:tcW w:w="1367" w:type="dxa"/>
          </w:tcPr>
          <w:p w:rsidR="005240F7" w:rsidRPr="005240F7" w:rsidRDefault="005240F7" w:rsidP="005240F7">
            <w:pPr>
              <w:rPr>
                <w:rFonts w:ascii="Times New Roman" w:hAnsi="Times New Roman" w:cs="Times New Roman"/>
                <w:sz w:val="20"/>
                <w:szCs w:val="20"/>
                <w:lang w:val="de-DE"/>
              </w:rPr>
            </w:pPr>
            <w:r>
              <w:rPr>
                <w:rFonts w:ascii="Times New Roman" w:hAnsi="Times New Roman" w:cs="Times New Roman"/>
                <w:sz w:val="20"/>
                <w:szCs w:val="20"/>
                <w:lang w:val="de-DE"/>
              </w:rPr>
              <w:t>Singular Maskulinum</w:t>
            </w:r>
          </w:p>
        </w:tc>
        <w:tc>
          <w:tcPr>
            <w:tcW w:w="1367" w:type="dxa"/>
          </w:tcPr>
          <w:p w:rsidR="005240F7" w:rsidRPr="005240F7" w:rsidRDefault="005240F7" w:rsidP="005240F7">
            <w:pPr>
              <w:rPr>
                <w:rFonts w:ascii="Times New Roman" w:hAnsi="Times New Roman" w:cs="Times New Roman"/>
                <w:sz w:val="20"/>
                <w:szCs w:val="20"/>
                <w:lang w:val="de-DE"/>
              </w:rPr>
            </w:pPr>
            <w:r>
              <w:rPr>
                <w:rFonts w:ascii="Times New Roman" w:hAnsi="Times New Roman" w:cs="Times New Roman"/>
                <w:sz w:val="20"/>
                <w:szCs w:val="20"/>
                <w:lang w:val="de-DE"/>
              </w:rPr>
              <w:t>Singular Neutrum</w:t>
            </w:r>
          </w:p>
        </w:tc>
        <w:tc>
          <w:tcPr>
            <w:tcW w:w="1367" w:type="dxa"/>
          </w:tcPr>
          <w:p w:rsidR="005240F7" w:rsidRPr="005240F7" w:rsidRDefault="005240F7" w:rsidP="005240F7">
            <w:pPr>
              <w:rPr>
                <w:rFonts w:ascii="Times New Roman" w:hAnsi="Times New Roman" w:cs="Times New Roman"/>
                <w:sz w:val="20"/>
                <w:szCs w:val="20"/>
                <w:lang w:val="de-DE"/>
              </w:rPr>
            </w:pPr>
            <w:r>
              <w:rPr>
                <w:rFonts w:ascii="Times New Roman" w:hAnsi="Times New Roman" w:cs="Times New Roman"/>
                <w:sz w:val="20"/>
                <w:szCs w:val="20"/>
                <w:lang w:val="de-DE"/>
              </w:rPr>
              <w:t>Ø-Plural</w:t>
            </w:r>
          </w:p>
        </w:tc>
        <w:tc>
          <w:tcPr>
            <w:tcW w:w="1367" w:type="dxa"/>
          </w:tcPr>
          <w:p w:rsidR="005240F7" w:rsidRPr="005240F7" w:rsidRDefault="005240F7" w:rsidP="005240F7">
            <w:pPr>
              <w:rPr>
                <w:rFonts w:ascii="Times New Roman" w:hAnsi="Times New Roman" w:cs="Times New Roman"/>
                <w:sz w:val="20"/>
                <w:szCs w:val="20"/>
                <w:lang w:val="de-DE"/>
              </w:rPr>
            </w:pPr>
            <w:r>
              <w:rPr>
                <w:rFonts w:ascii="Times New Roman" w:hAnsi="Times New Roman" w:cs="Times New Roman"/>
                <w:sz w:val="20"/>
                <w:szCs w:val="20"/>
                <w:lang w:val="de-DE"/>
              </w:rPr>
              <w:t>e-Plural</w:t>
            </w:r>
          </w:p>
        </w:tc>
        <w:tc>
          <w:tcPr>
            <w:tcW w:w="1495" w:type="dxa"/>
          </w:tcPr>
          <w:p w:rsidR="005240F7" w:rsidRPr="005240F7" w:rsidRDefault="005240F7" w:rsidP="005240F7">
            <w:pPr>
              <w:rPr>
                <w:rFonts w:ascii="Times New Roman" w:hAnsi="Times New Roman" w:cs="Times New Roman"/>
                <w:sz w:val="20"/>
                <w:szCs w:val="20"/>
                <w:lang w:val="de-DE"/>
              </w:rPr>
            </w:pPr>
            <w:r>
              <w:rPr>
                <w:rFonts w:ascii="Times New Roman" w:hAnsi="Times New Roman" w:cs="Times New Roman"/>
                <w:sz w:val="20"/>
                <w:szCs w:val="20"/>
                <w:lang w:val="de-DE"/>
              </w:rPr>
              <w:t>er-Plural</w:t>
            </w:r>
          </w:p>
        </w:tc>
        <w:tc>
          <w:tcPr>
            <w:tcW w:w="1241" w:type="dxa"/>
          </w:tcPr>
          <w:p w:rsidR="005240F7" w:rsidRPr="005240F7" w:rsidRDefault="005240F7" w:rsidP="005240F7">
            <w:pPr>
              <w:rPr>
                <w:rFonts w:ascii="Times New Roman" w:hAnsi="Times New Roman" w:cs="Times New Roman"/>
                <w:sz w:val="20"/>
                <w:szCs w:val="20"/>
                <w:lang w:val="de-DE"/>
              </w:rPr>
            </w:pPr>
            <w:r>
              <w:rPr>
                <w:rFonts w:ascii="Times New Roman" w:hAnsi="Times New Roman" w:cs="Times New Roman"/>
                <w:sz w:val="20"/>
                <w:szCs w:val="20"/>
                <w:lang w:val="de-DE"/>
              </w:rPr>
              <w:t>s-Plural</w:t>
            </w:r>
          </w:p>
        </w:tc>
      </w:tr>
      <w:tr w:rsidR="00023E9B" w:rsidRPr="005240F7" w:rsidTr="00526E54">
        <w:trPr>
          <w:jc w:val="center"/>
        </w:trPr>
        <w:tc>
          <w:tcPr>
            <w:tcW w:w="1367" w:type="dxa"/>
          </w:tcPr>
          <w:p w:rsidR="00023E9B" w:rsidRPr="005240F7" w:rsidRDefault="00023E9B" w:rsidP="00023E9B">
            <w:pPr>
              <w:rPr>
                <w:rFonts w:ascii="Times New Roman" w:hAnsi="Times New Roman" w:cs="Times New Roman"/>
                <w:sz w:val="20"/>
                <w:szCs w:val="20"/>
                <w:lang w:val="de-DE"/>
              </w:rPr>
            </w:pPr>
            <w:r w:rsidRPr="005240F7">
              <w:rPr>
                <w:rFonts w:ascii="Times New Roman" w:hAnsi="Times New Roman" w:cs="Times New Roman"/>
                <w:sz w:val="20"/>
                <w:szCs w:val="20"/>
                <w:lang w:val="de-DE"/>
              </w:rPr>
              <w:t>Nominativ</w:t>
            </w:r>
          </w:p>
        </w:tc>
        <w:tc>
          <w:tcPr>
            <w:tcW w:w="1367" w:type="dxa"/>
          </w:tcPr>
          <w:p w:rsidR="00023E9B" w:rsidRPr="005240F7" w:rsidRDefault="00023E9B" w:rsidP="00023E9B">
            <w:pPr>
              <w:rPr>
                <w:rFonts w:ascii="Times New Roman" w:hAnsi="Times New Roman" w:cs="Times New Roman"/>
                <w:sz w:val="20"/>
                <w:szCs w:val="20"/>
                <w:lang w:val="de-DE"/>
              </w:rPr>
            </w:pPr>
            <w:r w:rsidRPr="005240F7">
              <w:rPr>
                <w:rFonts w:ascii="Times New Roman" w:hAnsi="Times New Roman" w:cs="Times New Roman"/>
                <w:b/>
                <w:sz w:val="20"/>
                <w:szCs w:val="20"/>
                <w:lang w:val="de-DE"/>
              </w:rPr>
              <w:t>der</w:t>
            </w:r>
            <w:r>
              <w:rPr>
                <w:rFonts w:ascii="Times New Roman" w:hAnsi="Times New Roman" w:cs="Times New Roman"/>
                <w:sz w:val="20"/>
                <w:szCs w:val="20"/>
                <w:lang w:val="de-DE"/>
              </w:rPr>
              <w:t xml:space="preserve"> Hund</w:t>
            </w:r>
          </w:p>
        </w:tc>
        <w:tc>
          <w:tcPr>
            <w:tcW w:w="1367" w:type="dxa"/>
          </w:tcPr>
          <w:p w:rsidR="00023E9B" w:rsidRPr="005240F7" w:rsidRDefault="00023E9B" w:rsidP="00023E9B">
            <w:pPr>
              <w:rPr>
                <w:rFonts w:ascii="Times New Roman" w:hAnsi="Times New Roman" w:cs="Times New Roman"/>
                <w:sz w:val="20"/>
                <w:szCs w:val="20"/>
                <w:lang w:val="de-DE"/>
              </w:rPr>
            </w:pPr>
            <w:r w:rsidRPr="000D4681">
              <w:rPr>
                <w:rFonts w:ascii="Times New Roman" w:hAnsi="Times New Roman" w:cs="Times New Roman"/>
                <w:b/>
                <w:sz w:val="20"/>
                <w:szCs w:val="20"/>
                <w:lang w:val="de-DE"/>
              </w:rPr>
              <w:t>das</w:t>
            </w:r>
            <w:r>
              <w:rPr>
                <w:rFonts w:ascii="Times New Roman" w:hAnsi="Times New Roman" w:cs="Times New Roman"/>
                <w:sz w:val="20"/>
                <w:szCs w:val="20"/>
                <w:lang w:val="de-DE"/>
              </w:rPr>
              <w:t xml:space="preserve"> Haus</w:t>
            </w:r>
          </w:p>
        </w:tc>
        <w:tc>
          <w:tcPr>
            <w:tcW w:w="1367" w:type="dxa"/>
          </w:tcPr>
          <w:p w:rsidR="00023E9B" w:rsidRPr="00590475" w:rsidRDefault="00023E9B" w:rsidP="00023E9B">
            <w:pPr>
              <w:rPr>
                <w:rFonts w:ascii="Times New Roman" w:hAnsi="Times New Roman" w:cs="Times New Roman"/>
                <w:sz w:val="20"/>
                <w:szCs w:val="20"/>
                <w:lang w:val="de-DE"/>
              </w:rPr>
            </w:pPr>
            <w:r>
              <w:rPr>
                <w:rFonts w:ascii="Times New Roman" w:hAnsi="Times New Roman" w:cs="Times New Roman"/>
                <w:b/>
                <w:sz w:val="20"/>
                <w:szCs w:val="20"/>
                <w:lang w:val="de-DE"/>
              </w:rPr>
              <w:t xml:space="preserve">die  </w:t>
            </w:r>
            <w:r w:rsidRPr="00590475">
              <w:rPr>
                <w:rFonts w:ascii="Times New Roman" w:hAnsi="Times New Roman" w:cs="Times New Roman"/>
                <w:sz w:val="20"/>
                <w:szCs w:val="20"/>
                <w:lang w:val="de-DE"/>
              </w:rPr>
              <w:t>Lehrer</w:t>
            </w:r>
            <w:r>
              <w:rPr>
                <w:rFonts w:ascii="Times New Roman" w:hAnsi="Times New Roman" w:cs="Times New Roman"/>
                <w:sz w:val="20"/>
                <w:szCs w:val="20"/>
                <w:lang w:val="de-DE"/>
              </w:rPr>
              <w:t xml:space="preserve">   </w:t>
            </w:r>
            <w:r w:rsidRPr="00590475">
              <w:rPr>
                <w:rFonts w:ascii="Times New Roman" w:hAnsi="Times New Roman" w:cs="Times New Roman"/>
                <w:b/>
                <w:sz w:val="20"/>
                <w:szCs w:val="20"/>
                <w:lang w:val="de-DE"/>
              </w:rPr>
              <w:t>die</w:t>
            </w:r>
            <w:r>
              <w:rPr>
                <w:rFonts w:ascii="Times New Roman" w:hAnsi="Times New Roman" w:cs="Times New Roman"/>
                <w:b/>
                <w:sz w:val="20"/>
                <w:szCs w:val="20"/>
                <w:lang w:val="de-DE"/>
              </w:rPr>
              <w:t xml:space="preserve"> </w:t>
            </w:r>
            <w:r w:rsidRPr="00363826">
              <w:rPr>
                <w:rFonts w:ascii="Times New Roman" w:eastAsia="Arial Unicode MS" w:hAnsi="Times New Roman" w:cs="Times New Roman"/>
                <w:b/>
                <w:color w:val="0D0D0D" w:themeColor="text1" w:themeTint="F2"/>
                <w:sz w:val="20"/>
                <w:szCs w:val="20"/>
                <w:lang w:val="de-DE"/>
              </w:rPr>
              <w:t>Ä</w:t>
            </w:r>
            <w:r>
              <w:rPr>
                <w:rFonts w:ascii="Times New Roman" w:eastAsia="Arial Unicode MS" w:hAnsi="Times New Roman" w:cs="Times New Roman"/>
                <w:color w:val="0D0D0D" w:themeColor="text1" w:themeTint="F2"/>
                <w:sz w:val="20"/>
                <w:szCs w:val="20"/>
                <w:lang w:val="de-DE"/>
              </w:rPr>
              <w:t>pfel</w:t>
            </w:r>
          </w:p>
        </w:tc>
        <w:tc>
          <w:tcPr>
            <w:tcW w:w="1367" w:type="dxa"/>
          </w:tcPr>
          <w:p w:rsidR="00023E9B" w:rsidRPr="00A927F9" w:rsidRDefault="00023E9B" w:rsidP="00023E9B">
            <w:pPr>
              <w:rPr>
                <w:rFonts w:ascii="Times New Roman" w:hAnsi="Times New Roman" w:cs="Times New Roman"/>
                <w:b/>
                <w:sz w:val="20"/>
                <w:szCs w:val="20"/>
                <w:lang w:val="de-DE"/>
              </w:rPr>
            </w:pPr>
            <w:r>
              <w:rPr>
                <w:rFonts w:ascii="Times New Roman" w:hAnsi="Times New Roman" w:cs="Times New Roman"/>
                <w:b/>
                <w:sz w:val="20"/>
                <w:szCs w:val="20"/>
                <w:lang w:val="de-DE"/>
              </w:rPr>
              <w:t xml:space="preserve">die </w:t>
            </w:r>
            <w:r w:rsidRPr="00023E9B">
              <w:rPr>
                <w:rFonts w:ascii="Times New Roman" w:hAnsi="Times New Roman" w:cs="Times New Roman"/>
                <w:sz w:val="20"/>
                <w:szCs w:val="20"/>
                <w:lang w:val="de-DE"/>
              </w:rPr>
              <w:t>Hund</w:t>
            </w:r>
            <w:r>
              <w:rPr>
                <w:rFonts w:ascii="Times New Roman" w:hAnsi="Times New Roman" w:cs="Times New Roman"/>
                <w:sz w:val="20"/>
                <w:szCs w:val="20"/>
                <w:lang w:val="de-DE"/>
              </w:rPr>
              <w:t>-</w:t>
            </w:r>
            <w:r w:rsidRPr="00023E9B">
              <w:rPr>
                <w:rFonts w:ascii="Times New Roman" w:hAnsi="Times New Roman" w:cs="Times New Roman"/>
                <w:b/>
                <w:sz w:val="20"/>
                <w:szCs w:val="20"/>
                <w:lang w:val="de-DE"/>
              </w:rPr>
              <w:t>e</w:t>
            </w:r>
            <w:r>
              <w:rPr>
                <w:rFonts w:ascii="Times New Roman" w:hAnsi="Times New Roman" w:cs="Times New Roman"/>
                <w:sz w:val="20"/>
                <w:szCs w:val="20"/>
                <w:lang w:val="de-DE"/>
              </w:rPr>
              <w:t xml:space="preserve">   </w:t>
            </w:r>
            <w:r w:rsidRPr="00590475">
              <w:rPr>
                <w:rFonts w:ascii="Times New Roman" w:hAnsi="Times New Roman" w:cs="Times New Roman"/>
                <w:b/>
                <w:sz w:val="20"/>
                <w:szCs w:val="20"/>
                <w:lang w:val="de-DE"/>
              </w:rPr>
              <w:t>die</w:t>
            </w:r>
            <w:r>
              <w:rPr>
                <w:rFonts w:ascii="Times New Roman" w:hAnsi="Times New Roman" w:cs="Times New Roman"/>
                <w:b/>
                <w:sz w:val="20"/>
                <w:szCs w:val="20"/>
                <w:lang w:val="de-DE"/>
              </w:rPr>
              <w:t xml:space="preserve"> </w:t>
            </w:r>
            <w:r>
              <w:rPr>
                <w:rFonts w:ascii="Times New Roman" w:eastAsia="Arial Unicode MS" w:hAnsi="Times New Roman" w:cs="Times New Roman"/>
                <w:color w:val="0D0D0D" w:themeColor="text1" w:themeTint="F2"/>
                <w:sz w:val="20"/>
                <w:szCs w:val="20"/>
                <w:lang w:val="de-DE"/>
              </w:rPr>
              <w:t>G</w:t>
            </w:r>
            <w:r w:rsidR="00A927F9" w:rsidRPr="007B2F39">
              <w:rPr>
                <w:rFonts w:ascii="Times New Roman" w:eastAsia="Arial Unicode MS" w:hAnsi="Times New Roman" w:cs="Times New Roman"/>
                <w:b/>
                <w:color w:val="0D0D0D" w:themeColor="text1" w:themeTint="F2"/>
                <w:sz w:val="20"/>
                <w:szCs w:val="20"/>
                <w:lang w:val="de-DE"/>
              </w:rPr>
              <w:t>ä</w:t>
            </w:r>
            <w:r w:rsidR="00A927F9">
              <w:rPr>
                <w:rFonts w:ascii="Times New Roman" w:eastAsia="Arial Unicode MS" w:hAnsi="Times New Roman" w:cs="Times New Roman"/>
                <w:color w:val="0D0D0D" w:themeColor="text1" w:themeTint="F2"/>
                <w:sz w:val="20"/>
                <w:szCs w:val="20"/>
                <w:lang w:val="de-DE"/>
              </w:rPr>
              <w:t>st-</w:t>
            </w:r>
            <w:r w:rsidR="00A927F9">
              <w:rPr>
                <w:rFonts w:ascii="Times New Roman" w:eastAsia="Arial Unicode MS" w:hAnsi="Times New Roman" w:cs="Times New Roman"/>
                <w:b/>
                <w:color w:val="0D0D0D" w:themeColor="text1" w:themeTint="F2"/>
                <w:sz w:val="20"/>
                <w:szCs w:val="20"/>
                <w:lang w:val="de-DE"/>
              </w:rPr>
              <w:t>e</w:t>
            </w:r>
          </w:p>
        </w:tc>
        <w:tc>
          <w:tcPr>
            <w:tcW w:w="1495" w:type="dxa"/>
          </w:tcPr>
          <w:p w:rsidR="00023E9B" w:rsidRPr="00526E54" w:rsidRDefault="00526E54" w:rsidP="00023E9B">
            <w:pPr>
              <w:rPr>
                <w:rFonts w:ascii="Times New Roman" w:hAnsi="Times New Roman" w:cs="Times New Roman"/>
                <w:sz w:val="20"/>
                <w:szCs w:val="20"/>
                <w:lang w:val="de-DE"/>
              </w:rPr>
            </w:pPr>
            <w:r w:rsidRPr="00526E54">
              <w:rPr>
                <w:rFonts w:ascii="Times New Roman" w:hAnsi="Times New Roman" w:cs="Times New Roman"/>
                <w:b/>
                <w:sz w:val="20"/>
                <w:szCs w:val="20"/>
                <w:lang w:val="de-DE"/>
              </w:rPr>
              <w:t>die</w:t>
            </w:r>
            <w:r>
              <w:rPr>
                <w:rFonts w:ascii="Times New Roman" w:hAnsi="Times New Roman" w:cs="Times New Roman"/>
                <w:sz w:val="20"/>
                <w:szCs w:val="20"/>
                <w:lang w:val="de-DE"/>
              </w:rPr>
              <w:t xml:space="preserve"> Kind-</w:t>
            </w:r>
            <w:r w:rsidRPr="00526E54">
              <w:rPr>
                <w:rFonts w:ascii="Times New Roman" w:hAnsi="Times New Roman" w:cs="Times New Roman"/>
                <w:b/>
                <w:sz w:val="20"/>
                <w:szCs w:val="20"/>
                <w:lang w:val="de-DE"/>
              </w:rPr>
              <w:t>er</w:t>
            </w:r>
            <w:r>
              <w:rPr>
                <w:rFonts w:ascii="Times New Roman" w:hAnsi="Times New Roman" w:cs="Times New Roman"/>
                <w:b/>
                <w:sz w:val="20"/>
                <w:szCs w:val="20"/>
                <w:lang w:val="de-DE"/>
              </w:rPr>
              <w:t xml:space="preserve">    die </w:t>
            </w:r>
            <w:r>
              <w:rPr>
                <w:rFonts w:ascii="Times New Roman" w:hAnsi="Times New Roman" w:cs="Times New Roman"/>
                <w:sz w:val="20"/>
                <w:szCs w:val="20"/>
                <w:lang w:val="de-DE"/>
              </w:rPr>
              <w:t>H</w:t>
            </w:r>
            <w:r w:rsidRPr="007B2F39">
              <w:rPr>
                <w:rFonts w:ascii="Times New Roman" w:eastAsia="Arial Unicode MS" w:hAnsi="Times New Roman" w:cs="Times New Roman"/>
                <w:b/>
                <w:color w:val="0D0D0D" w:themeColor="text1" w:themeTint="F2"/>
                <w:sz w:val="20"/>
                <w:szCs w:val="20"/>
                <w:lang w:val="de-DE"/>
              </w:rPr>
              <w:t>ä</w:t>
            </w:r>
            <w:r>
              <w:rPr>
                <w:rFonts w:ascii="Times New Roman" w:eastAsia="Arial Unicode MS" w:hAnsi="Times New Roman" w:cs="Times New Roman"/>
                <w:b/>
                <w:color w:val="0D0D0D" w:themeColor="text1" w:themeTint="F2"/>
                <w:sz w:val="20"/>
                <w:szCs w:val="20"/>
                <w:lang w:val="de-DE"/>
              </w:rPr>
              <w:t>u</w:t>
            </w:r>
            <w:r>
              <w:rPr>
                <w:rFonts w:ascii="Times New Roman" w:eastAsia="Arial Unicode MS" w:hAnsi="Times New Roman" w:cs="Times New Roman"/>
                <w:color w:val="0D0D0D" w:themeColor="text1" w:themeTint="F2"/>
                <w:sz w:val="20"/>
                <w:szCs w:val="20"/>
                <w:lang w:val="de-DE"/>
              </w:rPr>
              <w:t>s-</w:t>
            </w:r>
            <w:r w:rsidRPr="00526E54">
              <w:rPr>
                <w:rFonts w:ascii="Times New Roman" w:eastAsia="Arial Unicode MS" w:hAnsi="Times New Roman" w:cs="Times New Roman"/>
                <w:b/>
                <w:color w:val="0D0D0D" w:themeColor="text1" w:themeTint="F2"/>
                <w:sz w:val="20"/>
                <w:szCs w:val="20"/>
                <w:lang w:val="de-DE"/>
              </w:rPr>
              <w:t>er</w:t>
            </w:r>
          </w:p>
        </w:tc>
        <w:tc>
          <w:tcPr>
            <w:tcW w:w="1241" w:type="dxa"/>
          </w:tcPr>
          <w:p w:rsidR="00023E9B" w:rsidRPr="00B5753C" w:rsidRDefault="00023E9B" w:rsidP="00023E9B">
            <w:pPr>
              <w:rPr>
                <w:rFonts w:ascii="Times New Roman" w:hAnsi="Times New Roman" w:cs="Times New Roman"/>
                <w:b/>
                <w:sz w:val="20"/>
                <w:szCs w:val="20"/>
                <w:lang w:val="de-DE"/>
              </w:rPr>
            </w:pPr>
            <w:r>
              <w:rPr>
                <w:rFonts w:ascii="Times New Roman" w:hAnsi="Times New Roman" w:cs="Times New Roman"/>
                <w:sz w:val="20"/>
                <w:szCs w:val="20"/>
                <w:lang w:val="de-DE"/>
              </w:rPr>
              <w:t>die Opa-</w:t>
            </w:r>
            <w:r>
              <w:rPr>
                <w:rFonts w:ascii="Times New Roman" w:hAnsi="Times New Roman" w:cs="Times New Roman"/>
                <w:b/>
                <w:sz w:val="20"/>
                <w:szCs w:val="20"/>
                <w:lang w:val="de-DE"/>
              </w:rPr>
              <w:t>s</w:t>
            </w:r>
          </w:p>
        </w:tc>
      </w:tr>
      <w:tr w:rsidR="00023E9B" w:rsidRPr="005240F7" w:rsidTr="00526E54">
        <w:trPr>
          <w:jc w:val="center"/>
        </w:trPr>
        <w:tc>
          <w:tcPr>
            <w:tcW w:w="1367" w:type="dxa"/>
          </w:tcPr>
          <w:p w:rsidR="00023E9B" w:rsidRPr="005240F7" w:rsidRDefault="00023E9B" w:rsidP="00023E9B">
            <w:pPr>
              <w:rPr>
                <w:rFonts w:ascii="Times New Roman" w:hAnsi="Times New Roman" w:cs="Times New Roman"/>
                <w:sz w:val="20"/>
                <w:szCs w:val="20"/>
                <w:lang w:val="de-DE"/>
              </w:rPr>
            </w:pPr>
            <w:r w:rsidRPr="005240F7">
              <w:rPr>
                <w:rFonts w:ascii="Times New Roman" w:hAnsi="Times New Roman" w:cs="Times New Roman"/>
                <w:sz w:val="20"/>
                <w:szCs w:val="20"/>
                <w:lang w:val="de-DE"/>
              </w:rPr>
              <w:t>Akkusativ</w:t>
            </w:r>
          </w:p>
        </w:tc>
        <w:tc>
          <w:tcPr>
            <w:tcW w:w="1367" w:type="dxa"/>
          </w:tcPr>
          <w:p w:rsidR="00023E9B" w:rsidRPr="005240F7" w:rsidRDefault="00023E9B" w:rsidP="00023E9B">
            <w:pPr>
              <w:rPr>
                <w:rFonts w:ascii="Times New Roman" w:hAnsi="Times New Roman" w:cs="Times New Roman"/>
                <w:sz w:val="20"/>
                <w:szCs w:val="20"/>
                <w:lang w:val="de-DE"/>
              </w:rPr>
            </w:pPr>
            <w:r>
              <w:rPr>
                <w:rFonts w:ascii="Times New Roman" w:hAnsi="Times New Roman" w:cs="Times New Roman"/>
                <w:b/>
                <w:sz w:val="20"/>
                <w:szCs w:val="20"/>
                <w:lang w:val="de-DE"/>
              </w:rPr>
              <w:t xml:space="preserve">den </w:t>
            </w:r>
            <w:r>
              <w:rPr>
                <w:rFonts w:ascii="Times New Roman" w:hAnsi="Times New Roman" w:cs="Times New Roman"/>
                <w:sz w:val="20"/>
                <w:szCs w:val="20"/>
                <w:lang w:val="de-DE"/>
              </w:rPr>
              <w:t>Hund</w:t>
            </w:r>
          </w:p>
        </w:tc>
        <w:tc>
          <w:tcPr>
            <w:tcW w:w="1367" w:type="dxa"/>
          </w:tcPr>
          <w:p w:rsidR="00023E9B" w:rsidRPr="005240F7" w:rsidRDefault="00023E9B" w:rsidP="00023E9B">
            <w:pPr>
              <w:rPr>
                <w:rFonts w:ascii="Times New Roman" w:hAnsi="Times New Roman" w:cs="Times New Roman"/>
                <w:sz w:val="20"/>
                <w:szCs w:val="20"/>
                <w:lang w:val="de-DE"/>
              </w:rPr>
            </w:pPr>
            <w:r w:rsidRPr="000D4681">
              <w:rPr>
                <w:rFonts w:ascii="Times New Roman" w:hAnsi="Times New Roman" w:cs="Times New Roman"/>
                <w:b/>
                <w:sz w:val="20"/>
                <w:szCs w:val="20"/>
                <w:lang w:val="de-DE"/>
              </w:rPr>
              <w:t>das</w:t>
            </w:r>
            <w:r>
              <w:rPr>
                <w:rFonts w:ascii="Times New Roman" w:hAnsi="Times New Roman" w:cs="Times New Roman"/>
                <w:sz w:val="20"/>
                <w:szCs w:val="20"/>
                <w:lang w:val="de-DE"/>
              </w:rPr>
              <w:t xml:space="preserve"> Haus</w:t>
            </w:r>
          </w:p>
        </w:tc>
        <w:tc>
          <w:tcPr>
            <w:tcW w:w="1367" w:type="dxa"/>
          </w:tcPr>
          <w:p w:rsidR="00023E9B" w:rsidRPr="005240F7" w:rsidRDefault="00023E9B" w:rsidP="00023E9B">
            <w:pPr>
              <w:rPr>
                <w:rFonts w:ascii="Times New Roman" w:hAnsi="Times New Roman" w:cs="Times New Roman"/>
                <w:sz w:val="20"/>
                <w:szCs w:val="20"/>
                <w:lang w:val="de-DE"/>
              </w:rPr>
            </w:pPr>
            <w:r>
              <w:rPr>
                <w:rFonts w:ascii="Times New Roman" w:hAnsi="Times New Roman" w:cs="Times New Roman"/>
                <w:b/>
                <w:sz w:val="20"/>
                <w:szCs w:val="20"/>
                <w:lang w:val="de-DE"/>
              </w:rPr>
              <w:t xml:space="preserve">die  </w:t>
            </w:r>
            <w:r w:rsidRPr="00590475">
              <w:rPr>
                <w:rFonts w:ascii="Times New Roman" w:hAnsi="Times New Roman" w:cs="Times New Roman"/>
                <w:sz w:val="20"/>
                <w:szCs w:val="20"/>
                <w:lang w:val="de-DE"/>
              </w:rPr>
              <w:t>Lehrer</w:t>
            </w:r>
            <w:r>
              <w:rPr>
                <w:rFonts w:ascii="Times New Roman" w:hAnsi="Times New Roman" w:cs="Times New Roman"/>
                <w:sz w:val="20"/>
                <w:szCs w:val="20"/>
                <w:lang w:val="de-DE"/>
              </w:rPr>
              <w:t xml:space="preserve">   </w:t>
            </w:r>
            <w:r w:rsidRPr="00590475">
              <w:rPr>
                <w:rFonts w:ascii="Times New Roman" w:hAnsi="Times New Roman" w:cs="Times New Roman"/>
                <w:b/>
                <w:sz w:val="20"/>
                <w:szCs w:val="20"/>
                <w:lang w:val="de-DE"/>
              </w:rPr>
              <w:t>die</w:t>
            </w:r>
            <w:r>
              <w:rPr>
                <w:rFonts w:ascii="Times New Roman" w:hAnsi="Times New Roman" w:cs="Times New Roman"/>
                <w:b/>
                <w:sz w:val="20"/>
                <w:szCs w:val="20"/>
                <w:lang w:val="de-DE"/>
              </w:rPr>
              <w:t xml:space="preserve"> </w:t>
            </w:r>
            <w:r w:rsidRPr="00590475">
              <w:rPr>
                <w:rFonts w:ascii="Times New Roman" w:eastAsia="Arial Unicode MS" w:hAnsi="Times New Roman" w:cs="Times New Roman"/>
                <w:color w:val="0D0D0D" w:themeColor="text1" w:themeTint="F2"/>
                <w:sz w:val="20"/>
                <w:szCs w:val="20"/>
                <w:lang w:val="de-DE"/>
              </w:rPr>
              <w:t>Ä</w:t>
            </w:r>
            <w:r>
              <w:rPr>
                <w:rFonts w:ascii="Times New Roman" w:eastAsia="Arial Unicode MS" w:hAnsi="Times New Roman" w:cs="Times New Roman"/>
                <w:color w:val="0D0D0D" w:themeColor="text1" w:themeTint="F2"/>
                <w:sz w:val="20"/>
                <w:szCs w:val="20"/>
                <w:lang w:val="de-DE"/>
              </w:rPr>
              <w:t>pfel</w:t>
            </w:r>
          </w:p>
        </w:tc>
        <w:tc>
          <w:tcPr>
            <w:tcW w:w="1367" w:type="dxa"/>
          </w:tcPr>
          <w:p w:rsidR="00023E9B" w:rsidRPr="005240F7" w:rsidRDefault="00A927F9" w:rsidP="00023E9B">
            <w:pPr>
              <w:rPr>
                <w:rFonts w:ascii="Times New Roman" w:hAnsi="Times New Roman" w:cs="Times New Roman"/>
                <w:sz w:val="20"/>
                <w:szCs w:val="20"/>
                <w:lang w:val="de-DE"/>
              </w:rPr>
            </w:pPr>
            <w:r>
              <w:rPr>
                <w:rFonts w:ascii="Times New Roman" w:hAnsi="Times New Roman" w:cs="Times New Roman"/>
                <w:b/>
                <w:sz w:val="20"/>
                <w:szCs w:val="20"/>
                <w:lang w:val="de-DE"/>
              </w:rPr>
              <w:t xml:space="preserve">die </w:t>
            </w:r>
            <w:r w:rsidRPr="00023E9B">
              <w:rPr>
                <w:rFonts w:ascii="Times New Roman" w:hAnsi="Times New Roman" w:cs="Times New Roman"/>
                <w:sz w:val="20"/>
                <w:szCs w:val="20"/>
                <w:lang w:val="de-DE"/>
              </w:rPr>
              <w:t>Hund</w:t>
            </w:r>
            <w:r>
              <w:rPr>
                <w:rFonts w:ascii="Times New Roman" w:hAnsi="Times New Roman" w:cs="Times New Roman"/>
                <w:sz w:val="20"/>
                <w:szCs w:val="20"/>
                <w:lang w:val="de-DE"/>
              </w:rPr>
              <w:t>-</w:t>
            </w:r>
            <w:r w:rsidRPr="00023E9B">
              <w:rPr>
                <w:rFonts w:ascii="Times New Roman" w:hAnsi="Times New Roman" w:cs="Times New Roman"/>
                <w:b/>
                <w:sz w:val="20"/>
                <w:szCs w:val="20"/>
                <w:lang w:val="de-DE"/>
              </w:rPr>
              <w:t>e</w:t>
            </w:r>
            <w:r>
              <w:rPr>
                <w:rFonts w:ascii="Times New Roman" w:hAnsi="Times New Roman" w:cs="Times New Roman"/>
                <w:sz w:val="20"/>
                <w:szCs w:val="20"/>
                <w:lang w:val="de-DE"/>
              </w:rPr>
              <w:t xml:space="preserve">   </w:t>
            </w:r>
            <w:r w:rsidRPr="00590475">
              <w:rPr>
                <w:rFonts w:ascii="Times New Roman" w:hAnsi="Times New Roman" w:cs="Times New Roman"/>
                <w:b/>
                <w:sz w:val="20"/>
                <w:szCs w:val="20"/>
                <w:lang w:val="de-DE"/>
              </w:rPr>
              <w:t>die</w:t>
            </w:r>
            <w:r>
              <w:rPr>
                <w:rFonts w:ascii="Times New Roman" w:hAnsi="Times New Roman" w:cs="Times New Roman"/>
                <w:b/>
                <w:sz w:val="20"/>
                <w:szCs w:val="20"/>
                <w:lang w:val="de-DE"/>
              </w:rPr>
              <w:t xml:space="preserve"> </w:t>
            </w:r>
            <w:r>
              <w:rPr>
                <w:rFonts w:ascii="Times New Roman" w:eastAsia="Arial Unicode MS" w:hAnsi="Times New Roman" w:cs="Times New Roman"/>
                <w:color w:val="0D0D0D" w:themeColor="text1" w:themeTint="F2"/>
                <w:sz w:val="20"/>
                <w:szCs w:val="20"/>
                <w:lang w:val="de-DE"/>
              </w:rPr>
              <w:t>G</w:t>
            </w:r>
            <w:r w:rsidRPr="007B2F39">
              <w:rPr>
                <w:rFonts w:ascii="Times New Roman" w:eastAsia="Arial Unicode MS" w:hAnsi="Times New Roman" w:cs="Times New Roman"/>
                <w:b/>
                <w:color w:val="0D0D0D" w:themeColor="text1" w:themeTint="F2"/>
                <w:sz w:val="20"/>
                <w:szCs w:val="20"/>
                <w:lang w:val="de-DE"/>
              </w:rPr>
              <w:t>ä</w:t>
            </w:r>
            <w:r>
              <w:rPr>
                <w:rFonts w:ascii="Times New Roman" w:eastAsia="Arial Unicode MS" w:hAnsi="Times New Roman" w:cs="Times New Roman"/>
                <w:color w:val="0D0D0D" w:themeColor="text1" w:themeTint="F2"/>
                <w:sz w:val="20"/>
                <w:szCs w:val="20"/>
                <w:lang w:val="de-DE"/>
              </w:rPr>
              <w:t>st-</w:t>
            </w:r>
            <w:r>
              <w:rPr>
                <w:rFonts w:ascii="Times New Roman" w:eastAsia="Arial Unicode MS" w:hAnsi="Times New Roman" w:cs="Times New Roman"/>
                <w:b/>
                <w:color w:val="0D0D0D" w:themeColor="text1" w:themeTint="F2"/>
                <w:sz w:val="20"/>
                <w:szCs w:val="20"/>
                <w:lang w:val="de-DE"/>
              </w:rPr>
              <w:t>e</w:t>
            </w:r>
          </w:p>
        </w:tc>
        <w:tc>
          <w:tcPr>
            <w:tcW w:w="1495" w:type="dxa"/>
          </w:tcPr>
          <w:p w:rsidR="00023E9B" w:rsidRPr="005240F7" w:rsidRDefault="00526E54" w:rsidP="00023E9B">
            <w:pPr>
              <w:rPr>
                <w:rFonts w:ascii="Times New Roman" w:hAnsi="Times New Roman" w:cs="Times New Roman"/>
                <w:sz w:val="20"/>
                <w:szCs w:val="20"/>
                <w:lang w:val="de-DE"/>
              </w:rPr>
            </w:pPr>
            <w:r w:rsidRPr="00526E54">
              <w:rPr>
                <w:rFonts w:ascii="Times New Roman" w:hAnsi="Times New Roman" w:cs="Times New Roman"/>
                <w:b/>
                <w:sz w:val="20"/>
                <w:szCs w:val="20"/>
                <w:lang w:val="de-DE"/>
              </w:rPr>
              <w:t>die</w:t>
            </w:r>
            <w:r>
              <w:rPr>
                <w:rFonts w:ascii="Times New Roman" w:hAnsi="Times New Roman" w:cs="Times New Roman"/>
                <w:sz w:val="20"/>
                <w:szCs w:val="20"/>
                <w:lang w:val="de-DE"/>
              </w:rPr>
              <w:t xml:space="preserve"> Kind-</w:t>
            </w:r>
            <w:r w:rsidRPr="00526E54">
              <w:rPr>
                <w:rFonts w:ascii="Times New Roman" w:hAnsi="Times New Roman" w:cs="Times New Roman"/>
                <w:b/>
                <w:sz w:val="20"/>
                <w:szCs w:val="20"/>
                <w:lang w:val="de-DE"/>
              </w:rPr>
              <w:t>er</w:t>
            </w:r>
            <w:r>
              <w:rPr>
                <w:rFonts w:ascii="Times New Roman" w:hAnsi="Times New Roman" w:cs="Times New Roman"/>
                <w:b/>
                <w:sz w:val="20"/>
                <w:szCs w:val="20"/>
                <w:lang w:val="de-DE"/>
              </w:rPr>
              <w:t xml:space="preserve">    die </w:t>
            </w:r>
            <w:r>
              <w:rPr>
                <w:rFonts w:ascii="Times New Roman" w:hAnsi="Times New Roman" w:cs="Times New Roman"/>
                <w:sz w:val="20"/>
                <w:szCs w:val="20"/>
                <w:lang w:val="de-DE"/>
              </w:rPr>
              <w:t>H</w:t>
            </w:r>
            <w:r w:rsidRPr="007B2F39">
              <w:rPr>
                <w:rFonts w:ascii="Times New Roman" w:eastAsia="Arial Unicode MS" w:hAnsi="Times New Roman" w:cs="Times New Roman"/>
                <w:b/>
                <w:color w:val="0D0D0D" w:themeColor="text1" w:themeTint="F2"/>
                <w:sz w:val="20"/>
                <w:szCs w:val="20"/>
                <w:lang w:val="de-DE"/>
              </w:rPr>
              <w:t>ä</w:t>
            </w:r>
            <w:r>
              <w:rPr>
                <w:rFonts w:ascii="Times New Roman" w:eastAsia="Arial Unicode MS" w:hAnsi="Times New Roman" w:cs="Times New Roman"/>
                <w:b/>
                <w:color w:val="0D0D0D" w:themeColor="text1" w:themeTint="F2"/>
                <w:sz w:val="20"/>
                <w:szCs w:val="20"/>
                <w:lang w:val="de-DE"/>
              </w:rPr>
              <w:t>u</w:t>
            </w:r>
            <w:r>
              <w:rPr>
                <w:rFonts w:ascii="Times New Roman" w:eastAsia="Arial Unicode MS" w:hAnsi="Times New Roman" w:cs="Times New Roman"/>
                <w:color w:val="0D0D0D" w:themeColor="text1" w:themeTint="F2"/>
                <w:sz w:val="20"/>
                <w:szCs w:val="20"/>
                <w:lang w:val="de-DE"/>
              </w:rPr>
              <w:t>s-</w:t>
            </w:r>
            <w:r w:rsidRPr="00526E54">
              <w:rPr>
                <w:rFonts w:ascii="Times New Roman" w:eastAsia="Arial Unicode MS" w:hAnsi="Times New Roman" w:cs="Times New Roman"/>
                <w:b/>
                <w:color w:val="0D0D0D" w:themeColor="text1" w:themeTint="F2"/>
                <w:sz w:val="20"/>
                <w:szCs w:val="20"/>
                <w:lang w:val="de-DE"/>
              </w:rPr>
              <w:t>er</w:t>
            </w:r>
          </w:p>
        </w:tc>
        <w:tc>
          <w:tcPr>
            <w:tcW w:w="1241" w:type="dxa"/>
          </w:tcPr>
          <w:p w:rsidR="00023E9B" w:rsidRPr="005240F7" w:rsidRDefault="00023E9B" w:rsidP="00023E9B">
            <w:pPr>
              <w:rPr>
                <w:rFonts w:ascii="Times New Roman" w:hAnsi="Times New Roman" w:cs="Times New Roman"/>
                <w:sz w:val="20"/>
                <w:szCs w:val="20"/>
                <w:lang w:val="de-DE"/>
              </w:rPr>
            </w:pPr>
            <w:r>
              <w:rPr>
                <w:rFonts w:ascii="Times New Roman" w:hAnsi="Times New Roman" w:cs="Times New Roman"/>
                <w:sz w:val="20"/>
                <w:szCs w:val="20"/>
                <w:lang w:val="de-DE"/>
              </w:rPr>
              <w:t>die Opa-</w:t>
            </w:r>
            <w:r>
              <w:rPr>
                <w:rFonts w:ascii="Times New Roman" w:hAnsi="Times New Roman" w:cs="Times New Roman"/>
                <w:b/>
                <w:sz w:val="20"/>
                <w:szCs w:val="20"/>
                <w:lang w:val="de-DE"/>
              </w:rPr>
              <w:t>s</w:t>
            </w:r>
          </w:p>
        </w:tc>
      </w:tr>
      <w:tr w:rsidR="00023E9B" w:rsidRPr="005240F7" w:rsidTr="00526E54">
        <w:trPr>
          <w:jc w:val="center"/>
        </w:trPr>
        <w:tc>
          <w:tcPr>
            <w:tcW w:w="1367" w:type="dxa"/>
          </w:tcPr>
          <w:p w:rsidR="00023E9B" w:rsidRPr="005240F7" w:rsidRDefault="00023E9B" w:rsidP="00023E9B">
            <w:pPr>
              <w:rPr>
                <w:rFonts w:ascii="Times New Roman" w:hAnsi="Times New Roman" w:cs="Times New Roman"/>
                <w:sz w:val="20"/>
                <w:szCs w:val="20"/>
                <w:lang w:val="de-DE"/>
              </w:rPr>
            </w:pPr>
            <w:r w:rsidRPr="005240F7">
              <w:rPr>
                <w:rFonts w:ascii="Times New Roman" w:hAnsi="Times New Roman" w:cs="Times New Roman"/>
                <w:sz w:val="20"/>
                <w:szCs w:val="20"/>
                <w:lang w:val="de-DE"/>
              </w:rPr>
              <w:t>Dativ</w:t>
            </w:r>
          </w:p>
        </w:tc>
        <w:tc>
          <w:tcPr>
            <w:tcW w:w="1367" w:type="dxa"/>
          </w:tcPr>
          <w:p w:rsidR="00023E9B" w:rsidRPr="005240F7" w:rsidRDefault="00023E9B" w:rsidP="00023E9B">
            <w:pPr>
              <w:rPr>
                <w:rFonts w:ascii="Times New Roman" w:hAnsi="Times New Roman" w:cs="Times New Roman"/>
                <w:sz w:val="20"/>
                <w:szCs w:val="20"/>
                <w:lang w:val="de-DE"/>
              </w:rPr>
            </w:pPr>
            <w:r>
              <w:rPr>
                <w:rFonts w:ascii="Times New Roman" w:hAnsi="Times New Roman" w:cs="Times New Roman"/>
                <w:b/>
                <w:sz w:val="20"/>
                <w:szCs w:val="20"/>
                <w:lang w:val="de-DE"/>
              </w:rPr>
              <w:t>dem</w:t>
            </w:r>
            <w:r>
              <w:rPr>
                <w:rFonts w:ascii="Times New Roman" w:hAnsi="Times New Roman" w:cs="Times New Roman"/>
                <w:sz w:val="20"/>
                <w:szCs w:val="20"/>
                <w:lang w:val="de-DE"/>
              </w:rPr>
              <w:t xml:space="preserve"> Hund</w:t>
            </w:r>
          </w:p>
        </w:tc>
        <w:tc>
          <w:tcPr>
            <w:tcW w:w="1367" w:type="dxa"/>
          </w:tcPr>
          <w:p w:rsidR="00023E9B" w:rsidRPr="005240F7" w:rsidRDefault="00023E9B" w:rsidP="00023E9B">
            <w:pPr>
              <w:rPr>
                <w:rFonts w:ascii="Times New Roman" w:hAnsi="Times New Roman" w:cs="Times New Roman"/>
                <w:sz w:val="20"/>
                <w:szCs w:val="20"/>
                <w:lang w:val="de-DE"/>
              </w:rPr>
            </w:pPr>
            <w:r w:rsidRPr="000D4681">
              <w:rPr>
                <w:rFonts w:ascii="Times New Roman" w:hAnsi="Times New Roman" w:cs="Times New Roman"/>
                <w:b/>
                <w:sz w:val="20"/>
                <w:szCs w:val="20"/>
                <w:lang w:val="de-DE"/>
              </w:rPr>
              <w:t>d</w:t>
            </w:r>
            <w:r>
              <w:rPr>
                <w:rFonts w:ascii="Times New Roman" w:hAnsi="Times New Roman" w:cs="Times New Roman"/>
                <w:b/>
                <w:sz w:val="20"/>
                <w:szCs w:val="20"/>
                <w:lang w:val="de-DE"/>
              </w:rPr>
              <w:t>em</w:t>
            </w:r>
            <w:r>
              <w:rPr>
                <w:rFonts w:ascii="Times New Roman" w:hAnsi="Times New Roman" w:cs="Times New Roman"/>
                <w:sz w:val="20"/>
                <w:szCs w:val="20"/>
                <w:lang w:val="de-DE"/>
              </w:rPr>
              <w:t xml:space="preserve"> Haus</w:t>
            </w:r>
          </w:p>
        </w:tc>
        <w:tc>
          <w:tcPr>
            <w:tcW w:w="1367" w:type="dxa"/>
          </w:tcPr>
          <w:p w:rsidR="00023E9B" w:rsidRPr="005240F7" w:rsidRDefault="00023E9B" w:rsidP="00023E9B">
            <w:pPr>
              <w:rPr>
                <w:rFonts w:ascii="Times New Roman" w:hAnsi="Times New Roman" w:cs="Times New Roman"/>
                <w:sz w:val="20"/>
                <w:szCs w:val="20"/>
                <w:lang w:val="de-DE"/>
              </w:rPr>
            </w:pPr>
            <w:r>
              <w:rPr>
                <w:rFonts w:ascii="Times New Roman" w:hAnsi="Times New Roman" w:cs="Times New Roman"/>
                <w:b/>
                <w:sz w:val="20"/>
                <w:szCs w:val="20"/>
                <w:lang w:val="de-DE"/>
              </w:rPr>
              <w:t xml:space="preserve">den </w:t>
            </w:r>
            <w:r w:rsidRPr="00590475">
              <w:rPr>
                <w:rFonts w:ascii="Times New Roman" w:hAnsi="Times New Roman" w:cs="Times New Roman"/>
                <w:sz w:val="20"/>
                <w:szCs w:val="20"/>
                <w:lang w:val="de-DE"/>
              </w:rPr>
              <w:t>Lehrer</w:t>
            </w:r>
            <w:r>
              <w:rPr>
                <w:rFonts w:ascii="Times New Roman" w:hAnsi="Times New Roman" w:cs="Times New Roman"/>
                <w:sz w:val="20"/>
                <w:szCs w:val="20"/>
                <w:lang w:val="de-DE"/>
              </w:rPr>
              <w:t xml:space="preserve">-n   </w:t>
            </w:r>
            <w:r>
              <w:rPr>
                <w:rFonts w:ascii="Times New Roman" w:hAnsi="Times New Roman" w:cs="Times New Roman"/>
                <w:b/>
                <w:sz w:val="20"/>
                <w:szCs w:val="20"/>
                <w:lang w:val="de-DE"/>
              </w:rPr>
              <w:t xml:space="preserve">den </w:t>
            </w:r>
            <w:r w:rsidRPr="00363826">
              <w:rPr>
                <w:rFonts w:ascii="Times New Roman" w:eastAsia="Arial Unicode MS" w:hAnsi="Times New Roman" w:cs="Times New Roman"/>
                <w:b/>
                <w:color w:val="0D0D0D" w:themeColor="text1" w:themeTint="F2"/>
                <w:sz w:val="20"/>
                <w:szCs w:val="20"/>
                <w:lang w:val="de-DE"/>
              </w:rPr>
              <w:t>Ä</w:t>
            </w:r>
            <w:r>
              <w:rPr>
                <w:rFonts w:ascii="Times New Roman" w:eastAsia="Arial Unicode MS" w:hAnsi="Times New Roman" w:cs="Times New Roman"/>
                <w:color w:val="0D0D0D" w:themeColor="text1" w:themeTint="F2"/>
                <w:sz w:val="20"/>
                <w:szCs w:val="20"/>
                <w:lang w:val="de-DE"/>
              </w:rPr>
              <w:t>pfel-n</w:t>
            </w:r>
          </w:p>
        </w:tc>
        <w:tc>
          <w:tcPr>
            <w:tcW w:w="1367" w:type="dxa"/>
          </w:tcPr>
          <w:p w:rsidR="00023E9B" w:rsidRPr="005240F7" w:rsidRDefault="00A927F9" w:rsidP="00023E9B">
            <w:pPr>
              <w:rPr>
                <w:rFonts w:ascii="Times New Roman" w:hAnsi="Times New Roman" w:cs="Times New Roman"/>
                <w:sz w:val="20"/>
                <w:szCs w:val="20"/>
                <w:lang w:val="de-DE"/>
              </w:rPr>
            </w:pPr>
            <w:r>
              <w:rPr>
                <w:rFonts w:ascii="Times New Roman" w:hAnsi="Times New Roman" w:cs="Times New Roman"/>
                <w:b/>
                <w:sz w:val="20"/>
                <w:szCs w:val="20"/>
                <w:lang w:val="de-DE"/>
              </w:rPr>
              <w:t xml:space="preserve">den </w:t>
            </w:r>
            <w:r w:rsidRPr="00023E9B">
              <w:rPr>
                <w:rFonts w:ascii="Times New Roman" w:hAnsi="Times New Roman" w:cs="Times New Roman"/>
                <w:sz w:val="20"/>
                <w:szCs w:val="20"/>
                <w:lang w:val="de-DE"/>
              </w:rPr>
              <w:t>Hund</w:t>
            </w:r>
            <w:r>
              <w:rPr>
                <w:rFonts w:ascii="Times New Roman" w:hAnsi="Times New Roman" w:cs="Times New Roman"/>
                <w:sz w:val="20"/>
                <w:szCs w:val="20"/>
                <w:lang w:val="de-DE"/>
              </w:rPr>
              <w:t>-</w:t>
            </w:r>
            <w:r w:rsidRPr="00023E9B">
              <w:rPr>
                <w:rFonts w:ascii="Times New Roman" w:hAnsi="Times New Roman" w:cs="Times New Roman"/>
                <w:b/>
                <w:sz w:val="20"/>
                <w:szCs w:val="20"/>
                <w:lang w:val="de-DE"/>
              </w:rPr>
              <w:t>e</w:t>
            </w:r>
            <w:r>
              <w:rPr>
                <w:rFonts w:ascii="Times New Roman" w:hAnsi="Times New Roman" w:cs="Times New Roman"/>
                <w:b/>
                <w:sz w:val="20"/>
                <w:szCs w:val="20"/>
                <w:lang w:val="de-DE"/>
              </w:rPr>
              <w:t>-n</w:t>
            </w:r>
            <w:r>
              <w:rPr>
                <w:rFonts w:ascii="Times New Roman" w:hAnsi="Times New Roman" w:cs="Times New Roman"/>
                <w:sz w:val="20"/>
                <w:szCs w:val="20"/>
                <w:lang w:val="de-DE"/>
              </w:rPr>
              <w:t xml:space="preserve">   </w:t>
            </w:r>
            <w:r>
              <w:rPr>
                <w:rFonts w:ascii="Times New Roman" w:hAnsi="Times New Roman" w:cs="Times New Roman"/>
                <w:b/>
                <w:sz w:val="20"/>
                <w:szCs w:val="20"/>
                <w:lang w:val="de-DE"/>
              </w:rPr>
              <w:t xml:space="preserve">den </w:t>
            </w:r>
            <w:r>
              <w:rPr>
                <w:rFonts w:ascii="Times New Roman" w:eastAsia="Arial Unicode MS" w:hAnsi="Times New Roman" w:cs="Times New Roman"/>
                <w:color w:val="0D0D0D" w:themeColor="text1" w:themeTint="F2"/>
                <w:sz w:val="20"/>
                <w:szCs w:val="20"/>
                <w:lang w:val="de-DE"/>
              </w:rPr>
              <w:t>G</w:t>
            </w:r>
            <w:r w:rsidRPr="007B2F39">
              <w:rPr>
                <w:rFonts w:ascii="Times New Roman" w:eastAsia="Arial Unicode MS" w:hAnsi="Times New Roman" w:cs="Times New Roman"/>
                <w:b/>
                <w:color w:val="0D0D0D" w:themeColor="text1" w:themeTint="F2"/>
                <w:sz w:val="20"/>
                <w:szCs w:val="20"/>
                <w:lang w:val="de-DE"/>
              </w:rPr>
              <w:t>ä</w:t>
            </w:r>
            <w:r>
              <w:rPr>
                <w:rFonts w:ascii="Times New Roman" w:eastAsia="Arial Unicode MS" w:hAnsi="Times New Roman" w:cs="Times New Roman"/>
                <w:color w:val="0D0D0D" w:themeColor="text1" w:themeTint="F2"/>
                <w:sz w:val="20"/>
                <w:szCs w:val="20"/>
                <w:lang w:val="de-DE"/>
              </w:rPr>
              <w:t>st-</w:t>
            </w:r>
            <w:r>
              <w:rPr>
                <w:rFonts w:ascii="Times New Roman" w:eastAsia="Arial Unicode MS" w:hAnsi="Times New Roman" w:cs="Times New Roman"/>
                <w:b/>
                <w:color w:val="0D0D0D" w:themeColor="text1" w:themeTint="F2"/>
                <w:sz w:val="20"/>
                <w:szCs w:val="20"/>
                <w:lang w:val="de-DE"/>
              </w:rPr>
              <w:t>e-n</w:t>
            </w:r>
          </w:p>
        </w:tc>
        <w:tc>
          <w:tcPr>
            <w:tcW w:w="1495" w:type="dxa"/>
          </w:tcPr>
          <w:p w:rsidR="00023E9B" w:rsidRPr="005240F7" w:rsidRDefault="00526E54" w:rsidP="00023E9B">
            <w:pPr>
              <w:rPr>
                <w:rFonts w:ascii="Times New Roman" w:hAnsi="Times New Roman" w:cs="Times New Roman"/>
                <w:sz w:val="20"/>
                <w:szCs w:val="20"/>
                <w:lang w:val="de-DE"/>
              </w:rPr>
            </w:pPr>
            <w:r w:rsidRPr="00526E54">
              <w:rPr>
                <w:rFonts w:ascii="Times New Roman" w:hAnsi="Times New Roman" w:cs="Times New Roman"/>
                <w:b/>
                <w:sz w:val="20"/>
                <w:szCs w:val="20"/>
                <w:lang w:val="de-DE"/>
              </w:rPr>
              <w:t>d</w:t>
            </w:r>
            <w:r>
              <w:rPr>
                <w:rFonts w:ascii="Times New Roman" w:hAnsi="Times New Roman" w:cs="Times New Roman"/>
                <w:b/>
                <w:sz w:val="20"/>
                <w:szCs w:val="20"/>
                <w:lang w:val="de-DE"/>
              </w:rPr>
              <w:t>en</w:t>
            </w:r>
            <w:r>
              <w:rPr>
                <w:rFonts w:ascii="Times New Roman" w:hAnsi="Times New Roman" w:cs="Times New Roman"/>
                <w:sz w:val="20"/>
                <w:szCs w:val="20"/>
                <w:lang w:val="de-DE"/>
              </w:rPr>
              <w:t xml:space="preserve"> Kind-</w:t>
            </w:r>
            <w:r w:rsidRPr="00526E54">
              <w:rPr>
                <w:rFonts w:ascii="Times New Roman" w:hAnsi="Times New Roman" w:cs="Times New Roman"/>
                <w:b/>
                <w:sz w:val="20"/>
                <w:szCs w:val="20"/>
                <w:lang w:val="de-DE"/>
              </w:rPr>
              <w:t>er</w:t>
            </w:r>
            <w:r>
              <w:rPr>
                <w:rFonts w:ascii="Times New Roman" w:hAnsi="Times New Roman" w:cs="Times New Roman"/>
                <w:b/>
                <w:sz w:val="20"/>
                <w:szCs w:val="20"/>
                <w:lang w:val="de-DE"/>
              </w:rPr>
              <w:t xml:space="preserve">-n   den </w:t>
            </w:r>
            <w:r>
              <w:rPr>
                <w:rFonts w:ascii="Times New Roman" w:hAnsi="Times New Roman" w:cs="Times New Roman"/>
                <w:sz w:val="20"/>
                <w:szCs w:val="20"/>
                <w:lang w:val="de-DE"/>
              </w:rPr>
              <w:t>H</w:t>
            </w:r>
            <w:r w:rsidRPr="007B2F39">
              <w:rPr>
                <w:rFonts w:ascii="Times New Roman" w:eastAsia="Arial Unicode MS" w:hAnsi="Times New Roman" w:cs="Times New Roman"/>
                <w:b/>
                <w:color w:val="0D0D0D" w:themeColor="text1" w:themeTint="F2"/>
                <w:sz w:val="20"/>
                <w:szCs w:val="20"/>
                <w:lang w:val="de-DE"/>
              </w:rPr>
              <w:t>ä</w:t>
            </w:r>
            <w:r>
              <w:rPr>
                <w:rFonts w:ascii="Times New Roman" w:eastAsia="Arial Unicode MS" w:hAnsi="Times New Roman" w:cs="Times New Roman"/>
                <w:b/>
                <w:color w:val="0D0D0D" w:themeColor="text1" w:themeTint="F2"/>
                <w:sz w:val="20"/>
                <w:szCs w:val="20"/>
                <w:lang w:val="de-DE"/>
              </w:rPr>
              <w:t>u</w:t>
            </w:r>
            <w:r>
              <w:rPr>
                <w:rFonts w:ascii="Times New Roman" w:eastAsia="Arial Unicode MS" w:hAnsi="Times New Roman" w:cs="Times New Roman"/>
                <w:color w:val="0D0D0D" w:themeColor="text1" w:themeTint="F2"/>
                <w:sz w:val="20"/>
                <w:szCs w:val="20"/>
                <w:lang w:val="de-DE"/>
              </w:rPr>
              <w:t>s-</w:t>
            </w:r>
            <w:r w:rsidRPr="00526E54">
              <w:rPr>
                <w:rFonts w:ascii="Times New Roman" w:eastAsia="Arial Unicode MS" w:hAnsi="Times New Roman" w:cs="Times New Roman"/>
                <w:b/>
                <w:color w:val="0D0D0D" w:themeColor="text1" w:themeTint="F2"/>
                <w:sz w:val="20"/>
                <w:szCs w:val="20"/>
                <w:lang w:val="de-DE"/>
              </w:rPr>
              <w:t>er</w:t>
            </w:r>
            <w:r>
              <w:rPr>
                <w:rFonts w:ascii="Times New Roman" w:eastAsia="Arial Unicode MS" w:hAnsi="Times New Roman" w:cs="Times New Roman"/>
                <w:b/>
                <w:color w:val="0D0D0D" w:themeColor="text1" w:themeTint="F2"/>
                <w:sz w:val="20"/>
                <w:szCs w:val="20"/>
                <w:lang w:val="de-DE"/>
              </w:rPr>
              <w:t>-n</w:t>
            </w:r>
          </w:p>
        </w:tc>
        <w:tc>
          <w:tcPr>
            <w:tcW w:w="1241" w:type="dxa"/>
          </w:tcPr>
          <w:p w:rsidR="00023E9B" w:rsidRPr="005240F7" w:rsidRDefault="00023E9B" w:rsidP="00023E9B">
            <w:pPr>
              <w:rPr>
                <w:rFonts w:ascii="Times New Roman" w:hAnsi="Times New Roman" w:cs="Times New Roman"/>
                <w:sz w:val="20"/>
                <w:szCs w:val="20"/>
                <w:lang w:val="de-DE"/>
              </w:rPr>
            </w:pPr>
            <w:r>
              <w:rPr>
                <w:rFonts w:ascii="Times New Roman" w:hAnsi="Times New Roman" w:cs="Times New Roman"/>
                <w:sz w:val="20"/>
                <w:szCs w:val="20"/>
                <w:lang w:val="de-DE"/>
              </w:rPr>
              <w:t>den Opa-</w:t>
            </w:r>
            <w:r>
              <w:rPr>
                <w:rFonts w:ascii="Times New Roman" w:hAnsi="Times New Roman" w:cs="Times New Roman"/>
                <w:b/>
                <w:sz w:val="20"/>
                <w:szCs w:val="20"/>
                <w:lang w:val="de-DE"/>
              </w:rPr>
              <w:t>s</w:t>
            </w:r>
          </w:p>
        </w:tc>
      </w:tr>
      <w:tr w:rsidR="00023E9B" w:rsidRPr="005240F7" w:rsidTr="00526E54">
        <w:trPr>
          <w:jc w:val="center"/>
        </w:trPr>
        <w:tc>
          <w:tcPr>
            <w:tcW w:w="1367" w:type="dxa"/>
          </w:tcPr>
          <w:p w:rsidR="00023E9B" w:rsidRPr="005240F7" w:rsidRDefault="00023E9B" w:rsidP="00023E9B">
            <w:pPr>
              <w:rPr>
                <w:rFonts w:ascii="Times New Roman" w:hAnsi="Times New Roman" w:cs="Times New Roman"/>
                <w:sz w:val="20"/>
                <w:szCs w:val="20"/>
                <w:lang w:val="en-US"/>
              </w:rPr>
            </w:pPr>
            <w:r w:rsidRPr="005240F7">
              <w:rPr>
                <w:rFonts w:ascii="Times New Roman" w:hAnsi="Times New Roman" w:cs="Times New Roman"/>
                <w:sz w:val="20"/>
                <w:szCs w:val="20"/>
                <w:lang w:val="en-US"/>
              </w:rPr>
              <w:t>Genitiv</w:t>
            </w:r>
          </w:p>
        </w:tc>
        <w:tc>
          <w:tcPr>
            <w:tcW w:w="1367" w:type="dxa"/>
          </w:tcPr>
          <w:p w:rsidR="00023E9B" w:rsidRPr="000D4681" w:rsidRDefault="00023E9B" w:rsidP="00023E9B">
            <w:pPr>
              <w:rPr>
                <w:rFonts w:ascii="Times New Roman" w:hAnsi="Times New Roman" w:cs="Times New Roman"/>
                <w:b/>
                <w:sz w:val="20"/>
                <w:szCs w:val="20"/>
                <w:lang w:val="de-DE"/>
              </w:rPr>
            </w:pPr>
            <w:r>
              <w:rPr>
                <w:rFonts w:ascii="Times New Roman" w:hAnsi="Times New Roman" w:cs="Times New Roman"/>
                <w:b/>
                <w:sz w:val="20"/>
                <w:szCs w:val="20"/>
                <w:lang w:val="de-DE"/>
              </w:rPr>
              <w:t>des</w:t>
            </w:r>
            <w:r>
              <w:rPr>
                <w:rFonts w:ascii="Times New Roman" w:hAnsi="Times New Roman" w:cs="Times New Roman"/>
                <w:sz w:val="20"/>
                <w:szCs w:val="20"/>
                <w:lang w:val="de-DE"/>
              </w:rPr>
              <w:t xml:space="preserve"> Hund-</w:t>
            </w:r>
            <w:r>
              <w:rPr>
                <w:rFonts w:ascii="Times New Roman" w:hAnsi="Times New Roman" w:cs="Times New Roman"/>
                <w:b/>
                <w:sz w:val="20"/>
                <w:szCs w:val="20"/>
                <w:lang w:val="de-DE"/>
              </w:rPr>
              <w:t>es</w:t>
            </w:r>
          </w:p>
        </w:tc>
        <w:tc>
          <w:tcPr>
            <w:tcW w:w="1367" w:type="dxa"/>
          </w:tcPr>
          <w:p w:rsidR="00023E9B" w:rsidRPr="005240F7" w:rsidRDefault="00023E9B" w:rsidP="00023E9B">
            <w:pPr>
              <w:rPr>
                <w:rFonts w:ascii="Times New Roman" w:hAnsi="Times New Roman" w:cs="Times New Roman"/>
                <w:sz w:val="20"/>
                <w:szCs w:val="20"/>
                <w:lang w:val="de-DE"/>
              </w:rPr>
            </w:pPr>
            <w:r w:rsidRPr="000D4681">
              <w:rPr>
                <w:rFonts w:ascii="Times New Roman" w:hAnsi="Times New Roman" w:cs="Times New Roman"/>
                <w:b/>
                <w:sz w:val="20"/>
                <w:szCs w:val="20"/>
                <w:lang w:val="de-DE"/>
              </w:rPr>
              <w:t>d</w:t>
            </w:r>
            <w:r>
              <w:rPr>
                <w:rFonts w:ascii="Times New Roman" w:hAnsi="Times New Roman" w:cs="Times New Roman"/>
                <w:b/>
                <w:sz w:val="20"/>
                <w:szCs w:val="20"/>
                <w:lang w:val="de-DE"/>
              </w:rPr>
              <w:t>e</w:t>
            </w:r>
            <w:r w:rsidRPr="000D4681">
              <w:rPr>
                <w:rFonts w:ascii="Times New Roman" w:hAnsi="Times New Roman" w:cs="Times New Roman"/>
                <w:b/>
                <w:sz w:val="20"/>
                <w:szCs w:val="20"/>
                <w:lang w:val="de-DE"/>
              </w:rPr>
              <w:t>s</w:t>
            </w:r>
            <w:r>
              <w:rPr>
                <w:rFonts w:ascii="Times New Roman" w:hAnsi="Times New Roman" w:cs="Times New Roman"/>
                <w:sz w:val="20"/>
                <w:szCs w:val="20"/>
                <w:lang w:val="de-DE"/>
              </w:rPr>
              <w:t xml:space="preserve"> Haus-</w:t>
            </w:r>
            <w:r w:rsidRPr="000D4681">
              <w:rPr>
                <w:rFonts w:ascii="Times New Roman" w:hAnsi="Times New Roman" w:cs="Times New Roman"/>
                <w:b/>
                <w:sz w:val="20"/>
                <w:szCs w:val="20"/>
                <w:lang w:val="de-DE"/>
              </w:rPr>
              <w:t>es</w:t>
            </w:r>
          </w:p>
        </w:tc>
        <w:tc>
          <w:tcPr>
            <w:tcW w:w="1367" w:type="dxa"/>
          </w:tcPr>
          <w:p w:rsidR="00023E9B" w:rsidRPr="005240F7" w:rsidRDefault="00023E9B" w:rsidP="00023E9B">
            <w:pPr>
              <w:rPr>
                <w:rFonts w:ascii="Times New Roman" w:hAnsi="Times New Roman" w:cs="Times New Roman"/>
                <w:sz w:val="20"/>
                <w:szCs w:val="20"/>
                <w:lang w:val="de-DE"/>
              </w:rPr>
            </w:pPr>
            <w:r>
              <w:rPr>
                <w:rFonts w:ascii="Times New Roman" w:hAnsi="Times New Roman" w:cs="Times New Roman"/>
                <w:b/>
                <w:sz w:val="20"/>
                <w:szCs w:val="20"/>
                <w:lang w:val="de-DE"/>
              </w:rPr>
              <w:t xml:space="preserve">der  </w:t>
            </w:r>
            <w:r w:rsidRPr="00590475">
              <w:rPr>
                <w:rFonts w:ascii="Times New Roman" w:hAnsi="Times New Roman" w:cs="Times New Roman"/>
                <w:sz w:val="20"/>
                <w:szCs w:val="20"/>
                <w:lang w:val="de-DE"/>
              </w:rPr>
              <w:t>Lehrer</w:t>
            </w:r>
            <w:r>
              <w:rPr>
                <w:rFonts w:ascii="Times New Roman" w:hAnsi="Times New Roman" w:cs="Times New Roman"/>
                <w:sz w:val="20"/>
                <w:szCs w:val="20"/>
                <w:lang w:val="de-DE"/>
              </w:rPr>
              <w:t xml:space="preserve">   </w:t>
            </w:r>
            <w:r>
              <w:rPr>
                <w:rFonts w:ascii="Times New Roman" w:hAnsi="Times New Roman" w:cs="Times New Roman"/>
                <w:b/>
                <w:sz w:val="20"/>
                <w:szCs w:val="20"/>
                <w:lang w:val="de-DE"/>
              </w:rPr>
              <w:t xml:space="preserve">der </w:t>
            </w:r>
            <w:r w:rsidRPr="00363826">
              <w:rPr>
                <w:rFonts w:ascii="Times New Roman" w:eastAsia="Arial Unicode MS" w:hAnsi="Times New Roman" w:cs="Times New Roman"/>
                <w:b/>
                <w:color w:val="0D0D0D" w:themeColor="text1" w:themeTint="F2"/>
                <w:sz w:val="20"/>
                <w:szCs w:val="20"/>
                <w:lang w:val="de-DE"/>
              </w:rPr>
              <w:t>Ä</w:t>
            </w:r>
            <w:r>
              <w:rPr>
                <w:rFonts w:ascii="Times New Roman" w:eastAsia="Arial Unicode MS" w:hAnsi="Times New Roman" w:cs="Times New Roman"/>
                <w:color w:val="0D0D0D" w:themeColor="text1" w:themeTint="F2"/>
                <w:sz w:val="20"/>
                <w:szCs w:val="20"/>
                <w:lang w:val="de-DE"/>
              </w:rPr>
              <w:t>pfel</w:t>
            </w:r>
          </w:p>
        </w:tc>
        <w:tc>
          <w:tcPr>
            <w:tcW w:w="1367" w:type="dxa"/>
          </w:tcPr>
          <w:p w:rsidR="00023E9B" w:rsidRPr="005240F7" w:rsidRDefault="00625218" w:rsidP="00023E9B">
            <w:pPr>
              <w:rPr>
                <w:rFonts w:ascii="Times New Roman" w:hAnsi="Times New Roman" w:cs="Times New Roman"/>
                <w:sz w:val="20"/>
                <w:szCs w:val="20"/>
                <w:lang w:val="de-DE"/>
              </w:rPr>
            </w:pPr>
            <w:r>
              <w:rPr>
                <w:rFonts w:ascii="Times New Roman" w:hAnsi="Times New Roman" w:cs="Times New Roman"/>
                <w:b/>
                <w:sz w:val="20"/>
                <w:szCs w:val="20"/>
                <w:lang w:val="de-DE"/>
              </w:rPr>
              <w:t>der</w:t>
            </w:r>
            <w:r w:rsidR="00A927F9">
              <w:rPr>
                <w:rFonts w:ascii="Times New Roman" w:hAnsi="Times New Roman" w:cs="Times New Roman"/>
                <w:b/>
                <w:sz w:val="20"/>
                <w:szCs w:val="20"/>
                <w:lang w:val="de-DE"/>
              </w:rPr>
              <w:t xml:space="preserve"> </w:t>
            </w:r>
            <w:r w:rsidR="00A927F9" w:rsidRPr="00023E9B">
              <w:rPr>
                <w:rFonts w:ascii="Times New Roman" w:hAnsi="Times New Roman" w:cs="Times New Roman"/>
                <w:sz w:val="20"/>
                <w:szCs w:val="20"/>
                <w:lang w:val="de-DE"/>
              </w:rPr>
              <w:t>Hund</w:t>
            </w:r>
            <w:r w:rsidR="00A927F9">
              <w:rPr>
                <w:rFonts w:ascii="Times New Roman" w:hAnsi="Times New Roman" w:cs="Times New Roman"/>
                <w:sz w:val="20"/>
                <w:szCs w:val="20"/>
                <w:lang w:val="de-DE"/>
              </w:rPr>
              <w:t>-</w:t>
            </w:r>
            <w:r w:rsidR="00A927F9" w:rsidRPr="00023E9B">
              <w:rPr>
                <w:rFonts w:ascii="Times New Roman" w:hAnsi="Times New Roman" w:cs="Times New Roman"/>
                <w:b/>
                <w:sz w:val="20"/>
                <w:szCs w:val="20"/>
                <w:lang w:val="de-DE"/>
              </w:rPr>
              <w:t>e</w:t>
            </w:r>
            <w:r w:rsidR="00A927F9">
              <w:rPr>
                <w:rFonts w:ascii="Times New Roman" w:hAnsi="Times New Roman" w:cs="Times New Roman"/>
                <w:sz w:val="20"/>
                <w:szCs w:val="20"/>
                <w:lang w:val="de-DE"/>
              </w:rPr>
              <w:t xml:space="preserve">   </w:t>
            </w:r>
            <w:r>
              <w:rPr>
                <w:rFonts w:ascii="Times New Roman" w:hAnsi="Times New Roman" w:cs="Times New Roman"/>
                <w:b/>
                <w:sz w:val="20"/>
                <w:szCs w:val="20"/>
                <w:lang w:val="de-DE"/>
              </w:rPr>
              <w:t>der</w:t>
            </w:r>
            <w:r w:rsidR="00A927F9">
              <w:rPr>
                <w:rFonts w:ascii="Times New Roman" w:hAnsi="Times New Roman" w:cs="Times New Roman"/>
                <w:b/>
                <w:sz w:val="20"/>
                <w:szCs w:val="20"/>
                <w:lang w:val="de-DE"/>
              </w:rPr>
              <w:t xml:space="preserve"> </w:t>
            </w:r>
            <w:r w:rsidR="00A927F9">
              <w:rPr>
                <w:rFonts w:ascii="Times New Roman" w:eastAsia="Arial Unicode MS" w:hAnsi="Times New Roman" w:cs="Times New Roman"/>
                <w:color w:val="0D0D0D" w:themeColor="text1" w:themeTint="F2"/>
                <w:sz w:val="20"/>
                <w:szCs w:val="20"/>
                <w:lang w:val="de-DE"/>
              </w:rPr>
              <w:t>G</w:t>
            </w:r>
            <w:r w:rsidR="00A927F9" w:rsidRPr="007B2F39">
              <w:rPr>
                <w:rFonts w:ascii="Times New Roman" w:eastAsia="Arial Unicode MS" w:hAnsi="Times New Roman" w:cs="Times New Roman"/>
                <w:b/>
                <w:color w:val="0D0D0D" w:themeColor="text1" w:themeTint="F2"/>
                <w:sz w:val="20"/>
                <w:szCs w:val="20"/>
                <w:lang w:val="de-DE"/>
              </w:rPr>
              <w:t>ä</w:t>
            </w:r>
            <w:r w:rsidR="00A927F9">
              <w:rPr>
                <w:rFonts w:ascii="Times New Roman" w:eastAsia="Arial Unicode MS" w:hAnsi="Times New Roman" w:cs="Times New Roman"/>
                <w:color w:val="0D0D0D" w:themeColor="text1" w:themeTint="F2"/>
                <w:sz w:val="20"/>
                <w:szCs w:val="20"/>
                <w:lang w:val="de-DE"/>
              </w:rPr>
              <w:t>st-</w:t>
            </w:r>
            <w:r w:rsidR="00A927F9">
              <w:rPr>
                <w:rFonts w:ascii="Times New Roman" w:eastAsia="Arial Unicode MS" w:hAnsi="Times New Roman" w:cs="Times New Roman"/>
                <w:b/>
                <w:color w:val="0D0D0D" w:themeColor="text1" w:themeTint="F2"/>
                <w:sz w:val="20"/>
                <w:szCs w:val="20"/>
                <w:lang w:val="de-DE"/>
              </w:rPr>
              <w:t>e</w:t>
            </w:r>
          </w:p>
        </w:tc>
        <w:tc>
          <w:tcPr>
            <w:tcW w:w="1495" w:type="dxa"/>
          </w:tcPr>
          <w:p w:rsidR="00023E9B" w:rsidRPr="005240F7" w:rsidRDefault="00526E54" w:rsidP="00023E9B">
            <w:pPr>
              <w:rPr>
                <w:rFonts w:ascii="Times New Roman" w:hAnsi="Times New Roman" w:cs="Times New Roman"/>
                <w:sz w:val="20"/>
                <w:szCs w:val="20"/>
                <w:lang w:val="de-DE"/>
              </w:rPr>
            </w:pPr>
            <w:r w:rsidRPr="00526E54">
              <w:rPr>
                <w:rFonts w:ascii="Times New Roman" w:hAnsi="Times New Roman" w:cs="Times New Roman"/>
                <w:b/>
                <w:sz w:val="20"/>
                <w:szCs w:val="20"/>
                <w:lang w:val="de-DE"/>
              </w:rPr>
              <w:t>d</w:t>
            </w:r>
            <w:r>
              <w:rPr>
                <w:rFonts w:ascii="Times New Roman" w:hAnsi="Times New Roman" w:cs="Times New Roman"/>
                <w:b/>
                <w:sz w:val="20"/>
                <w:szCs w:val="20"/>
                <w:lang w:val="de-DE"/>
              </w:rPr>
              <w:t>er</w:t>
            </w:r>
            <w:r>
              <w:rPr>
                <w:rFonts w:ascii="Times New Roman" w:hAnsi="Times New Roman" w:cs="Times New Roman"/>
                <w:sz w:val="20"/>
                <w:szCs w:val="20"/>
                <w:lang w:val="de-DE"/>
              </w:rPr>
              <w:t xml:space="preserve"> Kind-</w:t>
            </w:r>
            <w:r w:rsidRPr="00526E54">
              <w:rPr>
                <w:rFonts w:ascii="Times New Roman" w:hAnsi="Times New Roman" w:cs="Times New Roman"/>
                <w:b/>
                <w:sz w:val="20"/>
                <w:szCs w:val="20"/>
                <w:lang w:val="de-DE"/>
              </w:rPr>
              <w:t>er</w:t>
            </w:r>
            <w:r>
              <w:rPr>
                <w:rFonts w:ascii="Times New Roman" w:hAnsi="Times New Roman" w:cs="Times New Roman"/>
                <w:b/>
                <w:sz w:val="20"/>
                <w:szCs w:val="20"/>
                <w:lang w:val="de-DE"/>
              </w:rPr>
              <w:t xml:space="preserve">    der</w:t>
            </w:r>
            <w:bookmarkStart w:id="3" w:name="_GoBack"/>
            <w:bookmarkEnd w:id="3"/>
            <w:r>
              <w:rPr>
                <w:rFonts w:ascii="Times New Roman" w:hAnsi="Times New Roman" w:cs="Times New Roman"/>
                <w:b/>
                <w:sz w:val="20"/>
                <w:szCs w:val="20"/>
                <w:lang w:val="de-DE"/>
              </w:rPr>
              <w:t xml:space="preserve"> </w:t>
            </w:r>
            <w:r>
              <w:rPr>
                <w:rFonts w:ascii="Times New Roman" w:hAnsi="Times New Roman" w:cs="Times New Roman"/>
                <w:sz w:val="20"/>
                <w:szCs w:val="20"/>
                <w:lang w:val="de-DE"/>
              </w:rPr>
              <w:t>H</w:t>
            </w:r>
            <w:r w:rsidRPr="007B2F39">
              <w:rPr>
                <w:rFonts w:ascii="Times New Roman" w:eastAsia="Arial Unicode MS" w:hAnsi="Times New Roman" w:cs="Times New Roman"/>
                <w:b/>
                <w:color w:val="0D0D0D" w:themeColor="text1" w:themeTint="F2"/>
                <w:sz w:val="20"/>
                <w:szCs w:val="20"/>
                <w:lang w:val="de-DE"/>
              </w:rPr>
              <w:t>ä</w:t>
            </w:r>
            <w:r>
              <w:rPr>
                <w:rFonts w:ascii="Times New Roman" w:eastAsia="Arial Unicode MS" w:hAnsi="Times New Roman" w:cs="Times New Roman"/>
                <w:b/>
                <w:color w:val="0D0D0D" w:themeColor="text1" w:themeTint="F2"/>
                <w:sz w:val="20"/>
                <w:szCs w:val="20"/>
                <w:lang w:val="de-DE"/>
              </w:rPr>
              <w:t>u</w:t>
            </w:r>
            <w:r>
              <w:rPr>
                <w:rFonts w:ascii="Times New Roman" w:eastAsia="Arial Unicode MS" w:hAnsi="Times New Roman" w:cs="Times New Roman"/>
                <w:color w:val="0D0D0D" w:themeColor="text1" w:themeTint="F2"/>
                <w:sz w:val="20"/>
                <w:szCs w:val="20"/>
                <w:lang w:val="de-DE"/>
              </w:rPr>
              <w:t>s-</w:t>
            </w:r>
            <w:r w:rsidRPr="00526E54">
              <w:rPr>
                <w:rFonts w:ascii="Times New Roman" w:eastAsia="Arial Unicode MS" w:hAnsi="Times New Roman" w:cs="Times New Roman"/>
                <w:b/>
                <w:color w:val="0D0D0D" w:themeColor="text1" w:themeTint="F2"/>
                <w:sz w:val="20"/>
                <w:szCs w:val="20"/>
                <w:lang w:val="de-DE"/>
              </w:rPr>
              <w:t>er</w:t>
            </w:r>
          </w:p>
        </w:tc>
        <w:tc>
          <w:tcPr>
            <w:tcW w:w="1241" w:type="dxa"/>
          </w:tcPr>
          <w:p w:rsidR="00023E9B" w:rsidRPr="005240F7" w:rsidRDefault="00023E9B" w:rsidP="00023E9B">
            <w:pPr>
              <w:rPr>
                <w:rFonts w:ascii="Times New Roman" w:hAnsi="Times New Roman" w:cs="Times New Roman"/>
                <w:sz w:val="20"/>
                <w:szCs w:val="20"/>
                <w:lang w:val="de-DE"/>
              </w:rPr>
            </w:pPr>
            <w:r>
              <w:rPr>
                <w:rFonts w:ascii="Times New Roman" w:hAnsi="Times New Roman" w:cs="Times New Roman"/>
                <w:sz w:val="20"/>
                <w:szCs w:val="20"/>
                <w:lang w:val="de-DE"/>
              </w:rPr>
              <w:t>der Opa-</w:t>
            </w:r>
            <w:r>
              <w:rPr>
                <w:rFonts w:ascii="Times New Roman" w:hAnsi="Times New Roman" w:cs="Times New Roman"/>
                <w:b/>
                <w:sz w:val="20"/>
                <w:szCs w:val="20"/>
                <w:lang w:val="de-DE"/>
              </w:rPr>
              <w:t>s</w:t>
            </w:r>
          </w:p>
        </w:tc>
      </w:tr>
    </w:tbl>
    <w:p w:rsidR="005240F7" w:rsidRDefault="005240F7" w:rsidP="00FE769F">
      <w:pPr>
        <w:pStyle w:val="1"/>
        <w:spacing w:before="0" w:beforeAutospacing="0" w:line="360" w:lineRule="auto"/>
        <w:ind w:right="567"/>
        <w:jc w:val="both"/>
        <w:rPr>
          <w:rFonts w:eastAsia="Arial Unicode MS"/>
          <w:b w:val="0"/>
          <w:color w:val="0D0D0D" w:themeColor="text1" w:themeTint="F2"/>
          <w:sz w:val="28"/>
          <w:szCs w:val="28"/>
          <w:lang w:val="de-DE"/>
        </w:rPr>
      </w:pPr>
    </w:p>
    <w:p w:rsidR="00FE769F" w:rsidRPr="007A721A" w:rsidRDefault="00FE769F" w:rsidP="00864467">
      <w:pPr>
        <w:pStyle w:val="1"/>
        <w:spacing w:before="0" w:beforeAutospacing="0" w:line="360" w:lineRule="auto"/>
        <w:ind w:right="-2"/>
        <w:jc w:val="both"/>
        <w:rPr>
          <w:rFonts w:eastAsia="Arial Unicode MS"/>
          <w:b w:val="0"/>
          <w:color w:val="0D0D0D" w:themeColor="text1" w:themeTint="F2"/>
          <w:sz w:val="28"/>
          <w:szCs w:val="28"/>
          <w:lang w:val="de-DE"/>
        </w:rPr>
      </w:pPr>
      <w:r w:rsidRPr="007A721A">
        <w:rPr>
          <w:rFonts w:eastAsia="Arial Unicode MS"/>
          <w:b w:val="0"/>
          <w:color w:val="0D0D0D" w:themeColor="text1" w:themeTint="F2"/>
          <w:sz w:val="28"/>
          <w:szCs w:val="28"/>
          <w:lang w:val="de-DE"/>
        </w:rPr>
        <w:t>Die Pluralform einiger internationaler Wörter verschiebt sich die Betonnung: der Traktor – die Traktoren, der Professor- die Professoren, der Charakter- die Charaktere.</w:t>
      </w:r>
      <w:r w:rsidR="003F36B8">
        <w:rPr>
          <w:rStyle w:val="af7"/>
          <w:rFonts w:eastAsia="Arial Unicode MS"/>
          <w:b w:val="0"/>
          <w:color w:val="0D0D0D" w:themeColor="text1" w:themeTint="F2"/>
          <w:sz w:val="28"/>
          <w:szCs w:val="28"/>
          <w:lang w:val="de-DE"/>
        </w:rPr>
        <w:footnoteReference w:id="34"/>
      </w:r>
    </w:p>
    <w:p w:rsidR="00835BA6" w:rsidRDefault="00FE769F" w:rsidP="00864467">
      <w:pPr>
        <w:shd w:val="clear" w:color="auto" w:fill="FFFFFF"/>
        <w:spacing w:after="0" w:line="360" w:lineRule="auto"/>
        <w:ind w:right="-2"/>
        <w:jc w:val="both"/>
        <w:rPr>
          <w:rFonts w:ascii="Times New Roman" w:eastAsia="Times New Roman" w:hAnsi="Times New Roman" w:cs="Times New Roman"/>
          <w:color w:val="0D0D0D" w:themeColor="text1" w:themeTint="F2"/>
          <w:sz w:val="28"/>
          <w:szCs w:val="28"/>
          <w:lang w:val="de-DE" w:eastAsia="ru-RU"/>
        </w:rPr>
      </w:pPr>
      <w:r w:rsidRPr="007A721A">
        <w:rPr>
          <w:rFonts w:ascii="Times New Roman" w:eastAsia="Arial Unicode MS" w:hAnsi="Times New Roman" w:cs="Times New Roman"/>
          <w:bCs/>
          <w:color w:val="0D0D0D" w:themeColor="text1" w:themeTint="F2"/>
          <w:kern w:val="36"/>
          <w:sz w:val="28"/>
          <w:szCs w:val="28"/>
          <w:lang w:val="de-DE" w:eastAsia="ru-RU"/>
        </w:rPr>
        <w:t xml:space="preserve">Aus andere Quellen habe ich erkennen, dass </w:t>
      </w:r>
      <w:r w:rsidRPr="007A721A">
        <w:rPr>
          <w:rFonts w:ascii="Times New Roman" w:eastAsia="Times New Roman" w:hAnsi="Times New Roman" w:cs="Times New Roman"/>
          <w:color w:val="0D0D0D" w:themeColor="text1" w:themeTint="F2"/>
          <w:sz w:val="28"/>
          <w:szCs w:val="28"/>
          <w:lang w:val="de-DE" w:eastAsia="ru-RU"/>
        </w:rPr>
        <w:t>die Pluralbildung im Deutschen anhand der Pluralendung fünf Pluraltypen unterscheidet:</w:t>
      </w:r>
    </w:p>
    <w:p w:rsidR="00835BA6" w:rsidRPr="007A721A" w:rsidRDefault="00835BA6" w:rsidP="00FE769F">
      <w:pPr>
        <w:shd w:val="clear" w:color="auto" w:fill="FFFFFF"/>
        <w:spacing w:after="0" w:line="360" w:lineRule="auto"/>
        <w:ind w:right="567"/>
        <w:jc w:val="both"/>
        <w:rPr>
          <w:rFonts w:ascii="Times New Roman" w:eastAsia="Times New Roman" w:hAnsi="Times New Roman" w:cs="Times New Roman"/>
          <w:color w:val="0D0D0D" w:themeColor="text1" w:themeTint="F2"/>
          <w:sz w:val="28"/>
          <w:szCs w:val="28"/>
          <w:lang w:val="de-DE" w:eastAsia="ru-RU"/>
        </w:rPr>
      </w:pPr>
    </w:p>
    <w:tbl>
      <w:tblPr>
        <w:tblStyle w:val="11"/>
        <w:tblpPr w:leftFromText="180" w:rightFromText="180" w:vertAnchor="text" w:horzAnchor="margin" w:tblpXSpec="center" w:tblpY="313"/>
        <w:tblW w:w="7905" w:type="dxa"/>
        <w:tblLook w:val="04A0"/>
      </w:tblPr>
      <w:tblGrid>
        <w:gridCol w:w="2369"/>
        <w:gridCol w:w="2732"/>
        <w:gridCol w:w="2804"/>
      </w:tblGrid>
      <w:tr w:rsidR="00AA7776" w:rsidRPr="007A721A" w:rsidTr="00864467">
        <w:trPr>
          <w:trHeight w:val="300"/>
        </w:trPr>
        <w:tc>
          <w:tcPr>
            <w:tcW w:w="5050" w:type="dxa"/>
            <w:gridSpan w:val="2"/>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Pluraltypen</w:t>
            </w:r>
          </w:p>
        </w:tc>
        <w:tc>
          <w:tcPr>
            <w:tcW w:w="2855"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iCs/>
                <w:color w:val="0D0D0D" w:themeColor="text1" w:themeTint="F2"/>
                <w:sz w:val="28"/>
                <w:szCs w:val="28"/>
                <w:lang w:eastAsia="ru-RU"/>
              </w:rPr>
              <w:t>Beispiele Nominativ Plural</w:t>
            </w:r>
          </w:p>
        </w:tc>
      </w:tr>
      <w:tr w:rsidR="00AA7776" w:rsidRPr="007A721A" w:rsidTr="00864467">
        <w:tc>
          <w:tcPr>
            <w:tcW w:w="0" w:type="auto"/>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2733"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2855"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r>
      <w:tr w:rsidR="00AA7776" w:rsidRPr="007A721A" w:rsidTr="00864467">
        <w:tc>
          <w:tcPr>
            <w:tcW w:w="2317"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Typ A</w:t>
            </w:r>
          </w:p>
        </w:tc>
        <w:tc>
          <w:tcPr>
            <w:tcW w:w="2733"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Endung </w:t>
            </w:r>
            <w:r w:rsidRPr="007A721A">
              <w:rPr>
                <w:rFonts w:ascii="Times New Roman" w:eastAsia="Times New Roman" w:hAnsi="Times New Roman" w:cs="Times New Roman"/>
                <w:bCs/>
                <w:color w:val="0D0D0D" w:themeColor="text1" w:themeTint="F2"/>
                <w:sz w:val="28"/>
                <w:szCs w:val="28"/>
                <w:lang w:eastAsia="ru-RU"/>
              </w:rPr>
              <w:t>-e</w:t>
            </w:r>
          </w:p>
        </w:tc>
        <w:tc>
          <w:tcPr>
            <w:tcW w:w="2855"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Berge, Tage</w:t>
            </w:r>
          </w:p>
        </w:tc>
      </w:tr>
      <w:tr w:rsidR="00AA7776" w:rsidRPr="007A721A" w:rsidTr="00864467">
        <w:tc>
          <w:tcPr>
            <w:tcW w:w="0" w:type="auto"/>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 xml:space="preserve">Typ A </w:t>
            </w:r>
            <w:r w:rsidRPr="007A721A">
              <w:rPr>
                <w:rFonts w:ascii="Times New Roman" w:eastAsia="Times New Roman" w:hAnsi="Times New Roman" w:cs="Times New Roman"/>
                <w:color w:val="0D0D0D" w:themeColor="text1" w:themeTint="F2"/>
                <w:sz w:val="28"/>
                <w:szCs w:val="28"/>
                <w:lang w:eastAsia="ru-RU"/>
              </w:rPr>
              <w:lastRenderedPageBreak/>
              <w:t>Umlaut</w:t>
            </w:r>
          </w:p>
        </w:tc>
        <w:tc>
          <w:tcPr>
            <w:tcW w:w="2733"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lastRenderedPageBreak/>
              <w:t>Endung </w:t>
            </w:r>
            <w:r w:rsidRPr="007A721A">
              <w:rPr>
                <w:rFonts w:ascii="Times New Roman" w:eastAsia="Times New Roman" w:hAnsi="Times New Roman" w:cs="Times New Roman"/>
                <w:bCs/>
                <w:color w:val="0D0D0D" w:themeColor="text1" w:themeTint="F2"/>
                <w:sz w:val="28"/>
                <w:szCs w:val="28"/>
                <w:lang w:eastAsia="ru-RU"/>
              </w:rPr>
              <w:t>-e </w:t>
            </w:r>
            <w:r w:rsidRPr="007A721A">
              <w:rPr>
                <w:rFonts w:ascii="Times New Roman" w:eastAsia="Times New Roman" w:hAnsi="Times New Roman" w:cs="Times New Roman"/>
                <w:iCs/>
                <w:color w:val="0D0D0D" w:themeColor="text1" w:themeTint="F2"/>
                <w:sz w:val="28"/>
                <w:szCs w:val="28"/>
                <w:lang w:eastAsia="ru-RU"/>
              </w:rPr>
              <w:t xml:space="preserve">mit </w:t>
            </w:r>
            <w:r w:rsidRPr="007A721A">
              <w:rPr>
                <w:rFonts w:ascii="Times New Roman" w:eastAsia="Times New Roman" w:hAnsi="Times New Roman" w:cs="Times New Roman"/>
                <w:iCs/>
                <w:color w:val="0D0D0D" w:themeColor="text1" w:themeTint="F2"/>
                <w:sz w:val="28"/>
                <w:szCs w:val="28"/>
                <w:lang w:eastAsia="ru-RU"/>
              </w:rPr>
              <w:lastRenderedPageBreak/>
              <w:t>Umlaut</w:t>
            </w:r>
          </w:p>
        </w:tc>
        <w:tc>
          <w:tcPr>
            <w:tcW w:w="2855"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lastRenderedPageBreak/>
              <w:t>Fälle, Kräfte</w:t>
            </w:r>
          </w:p>
        </w:tc>
      </w:tr>
      <w:tr w:rsidR="00AA7776" w:rsidRPr="007A721A" w:rsidTr="00864467">
        <w:tc>
          <w:tcPr>
            <w:tcW w:w="0" w:type="auto"/>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2733"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2855"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r>
      <w:tr w:rsidR="00AA7776" w:rsidRPr="007A721A" w:rsidTr="00864467">
        <w:tc>
          <w:tcPr>
            <w:tcW w:w="0" w:type="auto"/>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Typ B</w:t>
            </w:r>
          </w:p>
        </w:tc>
        <w:tc>
          <w:tcPr>
            <w:tcW w:w="2733"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Endung </w:t>
            </w:r>
            <w:r w:rsidRPr="007A721A">
              <w:rPr>
                <w:rFonts w:ascii="Times New Roman" w:eastAsia="Times New Roman" w:hAnsi="Times New Roman" w:cs="Times New Roman"/>
                <w:bCs/>
                <w:color w:val="0D0D0D" w:themeColor="text1" w:themeTint="F2"/>
                <w:sz w:val="28"/>
                <w:szCs w:val="28"/>
                <w:lang w:eastAsia="ru-RU"/>
              </w:rPr>
              <w:t>-er</w:t>
            </w:r>
          </w:p>
        </w:tc>
        <w:tc>
          <w:tcPr>
            <w:tcW w:w="2855"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Kinder, Bilder</w:t>
            </w:r>
          </w:p>
        </w:tc>
      </w:tr>
      <w:tr w:rsidR="00AA7776" w:rsidRPr="007A721A" w:rsidTr="00864467">
        <w:tc>
          <w:tcPr>
            <w:tcW w:w="0" w:type="auto"/>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Typ B Umlaut</w:t>
            </w:r>
          </w:p>
        </w:tc>
        <w:tc>
          <w:tcPr>
            <w:tcW w:w="2733"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Endung </w:t>
            </w:r>
            <w:r w:rsidRPr="007A721A">
              <w:rPr>
                <w:rFonts w:ascii="Times New Roman" w:eastAsia="Times New Roman" w:hAnsi="Times New Roman" w:cs="Times New Roman"/>
                <w:bCs/>
                <w:color w:val="0D0D0D" w:themeColor="text1" w:themeTint="F2"/>
                <w:sz w:val="28"/>
                <w:szCs w:val="28"/>
                <w:lang w:eastAsia="ru-RU"/>
              </w:rPr>
              <w:t>-er </w:t>
            </w:r>
            <w:r w:rsidRPr="007A721A">
              <w:rPr>
                <w:rFonts w:ascii="Times New Roman" w:eastAsia="Times New Roman" w:hAnsi="Times New Roman" w:cs="Times New Roman"/>
                <w:iCs/>
                <w:color w:val="0D0D0D" w:themeColor="text1" w:themeTint="F2"/>
                <w:sz w:val="28"/>
                <w:szCs w:val="28"/>
                <w:lang w:eastAsia="ru-RU"/>
              </w:rPr>
              <w:t>mit Umlaut</w:t>
            </w:r>
          </w:p>
        </w:tc>
        <w:tc>
          <w:tcPr>
            <w:tcW w:w="2855"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Männer, Bücher</w:t>
            </w:r>
          </w:p>
        </w:tc>
      </w:tr>
      <w:tr w:rsidR="00AA7776" w:rsidRPr="007A721A" w:rsidTr="00864467">
        <w:tc>
          <w:tcPr>
            <w:tcW w:w="0" w:type="auto"/>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2733"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2855"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r>
      <w:tr w:rsidR="00AA7776" w:rsidRPr="007A721A" w:rsidTr="00864467">
        <w:tc>
          <w:tcPr>
            <w:tcW w:w="0" w:type="auto"/>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Typ C</w:t>
            </w:r>
          </w:p>
        </w:tc>
        <w:tc>
          <w:tcPr>
            <w:tcW w:w="2733"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bCs/>
                <w:color w:val="0D0D0D" w:themeColor="text1" w:themeTint="F2"/>
                <w:sz w:val="28"/>
                <w:szCs w:val="28"/>
                <w:lang w:eastAsia="ru-RU"/>
              </w:rPr>
              <w:t>ohne</w:t>
            </w:r>
            <w:r w:rsidRPr="007A721A">
              <w:rPr>
                <w:rFonts w:ascii="Times New Roman" w:eastAsia="Times New Roman" w:hAnsi="Times New Roman" w:cs="Times New Roman"/>
                <w:color w:val="0D0D0D" w:themeColor="text1" w:themeTint="F2"/>
                <w:sz w:val="28"/>
                <w:szCs w:val="28"/>
                <w:lang w:eastAsia="ru-RU"/>
              </w:rPr>
              <w:t> Endung</w:t>
            </w:r>
          </w:p>
        </w:tc>
        <w:tc>
          <w:tcPr>
            <w:tcW w:w="2855"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Fahrer, Mädchen</w:t>
            </w:r>
          </w:p>
        </w:tc>
      </w:tr>
      <w:tr w:rsidR="00AA7776" w:rsidRPr="007A721A" w:rsidTr="00864467">
        <w:tc>
          <w:tcPr>
            <w:tcW w:w="0" w:type="auto"/>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val="de-DE" w:eastAsia="ru-RU"/>
              </w:rPr>
            </w:pPr>
            <w:r w:rsidRPr="007A721A">
              <w:rPr>
                <w:rFonts w:ascii="Times New Roman" w:eastAsia="Times New Roman" w:hAnsi="Times New Roman" w:cs="Times New Roman"/>
                <w:color w:val="0D0D0D" w:themeColor="text1" w:themeTint="F2"/>
                <w:sz w:val="28"/>
                <w:szCs w:val="28"/>
                <w:lang w:eastAsia="ru-RU"/>
              </w:rPr>
              <w:t xml:space="preserve">Typ C </w:t>
            </w:r>
            <w:r w:rsidRPr="007A721A">
              <w:rPr>
                <w:rFonts w:ascii="Times New Roman" w:eastAsia="Times New Roman" w:hAnsi="Times New Roman" w:cs="Times New Roman"/>
                <w:color w:val="0D0D0D" w:themeColor="text1" w:themeTint="F2"/>
                <w:sz w:val="28"/>
                <w:szCs w:val="28"/>
                <w:lang w:val="de-DE" w:eastAsia="ru-RU"/>
              </w:rPr>
              <w:t>Umlaut</w:t>
            </w:r>
          </w:p>
        </w:tc>
        <w:tc>
          <w:tcPr>
            <w:tcW w:w="2733"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bCs/>
                <w:color w:val="0D0D0D" w:themeColor="text1" w:themeTint="F2"/>
                <w:sz w:val="28"/>
                <w:szCs w:val="28"/>
                <w:lang w:eastAsia="ru-RU"/>
              </w:rPr>
              <w:t>ohne</w:t>
            </w:r>
            <w:r w:rsidRPr="007A721A">
              <w:rPr>
                <w:rFonts w:ascii="Times New Roman" w:eastAsia="Times New Roman" w:hAnsi="Times New Roman" w:cs="Times New Roman"/>
                <w:color w:val="0D0D0D" w:themeColor="text1" w:themeTint="F2"/>
                <w:sz w:val="28"/>
                <w:szCs w:val="28"/>
                <w:lang w:eastAsia="ru-RU"/>
              </w:rPr>
              <w:t> Endung </w:t>
            </w:r>
            <w:r w:rsidRPr="007A721A">
              <w:rPr>
                <w:rFonts w:ascii="Times New Roman" w:eastAsia="Times New Roman" w:hAnsi="Times New Roman" w:cs="Times New Roman"/>
                <w:iCs/>
                <w:color w:val="0D0D0D" w:themeColor="text1" w:themeTint="F2"/>
                <w:sz w:val="28"/>
                <w:szCs w:val="28"/>
                <w:lang w:eastAsia="ru-RU"/>
              </w:rPr>
              <w:t>mit Umlaut</w:t>
            </w:r>
          </w:p>
        </w:tc>
        <w:tc>
          <w:tcPr>
            <w:tcW w:w="2855"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Äpfel, Töchter</w:t>
            </w:r>
          </w:p>
        </w:tc>
      </w:tr>
      <w:tr w:rsidR="00AA7776" w:rsidRPr="007A721A" w:rsidTr="00864467">
        <w:tc>
          <w:tcPr>
            <w:tcW w:w="0" w:type="auto"/>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2733"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2855"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r>
      <w:tr w:rsidR="00AA7776" w:rsidRPr="007A721A" w:rsidTr="00864467">
        <w:tc>
          <w:tcPr>
            <w:tcW w:w="0" w:type="auto"/>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Typ D</w:t>
            </w:r>
          </w:p>
        </w:tc>
        <w:tc>
          <w:tcPr>
            <w:tcW w:w="2733"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Endung </w:t>
            </w:r>
            <w:r w:rsidRPr="007A721A">
              <w:rPr>
                <w:rFonts w:ascii="Times New Roman" w:eastAsia="Times New Roman" w:hAnsi="Times New Roman" w:cs="Times New Roman"/>
                <w:bCs/>
                <w:color w:val="0D0D0D" w:themeColor="text1" w:themeTint="F2"/>
                <w:sz w:val="28"/>
                <w:szCs w:val="28"/>
                <w:lang w:eastAsia="ru-RU"/>
              </w:rPr>
              <w:t>-(e)n*</w:t>
            </w:r>
          </w:p>
        </w:tc>
        <w:tc>
          <w:tcPr>
            <w:tcW w:w="2855"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Menschen, Schulen</w:t>
            </w:r>
          </w:p>
        </w:tc>
      </w:tr>
      <w:tr w:rsidR="00AA7776" w:rsidRPr="007A721A" w:rsidTr="00864467">
        <w:tc>
          <w:tcPr>
            <w:tcW w:w="0" w:type="auto"/>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2733"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2855"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r>
      <w:tr w:rsidR="00AA7776" w:rsidRPr="007A721A" w:rsidTr="00864467">
        <w:tc>
          <w:tcPr>
            <w:tcW w:w="0" w:type="auto"/>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Typ E</w:t>
            </w:r>
          </w:p>
        </w:tc>
        <w:tc>
          <w:tcPr>
            <w:tcW w:w="2733"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Endung </w:t>
            </w:r>
            <w:r w:rsidRPr="007A721A">
              <w:rPr>
                <w:rFonts w:ascii="Times New Roman" w:eastAsia="Times New Roman" w:hAnsi="Times New Roman" w:cs="Times New Roman"/>
                <w:bCs/>
                <w:color w:val="0D0D0D" w:themeColor="text1" w:themeTint="F2"/>
                <w:sz w:val="28"/>
                <w:szCs w:val="28"/>
                <w:lang w:eastAsia="ru-RU"/>
              </w:rPr>
              <w:t>-s</w:t>
            </w:r>
          </w:p>
        </w:tc>
        <w:tc>
          <w:tcPr>
            <w:tcW w:w="2855" w:type="dxa"/>
            <w:hideMark/>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Autos, Omas</w:t>
            </w:r>
          </w:p>
        </w:tc>
      </w:tr>
      <w:tr w:rsidR="00AA7776" w:rsidRPr="007A721A" w:rsidTr="00864467">
        <w:tc>
          <w:tcPr>
            <w:tcW w:w="0" w:type="auto"/>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val="de-DE" w:eastAsia="ru-RU"/>
              </w:rPr>
              <w:t>* die</w:t>
            </w:r>
          </w:p>
        </w:tc>
        <w:tc>
          <w:tcPr>
            <w:tcW w:w="2733" w:type="dxa"/>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2855" w:type="dxa"/>
          </w:tcPr>
          <w:p w:rsidR="00AA7776" w:rsidRPr="007A721A" w:rsidRDefault="00AA7776" w:rsidP="00AA7776">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r>
    </w:tbl>
    <w:p w:rsidR="00FE769F" w:rsidRPr="007A721A" w:rsidRDefault="00FE769F" w:rsidP="00FE769F">
      <w:pPr>
        <w:shd w:val="clear" w:color="auto" w:fill="FFFFFF"/>
        <w:spacing w:after="0" w:line="360" w:lineRule="auto"/>
        <w:ind w:right="567"/>
        <w:jc w:val="both"/>
        <w:rPr>
          <w:rFonts w:ascii="Times New Roman" w:eastAsia="Times New Roman" w:hAnsi="Times New Roman" w:cs="Times New Roman"/>
          <w:color w:val="0D0D0D" w:themeColor="text1" w:themeTint="F2"/>
          <w:sz w:val="28"/>
          <w:szCs w:val="28"/>
          <w:lang w:val="de-DE" w:eastAsia="ru-RU"/>
        </w:rPr>
      </w:pPr>
      <w:r w:rsidRPr="007A721A">
        <w:rPr>
          <w:rFonts w:ascii="Times New Roman" w:eastAsia="Times New Roman" w:hAnsi="Times New Roman" w:cs="Times New Roman"/>
          <w:color w:val="0D0D0D" w:themeColor="text1" w:themeTint="F2"/>
          <w:sz w:val="28"/>
          <w:szCs w:val="28"/>
          <w:lang w:val="de-DE" w:eastAsia="ru-RU"/>
        </w:rPr>
        <w:t> </w:t>
      </w:r>
    </w:p>
    <w:p w:rsidR="00AA7776" w:rsidRDefault="00AA7776" w:rsidP="00FE769F">
      <w:pPr>
        <w:shd w:val="clear" w:color="auto" w:fill="FFFFFF"/>
        <w:spacing w:after="0" w:line="360" w:lineRule="auto"/>
        <w:ind w:right="567"/>
        <w:jc w:val="both"/>
        <w:rPr>
          <w:rFonts w:ascii="Times New Roman" w:eastAsia="Times New Roman" w:hAnsi="Times New Roman" w:cs="Times New Roman"/>
          <w:color w:val="0D0D0D" w:themeColor="text1" w:themeTint="F2"/>
          <w:sz w:val="28"/>
          <w:szCs w:val="28"/>
          <w:lang w:val="de-DE" w:eastAsia="ru-RU"/>
        </w:rPr>
      </w:pPr>
    </w:p>
    <w:p w:rsidR="00AA7776" w:rsidRDefault="00AA7776" w:rsidP="00FE769F">
      <w:pPr>
        <w:shd w:val="clear" w:color="auto" w:fill="FFFFFF"/>
        <w:spacing w:after="0" w:line="360" w:lineRule="auto"/>
        <w:ind w:right="567"/>
        <w:jc w:val="both"/>
        <w:rPr>
          <w:rFonts w:ascii="Times New Roman" w:eastAsia="Times New Roman" w:hAnsi="Times New Roman" w:cs="Times New Roman"/>
          <w:color w:val="0D0D0D" w:themeColor="text1" w:themeTint="F2"/>
          <w:sz w:val="28"/>
          <w:szCs w:val="28"/>
          <w:lang w:val="de-DE" w:eastAsia="ru-RU"/>
        </w:rPr>
      </w:pPr>
    </w:p>
    <w:p w:rsidR="00AA7776" w:rsidRDefault="00AA7776" w:rsidP="00864467">
      <w:pPr>
        <w:shd w:val="clear" w:color="auto" w:fill="FFFFFF"/>
        <w:spacing w:after="0" w:line="360" w:lineRule="auto"/>
        <w:ind w:right="-2"/>
        <w:jc w:val="both"/>
        <w:rPr>
          <w:rFonts w:ascii="Times New Roman" w:eastAsia="Times New Roman" w:hAnsi="Times New Roman" w:cs="Times New Roman"/>
          <w:color w:val="0D0D0D" w:themeColor="text1" w:themeTint="F2"/>
          <w:sz w:val="28"/>
          <w:szCs w:val="28"/>
          <w:lang w:val="de-DE" w:eastAsia="ru-RU"/>
        </w:rPr>
      </w:pPr>
    </w:p>
    <w:p w:rsidR="00FE769F" w:rsidRPr="007A721A" w:rsidRDefault="00FE769F" w:rsidP="00864467">
      <w:pPr>
        <w:shd w:val="clear" w:color="auto" w:fill="FFFFFF"/>
        <w:spacing w:after="0" w:line="360" w:lineRule="auto"/>
        <w:ind w:right="-2"/>
        <w:jc w:val="both"/>
        <w:rPr>
          <w:rFonts w:ascii="Times New Roman" w:eastAsia="Times New Roman" w:hAnsi="Times New Roman" w:cs="Times New Roman"/>
          <w:color w:val="0D0D0D" w:themeColor="text1" w:themeTint="F2"/>
          <w:sz w:val="28"/>
          <w:szCs w:val="28"/>
          <w:lang w:val="de-DE" w:eastAsia="ru-RU"/>
        </w:rPr>
      </w:pPr>
      <w:r w:rsidRPr="007A721A">
        <w:rPr>
          <w:rFonts w:ascii="Times New Roman" w:eastAsia="Times New Roman" w:hAnsi="Times New Roman" w:cs="Times New Roman"/>
          <w:color w:val="0D0D0D" w:themeColor="text1" w:themeTint="F2"/>
          <w:sz w:val="28"/>
          <w:szCs w:val="28"/>
          <w:lang w:val="de-DE" w:eastAsia="ru-RU"/>
        </w:rPr>
        <w:t>Endung </w:t>
      </w:r>
      <w:r w:rsidRPr="007A721A">
        <w:rPr>
          <w:rFonts w:ascii="Times New Roman" w:eastAsia="Times New Roman" w:hAnsi="Times New Roman" w:cs="Times New Roman"/>
          <w:bCs/>
          <w:color w:val="0D0D0D" w:themeColor="text1" w:themeTint="F2"/>
          <w:sz w:val="28"/>
          <w:szCs w:val="28"/>
          <w:lang w:val="de-DE" w:eastAsia="ru-RU"/>
        </w:rPr>
        <w:t>-n</w:t>
      </w:r>
      <w:r w:rsidRPr="007A721A">
        <w:rPr>
          <w:rFonts w:ascii="Times New Roman" w:eastAsia="Times New Roman" w:hAnsi="Times New Roman" w:cs="Times New Roman"/>
          <w:color w:val="0D0D0D" w:themeColor="text1" w:themeTint="F2"/>
          <w:sz w:val="28"/>
          <w:szCs w:val="28"/>
          <w:lang w:val="de-DE" w:eastAsia="ru-RU"/>
        </w:rPr>
        <w:t> statt -en steht nach Vokal (Ausnahme: Nomen auf -ei und -au) und nach -el und -er.</w:t>
      </w:r>
      <w:r w:rsidR="00FB49CC">
        <w:rPr>
          <w:rStyle w:val="af7"/>
          <w:rFonts w:ascii="Times New Roman" w:eastAsia="Times New Roman" w:hAnsi="Times New Roman" w:cs="Times New Roman"/>
          <w:color w:val="0D0D0D" w:themeColor="text1" w:themeTint="F2"/>
          <w:sz w:val="28"/>
          <w:szCs w:val="28"/>
          <w:lang w:val="de-DE" w:eastAsia="ru-RU"/>
        </w:rPr>
        <w:footnoteReference w:id="35"/>
      </w:r>
    </w:p>
    <w:p w:rsidR="00AA7776" w:rsidRDefault="00AA7776" w:rsidP="00FE769F">
      <w:pPr>
        <w:shd w:val="clear" w:color="auto" w:fill="FFFFFF"/>
        <w:spacing w:after="0" w:line="360" w:lineRule="auto"/>
        <w:ind w:right="567"/>
        <w:jc w:val="both"/>
        <w:rPr>
          <w:rFonts w:ascii="Times New Roman" w:eastAsia="Times New Roman" w:hAnsi="Times New Roman" w:cs="Times New Roman"/>
          <w:color w:val="0D0D0D" w:themeColor="text1" w:themeTint="F2"/>
          <w:sz w:val="28"/>
          <w:szCs w:val="28"/>
          <w:lang w:val="de-DE" w:eastAsia="ru-RU"/>
        </w:rPr>
      </w:pPr>
    </w:p>
    <w:p w:rsidR="00A470E9" w:rsidRDefault="00FE769F" w:rsidP="00FE769F">
      <w:pPr>
        <w:shd w:val="clear" w:color="auto" w:fill="FFFFFF"/>
        <w:spacing w:after="0" w:line="360" w:lineRule="auto"/>
        <w:ind w:right="567"/>
        <w:jc w:val="both"/>
        <w:rPr>
          <w:rFonts w:ascii="Times New Roman" w:eastAsia="Times New Roman" w:hAnsi="Times New Roman" w:cs="Times New Roman"/>
          <w:color w:val="0D0D0D" w:themeColor="text1" w:themeTint="F2"/>
          <w:sz w:val="28"/>
          <w:szCs w:val="28"/>
          <w:lang w:val="de-DE" w:eastAsia="ru-RU"/>
        </w:rPr>
      </w:pPr>
      <w:r w:rsidRPr="007A721A">
        <w:rPr>
          <w:rFonts w:ascii="Times New Roman" w:eastAsia="Times New Roman" w:hAnsi="Times New Roman" w:cs="Times New Roman"/>
          <w:color w:val="0D0D0D" w:themeColor="text1" w:themeTint="F2"/>
          <w:sz w:val="28"/>
          <w:szCs w:val="28"/>
          <w:lang w:val="de-DE" w:eastAsia="ru-RU"/>
        </w:rPr>
        <w:t>Mit Hilfe dieser Tabelle können wir die Pluralformen auf verschiedene  Weise zusammenwirken ( wie hat d</w:t>
      </w:r>
      <w:r w:rsidR="00A470E9">
        <w:rPr>
          <w:rFonts w:ascii="Times New Roman" w:eastAsia="Times New Roman" w:hAnsi="Times New Roman" w:cs="Times New Roman"/>
          <w:color w:val="0D0D0D" w:themeColor="text1" w:themeTint="F2"/>
          <w:sz w:val="28"/>
          <w:szCs w:val="28"/>
          <w:lang w:val="de-DE" w:eastAsia="ru-RU"/>
        </w:rPr>
        <w:t>arüber Schendels gaschrieben)</w:t>
      </w:r>
      <w:r w:rsidR="00D67451">
        <w:rPr>
          <w:rStyle w:val="af7"/>
          <w:rFonts w:ascii="Times New Roman" w:eastAsia="Times New Roman" w:hAnsi="Times New Roman" w:cs="Times New Roman"/>
          <w:color w:val="0D0D0D" w:themeColor="text1" w:themeTint="F2"/>
          <w:sz w:val="28"/>
          <w:szCs w:val="28"/>
          <w:lang w:val="de-DE" w:eastAsia="ru-RU"/>
        </w:rPr>
        <w:footnoteReference w:id="36"/>
      </w:r>
      <w:r w:rsidR="00A470E9">
        <w:rPr>
          <w:rFonts w:ascii="Times New Roman" w:eastAsia="Times New Roman" w:hAnsi="Times New Roman" w:cs="Times New Roman"/>
          <w:color w:val="0D0D0D" w:themeColor="text1" w:themeTint="F2"/>
          <w:sz w:val="28"/>
          <w:szCs w:val="28"/>
          <w:lang w:val="de-DE" w:eastAsia="ru-RU"/>
        </w:rPr>
        <w:t xml:space="preserve">: </w:t>
      </w:r>
    </w:p>
    <w:p w:rsidR="00FE769F" w:rsidRPr="007A721A" w:rsidRDefault="00A470E9" w:rsidP="00FE769F">
      <w:pPr>
        <w:shd w:val="clear" w:color="auto" w:fill="FFFFFF"/>
        <w:spacing w:after="0" w:line="360" w:lineRule="auto"/>
        <w:ind w:right="567"/>
        <w:jc w:val="both"/>
        <w:rPr>
          <w:rFonts w:ascii="Times New Roman" w:eastAsia="Times New Roman" w:hAnsi="Times New Roman" w:cs="Times New Roman"/>
          <w:color w:val="0D0D0D" w:themeColor="text1" w:themeTint="F2"/>
          <w:sz w:val="28"/>
          <w:szCs w:val="28"/>
          <w:lang w:val="de-DE" w:eastAsia="ru-RU"/>
        </w:rPr>
      </w:pPr>
      <w:r w:rsidRPr="007F350A">
        <w:rPr>
          <w:rFonts w:ascii="Times New Roman" w:eastAsia="Times New Roman" w:hAnsi="Times New Roman" w:cs="Times New Roman"/>
          <w:color w:val="0D0D0D" w:themeColor="text1" w:themeTint="F2"/>
          <w:sz w:val="28"/>
          <w:szCs w:val="28"/>
          <w:lang w:val="de-DE" w:eastAsia="ru-RU"/>
        </w:rPr>
        <w:t xml:space="preserve">- </w:t>
      </w:r>
      <w:r w:rsidR="00FE769F" w:rsidRPr="007A721A">
        <w:rPr>
          <w:rFonts w:ascii="Times New Roman" w:eastAsia="Times New Roman" w:hAnsi="Times New Roman" w:cs="Times New Roman"/>
          <w:color w:val="0D0D0D" w:themeColor="text1" w:themeTint="F2"/>
          <w:sz w:val="28"/>
          <w:szCs w:val="28"/>
          <w:lang w:val="de-DE" w:eastAsia="ru-RU"/>
        </w:rPr>
        <w:t>Vierfachbestimmung: die Traktoren</w:t>
      </w:r>
    </w:p>
    <w:p w:rsidR="00FE769F" w:rsidRPr="007A721A" w:rsidRDefault="00A470E9" w:rsidP="00FE769F">
      <w:pPr>
        <w:shd w:val="clear" w:color="auto" w:fill="FFFFFF"/>
        <w:spacing w:after="0" w:line="360" w:lineRule="auto"/>
        <w:ind w:right="567"/>
        <w:jc w:val="both"/>
        <w:rPr>
          <w:rFonts w:ascii="Times New Roman" w:eastAsia="Times New Roman" w:hAnsi="Times New Roman" w:cs="Times New Roman"/>
          <w:color w:val="0D0D0D" w:themeColor="text1" w:themeTint="F2"/>
          <w:sz w:val="28"/>
          <w:szCs w:val="28"/>
          <w:lang w:val="de-DE" w:eastAsia="ru-RU"/>
        </w:rPr>
      </w:pPr>
      <w:r w:rsidRPr="007F350A">
        <w:rPr>
          <w:rFonts w:ascii="Times New Roman" w:eastAsia="Times New Roman" w:hAnsi="Times New Roman" w:cs="Times New Roman"/>
          <w:color w:val="0D0D0D" w:themeColor="text1" w:themeTint="F2"/>
          <w:sz w:val="28"/>
          <w:szCs w:val="28"/>
          <w:lang w:val="de-DE" w:eastAsia="ru-RU"/>
        </w:rPr>
        <w:t xml:space="preserve">- </w:t>
      </w:r>
      <w:r w:rsidR="00FE769F" w:rsidRPr="007A721A">
        <w:rPr>
          <w:rFonts w:ascii="Times New Roman" w:eastAsia="Times New Roman" w:hAnsi="Times New Roman" w:cs="Times New Roman"/>
          <w:color w:val="0D0D0D" w:themeColor="text1" w:themeTint="F2"/>
          <w:sz w:val="28"/>
          <w:szCs w:val="28"/>
          <w:lang w:val="de-DE" w:eastAsia="ru-RU"/>
        </w:rPr>
        <w:t>Dreifachbestimmung: die Bücher, die Stühle</w:t>
      </w:r>
    </w:p>
    <w:p w:rsidR="00FE769F" w:rsidRPr="007A721A" w:rsidRDefault="00A470E9" w:rsidP="00FE769F">
      <w:pPr>
        <w:shd w:val="clear" w:color="auto" w:fill="FFFFFF"/>
        <w:spacing w:after="0" w:line="360" w:lineRule="auto"/>
        <w:ind w:right="567"/>
        <w:jc w:val="both"/>
        <w:rPr>
          <w:rFonts w:ascii="Times New Roman" w:eastAsia="Times New Roman" w:hAnsi="Times New Roman" w:cs="Times New Roman"/>
          <w:color w:val="0D0D0D" w:themeColor="text1" w:themeTint="F2"/>
          <w:sz w:val="28"/>
          <w:szCs w:val="28"/>
          <w:lang w:val="de-DE" w:eastAsia="ru-RU"/>
        </w:rPr>
      </w:pPr>
      <w:r w:rsidRPr="007F350A">
        <w:rPr>
          <w:rFonts w:ascii="Times New Roman" w:eastAsia="Times New Roman" w:hAnsi="Times New Roman" w:cs="Times New Roman"/>
          <w:color w:val="0D0D0D" w:themeColor="text1" w:themeTint="F2"/>
          <w:sz w:val="28"/>
          <w:szCs w:val="28"/>
          <w:lang w:val="de-DE" w:eastAsia="ru-RU"/>
        </w:rPr>
        <w:t xml:space="preserve">- </w:t>
      </w:r>
      <w:r w:rsidR="00FE769F" w:rsidRPr="007A721A">
        <w:rPr>
          <w:rFonts w:ascii="Times New Roman" w:eastAsia="Times New Roman" w:hAnsi="Times New Roman" w:cs="Times New Roman"/>
          <w:color w:val="0D0D0D" w:themeColor="text1" w:themeTint="F2"/>
          <w:sz w:val="28"/>
          <w:szCs w:val="28"/>
          <w:lang w:val="de-DE" w:eastAsia="ru-RU"/>
        </w:rPr>
        <w:t>Zweifachbestimmung: die Frauen, die Läden, die Kinos.</w:t>
      </w:r>
    </w:p>
    <w:p w:rsidR="00FE769F" w:rsidRPr="007A721A" w:rsidRDefault="00A470E9" w:rsidP="00FE769F">
      <w:pPr>
        <w:shd w:val="clear" w:color="auto" w:fill="FFFFFF"/>
        <w:spacing w:after="0" w:line="360" w:lineRule="auto"/>
        <w:ind w:right="567"/>
        <w:jc w:val="both"/>
        <w:rPr>
          <w:rFonts w:ascii="Times New Roman" w:eastAsia="Times New Roman" w:hAnsi="Times New Roman" w:cs="Times New Roman"/>
          <w:color w:val="0D0D0D" w:themeColor="text1" w:themeTint="F2"/>
          <w:sz w:val="28"/>
          <w:szCs w:val="28"/>
          <w:lang w:val="de-DE" w:eastAsia="ru-RU"/>
        </w:rPr>
      </w:pPr>
      <w:r w:rsidRPr="007F350A">
        <w:rPr>
          <w:rFonts w:ascii="Times New Roman" w:eastAsia="Times New Roman" w:hAnsi="Times New Roman" w:cs="Times New Roman"/>
          <w:color w:val="0D0D0D" w:themeColor="text1" w:themeTint="F2"/>
          <w:sz w:val="28"/>
          <w:szCs w:val="28"/>
          <w:lang w:val="de-DE" w:eastAsia="ru-RU"/>
        </w:rPr>
        <w:t xml:space="preserve">- </w:t>
      </w:r>
      <w:r w:rsidR="00FE769F" w:rsidRPr="007A721A">
        <w:rPr>
          <w:rFonts w:ascii="Times New Roman" w:eastAsia="Times New Roman" w:hAnsi="Times New Roman" w:cs="Times New Roman"/>
          <w:color w:val="0D0D0D" w:themeColor="text1" w:themeTint="F2"/>
          <w:sz w:val="28"/>
          <w:szCs w:val="28"/>
          <w:lang w:val="de-DE" w:eastAsia="ru-RU"/>
        </w:rPr>
        <w:t>Einfachbestimmung</w:t>
      </w:r>
      <w:r w:rsidR="00D32AB9">
        <w:rPr>
          <w:rStyle w:val="af7"/>
          <w:rFonts w:ascii="Times New Roman" w:eastAsia="Times New Roman" w:hAnsi="Times New Roman" w:cs="Times New Roman"/>
          <w:color w:val="0D0D0D" w:themeColor="text1" w:themeTint="F2"/>
          <w:sz w:val="28"/>
          <w:szCs w:val="28"/>
          <w:lang w:val="de-DE" w:eastAsia="ru-RU"/>
        </w:rPr>
        <w:footnoteReference w:id="37"/>
      </w:r>
      <w:r w:rsidR="00FE769F" w:rsidRPr="007A721A">
        <w:rPr>
          <w:rFonts w:ascii="Times New Roman" w:eastAsia="Times New Roman" w:hAnsi="Times New Roman" w:cs="Times New Roman"/>
          <w:color w:val="0D0D0D" w:themeColor="text1" w:themeTint="F2"/>
          <w:sz w:val="28"/>
          <w:szCs w:val="28"/>
          <w:lang w:val="de-DE" w:eastAsia="ru-RU"/>
        </w:rPr>
        <w:t xml:space="preserve">: die Lehrer, die Wagen </w:t>
      </w:r>
    </w:p>
    <w:p w:rsidR="00FE769F" w:rsidRPr="007A721A" w:rsidRDefault="00FE769F" w:rsidP="00FE769F">
      <w:pPr>
        <w:shd w:val="clear" w:color="auto" w:fill="FFFFFF"/>
        <w:spacing w:after="0" w:line="360" w:lineRule="auto"/>
        <w:ind w:right="567"/>
        <w:jc w:val="both"/>
        <w:rPr>
          <w:rFonts w:ascii="Times New Roman" w:eastAsia="Times New Roman" w:hAnsi="Times New Roman" w:cs="Times New Roman"/>
          <w:color w:val="0D0D0D" w:themeColor="text1" w:themeTint="F2"/>
          <w:sz w:val="28"/>
          <w:szCs w:val="28"/>
          <w:lang w:val="de-DE" w:eastAsia="ru-RU"/>
        </w:rPr>
      </w:pPr>
    </w:p>
    <w:p w:rsidR="00FE769F" w:rsidRPr="007A721A" w:rsidRDefault="00FE769F" w:rsidP="00864467">
      <w:pPr>
        <w:shd w:val="clear" w:color="auto" w:fill="FFFFFF"/>
        <w:spacing w:after="75" w:line="360" w:lineRule="auto"/>
        <w:ind w:right="-2"/>
        <w:jc w:val="both"/>
        <w:outlineLvl w:val="0"/>
        <w:rPr>
          <w:rFonts w:ascii="Times New Roman" w:eastAsia="Times New Roman" w:hAnsi="Times New Roman" w:cs="Times New Roman"/>
          <w:bCs/>
          <w:color w:val="0D0D0D" w:themeColor="text1" w:themeTint="F2"/>
          <w:kern w:val="36"/>
          <w:sz w:val="28"/>
          <w:szCs w:val="28"/>
          <w:lang w:val="de-DE" w:eastAsia="ru-RU"/>
        </w:rPr>
      </w:pPr>
      <w:r w:rsidRPr="007A721A">
        <w:rPr>
          <w:rFonts w:ascii="Times New Roman" w:eastAsia="Times New Roman" w:hAnsi="Times New Roman" w:cs="Times New Roman"/>
          <w:bCs/>
          <w:color w:val="0D0D0D" w:themeColor="text1" w:themeTint="F2"/>
          <w:kern w:val="36"/>
          <w:sz w:val="28"/>
          <w:szCs w:val="28"/>
          <w:lang w:val="de-DE" w:eastAsia="ru-RU"/>
        </w:rPr>
        <w:t xml:space="preserve"> Es gibt auch Pluraltyp nach Wortausgang. </w:t>
      </w:r>
      <w:r w:rsidRPr="007A721A">
        <w:rPr>
          <w:rFonts w:ascii="Times New Roman" w:eastAsia="Times New Roman" w:hAnsi="Times New Roman" w:cs="Times New Roman"/>
          <w:color w:val="0D0D0D" w:themeColor="text1" w:themeTint="F2"/>
          <w:sz w:val="28"/>
          <w:szCs w:val="28"/>
          <w:lang w:val="de-DE" w:eastAsia="ru-RU"/>
        </w:rPr>
        <w:t xml:space="preserve">Die Pluralbildung im Deutschen lässt sich nur selten anhand des Wortausgangs bestimmen. In folgender Tabelle </w:t>
      </w:r>
      <w:r w:rsidRPr="007A721A">
        <w:rPr>
          <w:rFonts w:ascii="Times New Roman" w:eastAsia="Times New Roman" w:hAnsi="Times New Roman" w:cs="Times New Roman"/>
          <w:color w:val="0D0D0D" w:themeColor="text1" w:themeTint="F2"/>
          <w:sz w:val="28"/>
          <w:szCs w:val="28"/>
          <w:lang w:val="de-DE" w:eastAsia="ru-RU"/>
        </w:rPr>
        <w:lastRenderedPageBreak/>
        <w:t>werden diejenigen Wortendungen dargestellt, die auf einen bestimmten Pluraltypen hinweisen.</w:t>
      </w:r>
      <w:r w:rsidRPr="007A721A">
        <w:rPr>
          <w:rStyle w:val="af7"/>
          <w:rFonts w:ascii="Times New Roman" w:eastAsia="Times New Roman" w:hAnsi="Times New Roman" w:cs="Times New Roman"/>
          <w:color w:val="0D0D0D" w:themeColor="text1" w:themeTint="F2"/>
          <w:sz w:val="28"/>
          <w:szCs w:val="28"/>
          <w:lang w:val="de-DE" w:eastAsia="ru-RU"/>
        </w:rPr>
        <w:footnoteReference w:id="38"/>
      </w:r>
    </w:p>
    <w:p w:rsidR="00FE769F" w:rsidRPr="007A721A" w:rsidRDefault="00FE769F" w:rsidP="00FE769F">
      <w:pPr>
        <w:shd w:val="clear" w:color="auto" w:fill="FFFFFF"/>
        <w:spacing w:line="360" w:lineRule="auto"/>
        <w:ind w:right="567"/>
        <w:jc w:val="both"/>
        <w:rPr>
          <w:rFonts w:ascii="Times New Roman" w:eastAsia="Times New Roman" w:hAnsi="Times New Roman" w:cs="Times New Roman"/>
          <w:color w:val="0D0D0D" w:themeColor="text1" w:themeTint="F2"/>
          <w:sz w:val="28"/>
          <w:szCs w:val="28"/>
          <w:lang w:val="de-DE" w:eastAsia="ru-RU"/>
        </w:rPr>
      </w:pPr>
      <w:r w:rsidRPr="007A721A">
        <w:rPr>
          <w:rFonts w:ascii="Times New Roman" w:eastAsia="Times New Roman" w:hAnsi="Times New Roman" w:cs="Times New Roman"/>
          <w:color w:val="0D0D0D" w:themeColor="text1" w:themeTint="F2"/>
          <w:sz w:val="28"/>
          <w:szCs w:val="28"/>
          <w:lang w:val="de-DE" w:eastAsia="ru-RU"/>
        </w:rPr>
        <w:t> </w:t>
      </w:r>
    </w:p>
    <w:tbl>
      <w:tblPr>
        <w:tblStyle w:val="11"/>
        <w:tblW w:w="7500" w:type="dxa"/>
        <w:tblLook w:val="04A0"/>
      </w:tblPr>
      <w:tblGrid>
        <w:gridCol w:w="1235"/>
        <w:gridCol w:w="2269"/>
        <w:gridCol w:w="2276"/>
        <w:gridCol w:w="2618"/>
      </w:tblGrid>
      <w:tr w:rsidR="00FE769F" w:rsidRPr="007A721A" w:rsidTr="00754841">
        <w:trPr>
          <w:trHeight w:val="300"/>
        </w:trPr>
        <w:tc>
          <w:tcPr>
            <w:tcW w:w="0" w:type="auto"/>
            <w:gridSpan w:val="2"/>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Pluraltypen</w:t>
            </w:r>
          </w:p>
        </w:tc>
        <w:tc>
          <w:tcPr>
            <w:tcW w:w="1439" w:type="dxa"/>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Wortausgang</w:t>
            </w:r>
          </w:p>
        </w:tc>
        <w:tc>
          <w:tcPr>
            <w:tcW w:w="1883" w:type="dxa"/>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iCs/>
                <w:color w:val="0D0D0D" w:themeColor="text1" w:themeTint="F2"/>
                <w:sz w:val="28"/>
                <w:szCs w:val="28"/>
                <w:lang w:eastAsia="ru-RU"/>
              </w:rPr>
              <w:t>Beispiele</w:t>
            </w:r>
          </w:p>
        </w:tc>
      </w:tr>
      <w:tr w:rsidR="00FE769F" w:rsidRPr="007A721A" w:rsidTr="00754841">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r>
      <w:tr w:rsidR="00FE769F" w:rsidRPr="007A721A" w:rsidTr="00754841">
        <w:tc>
          <w:tcPr>
            <w:tcW w:w="1760" w:type="dxa"/>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Typ A</w:t>
            </w:r>
          </w:p>
        </w:tc>
        <w:tc>
          <w:tcPr>
            <w:tcW w:w="2418" w:type="dxa"/>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Endung </w:t>
            </w:r>
            <w:r w:rsidR="003B7A4A">
              <w:rPr>
                <w:rFonts w:ascii="Times New Roman" w:eastAsia="Times New Roman" w:hAnsi="Times New Roman" w:cs="Times New Roman"/>
                <w:bCs/>
                <w:color w:val="0D0D0D" w:themeColor="text1" w:themeTint="F2"/>
                <w:sz w:val="28"/>
                <w:szCs w:val="28"/>
                <w:lang w:eastAsia="ru-RU"/>
              </w:rPr>
              <w:t>–</w:t>
            </w:r>
            <w:r w:rsidRPr="007A721A">
              <w:rPr>
                <w:rFonts w:ascii="Times New Roman" w:eastAsia="Times New Roman" w:hAnsi="Times New Roman" w:cs="Times New Roman"/>
                <w:bCs/>
                <w:color w:val="0D0D0D" w:themeColor="text1" w:themeTint="F2"/>
                <w:sz w:val="28"/>
                <w:szCs w:val="28"/>
                <w:lang w:eastAsia="ru-RU"/>
              </w:rPr>
              <w:t>e</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r>
      <w:tr w:rsidR="00FE769F" w:rsidRPr="007A721A" w:rsidTr="00754841">
        <w:tc>
          <w:tcPr>
            <w:tcW w:w="0" w:type="auto"/>
            <w:gridSpan w:val="2"/>
            <w:vMerge w:val="restart"/>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Maskulina, Feminina, Neutra</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-ig</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Könige</w:t>
            </w:r>
          </w:p>
        </w:tc>
      </w:tr>
      <w:tr w:rsidR="00FE769F" w:rsidRPr="007A721A" w:rsidTr="00754841">
        <w:tc>
          <w:tcPr>
            <w:tcW w:w="0" w:type="auto"/>
            <w:gridSpan w:val="2"/>
            <w:vMerge/>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-ich</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Teppiche</w:t>
            </w:r>
          </w:p>
        </w:tc>
      </w:tr>
      <w:tr w:rsidR="00FE769F" w:rsidRPr="007A721A" w:rsidTr="00754841">
        <w:tc>
          <w:tcPr>
            <w:tcW w:w="0" w:type="auto"/>
            <w:gridSpan w:val="2"/>
            <w:vMerge/>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-ling</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Schmetterlinge</w:t>
            </w:r>
          </w:p>
        </w:tc>
      </w:tr>
      <w:tr w:rsidR="00FE769F" w:rsidRPr="007A721A" w:rsidTr="00754841">
        <w:tc>
          <w:tcPr>
            <w:tcW w:w="0" w:type="auto"/>
            <w:gridSpan w:val="2"/>
            <w:vMerge/>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-nis</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Erlebnisse</w:t>
            </w:r>
          </w:p>
        </w:tc>
      </w:tr>
      <w:tr w:rsidR="00FE769F" w:rsidRPr="007A721A" w:rsidTr="00754841">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r>
      <w:tr w:rsidR="00FE769F" w:rsidRPr="007A721A" w:rsidTr="00754841">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Typ C</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bCs/>
                <w:color w:val="0D0D0D" w:themeColor="text1" w:themeTint="F2"/>
                <w:sz w:val="28"/>
                <w:szCs w:val="28"/>
                <w:lang w:eastAsia="ru-RU"/>
              </w:rPr>
              <w:t>ohne</w:t>
            </w:r>
            <w:r w:rsidRPr="007A721A">
              <w:rPr>
                <w:rFonts w:ascii="Times New Roman" w:eastAsia="Times New Roman" w:hAnsi="Times New Roman" w:cs="Times New Roman"/>
                <w:color w:val="0D0D0D" w:themeColor="text1" w:themeTint="F2"/>
                <w:sz w:val="28"/>
                <w:szCs w:val="28"/>
                <w:lang w:eastAsia="ru-RU"/>
              </w:rPr>
              <w:t> Endung</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r>
      <w:tr w:rsidR="00FE769F" w:rsidRPr="007A721A" w:rsidTr="00754841">
        <w:tc>
          <w:tcPr>
            <w:tcW w:w="0" w:type="auto"/>
            <w:gridSpan w:val="2"/>
            <w:vMerge w:val="restart"/>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Maskulina, Neutra</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-ler</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Künstler</w:t>
            </w:r>
          </w:p>
        </w:tc>
      </w:tr>
      <w:tr w:rsidR="00FE769F" w:rsidRPr="007A721A" w:rsidTr="00754841">
        <w:tc>
          <w:tcPr>
            <w:tcW w:w="0" w:type="auto"/>
            <w:gridSpan w:val="2"/>
            <w:vMerge/>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-ner</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Schreiner</w:t>
            </w:r>
          </w:p>
        </w:tc>
      </w:tr>
      <w:tr w:rsidR="00FE769F" w:rsidRPr="007A721A" w:rsidTr="00754841">
        <w:tc>
          <w:tcPr>
            <w:tcW w:w="0" w:type="auto"/>
            <w:gridSpan w:val="2"/>
            <w:vMerge/>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-en</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Wagen</w:t>
            </w:r>
          </w:p>
        </w:tc>
      </w:tr>
      <w:tr w:rsidR="00FE769F" w:rsidRPr="007A721A" w:rsidTr="00754841">
        <w:tc>
          <w:tcPr>
            <w:tcW w:w="0" w:type="auto"/>
            <w:gridSpan w:val="2"/>
            <w:vMerge/>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-tel</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Gürtel</w:t>
            </w:r>
          </w:p>
        </w:tc>
      </w:tr>
      <w:tr w:rsidR="00FE769F" w:rsidRPr="007A721A" w:rsidTr="00754841">
        <w:tc>
          <w:tcPr>
            <w:tcW w:w="0" w:type="auto"/>
            <w:gridSpan w:val="2"/>
            <w:vMerge/>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-chen</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Mädchen</w:t>
            </w:r>
          </w:p>
        </w:tc>
      </w:tr>
      <w:tr w:rsidR="00FE769F" w:rsidRPr="007A721A" w:rsidTr="00754841">
        <w:tc>
          <w:tcPr>
            <w:tcW w:w="0" w:type="auto"/>
            <w:gridSpan w:val="2"/>
            <w:vMerge/>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-lein</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Fräulein</w:t>
            </w:r>
          </w:p>
        </w:tc>
      </w:tr>
      <w:tr w:rsidR="00FE769F" w:rsidRPr="007A721A" w:rsidTr="00754841">
        <w:tc>
          <w:tcPr>
            <w:tcW w:w="0" w:type="auto"/>
            <w:gridSpan w:val="2"/>
            <w:vMerge/>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-el</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Vögel</w:t>
            </w:r>
          </w:p>
        </w:tc>
      </w:tr>
      <w:tr w:rsidR="00FE769F" w:rsidRPr="007A721A" w:rsidTr="00754841">
        <w:tc>
          <w:tcPr>
            <w:tcW w:w="0" w:type="auto"/>
            <w:gridSpan w:val="2"/>
            <w:vMerge/>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-er</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Maler</w:t>
            </w:r>
          </w:p>
        </w:tc>
      </w:tr>
      <w:tr w:rsidR="00FE769F" w:rsidRPr="007A721A" w:rsidTr="00754841">
        <w:tc>
          <w:tcPr>
            <w:tcW w:w="0" w:type="auto"/>
            <w:gridSpan w:val="2"/>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Neutra</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Ge-...-e</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Gebirge</w:t>
            </w:r>
          </w:p>
        </w:tc>
      </w:tr>
      <w:tr w:rsidR="00FE769F" w:rsidRPr="007A721A" w:rsidTr="00754841">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r>
      <w:tr w:rsidR="00FE769F" w:rsidRPr="007A721A" w:rsidTr="00754841">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Typ D</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Endung </w:t>
            </w:r>
            <w:r w:rsidRPr="007A721A">
              <w:rPr>
                <w:rFonts w:ascii="Times New Roman" w:eastAsia="Times New Roman" w:hAnsi="Times New Roman" w:cs="Times New Roman"/>
                <w:bCs/>
                <w:color w:val="0D0D0D" w:themeColor="text1" w:themeTint="F2"/>
                <w:sz w:val="28"/>
                <w:szCs w:val="28"/>
                <w:lang w:eastAsia="ru-RU"/>
              </w:rPr>
              <w:t>-(e)n</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r>
      <w:tr w:rsidR="00FE769F" w:rsidRPr="007A721A" w:rsidTr="00754841">
        <w:tc>
          <w:tcPr>
            <w:tcW w:w="0" w:type="auto"/>
            <w:gridSpan w:val="2"/>
            <w:vMerge w:val="restart"/>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Feminina</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-rei</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Konditoreien</w:t>
            </w:r>
          </w:p>
        </w:tc>
      </w:tr>
      <w:tr w:rsidR="00FE769F" w:rsidRPr="007A721A" w:rsidTr="00754841">
        <w:tc>
          <w:tcPr>
            <w:tcW w:w="0" w:type="auto"/>
            <w:gridSpan w:val="2"/>
            <w:vMerge/>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-lei</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Kanzleien</w:t>
            </w:r>
          </w:p>
        </w:tc>
      </w:tr>
      <w:tr w:rsidR="00FE769F" w:rsidRPr="007A721A" w:rsidTr="00754841">
        <w:tc>
          <w:tcPr>
            <w:tcW w:w="0" w:type="auto"/>
            <w:gridSpan w:val="2"/>
            <w:vMerge/>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-in</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Lehrerinnen</w:t>
            </w:r>
          </w:p>
        </w:tc>
      </w:tr>
      <w:tr w:rsidR="00FE769F" w:rsidRPr="007A721A" w:rsidTr="00754841">
        <w:tc>
          <w:tcPr>
            <w:tcW w:w="0" w:type="auto"/>
            <w:gridSpan w:val="2"/>
            <w:vMerge/>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-heit</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Einzelheiten</w:t>
            </w:r>
          </w:p>
        </w:tc>
      </w:tr>
      <w:tr w:rsidR="00FE769F" w:rsidRPr="007A721A" w:rsidTr="00754841">
        <w:tc>
          <w:tcPr>
            <w:tcW w:w="0" w:type="auto"/>
            <w:gridSpan w:val="2"/>
            <w:vMerge/>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-keit</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Möglichkeiten</w:t>
            </w:r>
          </w:p>
        </w:tc>
      </w:tr>
      <w:tr w:rsidR="00FE769F" w:rsidRPr="007A721A" w:rsidTr="00754841">
        <w:tc>
          <w:tcPr>
            <w:tcW w:w="0" w:type="auto"/>
            <w:gridSpan w:val="2"/>
            <w:vMerge/>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-schaft</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Eigenschaften</w:t>
            </w:r>
          </w:p>
        </w:tc>
      </w:tr>
      <w:tr w:rsidR="00FE769F" w:rsidRPr="007A721A" w:rsidTr="00754841">
        <w:tc>
          <w:tcPr>
            <w:tcW w:w="0" w:type="auto"/>
            <w:gridSpan w:val="2"/>
            <w:vMerge/>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-ung</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Versprechungen</w:t>
            </w:r>
          </w:p>
        </w:tc>
      </w:tr>
      <w:tr w:rsidR="00FE769F" w:rsidRPr="007A721A" w:rsidTr="00754841">
        <w:tc>
          <w:tcPr>
            <w:tcW w:w="0" w:type="auto"/>
            <w:gridSpan w:val="2"/>
            <w:vMerge/>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-el</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Schachteln</w:t>
            </w:r>
          </w:p>
        </w:tc>
      </w:tr>
      <w:tr w:rsidR="00FE769F" w:rsidRPr="007A721A" w:rsidTr="00754841">
        <w:tc>
          <w:tcPr>
            <w:tcW w:w="0" w:type="auto"/>
            <w:gridSpan w:val="2"/>
            <w:vMerge/>
            <w:hideMark/>
          </w:tcPr>
          <w:p w:rsidR="00FE769F" w:rsidRPr="007A721A" w:rsidRDefault="00FE769F" w:rsidP="007E5A40">
            <w:pPr>
              <w:spacing w:after="0"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-er</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Leitern</w:t>
            </w:r>
          </w:p>
        </w:tc>
      </w:tr>
      <w:tr w:rsidR="00FE769F" w:rsidRPr="007A721A" w:rsidTr="00754841">
        <w:tc>
          <w:tcPr>
            <w:tcW w:w="0" w:type="auto"/>
            <w:gridSpan w:val="2"/>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Maskulina, Feminina</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-e</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Kunden, Straßen</w:t>
            </w:r>
          </w:p>
        </w:tc>
      </w:tr>
      <w:tr w:rsidR="00FE769F" w:rsidRPr="007A721A" w:rsidTr="00754841">
        <w:tc>
          <w:tcPr>
            <w:tcW w:w="0" w:type="auto"/>
            <w:gridSpan w:val="2"/>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Neutra</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-e</w:t>
            </w: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r w:rsidRPr="007A721A">
              <w:rPr>
                <w:rFonts w:ascii="Times New Roman" w:eastAsia="Times New Roman" w:hAnsi="Times New Roman" w:cs="Times New Roman"/>
                <w:color w:val="0D0D0D" w:themeColor="text1" w:themeTint="F2"/>
                <w:sz w:val="28"/>
                <w:szCs w:val="28"/>
                <w:lang w:eastAsia="ru-RU"/>
              </w:rPr>
              <w:t>Augen</w:t>
            </w:r>
          </w:p>
        </w:tc>
      </w:tr>
      <w:tr w:rsidR="00FE769F" w:rsidRPr="007A721A" w:rsidTr="00754841">
        <w:tc>
          <w:tcPr>
            <w:tcW w:w="0" w:type="auto"/>
            <w:gridSpan w:val="2"/>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val="de-DE"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c>
          <w:tcPr>
            <w:tcW w:w="0" w:type="auto"/>
            <w:hideMark/>
          </w:tcPr>
          <w:p w:rsidR="00FE769F" w:rsidRPr="007A721A" w:rsidRDefault="00FE769F" w:rsidP="007E5A40">
            <w:pPr>
              <w:spacing w:after="15" w:line="360" w:lineRule="auto"/>
              <w:ind w:right="567"/>
              <w:jc w:val="both"/>
              <w:rPr>
                <w:rFonts w:ascii="Times New Roman" w:eastAsia="Times New Roman" w:hAnsi="Times New Roman" w:cs="Times New Roman"/>
                <w:color w:val="0D0D0D" w:themeColor="text1" w:themeTint="F2"/>
                <w:sz w:val="28"/>
                <w:szCs w:val="28"/>
                <w:lang w:eastAsia="ru-RU"/>
              </w:rPr>
            </w:pPr>
          </w:p>
        </w:tc>
      </w:tr>
    </w:tbl>
    <w:p w:rsidR="00FE769F" w:rsidRPr="007A721A" w:rsidRDefault="00FE769F" w:rsidP="00FE769F">
      <w:pPr>
        <w:shd w:val="clear" w:color="auto" w:fill="FFFFFF"/>
        <w:spacing w:after="90" w:line="360" w:lineRule="auto"/>
        <w:ind w:right="567"/>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hAnsi="Times New Roman" w:cs="Times New Roman"/>
          <w:color w:val="0D0D0D" w:themeColor="text1" w:themeTint="F2"/>
          <w:sz w:val="28"/>
          <w:szCs w:val="28"/>
          <w:lang w:val="de-DE"/>
        </w:rPr>
        <w:t xml:space="preserve"> </w:t>
      </w:r>
      <w:r w:rsidRPr="007A721A">
        <w:rPr>
          <w:rFonts w:ascii="Times New Roman" w:eastAsia="Times New Roman" w:hAnsi="Times New Roman" w:cs="Times New Roman"/>
          <w:bCs/>
          <w:color w:val="0D0D0D" w:themeColor="text1" w:themeTint="F2"/>
          <w:sz w:val="28"/>
          <w:szCs w:val="28"/>
          <w:lang w:val="de-DE" w:eastAsia="ru-RU"/>
        </w:rPr>
        <w:t xml:space="preserve">  </w:t>
      </w:r>
    </w:p>
    <w:p w:rsidR="00FE769F" w:rsidRPr="007A721A" w:rsidRDefault="00FE769F" w:rsidP="00864467">
      <w:pPr>
        <w:shd w:val="clear" w:color="auto" w:fill="FFFFFF"/>
        <w:spacing w:after="90" w:line="360" w:lineRule="auto"/>
        <w:ind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Was verstehen wir aus dieser Tabelle?</w:t>
      </w:r>
    </w:p>
    <w:p w:rsidR="00FE769F" w:rsidRPr="007A721A" w:rsidRDefault="00FE769F" w:rsidP="00864467">
      <w:pPr>
        <w:shd w:val="clear" w:color="auto" w:fill="FFFFFF"/>
        <w:spacing w:after="90" w:line="360" w:lineRule="auto"/>
        <w:ind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Das Suffix –er bewirkt immer den Umlaut; die Suffixe –(e)n und –</w:t>
      </w:r>
      <w:r w:rsidR="009F3E2F" w:rsidRPr="007A721A">
        <w:rPr>
          <w:rFonts w:ascii="Times New Roman" w:eastAsia="Times New Roman" w:hAnsi="Times New Roman" w:cs="Times New Roman"/>
          <w:bCs/>
          <w:color w:val="0D0D0D" w:themeColor="text1" w:themeTint="F2"/>
          <w:sz w:val="28"/>
          <w:szCs w:val="28"/>
          <w:lang w:val="de-DE" w:eastAsia="ru-RU"/>
        </w:rPr>
        <w:t>s werden</w:t>
      </w:r>
      <w:r w:rsidRPr="007A721A">
        <w:rPr>
          <w:rFonts w:ascii="Times New Roman" w:eastAsia="Times New Roman" w:hAnsi="Times New Roman" w:cs="Times New Roman"/>
          <w:bCs/>
          <w:color w:val="0D0D0D" w:themeColor="text1" w:themeTint="F2"/>
          <w:sz w:val="28"/>
          <w:szCs w:val="28"/>
          <w:lang w:val="de-DE" w:eastAsia="ru-RU"/>
        </w:rPr>
        <w:t xml:space="preserve"> niemals vom Umlaut begleitet;</w:t>
      </w:r>
      <w:r w:rsidR="00D67451">
        <w:rPr>
          <w:rStyle w:val="af7"/>
          <w:rFonts w:ascii="Times New Roman" w:eastAsia="Times New Roman" w:hAnsi="Times New Roman" w:cs="Times New Roman"/>
          <w:bCs/>
          <w:color w:val="0D0D0D" w:themeColor="text1" w:themeTint="F2"/>
          <w:sz w:val="28"/>
          <w:szCs w:val="28"/>
          <w:lang w:val="de-DE" w:eastAsia="ru-RU"/>
        </w:rPr>
        <w:footnoteReference w:id="39"/>
      </w:r>
      <w:r w:rsidRPr="007A721A">
        <w:rPr>
          <w:rFonts w:ascii="Times New Roman" w:eastAsia="Times New Roman" w:hAnsi="Times New Roman" w:cs="Times New Roman"/>
          <w:bCs/>
          <w:color w:val="0D0D0D" w:themeColor="text1" w:themeTint="F2"/>
          <w:sz w:val="28"/>
          <w:szCs w:val="28"/>
          <w:lang w:val="de-DE" w:eastAsia="ru-RU"/>
        </w:rPr>
        <w:t xml:space="preserve"> die Substantive mit dem Pluralsuffix –e werden teils umgelautet, teils bleiben sie ohne Umlaut: der Tag – die Tage, der Gast – die Gäste.</w:t>
      </w:r>
      <w:r w:rsidR="00F9752A">
        <w:rPr>
          <w:rStyle w:val="af7"/>
          <w:rFonts w:ascii="Times New Roman" w:eastAsia="Times New Roman" w:hAnsi="Times New Roman" w:cs="Times New Roman"/>
          <w:bCs/>
          <w:color w:val="0D0D0D" w:themeColor="text1" w:themeTint="F2"/>
          <w:sz w:val="28"/>
          <w:szCs w:val="28"/>
          <w:lang w:val="de-DE" w:eastAsia="ru-RU"/>
        </w:rPr>
        <w:footnoteReference w:id="40"/>
      </w:r>
    </w:p>
    <w:p w:rsidR="00FE769F" w:rsidRPr="007A721A" w:rsidRDefault="00FE769F" w:rsidP="00864467">
      <w:pPr>
        <w:shd w:val="clear" w:color="auto" w:fill="FFFFFF"/>
        <w:spacing w:after="90" w:line="360" w:lineRule="auto"/>
        <w:ind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Falls das Pluralsuffix fehlt, spricht man vom Nullsuffix: die Lehrer, Wagen, Hebel, Gebäude, Mütter.</w:t>
      </w:r>
    </w:p>
    <w:p w:rsidR="00FE769F" w:rsidRPr="007A721A" w:rsidRDefault="00FE769F" w:rsidP="00864467">
      <w:pPr>
        <w:shd w:val="clear" w:color="auto" w:fill="FFFFFF"/>
        <w:spacing w:after="90" w:line="360" w:lineRule="auto"/>
        <w:ind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Weiter beschreibe ich die Pluralbildung der Substantive nach den einzelnen Geschlechtern, weil für jedes Geschlecht ein bestimmtes Pluralsuffix charakteristisch ist, wenn auch daneben noch andere vorkommen.</w:t>
      </w:r>
    </w:p>
    <w:p w:rsidR="00017DDD" w:rsidRDefault="00017DDD" w:rsidP="00FE769F">
      <w:pPr>
        <w:shd w:val="clear" w:color="auto" w:fill="FFFFFF"/>
        <w:spacing w:after="90" w:line="360" w:lineRule="auto"/>
        <w:ind w:right="567"/>
        <w:jc w:val="both"/>
        <w:rPr>
          <w:rFonts w:ascii="Times New Roman" w:eastAsia="Times New Roman" w:hAnsi="Times New Roman" w:cs="Times New Roman"/>
          <w:bCs/>
          <w:color w:val="0D0D0D" w:themeColor="text1" w:themeTint="F2"/>
          <w:sz w:val="28"/>
          <w:szCs w:val="28"/>
          <w:lang w:val="de-DE" w:eastAsia="ru-RU"/>
        </w:rPr>
      </w:pPr>
    </w:p>
    <w:p w:rsidR="003F36B8" w:rsidRDefault="003F36B8" w:rsidP="00D116C5">
      <w:pPr>
        <w:rPr>
          <w:rFonts w:ascii="Times New Roman" w:hAnsi="Times New Roman" w:cs="Times New Roman"/>
          <w:b/>
          <w:sz w:val="28"/>
          <w:szCs w:val="28"/>
          <w:lang w:val="de-DE"/>
        </w:rPr>
        <w:sectPr w:rsidR="003F36B8" w:rsidSect="003F36B8">
          <w:pgSz w:w="11906" w:h="16838"/>
          <w:pgMar w:top="1134" w:right="851" w:bottom="1418" w:left="1985" w:header="709" w:footer="709" w:gutter="0"/>
          <w:cols w:space="708"/>
          <w:docGrid w:linePitch="360"/>
        </w:sectPr>
      </w:pPr>
    </w:p>
    <w:p w:rsidR="003F36B8" w:rsidRDefault="003F36B8" w:rsidP="003F36B8">
      <w:pPr>
        <w:rPr>
          <w:rFonts w:ascii="Times New Roman" w:hAnsi="Times New Roman" w:cs="Times New Roman"/>
          <w:sz w:val="28"/>
          <w:szCs w:val="28"/>
          <w:lang w:val="de-DE"/>
        </w:rPr>
      </w:pPr>
      <w:r w:rsidRPr="00541C1C">
        <w:rPr>
          <w:rFonts w:ascii="Times New Roman" w:eastAsia="Times New Roman" w:hAnsi="Times New Roman" w:cs="Times New Roman"/>
          <w:b/>
          <w:color w:val="0D0D0D" w:themeColor="text1" w:themeTint="F2"/>
          <w:sz w:val="28"/>
          <w:szCs w:val="28"/>
          <w:lang w:val="de-DE" w:eastAsia="ru-RU"/>
        </w:rPr>
        <w:lastRenderedPageBreak/>
        <w:t xml:space="preserve">KAPITEL III. </w:t>
      </w:r>
      <w:r w:rsidRPr="00541C1C">
        <w:rPr>
          <w:rFonts w:ascii="Times New Roman" w:eastAsia="Times New Roman" w:hAnsi="Times New Roman" w:cs="Times New Roman"/>
          <w:b/>
          <w:bCs/>
          <w:color w:val="0D0D0D" w:themeColor="text1" w:themeTint="F2"/>
          <w:sz w:val="28"/>
          <w:szCs w:val="28"/>
          <w:lang w:val="de-DE" w:eastAsia="ru-RU"/>
        </w:rPr>
        <w:t xml:space="preserve"> DIE ARTEN DER PLURALBILDUNG</w:t>
      </w:r>
      <w:r w:rsidRPr="007F350A">
        <w:rPr>
          <w:rFonts w:ascii="Times New Roman" w:hAnsi="Times New Roman" w:cs="Times New Roman"/>
          <w:sz w:val="28"/>
          <w:szCs w:val="28"/>
          <w:lang w:val="de-DE"/>
        </w:rPr>
        <w:t xml:space="preserve"> </w:t>
      </w:r>
    </w:p>
    <w:p w:rsidR="00FE769F" w:rsidRPr="003F36B8" w:rsidRDefault="00A47727" w:rsidP="003F36B8">
      <w:pPr>
        <w:rPr>
          <w:rFonts w:ascii="Times New Roman" w:hAnsi="Times New Roman" w:cs="Times New Roman"/>
          <w:b/>
          <w:sz w:val="28"/>
          <w:szCs w:val="28"/>
          <w:lang w:val="de-DE"/>
        </w:rPr>
      </w:pPr>
      <w:r w:rsidRPr="003F36B8">
        <w:rPr>
          <w:rFonts w:ascii="Times New Roman" w:hAnsi="Times New Roman" w:cs="Times New Roman"/>
          <w:b/>
          <w:sz w:val="28"/>
          <w:szCs w:val="28"/>
          <w:lang w:val="de-DE"/>
        </w:rPr>
        <w:t xml:space="preserve">3.1. </w:t>
      </w:r>
      <w:r w:rsidR="00FE769F" w:rsidRPr="003F36B8">
        <w:rPr>
          <w:rFonts w:ascii="Times New Roman" w:hAnsi="Times New Roman" w:cs="Times New Roman"/>
          <w:b/>
          <w:sz w:val="28"/>
          <w:szCs w:val="28"/>
          <w:lang w:val="de-DE"/>
        </w:rPr>
        <w:t>Die Pluralbildung von Maskulina</w:t>
      </w:r>
    </w:p>
    <w:p w:rsidR="00FE769F" w:rsidRPr="007A721A" w:rsidRDefault="00FE769F" w:rsidP="00864467">
      <w:pPr>
        <w:shd w:val="clear" w:color="auto" w:fill="FFFFFF"/>
        <w:tabs>
          <w:tab w:val="left" w:pos="9070"/>
        </w:tabs>
        <w:spacing w:after="90" w:line="360" w:lineRule="auto"/>
        <w:ind w:right="567"/>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Für die Maskulina ist das Pluralsuffix –e typisch. Folgende Substantive haben dieses Suffix:</w:t>
      </w:r>
    </w:p>
    <w:p w:rsidR="00FE769F" w:rsidRPr="007A721A" w:rsidRDefault="00FE769F" w:rsidP="00D116C5">
      <w:pPr>
        <w:pStyle w:val="a6"/>
        <w:numPr>
          <w:ilvl w:val="0"/>
          <w:numId w:val="36"/>
        </w:numPr>
        <w:shd w:val="clear" w:color="auto" w:fill="FFFFFF"/>
        <w:tabs>
          <w:tab w:val="left" w:pos="9070"/>
        </w:tabs>
        <w:spacing w:after="90" w:line="360" w:lineRule="auto"/>
        <w:ind w:right="567"/>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der Gast- die Gäste, der Stuhl – die Stühle, der Sohn – die Söhne u.a. Die meisten Maskulina haben den Umlaut.</w:t>
      </w:r>
      <w:r w:rsidR="00DC683B">
        <w:rPr>
          <w:rStyle w:val="af7"/>
          <w:rFonts w:ascii="Times New Roman" w:eastAsia="Times New Roman" w:hAnsi="Times New Roman" w:cs="Times New Roman"/>
          <w:bCs/>
          <w:color w:val="0D0D0D" w:themeColor="text1" w:themeTint="F2"/>
          <w:sz w:val="28"/>
          <w:szCs w:val="28"/>
          <w:lang w:val="de-DE" w:eastAsia="ru-RU"/>
        </w:rPr>
        <w:footnoteReference w:id="41"/>
      </w:r>
    </w:p>
    <w:p w:rsidR="00FE769F" w:rsidRDefault="00FE769F" w:rsidP="00864467">
      <w:pPr>
        <w:pStyle w:val="a6"/>
        <w:shd w:val="clear" w:color="auto" w:fill="FFFFFF"/>
        <w:tabs>
          <w:tab w:val="left" w:pos="9070"/>
        </w:tabs>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Merke: der Saal – die Säle.</w:t>
      </w:r>
    </w:p>
    <w:p w:rsidR="00EC7B50" w:rsidRDefault="00EC7B50" w:rsidP="00864467">
      <w:pPr>
        <w:pStyle w:val="a6"/>
        <w:shd w:val="clear" w:color="auto" w:fill="FFFFFF"/>
        <w:tabs>
          <w:tab w:val="left" w:pos="9070"/>
        </w:tabs>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val="de-DE" w:eastAsia="ru-RU"/>
        </w:rPr>
        <w:t xml:space="preserve">Damals sah ich aufwärts, und siehe, ich stand am Fuß des donnernden Sina, und über mir Gewimmel und unter mir, und oben auf der Höhe des Bergs auf drei rauchenden </w:t>
      </w:r>
      <w:r w:rsidRPr="003E6BC2">
        <w:rPr>
          <w:rFonts w:ascii="Times New Roman" w:eastAsia="Times New Roman" w:hAnsi="Times New Roman" w:cs="Times New Roman"/>
          <w:b/>
          <w:bCs/>
          <w:color w:val="0D0D0D" w:themeColor="text1" w:themeTint="F2"/>
          <w:sz w:val="28"/>
          <w:szCs w:val="28"/>
          <w:lang w:val="de-DE" w:eastAsia="ru-RU"/>
        </w:rPr>
        <w:t>Stühlen</w:t>
      </w:r>
      <w:r>
        <w:rPr>
          <w:rFonts w:ascii="Times New Roman" w:eastAsia="Times New Roman" w:hAnsi="Times New Roman" w:cs="Times New Roman"/>
          <w:bCs/>
          <w:color w:val="0D0D0D" w:themeColor="text1" w:themeTint="F2"/>
          <w:sz w:val="28"/>
          <w:szCs w:val="28"/>
          <w:lang w:val="de-DE" w:eastAsia="ru-RU"/>
        </w:rPr>
        <w:t xml:space="preserve"> drei Männer, vor deren Blick flohe die Creatur- Daniel.</w:t>
      </w:r>
    </w:p>
    <w:p w:rsidR="00EC7B50" w:rsidRDefault="00EC7B50" w:rsidP="00864467">
      <w:pPr>
        <w:pStyle w:val="a6"/>
        <w:shd w:val="clear" w:color="auto" w:fill="FFFFFF"/>
        <w:tabs>
          <w:tab w:val="left" w:pos="9070"/>
        </w:tabs>
        <w:spacing w:after="90" w:line="360" w:lineRule="auto"/>
        <w:ind w:left="0" w:right="567"/>
        <w:jc w:val="right"/>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val="de-DE" w:eastAsia="ru-RU"/>
        </w:rPr>
        <w:t>(F.Schiller „Die Räuber“)</w:t>
      </w:r>
    </w:p>
    <w:p w:rsidR="00EC7B50" w:rsidRPr="00EC7B50" w:rsidRDefault="00EC7B50" w:rsidP="00864467">
      <w:pPr>
        <w:pStyle w:val="a6"/>
        <w:shd w:val="clear" w:color="auto" w:fill="FFFFFF"/>
        <w:tabs>
          <w:tab w:val="left" w:pos="9070"/>
        </w:tabs>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p>
    <w:p w:rsidR="00EC7B50" w:rsidRDefault="00EC7B50" w:rsidP="00864467">
      <w:pPr>
        <w:pStyle w:val="a6"/>
        <w:shd w:val="clear" w:color="auto" w:fill="FFFFFF"/>
        <w:tabs>
          <w:tab w:val="left" w:pos="9070"/>
        </w:tabs>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val="de-DE" w:eastAsia="ru-RU"/>
        </w:rPr>
        <w:t xml:space="preserve">Ist das  der Sopha, wo ich an ihrem Halse in Wonne schwamm? Sind das die väterlichen </w:t>
      </w:r>
      <w:r w:rsidRPr="003E6BC2">
        <w:rPr>
          <w:rFonts w:ascii="Times New Roman" w:eastAsia="Times New Roman" w:hAnsi="Times New Roman" w:cs="Times New Roman"/>
          <w:b/>
          <w:bCs/>
          <w:color w:val="0D0D0D" w:themeColor="text1" w:themeTint="F2"/>
          <w:sz w:val="28"/>
          <w:szCs w:val="28"/>
          <w:lang w:val="de-DE" w:eastAsia="ru-RU"/>
        </w:rPr>
        <w:t>Säle</w:t>
      </w:r>
      <w:r>
        <w:rPr>
          <w:rFonts w:ascii="Times New Roman" w:eastAsia="Times New Roman" w:hAnsi="Times New Roman" w:cs="Times New Roman"/>
          <w:bCs/>
          <w:color w:val="0D0D0D" w:themeColor="text1" w:themeTint="F2"/>
          <w:sz w:val="28"/>
          <w:szCs w:val="28"/>
          <w:lang w:val="de-DE" w:eastAsia="ru-RU"/>
        </w:rPr>
        <w:t>?</w:t>
      </w:r>
    </w:p>
    <w:p w:rsidR="00EC7B50" w:rsidRPr="00EC7B50" w:rsidRDefault="00EC7B50" w:rsidP="00864467">
      <w:pPr>
        <w:pStyle w:val="a6"/>
        <w:shd w:val="clear" w:color="auto" w:fill="FFFFFF"/>
        <w:tabs>
          <w:tab w:val="left" w:pos="9070"/>
        </w:tabs>
        <w:spacing w:after="90" w:line="360" w:lineRule="auto"/>
        <w:ind w:left="0" w:right="567"/>
        <w:jc w:val="right"/>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val="de-DE" w:eastAsia="ru-RU"/>
        </w:rPr>
        <w:t>(F.Schiller „Die Räuber“)</w:t>
      </w:r>
    </w:p>
    <w:p w:rsidR="00FE769F" w:rsidRPr="007A721A" w:rsidRDefault="00FE769F" w:rsidP="00864467">
      <w:pPr>
        <w:pStyle w:val="a6"/>
        <w:shd w:val="clear" w:color="auto" w:fill="FFFFFF"/>
        <w:tabs>
          <w:tab w:val="left" w:pos="9070"/>
        </w:tabs>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Einige Maskulina werden nicht umgelautet.</w:t>
      </w:r>
    </w:p>
    <w:p w:rsidR="00FE769F" w:rsidRPr="007A721A" w:rsidRDefault="00FE769F" w:rsidP="00864467">
      <w:pPr>
        <w:pStyle w:val="a6"/>
        <w:shd w:val="clear" w:color="auto" w:fill="FFFFFF"/>
        <w:tabs>
          <w:tab w:val="left" w:pos="9070"/>
        </w:tabs>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p>
    <w:p w:rsidR="00FE769F" w:rsidRDefault="00FE769F" w:rsidP="00D116C5">
      <w:pPr>
        <w:pStyle w:val="a6"/>
        <w:numPr>
          <w:ilvl w:val="0"/>
          <w:numId w:val="36"/>
        </w:numPr>
        <w:shd w:val="clear" w:color="auto" w:fill="FFFFFF"/>
        <w:tabs>
          <w:tab w:val="left" w:pos="567"/>
        </w:tabs>
        <w:spacing w:after="90" w:line="360" w:lineRule="auto"/>
        <w:ind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Der Tag – die Tage, der Hund -  die Hunde, der Arm - die Arme, der Laut – die Laute, der Stoff – die Stoffe, der Schuh- die Schuhe u.a.</w:t>
      </w:r>
    </w:p>
    <w:p w:rsidR="003E6BC2" w:rsidRDefault="00573B16" w:rsidP="00864467">
      <w:pPr>
        <w:pStyle w:val="a6"/>
        <w:shd w:val="clear" w:color="auto" w:fill="FFFFFF"/>
        <w:tabs>
          <w:tab w:val="left" w:pos="9070"/>
        </w:tabs>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val="de-DE" w:eastAsia="ru-RU"/>
        </w:rPr>
        <w:t>Ich will Euch</w:t>
      </w:r>
      <w:r w:rsidR="00021DE3">
        <w:rPr>
          <w:rFonts w:ascii="Times New Roman" w:eastAsia="Times New Roman" w:hAnsi="Times New Roman" w:cs="Times New Roman"/>
          <w:bCs/>
          <w:color w:val="0D0D0D" w:themeColor="text1" w:themeTint="F2"/>
          <w:sz w:val="28"/>
          <w:szCs w:val="28"/>
          <w:lang w:val="de-DE" w:eastAsia="ru-RU"/>
        </w:rPr>
        <w:t xml:space="preserve"> </w:t>
      </w:r>
      <w:r>
        <w:rPr>
          <w:rFonts w:ascii="Times New Roman" w:eastAsia="Times New Roman" w:hAnsi="Times New Roman" w:cs="Times New Roman"/>
          <w:bCs/>
          <w:color w:val="0D0D0D" w:themeColor="text1" w:themeTint="F2"/>
          <w:sz w:val="28"/>
          <w:szCs w:val="28"/>
          <w:lang w:val="de-DE" w:eastAsia="ru-RU"/>
        </w:rPr>
        <w:t>ein andermal</w:t>
      </w:r>
      <w:r w:rsidR="00021DE3">
        <w:rPr>
          <w:rFonts w:ascii="Times New Roman" w:eastAsia="Times New Roman" w:hAnsi="Times New Roman" w:cs="Times New Roman"/>
          <w:bCs/>
          <w:color w:val="0D0D0D" w:themeColor="text1" w:themeTint="F2"/>
          <w:sz w:val="28"/>
          <w:szCs w:val="28"/>
          <w:lang w:val="de-DE" w:eastAsia="ru-RU"/>
        </w:rPr>
        <w:t xml:space="preserve"> mehr davon erzählen, wenn`s Zeit dazu ist –und wie sauber sie ihm abkappte, wenn er ihr alle </w:t>
      </w:r>
      <w:r w:rsidR="00021DE3" w:rsidRPr="00021DE3">
        <w:rPr>
          <w:rFonts w:ascii="Times New Roman" w:eastAsia="Times New Roman" w:hAnsi="Times New Roman" w:cs="Times New Roman"/>
          <w:b/>
          <w:bCs/>
          <w:color w:val="0D0D0D" w:themeColor="text1" w:themeTint="F2"/>
          <w:sz w:val="28"/>
          <w:szCs w:val="28"/>
          <w:lang w:val="de-DE" w:eastAsia="ru-RU"/>
        </w:rPr>
        <w:t>Tage</w:t>
      </w:r>
      <w:r w:rsidR="00021DE3">
        <w:rPr>
          <w:rFonts w:ascii="Times New Roman" w:eastAsia="Times New Roman" w:hAnsi="Times New Roman" w:cs="Times New Roman"/>
          <w:bCs/>
          <w:color w:val="0D0D0D" w:themeColor="text1" w:themeTint="F2"/>
          <w:sz w:val="28"/>
          <w:szCs w:val="28"/>
          <w:lang w:val="de-DE" w:eastAsia="ru-RU"/>
        </w:rPr>
        <w:t>, die Gott schickt, seinen Antragt machte und sie zur gnädigen Frau machen wollte.</w:t>
      </w:r>
    </w:p>
    <w:p w:rsidR="00021DE3" w:rsidRPr="007A721A" w:rsidRDefault="00021DE3" w:rsidP="00864467">
      <w:pPr>
        <w:pStyle w:val="a6"/>
        <w:shd w:val="clear" w:color="auto" w:fill="FFFFFF"/>
        <w:tabs>
          <w:tab w:val="left" w:pos="9070"/>
        </w:tabs>
        <w:spacing w:after="90" w:line="360" w:lineRule="auto"/>
        <w:ind w:left="0" w:right="-2"/>
        <w:jc w:val="right"/>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val="de-DE" w:eastAsia="ru-RU"/>
        </w:rPr>
        <w:t>(F.Schiller „Die Räuber“)</w:t>
      </w:r>
    </w:p>
    <w:p w:rsidR="00FE769F" w:rsidRPr="007A721A" w:rsidRDefault="00B11BE2" w:rsidP="00FE769F">
      <w:pPr>
        <w:pStyle w:val="a6"/>
        <w:shd w:val="clear" w:color="auto" w:fill="FFFFFF"/>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val="de-DE" w:eastAsia="ru-RU"/>
        </w:rPr>
        <w:t xml:space="preserve"> </w:t>
      </w:r>
    </w:p>
    <w:p w:rsidR="008E7AD5" w:rsidRDefault="00FE769F" w:rsidP="00F33099">
      <w:pPr>
        <w:pStyle w:val="a6"/>
        <w:numPr>
          <w:ilvl w:val="0"/>
          <w:numId w:val="36"/>
        </w:numPr>
        <w:shd w:val="clear" w:color="auto" w:fill="FFFFFF"/>
        <w:spacing w:after="90" w:line="360" w:lineRule="auto"/>
        <w:ind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lastRenderedPageBreak/>
        <w:t xml:space="preserve">Internationale Wörter auf –al, -at, -it, -ar, -an, -og, -ent (keine Personenbezeichnungen):  der Vokal- die Vokale, der Kanal- die Kanäle, der Meteor – die Meteore, der Apparat – die Apparate,  der Granit – die </w:t>
      </w:r>
    </w:p>
    <w:p w:rsidR="00F33099" w:rsidRDefault="00FE769F" w:rsidP="00F33099">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Granite, der Ozean – die Ozeane, der Dialog – die Dialoge, der Kontinent – die Kontinente.</w:t>
      </w:r>
      <w:r w:rsidR="00DC683B">
        <w:rPr>
          <w:rStyle w:val="af7"/>
          <w:rFonts w:ascii="Times New Roman" w:eastAsia="Times New Roman" w:hAnsi="Times New Roman" w:cs="Times New Roman"/>
          <w:bCs/>
          <w:color w:val="0D0D0D" w:themeColor="text1" w:themeTint="F2"/>
          <w:sz w:val="28"/>
          <w:szCs w:val="28"/>
          <w:lang w:val="de-DE" w:eastAsia="ru-RU"/>
        </w:rPr>
        <w:footnoteReference w:id="42"/>
      </w:r>
    </w:p>
    <w:p w:rsidR="00FE769F" w:rsidRDefault="00FE769F" w:rsidP="00F33099">
      <w:pPr>
        <w:pStyle w:val="a6"/>
        <w:numPr>
          <w:ilvl w:val="0"/>
          <w:numId w:val="36"/>
        </w:numPr>
        <w:shd w:val="clear" w:color="auto" w:fill="FFFFFF"/>
        <w:spacing w:after="90" w:line="360" w:lineRule="auto"/>
        <w:ind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Internationale Wörter auf –eur, -ier, -an, -al, -ar, -on (Personenbezeichnungen): der Ingenieur- die Ingenieure, der Pionier- die Pioniere, der Dekan – die Dekane, der General – die Generäle (Generale).</w:t>
      </w:r>
      <w:r w:rsidR="00DC683B">
        <w:rPr>
          <w:rStyle w:val="af7"/>
          <w:rFonts w:ascii="Times New Roman" w:eastAsia="Times New Roman" w:hAnsi="Times New Roman" w:cs="Times New Roman"/>
          <w:bCs/>
          <w:color w:val="0D0D0D" w:themeColor="text1" w:themeTint="F2"/>
          <w:sz w:val="28"/>
          <w:szCs w:val="28"/>
          <w:lang w:val="de-DE" w:eastAsia="ru-RU"/>
        </w:rPr>
        <w:footnoteReference w:id="43"/>
      </w:r>
    </w:p>
    <w:p w:rsidR="0043005A" w:rsidRPr="007A721A" w:rsidRDefault="0043005A"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val="de-DE" w:eastAsia="ru-RU"/>
        </w:rPr>
        <w:t xml:space="preserve"> </w:t>
      </w:r>
    </w:p>
    <w:p w:rsidR="004B44F1"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Wenige Maskulina haben das Pluralsuffix –er: der Mann – die Männer, auch Geist, Gott, Irrtum, Leib, Mund (auch Münde), Rand, Reichtum, Strauch, Wald, Wurm, Vormund.</w:t>
      </w:r>
    </w:p>
    <w:p w:rsidR="004B44F1" w:rsidRDefault="004B44F1"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4B44F1">
        <w:rPr>
          <w:rFonts w:ascii="Times New Roman" w:eastAsia="Times New Roman" w:hAnsi="Times New Roman" w:cs="Times New Roman"/>
          <w:b/>
          <w:bCs/>
          <w:color w:val="0D0D0D" w:themeColor="text1" w:themeTint="F2"/>
          <w:sz w:val="28"/>
          <w:szCs w:val="28"/>
          <w:lang w:val="de-DE" w:eastAsia="ru-RU"/>
        </w:rPr>
        <w:t xml:space="preserve">Männer </w:t>
      </w:r>
      <w:r>
        <w:rPr>
          <w:rFonts w:ascii="Times New Roman" w:eastAsia="Times New Roman" w:hAnsi="Times New Roman" w:cs="Times New Roman"/>
          <w:bCs/>
          <w:color w:val="0D0D0D" w:themeColor="text1" w:themeTint="F2"/>
          <w:sz w:val="28"/>
          <w:szCs w:val="28"/>
          <w:lang w:val="de-DE" w:eastAsia="ru-RU"/>
        </w:rPr>
        <w:t>such` ich, die dem Tod ins Gesichtsehen und die Gefahr wie eine Zahme Schlange um sich spielen lassen, die Freiheit höher schätzen als Ehre und Leben.</w:t>
      </w:r>
    </w:p>
    <w:p w:rsidR="004B44F1" w:rsidRPr="00EC7B50" w:rsidRDefault="004B44F1" w:rsidP="00864467">
      <w:pPr>
        <w:pStyle w:val="a6"/>
        <w:shd w:val="clear" w:color="auto" w:fill="FFFFFF"/>
        <w:spacing w:after="90" w:line="360" w:lineRule="auto"/>
        <w:ind w:left="0" w:right="-2"/>
        <w:jc w:val="right"/>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val="de-DE" w:eastAsia="ru-RU"/>
        </w:rPr>
        <w:t>(F. Schiller „Die Räuber“)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Einige Maskulina haben das Pluralsuffix – (e)</w:t>
      </w:r>
      <w:r w:rsidR="00662CE5" w:rsidRPr="007A721A">
        <w:rPr>
          <w:rFonts w:ascii="Times New Roman" w:eastAsia="Times New Roman" w:hAnsi="Times New Roman" w:cs="Times New Roman"/>
          <w:bCs/>
          <w:color w:val="0D0D0D" w:themeColor="text1" w:themeTint="F2"/>
          <w:sz w:val="28"/>
          <w:szCs w:val="28"/>
          <w:lang w:val="de-DE" w:eastAsia="ru-RU"/>
        </w:rPr>
        <w:t>n:</w:t>
      </w:r>
      <w:r w:rsidRPr="007A721A">
        <w:rPr>
          <w:rFonts w:ascii="Times New Roman" w:eastAsia="Times New Roman" w:hAnsi="Times New Roman" w:cs="Times New Roman"/>
          <w:bCs/>
          <w:color w:val="0D0D0D" w:themeColor="text1" w:themeTint="F2"/>
          <w:sz w:val="28"/>
          <w:szCs w:val="28"/>
          <w:lang w:val="de-DE" w:eastAsia="ru-RU"/>
        </w:rPr>
        <w:t xml:space="preserve">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E06C1B" w:rsidRDefault="00FE769F" w:rsidP="00864467">
      <w:pPr>
        <w:pStyle w:val="a6"/>
        <w:numPr>
          <w:ilvl w:val="0"/>
          <w:numId w:val="4"/>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Maskulina auf –e:  der Russe – die Russen; auch der Genosse, Pole, Franzose, Knabe, Junge, Löwe u.a. </w:t>
      </w:r>
    </w:p>
    <w:p w:rsidR="00FE769F" w:rsidRDefault="00E06C1B"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val="de-DE" w:eastAsia="ru-RU"/>
        </w:rPr>
        <w:t>Ihre Augen sind Wasser!</w:t>
      </w:r>
      <w:r w:rsidR="006478C0">
        <w:rPr>
          <w:rFonts w:ascii="Times New Roman" w:eastAsia="Times New Roman" w:hAnsi="Times New Roman" w:cs="Times New Roman"/>
          <w:bCs/>
          <w:color w:val="0D0D0D" w:themeColor="text1" w:themeTint="F2"/>
          <w:sz w:val="28"/>
          <w:szCs w:val="28"/>
          <w:lang w:val="de-DE" w:eastAsia="ru-RU"/>
        </w:rPr>
        <w:t xml:space="preserve"> </w:t>
      </w:r>
      <w:r>
        <w:rPr>
          <w:rFonts w:ascii="Times New Roman" w:eastAsia="Times New Roman" w:hAnsi="Times New Roman" w:cs="Times New Roman"/>
          <w:bCs/>
          <w:color w:val="0D0D0D" w:themeColor="text1" w:themeTint="F2"/>
          <w:sz w:val="28"/>
          <w:szCs w:val="28"/>
          <w:lang w:val="de-DE" w:eastAsia="ru-RU"/>
        </w:rPr>
        <w:t>Ihre Herzen</w:t>
      </w:r>
      <w:r w:rsidR="006478C0">
        <w:rPr>
          <w:rFonts w:ascii="Times New Roman" w:eastAsia="Times New Roman" w:hAnsi="Times New Roman" w:cs="Times New Roman"/>
          <w:bCs/>
          <w:color w:val="0D0D0D" w:themeColor="text1" w:themeTint="F2"/>
          <w:sz w:val="28"/>
          <w:szCs w:val="28"/>
          <w:lang w:val="de-DE" w:eastAsia="ru-RU"/>
        </w:rPr>
        <w:t xml:space="preserve"> </w:t>
      </w:r>
      <w:r>
        <w:rPr>
          <w:rFonts w:ascii="Times New Roman" w:eastAsia="Times New Roman" w:hAnsi="Times New Roman" w:cs="Times New Roman"/>
          <w:bCs/>
          <w:color w:val="0D0D0D" w:themeColor="text1" w:themeTint="F2"/>
          <w:sz w:val="28"/>
          <w:szCs w:val="28"/>
          <w:lang w:val="de-DE" w:eastAsia="ru-RU"/>
        </w:rPr>
        <w:t>sind Erz!</w:t>
      </w:r>
      <w:r w:rsidR="006478C0">
        <w:rPr>
          <w:rFonts w:ascii="Times New Roman" w:eastAsia="Times New Roman" w:hAnsi="Times New Roman" w:cs="Times New Roman"/>
          <w:bCs/>
          <w:color w:val="0D0D0D" w:themeColor="text1" w:themeTint="F2"/>
          <w:sz w:val="28"/>
          <w:szCs w:val="28"/>
          <w:lang w:val="de-DE" w:eastAsia="ru-RU"/>
        </w:rPr>
        <w:t xml:space="preserve"> Küsse auf  den Lippen! Schwerter im Busen! </w:t>
      </w:r>
      <w:r w:rsidR="006478C0" w:rsidRPr="006478C0">
        <w:rPr>
          <w:rFonts w:ascii="Times New Roman" w:eastAsia="Times New Roman" w:hAnsi="Times New Roman" w:cs="Times New Roman"/>
          <w:b/>
          <w:bCs/>
          <w:color w:val="0D0D0D" w:themeColor="text1" w:themeTint="F2"/>
          <w:sz w:val="28"/>
          <w:szCs w:val="28"/>
          <w:lang w:val="de-DE" w:eastAsia="ru-RU"/>
        </w:rPr>
        <w:t>Löwen</w:t>
      </w:r>
      <w:r w:rsidR="006478C0">
        <w:rPr>
          <w:rFonts w:ascii="Times New Roman" w:eastAsia="Times New Roman" w:hAnsi="Times New Roman" w:cs="Times New Roman"/>
          <w:bCs/>
          <w:color w:val="0D0D0D" w:themeColor="text1" w:themeTint="F2"/>
          <w:sz w:val="28"/>
          <w:szCs w:val="28"/>
          <w:lang w:val="de-DE" w:eastAsia="ru-RU"/>
        </w:rPr>
        <w:t xml:space="preserve"> und Leoparden füttern ihre Jungen. . . </w:t>
      </w:r>
    </w:p>
    <w:p w:rsidR="006478C0" w:rsidRPr="007A721A" w:rsidRDefault="006478C0" w:rsidP="00864467">
      <w:pPr>
        <w:pStyle w:val="a6"/>
        <w:shd w:val="clear" w:color="auto" w:fill="FFFFFF"/>
        <w:spacing w:after="90" w:line="360" w:lineRule="auto"/>
        <w:ind w:left="0" w:right="-2"/>
        <w:jc w:val="right"/>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val="de-DE" w:eastAsia="ru-RU"/>
        </w:rPr>
        <w:t>(F. Schiller „Die Räuber“)</w:t>
      </w:r>
    </w:p>
    <w:p w:rsidR="00FE769F" w:rsidRDefault="00FE769F" w:rsidP="00864467">
      <w:pPr>
        <w:pStyle w:val="a6"/>
        <w:numPr>
          <w:ilvl w:val="0"/>
          <w:numId w:val="4"/>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lastRenderedPageBreak/>
        <w:t>Folgende Maskulina: der Mensch – die Menschen; auch: der Held, Hirt, Herr, Graf, Fürst, Prinz, Narr, Tor, Mohr, Vorfahr, Bär, Ochs, Fink, Spatz,  der Staat, Strahl, Untertan, Schmerz, Vetter, Nachbar, Mast, Nerv, Bauer.</w:t>
      </w:r>
    </w:p>
    <w:p w:rsidR="00BC49EE" w:rsidRDefault="00BC49EE"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6478C0" w:rsidRDefault="006478C0"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BC49EE">
        <w:rPr>
          <w:rFonts w:ascii="Times New Roman" w:eastAsia="Times New Roman" w:hAnsi="Times New Roman" w:cs="Times New Roman"/>
          <w:b/>
          <w:bCs/>
          <w:color w:val="0D0D0D" w:themeColor="text1" w:themeTint="F2"/>
          <w:sz w:val="28"/>
          <w:szCs w:val="28"/>
          <w:lang w:val="de-DE" w:eastAsia="ru-RU"/>
        </w:rPr>
        <w:t>Menschen</w:t>
      </w:r>
      <w:r>
        <w:rPr>
          <w:rFonts w:ascii="Times New Roman" w:eastAsia="Times New Roman" w:hAnsi="Times New Roman" w:cs="Times New Roman"/>
          <w:bCs/>
          <w:color w:val="0D0D0D" w:themeColor="text1" w:themeTint="F2"/>
          <w:sz w:val="28"/>
          <w:szCs w:val="28"/>
          <w:lang w:val="de-DE" w:eastAsia="ru-RU"/>
        </w:rPr>
        <w:t xml:space="preserve">! </w:t>
      </w:r>
      <w:r w:rsidRPr="00BC49EE">
        <w:rPr>
          <w:rFonts w:ascii="Times New Roman" w:eastAsia="Times New Roman" w:hAnsi="Times New Roman" w:cs="Times New Roman"/>
          <w:b/>
          <w:bCs/>
          <w:color w:val="0D0D0D" w:themeColor="text1" w:themeTint="F2"/>
          <w:sz w:val="28"/>
          <w:szCs w:val="28"/>
          <w:lang w:val="de-DE" w:eastAsia="ru-RU"/>
        </w:rPr>
        <w:t>Menschen</w:t>
      </w:r>
      <w:r>
        <w:rPr>
          <w:rFonts w:ascii="Times New Roman" w:eastAsia="Times New Roman" w:hAnsi="Times New Roman" w:cs="Times New Roman"/>
          <w:bCs/>
          <w:color w:val="0D0D0D" w:themeColor="text1" w:themeTint="F2"/>
          <w:sz w:val="28"/>
          <w:szCs w:val="28"/>
          <w:lang w:val="de-DE" w:eastAsia="ru-RU"/>
        </w:rPr>
        <w:t>! Falsche, heuchlerische Krokodilbrut!</w:t>
      </w:r>
    </w:p>
    <w:p w:rsidR="006478C0" w:rsidRPr="00EC7B50" w:rsidRDefault="006478C0" w:rsidP="00864467">
      <w:pPr>
        <w:pStyle w:val="a6"/>
        <w:shd w:val="clear" w:color="auto" w:fill="FFFFFF"/>
        <w:spacing w:after="90" w:line="360" w:lineRule="auto"/>
        <w:ind w:left="0" w:right="-2"/>
        <w:jc w:val="right"/>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val="de-DE" w:eastAsia="ru-RU"/>
        </w:rPr>
        <w:t>(F. Schiller „Die Räuber“)</w:t>
      </w:r>
    </w:p>
    <w:p w:rsidR="00BC49EE" w:rsidRDefault="006478C0" w:rsidP="00864467">
      <w:pPr>
        <w:pStyle w:val="a6"/>
        <w:shd w:val="clear" w:color="auto" w:fill="FFFFFF"/>
        <w:spacing w:after="90" w:line="360" w:lineRule="auto"/>
        <w:ind w:left="0" w:right="-2"/>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val="de-DE" w:eastAsia="ru-RU"/>
        </w:rPr>
        <w:t xml:space="preserve">Ich möchte ein Bär sein und die </w:t>
      </w:r>
      <w:r w:rsidRPr="00BC49EE">
        <w:rPr>
          <w:rFonts w:ascii="Times New Roman" w:eastAsia="Times New Roman" w:hAnsi="Times New Roman" w:cs="Times New Roman"/>
          <w:b/>
          <w:bCs/>
          <w:color w:val="0D0D0D" w:themeColor="text1" w:themeTint="F2"/>
          <w:sz w:val="28"/>
          <w:szCs w:val="28"/>
          <w:lang w:val="de-DE" w:eastAsia="ru-RU"/>
        </w:rPr>
        <w:t>Bären</w:t>
      </w:r>
      <w:r>
        <w:rPr>
          <w:rFonts w:ascii="Times New Roman" w:eastAsia="Times New Roman" w:hAnsi="Times New Roman" w:cs="Times New Roman"/>
          <w:bCs/>
          <w:color w:val="0D0D0D" w:themeColor="text1" w:themeTint="F2"/>
          <w:sz w:val="28"/>
          <w:szCs w:val="28"/>
          <w:lang w:val="de-DE" w:eastAsia="ru-RU"/>
        </w:rPr>
        <w:t xml:space="preserve"> des Nordlands wider dies mörderische Geschlecht</w:t>
      </w:r>
      <w:r w:rsidR="00BC49EE">
        <w:rPr>
          <w:rFonts w:ascii="Times New Roman" w:eastAsia="Times New Roman" w:hAnsi="Times New Roman" w:cs="Times New Roman"/>
          <w:bCs/>
          <w:color w:val="0D0D0D" w:themeColor="text1" w:themeTint="F2"/>
          <w:sz w:val="28"/>
          <w:szCs w:val="28"/>
          <w:lang w:val="de-DE" w:eastAsia="ru-RU"/>
        </w:rPr>
        <w:t xml:space="preserve"> anhetzen.</w:t>
      </w:r>
    </w:p>
    <w:p w:rsidR="00FE769F" w:rsidRPr="007A721A" w:rsidRDefault="00BC49EE" w:rsidP="00864467">
      <w:pPr>
        <w:pStyle w:val="a6"/>
        <w:shd w:val="clear" w:color="auto" w:fill="FFFFFF"/>
        <w:spacing w:after="90" w:line="360" w:lineRule="auto"/>
        <w:ind w:left="0" w:right="-2"/>
        <w:jc w:val="right"/>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val="de-DE" w:eastAsia="ru-RU"/>
        </w:rPr>
        <w:t>(F. Schiller „Die Räuber“)</w:t>
      </w:r>
    </w:p>
    <w:p w:rsidR="00FE769F" w:rsidRPr="007A721A" w:rsidRDefault="00FE769F" w:rsidP="00864467">
      <w:pPr>
        <w:pStyle w:val="a6"/>
        <w:numPr>
          <w:ilvl w:val="0"/>
          <w:numId w:val="4"/>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Internationale Wörter mit betonten Suffixen –ant, -and, -ent, -ist, -et, -at, -ot, -loge, -graph, -nom, -soph (Personenbezeichnungen): die Aspiranten, Doktoranden, Kommunisten, Poeten, Advokaten, Favoriten, Patrioten, Philologen, Photographen, Astronomen, Philosophen u.a.</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Aber: der Leutnant – die Leutnante (auch Leutnants), weil die Betonung nicht auf das Suffix, sondern auf die Wurzel fällt Maskulina auf –or haben verschiedene Pluralbildung je nach der Betonung. Verschiebt sich die Betonung von der Wurzel auf die Suffix, so erhält das Wort im Plural –en: der Direktor – die Direktoren, der Traktor – die Traktoren,. Bleibt die Betonung unverschoben, so erhält das Wortim Plural –e: der Major – die Majore, der Korridor – die Korridore.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Das Wort Motor hat Doppelformen im Plural: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Der Motor – die Motoren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Der Motor – die Motore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Internationale Wörter auf –ismus und –us haben im Plural das Suffix –en, das unmittelbar an die Wurzel angeschlossen wird: der Dialektismus- die  Dialetismen, der Russizismus.- die Russizismen, der Typus – die Typen.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Ausnahmen: der Kasus – die Kasus, der Krokus – die Krokus (auch Krokusse), der Kursus -  die Krse, der Lapsus – die Lapsus, der Bus – die Busse, der (das= Rebus – die Rebusse, der Modus – die Modi, der Terminus – die Termini.</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Das Nullsuffix haben Maskulina auf –er, -ei, -en. Einige davon erhalten den Umlaut, andere nicht: der Nagel- die Nägel, der Vater- die Väter u.a.</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Aber: der Wagen – die Wagen, der Adler- die Adler u.a.</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Einige englische, französische und russische Entlehnungen männlichen Geschlechts erhalten das Pluralsuffix –s: der Klub – die Klubs, der Boulevard- die Boulevards, der Chef – die Chefs, der Militär – die Militärs, der Sputnik – die Sputniks.</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Dazu gehören auch Kurzwörter, die auf Vokal enden: Krimis (Kriminalromane umgangssp.), Pullis (Pullover); auch der Uhu – die Uhus,  obwohl es kein Kurzwort ist.</w:t>
      </w:r>
      <w:r w:rsidR="00B01BFA">
        <w:rPr>
          <w:rStyle w:val="af7"/>
          <w:rFonts w:ascii="Times New Roman" w:eastAsia="Times New Roman" w:hAnsi="Times New Roman" w:cs="Times New Roman"/>
          <w:bCs/>
          <w:color w:val="0D0D0D" w:themeColor="text1" w:themeTint="F2"/>
          <w:sz w:val="28"/>
          <w:szCs w:val="28"/>
          <w:lang w:val="de-DE" w:eastAsia="ru-RU"/>
        </w:rPr>
        <w:footnoteReference w:id="44"/>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Anmerkung: In den Niederdeutschen Mundarten und in der dialektal gefärbten Umgangssprache ist das Pluralsuffix –s auch bei deutschen Wörtern üblich: die Kerls, die Jungens, die Mädels.</w:t>
      </w:r>
      <w:r w:rsidR="00B01BFA">
        <w:rPr>
          <w:rStyle w:val="af7"/>
          <w:rFonts w:ascii="Times New Roman" w:eastAsia="Times New Roman" w:hAnsi="Times New Roman" w:cs="Times New Roman"/>
          <w:bCs/>
          <w:color w:val="0D0D0D" w:themeColor="text1" w:themeTint="F2"/>
          <w:sz w:val="28"/>
          <w:szCs w:val="28"/>
          <w:lang w:val="de-DE" w:eastAsia="ru-RU"/>
        </w:rPr>
        <w:footnoteReference w:id="45"/>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Das Pluralsuffix –s bezeichnet auch eine ganze Familie („Buddenbrooks“ von Th. Mann) oder mehrere Personen mit demselben Namen(In unserer Klasse waren drei Peters).</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7D1C1E" w:rsidRDefault="007D1C1E" w:rsidP="00864467">
      <w:pPr>
        <w:ind w:right="-2"/>
        <w:rPr>
          <w:rFonts w:ascii="Times New Roman" w:hAnsi="Times New Roman" w:cs="Times New Roman"/>
          <w:b/>
          <w:sz w:val="28"/>
          <w:szCs w:val="28"/>
          <w:lang w:val="de-DE"/>
        </w:rPr>
      </w:pPr>
    </w:p>
    <w:p w:rsidR="00FE769F" w:rsidRPr="003F36B8" w:rsidRDefault="00FE769F" w:rsidP="00864467">
      <w:pPr>
        <w:ind w:right="-2"/>
        <w:rPr>
          <w:rFonts w:ascii="Times New Roman" w:hAnsi="Times New Roman" w:cs="Times New Roman"/>
          <w:b/>
          <w:sz w:val="28"/>
          <w:szCs w:val="28"/>
          <w:lang w:val="de-DE"/>
        </w:rPr>
      </w:pPr>
      <w:r w:rsidRPr="003F36B8">
        <w:rPr>
          <w:rFonts w:ascii="Times New Roman" w:hAnsi="Times New Roman" w:cs="Times New Roman"/>
          <w:b/>
          <w:sz w:val="28"/>
          <w:szCs w:val="28"/>
          <w:lang w:val="de-DE"/>
        </w:rPr>
        <w:lastRenderedPageBreak/>
        <w:t>3.2</w:t>
      </w:r>
      <w:r w:rsidR="009E00EF" w:rsidRPr="003F36B8">
        <w:rPr>
          <w:rFonts w:ascii="Times New Roman" w:hAnsi="Times New Roman" w:cs="Times New Roman"/>
          <w:b/>
          <w:sz w:val="28"/>
          <w:szCs w:val="28"/>
          <w:lang w:val="de-DE"/>
        </w:rPr>
        <w:t xml:space="preserve">. </w:t>
      </w:r>
      <w:r w:rsidRPr="003F36B8">
        <w:rPr>
          <w:rFonts w:ascii="Times New Roman" w:hAnsi="Times New Roman" w:cs="Times New Roman"/>
          <w:b/>
          <w:sz w:val="28"/>
          <w:szCs w:val="28"/>
          <w:lang w:val="de-DE"/>
        </w:rPr>
        <w:t>Die Pluralbildung von Neutra</w:t>
      </w:r>
    </w:p>
    <w:p w:rsidR="00FE769F" w:rsidRPr="007A721A" w:rsidRDefault="00FE769F" w:rsidP="00864467">
      <w:pPr>
        <w:pStyle w:val="a6"/>
        <w:shd w:val="clear" w:color="auto" w:fill="FFFFFF"/>
        <w:spacing w:after="90" w:line="360" w:lineRule="auto"/>
        <w:ind w:left="0" w:right="-2"/>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Für die Neutra ist das Pluralsuffix –er typisch: Alle umlautsfähigen Neutra erhalten dabei den Umlaut: das Fach – die Fächer, das Dorf- die Dörfer, das Lied – die Lieder.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Viele Neutra haben Nullsuffix:</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6"/>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Neutra auf –er, -en, .el, -sel; sie werden nicht umgelautet: das Ufer – die Ufer, das Lager – die Lager, das Rudel – die Rudel, das Mittel – die Mittel.</w:t>
      </w:r>
      <w:r w:rsidR="007D1C1E">
        <w:rPr>
          <w:rStyle w:val="af7"/>
          <w:rFonts w:ascii="Times New Roman" w:eastAsia="Times New Roman" w:hAnsi="Times New Roman" w:cs="Times New Roman"/>
          <w:bCs/>
          <w:color w:val="0D0D0D" w:themeColor="text1" w:themeTint="F2"/>
          <w:sz w:val="28"/>
          <w:szCs w:val="28"/>
          <w:lang w:val="de-DE" w:eastAsia="ru-RU"/>
        </w:rPr>
        <w:footnoteReference w:id="46"/>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Ausnahme: das Kloster – die Klöster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6"/>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Die Neutra mit den Verkleinerungssuffixen –chen, -lein: das Mädchen – die Mädchen, das Büchlein – die Büchlein.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6"/>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Die Neutra mit dem Präfix ge- und dem Suffix –e: das Gebirge – die Gebirge, das Gemälde, das Gebäude – die Gebäude.</w:t>
      </w:r>
    </w:p>
    <w:p w:rsidR="00FE769F" w:rsidRDefault="00BC49EE"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val="de-DE" w:eastAsia="ru-RU"/>
        </w:rPr>
        <w:t xml:space="preserve">Noch ich weiß </w:t>
      </w:r>
      <w:r w:rsidRPr="00BC49EE">
        <w:rPr>
          <w:rFonts w:ascii="Times New Roman" w:eastAsia="Times New Roman" w:hAnsi="Times New Roman" w:cs="Times New Roman"/>
          <w:b/>
          <w:bCs/>
          <w:color w:val="0D0D0D" w:themeColor="text1" w:themeTint="F2"/>
          <w:sz w:val="28"/>
          <w:szCs w:val="28"/>
          <w:lang w:val="de-DE" w:eastAsia="ru-RU"/>
        </w:rPr>
        <w:t>Mittel</w:t>
      </w:r>
      <w:r>
        <w:rPr>
          <w:rFonts w:ascii="Times New Roman" w:eastAsia="Times New Roman" w:hAnsi="Times New Roman" w:cs="Times New Roman"/>
          <w:bCs/>
          <w:color w:val="0D0D0D" w:themeColor="text1" w:themeTint="F2"/>
          <w:sz w:val="28"/>
          <w:szCs w:val="28"/>
          <w:lang w:val="de-DE" w:eastAsia="ru-RU"/>
        </w:rPr>
        <w:t>, die den Stolz eines einbildischen Starrkopfs so hübsch niederbeugen können.</w:t>
      </w:r>
    </w:p>
    <w:p w:rsidR="00BC49EE" w:rsidRPr="007A721A" w:rsidRDefault="00BC49EE" w:rsidP="00864467">
      <w:pPr>
        <w:pStyle w:val="a6"/>
        <w:shd w:val="clear" w:color="auto" w:fill="FFFFFF"/>
        <w:spacing w:after="90" w:line="360" w:lineRule="auto"/>
        <w:ind w:left="0" w:right="-2"/>
        <w:jc w:val="right"/>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val="de-DE" w:eastAsia="ru-RU"/>
        </w:rPr>
        <w:t>(F. Schiller „Die Räuber“)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Das Pluralsuffix –e (immer ohne Umlaut) haben folgende Neutra: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7"/>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Das Jahr – die Jahre, das Wort –  die Worte (die Wörter), das Schaf- die Schaf u.a.m.</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Ausnahme: das Floß- die Flöße.</w:t>
      </w:r>
      <w:r w:rsidR="007D1C1E">
        <w:rPr>
          <w:rStyle w:val="af7"/>
          <w:rFonts w:ascii="Times New Roman" w:eastAsia="Times New Roman" w:hAnsi="Times New Roman" w:cs="Times New Roman"/>
          <w:bCs/>
          <w:color w:val="0D0D0D" w:themeColor="text1" w:themeTint="F2"/>
          <w:sz w:val="28"/>
          <w:szCs w:val="28"/>
          <w:lang w:val="de-DE" w:eastAsia="ru-RU"/>
        </w:rPr>
        <w:footnoteReference w:id="47"/>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7"/>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Internationale Wörter auf –ent, -at, -phon, -ut, -om, -et, -em, -iv(Nichtlebewesen): das Instrument – die Instrumente, das Dokument – die Dokumente,  das Plakat – die Plakate, das Telephon – die Telephone, das Institut – die Institute, das Plakat – die Plakate,  das Atom – die Atome, das Dekret – die Dekrete, das Problem – die Probleme, das Substantiv – die Substantive u.a.m.</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Das Pluralsuffix –en haben folgende Neutra:</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8"/>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Eine kleine Gruppe von Neutra: das Auge – die Augen, auch das Ohr, Herz, Leid, Bett, Hemd, Insekt, Interesse, Ende.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8"/>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Internationale Wörter auf –(i)im, -ion, -a erhalten das Pluralsuffix –en, das unmittelbar an die Wurzel angeschlossen wird: das Museum – die Museen, das Auditorium – die Auditirien, das Stadium – die Stadien, das Stadion – die Stadien, das Thema – die Themen, das Drama – die Dramen.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Ebenso: das Technikum, Zentrum, Individuum, Laboratorium, Datum u.a.</w:t>
      </w:r>
      <w:r w:rsidR="007D1C1E">
        <w:rPr>
          <w:rStyle w:val="af7"/>
          <w:rFonts w:ascii="Times New Roman" w:eastAsia="Times New Roman" w:hAnsi="Times New Roman" w:cs="Times New Roman"/>
          <w:bCs/>
          <w:color w:val="0D0D0D" w:themeColor="text1" w:themeTint="F2"/>
          <w:sz w:val="28"/>
          <w:szCs w:val="28"/>
          <w:lang w:val="de-DE" w:eastAsia="ru-RU"/>
        </w:rPr>
        <w:footnoteReference w:id="48"/>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8"/>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Die Substantive: das Prinzip, das Material, das Mineral, das Kapital, das Adverb, das Numerale, das Partizip haben das Pluralsuffix –ein: die Prinzipien, Materialien, Mineralien, Adverbien, Kapitalien, Numeralien, Partizipien.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Das Pluralsuffix –s erhalten folgende Neutra: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1"/>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lastRenderedPageBreak/>
        <w:t>Die französischen und englischen Entlehnungen: das Auto – die Autos, das Kino – die Kinos, das Porträt – die Porträts (auch Porträte), der Tank- die Tanks, das Sofa – die Sofas, das Echo – die Echos, das Hotel- die Hotels u.a.m.</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1"/>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Substantivierungen unflektierter Wortarten, sowie Wortgruppen: die Abers, die Warums u.a.m.</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335795" w:rsidRDefault="00FE769F" w:rsidP="00864467">
      <w:pPr>
        <w:ind w:right="-2"/>
        <w:rPr>
          <w:rFonts w:ascii="Times New Roman" w:hAnsi="Times New Roman" w:cs="Times New Roman"/>
          <w:b/>
          <w:sz w:val="28"/>
          <w:szCs w:val="28"/>
          <w:lang w:val="de-DE"/>
        </w:rPr>
      </w:pPr>
      <w:r w:rsidRPr="00335795">
        <w:rPr>
          <w:rFonts w:ascii="Times New Roman" w:hAnsi="Times New Roman" w:cs="Times New Roman"/>
          <w:b/>
          <w:sz w:val="28"/>
          <w:szCs w:val="28"/>
          <w:lang w:val="de-DE"/>
        </w:rPr>
        <w:t>3.3Die Pluralbildung von Feminina</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Für die Feminina ist das Pluralsuffix (e)n typisch. Folgende Substantive haben dieses Suffix:</w:t>
      </w:r>
    </w:p>
    <w:p w:rsidR="00FE769F" w:rsidRPr="007A721A" w:rsidRDefault="00FE769F" w:rsidP="00864467">
      <w:pPr>
        <w:pStyle w:val="a6"/>
        <w:numPr>
          <w:ilvl w:val="0"/>
          <w:numId w:val="12"/>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Mehrsilbige Feminina. Nach dem Auslaut –e, -el, -er steht im Plural –n, sonst –en: die Blume- die Blumen_ die Tafel – die Tafeln, die Feder- die Federn, die Zeitung – die Zeitungen, die Kollektivwirtschaft – die Kollektivwirtschaften u.a.m.</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2"/>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Einige einsilbige Feminina wie: die Art, Bahn, Form, Frau, Kost, Pflicht, Spur, Schuld, Schicht, Tat, Wahl, Zahl, u.a.m.</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Ableitungen auf –sicht: Ansicht, Einsicht, Aussicht, Absicht u.a.</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Merke: Das Suffix –in schreibt man im Plural mit doppeltem n: die Freundin – die Freundinnen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2"/>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Internationale Wärter auf –ie, -(t)ion, -ik, -ur, -anz, -enz, -age, -a: die Melodie- die Melodien, die Fakultät – die Fakultäten, Operation- die Operationen, die Klinik- die Kliniken, die Garnitur – die Garnituren, die Valenz- die Valenzen, die Aula- die Aulen.</w:t>
      </w:r>
    </w:p>
    <w:p w:rsidR="00FE769F" w:rsidRPr="007A721A" w:rsidRDefault="00FE769F" w:rsidP="00864467">
      <w:pPr>
        <w:shd w:val="clear" w:color="auto" w:fill="FFFFFF"/>
        <w:spacing w:after="90" w:line="360" w:lineRule="auto"/>
        <w:ind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Das Pluralsuffix –e haben einsilbige Feminina: die Nacht –die Nächte, die Kraft- die Kräfte, die Kuh – die Kühe; auch Ableitungen: die Ausflucht – die Ausflüchte, die Einkunft – die Einkünfte u.a.</w:t>
      </w:r>
    </w:p>
    <w:p w:rsidR="00FE769F" w:rsidRPr="007A721A" w:rsidRDefault="00FE769F" w:rsidP="00864467">
      <w:pPr>
        <w:shd w:val="clear" w:color="auto" w:fill="FFFFFF"/>
        <w:spacing w:after="90" w:line="360" w:lineRule="auto"/>
        <w:ind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lastRenderedPageBreak/>
        <w:t>Nur zwei Feminina haben das Nullsuffix: die Mutter - die Mütter, die Tochter – die Töchter.</w:t>
      </w:r>
    </w:p>
    <w:p w:rsidR="00FE769F" w:rsidRPr="007A721A" w:rsidRDefault="00FE769F" w:rsidP="00864467">
      <w:pPr>
        <w:shd w:val="clear" w:color="auto" w:fill="FFFFFF"/>
        <w:spacing w:after="90" w:line="360" w:lineRule="auto"/>
        <w:ind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Das Pluralsuffix –er fehlt bei Feminina. Das Pluralsuffix –s erscheint ausnahmsweise bei den Fremdwörtern mit vokalischem Auslaut: die Kamera – die Kameras, sowie bei weiblichen Vornamen auf –a und –i: zwei Annas, Marias, Emmis.</w:t>
      </w:r>
    </w:p>
    <w:p w:rsidR="00FE769F" w:rsidRPr="007A721A" w:rsidRDefault="00FE769F" w:rsidP="00864467">
      <w:pPr>
        <w:shd w:val="clear" w:color="auto" w:fill="FFFFFF"/>
        <w:spacing w:after="90" w:line="360" w:lineRule="auto"/>
        <w:ind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shd w:val="clear" w:color="auto" w:fill="FFFFFF"/>
        <w:spacing w:after="90" w:line="360" w:lineRule="auto"/>
        <w:ind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Folgende Diagramm veranschaulicht die Verteilung der Pluralsuffixe in den drei Gruppen: Maskulina Feminina und </w:t>
      </w:r>
    </w:p>
    <w:p w:rsidR="00FE769F" w:rsidRPr="007A721A" w:rsidRDefault="001739BE" w:rsidP="00864467">
      <w:pPr>
        <w:shd w:val="clear" w:color="auto" w:fill="FFFFFF"/>
        <w:spacing w:after="90" w:line="360" w:lineRule="auto"/>
        <w:ind w:right="-2"/>
        <w:jc w:val="both"/>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val="de-DE" w:eastAsia="ru-RU"/>
        </w:rPr>
        <w:t>Neutra:</w:t>
      </w:r>
    </w:p>
    <w:p w:rsidR="00A26688" w:rsidRDefault="00FE769F" w:rsidP="00A26688">
      <w:pPr>
        <w:shd w:val="clear" w:color="auto" w:fill="FFFFFF"/>
        <w:spacing w:after="90" w:line="360" w:lineRule="auto"/>
        <w:ind w:right="567"/>
        <w:jc w:val="center"/>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noProof/>
          <w:color w:val="0D0D0D" w:themeColor="text1" w:themeTint="F2"/>
          <w:sz w:val="28"/>
          <w:szCs w:val="28"/>
          <w:lang w:eastAsia="ru-RU"/>
        </w:rPr>
        <w:drawing>
          <wp:inline distT="0" distB="0" distL="0" distR="0">
            <wp:extent cx="4248150" cy="1609725"/>
            <wp:effectExtent l="38100" t="0" r="19050"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r w:rsidR="007D1C1E">
        <w:rPr>
          <w:rStyle w:val="af7"/>
          <w:rFonts w:ascii="Times New Roman" w:eastAsia="Times New Roman" w:hAnsi="Times New Roman" w:cs="Times New Roman"/>
          <w:bCs/>
          <w:color w:val="0D0D0D" w:themeColor="text1" w:themeTint="F2"/>
          <w:sz w:val="28"/>
          <w:szCs w:val="28"/>
          <w:lang w:val="de-DE" w:eastAsia="ru-RU"/>
        </w:rPr>
        <w:footnoteReference w:id="49"/>
      </w:r>
    </w:p>
    <w:p w:rsidR="00212476" w:rsidRDefault="00212476" w:rsidP="00A26688">
      <w:pPr>
        <w:shd w:val="clear" w:color="auto" w:fill="FFFFFF"/>
        <w:spacing w:after="90" w:line="360" w:lineRule="auto"/>
        <w:ind w:right="567"/>
        <w:jc w:val="center"/>
        <w:rPr>
          <w:rFonts w:ascii="Times New Roman" w:eastAsia="Times New Roman" w:hAnsi="Times New Roman" w:cs="Times New Roman"/>
          <w:bCs/>
          <w:color w:val="0D0D0D" w:themeColor="text1" w:themeTint="F2"/>
          <w:sz w:val="28"/>
          <w:szCs w:val="28"/>
          <w:lang w:val="de-DE" w:eastAsia="ru-RU"/>
        </w:rPr>
      </w:pPr>
    </w:p>
    <w:p w:rsidR="00212476" w:rsidRDefault="00212476" w:rsidP="00A26688">
      <w:pPr>
        <w:shd w:val="clear" w:color="auto" w:fill="FFFFFF"/>
        <w:spacing w:after="90" w:line="360" w:lineRule="auto"/>
        <w:ind w:right="567"/>
        <w:jc w:val="center"/>
        <w:rPr>
          <w:rFonts w:ascii="Times New Roman" w:eastAsia="Times New Roman" w:hAnsi="Times New Roman" w:cs="Times New Roman"/>
          <w:bCs/>
          <w:color w:val="0D0D0D" w:themeColor="text1" w:themeTint="F2"/>
          <w:sz w:val="28"/>
          <w:szCs w:val="28"/>
          <w:lang w:val="de-DE" w:eastAsia="ru-RU"/>
        </w:rPr>
      </w:pPr>
    </w:p>
    <w:p w:rsidR="00212476" w:rsidRDefault="00212476" w:rsidP="00A26688">
      <w:pPr>
        <w:shd w:val="clear" w:color="auto" w:fill="FFFFFF"/>
        <w:spacing w:after="90" w:line="360" w:lineRule="auto"/>
        <w:ind w:right="567"/>
        <w:jc w:val="center"/>
        <w:rPr>
          <w:rFonts w:ascii="Times New Roman" w:eastAsia="Times New Roman" w:hAnsi="Times New Roman" w:cs="Times New Roman"/>
          <w:bCs/>
          <w:color w:val="0D0D0D" w:themeColor="text1" w:themeTint="F2"/>
          <w:sz w:val="28"/>
          <w:szCs w:val="28"/>
          <w:lang w:val="de-DE" w:eastAsia="ru-RU"/>
        </w:rPr>
      </w:pPr>
    </w:p>
    <w:p w:rsidR="00212476" w:rsidRDefault="00212476" w:rsidP="00A26688">
      <w:pPr>
        <w:shd w:val="clear" w:color="auto" w:fill="FFFFFF"/>
        <w:spacing w:after="90" w:line="360" w:lineRule="auto"/>
        <w:ind w:right="567"/>
        <w:jc w:val="center"/>
        <w:rPr>
          <w:rFonts w:ascii="Times New Roman" w:eastAsia="Times New Roman" w:hAnsi="Times New Roman" w:cs="Times New Roman"/>
          <w:bCs/>
          <w:color w:val="0D0D0D" w:themeColor="text1" w:themeTint="F2"/>
          <w:sz w:val="28"/>
          <w:szCs w:val="28"/>
          <w:lang w:val="de-DE" w:eastAsia="ru-RU"/>
        </w:rPr>
      </w:pPr>
    </w:p>
    <w:p w:rsidR="005C28E7" w:rsidRDefault="005C28E7" w:rsidP="003F36B8">
      <w:pPr>
        <w:rPr>
          <w:rFonts w:ascii="Times New Roman" w:eastAsia="Times New Roman" w:hAnsi="Times New Roman" w:cs="Times New Roman"/>
          <w:bCs/>
          <w:color w:val="0D0D0D" w:themeColor="text1" w:themeTint="F2"/>
          <w:sz w:val="28"/>
          <w:szCs w:val="28"/>
          <w:lang w:val="de-DE" w:eastAsia="ru-RU"/>
        </w:rPr>
      </w:pPr>
    </w:p>
    <w:p w:rsidR="00864467" w:rsidRDefault="00864467" w:rsidP="003F36B8">
      <w:pPr>
        <w:rPr>
          <w:rFonts w:ascii="Times New Roman" w:hAnsi="Times New Roman" w:cs="Times New Roman"/>
          <w:b/>
          <w:color w:val="0D0D0D" w:themeColor="text1" w:themeTint="F2"/>
          <w:sz w:val="28"/>
          <w:szCs w:val="28"/>
          <w:lang w:val="de-DE" w:eastAsia="ru-RU"/>
        </w:rPr>
        <w:sectPr w:rsidR="00864467" w:rsidSect="003F36B8">
          <w:pgSz w:w="11906" w:h="16838"/>
          <w:pgMar w:top="1134" w:right="851" w:bottom="1418" w:left="1985" w:header="709" w:footer="709" w:gutter="0"/>
          <w:cols w:space="708"/>
          <w:docGrid w:linePitch="360"/>
        </w:sectPr>
      </w:pPr>
    </w:p>
    <w:p w:rsidR="003F36B8" w:rsidRDefault="00E663B8" w:rsidP="003F36B8">
      <w:pPr>
        <w:rPr>
          <w:rFonts w:ascii="Times New Roman" w:hAnsi="Times New Roman" w:cs="Times New Roman"/>
          <w:b/>
          <w:sz w:val="28"/>
          <w:szCs w:val="28"/>
          <w:lang w:val="de-DE"/>
        </w:rPr>
      </w:pPr>
      <w:r w:rsidRPr="00541C1C">
        <w:rPr>
          <w:rFonts w:ascii="Times New Roman" w:hAnsi="Times New Roman" w:cs="Times New Roman"/>
          <w:b/>
          <w:color w:val="0D0D0D" w:themeColor="text1" w:themeTint="F2"/>
          <w:sz w:val="28"/>
          <w:szCs w:val="28"/>
          <w:lang w:val="de-DE" w:eastAsia="ru-RU"/>
        </w:rPr>
        <w:lastRenderedPageBreak/>
        <w:t xml:space="preserve">Kapitel </w:t>
      </w:r>
      <w:r w:rsidR="003F36B8" w:rsidRPr="00541C1C">
        <w:rPr>
          <w:rFonts w:ascii="Times New Roman" w:hAnsi="Times New Roman" w:cs="Times New Roman"/>
          <w:b/>
          <w:color w:val="0D0D0D" w:themeColor="text1" w:themeTint="F2"/>
          <w:sz w:val="28"/>
          <w:szCs w:val="28"/>
          <w:lang w:val="de-DE" w:eastAsia="ru-RU"/>
        </w:rPr>
        <w:t xml:space="preserve">IV. </w:t>
      </w:r>
      <w:r w:rsidR="003F36B8" w:rsidRPr="00541C1C">
        <w:rPr>
          <w:rFonts w:ascii="Times New Roman" w:hAnsi="Times New Roman" w:cs="Times New Roman"/>
          <w:b/>
          <w:sz w:val="28"/>
          <w:szCs w:val="28"/>
          <w:lang w:val="de-DE"/>
        </w:rPr>
        <w:t xml:space="preserve"> </w:t>
      </w:r>
      <w:r w:rsidRPr="00541C1C">
        <w:rPr>
          <w:rFonts w:ascii="Times New Roman" w:hAnsi="Times New Roman" w:cs="Times New Roman"/>
          <w:b/>
          <w:sz w:val="28"/>
          <w:szCs w:val="28"/>
          <w:lang w:val="de-DE"/>
        </w:rPr>
        <w:t>Die  besondere</w:t>
      </w:r>
      <w:r>
        <w:rPr>
          <w:rFonts w:ascii="Times New Roman" w:hAnsi="Times New Roman" w:cs="Times New Roman"/>
          <w:b/>
          <w:sz w:val="28"/>
          <w:szCs w:val="28"/>
          <w:lang w:val="de-DE"/>
        </w:rPr>
        <w:t xml:space="preserve">n </w:t>
      </w:r>
      <w:r w:rsidRPr="00541C1C">
        <w:rPr>
          <w:rFonts w:ascii="Times New Roman" w:hAnsi="Times New Roman" w:cs="Times New Roman"/>
          <w:b/>
          <w:sz w:val="28"/>
          <w:szCs w:val="28"/>
          <w:lang w:val="de-DE"/>
        </w:rPr>
        <w:t xml:space="preserve"> Fälle  </w:t>
      </w:r>
      <w:r>
        <w:rPr>
          <w:rFonts w:ascii="Times New Roman" w:hAnsi="Times New Roman" w:cs="Times New Roman"/>
          <w:b/>
          <w:sz w:val="28"/>
          <w:szCs w:val="28"/>
          <w:lang w:val="de-DE"/>
        </w:rPr>
        <w:t xml:space="preserve">des </w:t>
      </w:r>
      <w:r w:rsidRPr="00541C1C">
        <w:rPr>
          <w:rFonts w:ascii="Times New Roman" w:hAnsi="Times New Roman" w:cs="Times New Roman"/>
          <w:b/>
          <w:sz w:val="28"/>
          <w:szCs w:val="28"/>
          <w:lang w:val="de-DE"/>
        </w:rPr>
        <w:t>Pluralsystem</w:t>
      </w:r>
      <w:r>
        <w:rPr>
          <w:rFonts w:ascii="Times New Roman" w:hAnsi="Times New Roman" w:cs="Times New Roman"/>
          <w:b/>
          <w:sz w:val="28"/>
          <w:szCs w:val="28"/>
          <w:lang w:val="de-DE"/>
        </w:rPr>
        <w:t>s</w:t>
      </w:r>
      <w:r w:rsidRPr="00541C1C">
        <w:rPr>
          <w:rFonts w:ascii="Times New Roman" w:hAnsi="Times New Roman" w:cs="Times New Roman"/>
          <w:b/>
          <w:sz w:val="28"/>
          <w:szCs w:val="28"/>
          <w:lang w:val="de-DE"/>
        </w:rPr>
        <w:t xml:space="preserve"> im Deutschen </w:t>
      </w:r>
    </w:p>
    <w:p w:rsidR="00FE769F" w:rsidRPr="003F36B8" w:rsidRDefault="00FE769F" w:rsidP="003F36B8">
      <w:pPr>
        <w:rPr>
          <w:rFonts w:ascii="Times New Roman" w:hAnsi="Times New Roman" w:cs="Times New Roman"/>
          <w:b/>
          <w:sz w:val="28"/>
          <w:szCs w:val="28"/>
          <w:lang w:val="de-DE"/>
        </w:rPr>
      </w:pPr>
      <w:r w:rsidRPr="003F36B8">
        <w:rPr>
          <w:rFonts w:ascii="Times New Roman" w:hAnsi="Times New Roman" w:cs="Times New Roman"/>
          <w:b/>
          <w:sz w:val="28"/>
          <w:szCs w:val="28"/>
          <w:lang w:val="de-DE"/>
        </w:rPr>
        <w:t>4.1 Doppelformen bei der Pluralbildung</w:t>
      </w:r>
    </w:p>
    <w:p w:rsidR="00FE769F" w:rsidRPr="007A721A" w:rsidRDefault="00FE769F" w:rsidP="00864467">
      <w:pPr>
        <w:shd w:val="clear" w:color="auto" w:fill="FFFFFF"/>
        <w:spacing w:after="90" w:line="360" w:lineRule="auto"/>
        <w:ind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Die Doppelformen kann man in folgende Gruppen einleiten:</w:t>
      </w:r>
    </w:p>
    <w:p w:rsidR="00FE769F" w:rsidRPr="007A721A" w:rsidRDefault="00FE769F" w:rsidP="00864467">
      <w:pPr>
        <w:pStyle w:val="a6"/>
        <w:numPr>
          <w:ilvl w:val="0"/>
          <w:numId w:val="13"/>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Doppelformen mit derselben Bedeutung:</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Kurzwörter                      -  die LPG(s), PKW(s), die LKW(s)</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Die LPG, PKW, LKW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Das Porträt                     -  die Porträt(s)</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Das Admiral                    - die Admirale, Admiräle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Das Deck                         - die Decke, Decks</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Der Block                        - die Blöcke, Blocks</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3"/>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Doppelformen mit stilistischen und dialektalen Differenzen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Das Roß                           - die Rosse(gehoben)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Die Rösser (neutral, auch umgangssp. Oberdeutsch)</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Das Tal                             - die Tale(gehoben, poetisch)</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Die Täler (neutral)</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Der Boden                       - die Böden (neutral)</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Die Boden (älter, selten)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Der Bogen                       - die Bogen (neutral)</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Die Bögen (südd.)</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Der Kasten                      - die Kästen (neutral)</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Die Kasten (älter, seltener)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Der Kragen                      -  die Krägen (südd.)</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Die Kragen (neutral)</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Der Kran                           - die Kräne (neutral)</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Die Krane (seltener)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Der Schlot                        - die Schlote (neutral)</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Die Schlöte (südd.)</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lastRenderedPageBreak/>
        <w:t>Der Wagen                       - die Wagen (neutral)</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Die Wägen (oberd.)</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Der Junge                         - die Jungen (neutral)</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Die Jungens (umgangssp.)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Das Komma                      - die Kommas (neutral)</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Die Kommata (veraltet, gehoben)</w:t>
      </w:r>
      <w:r w:rsidR="00A663F9">
        <w:rPr>
          <w:rStyle w:val="af7"/>
          <w:rFonts w:ascii="Times New Roman" w:eastAsia="Times New Roman" w:hAnsi="Times New Roman" w:cs="Times New Roman"/>
          <w:bCs/>
          <w:color w:val="0D0D0D" w:themeColor="text1" w:themeTint="F2"/>
          <w:sz w:val="28"/>
          <w:szCs w:val="28"/>
          <w:lang w:val="de-DE" w:eastAsia="ru-RU"/>
        </w:rPr>
        <w:footnoteReference w:id="50"/>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3"/>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Doppelformen mit Bedeutungsunterschied:</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Das Wort – die Worte (zusammenhängende Rede)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Die Wörter (Stichwörter, Sprichwörter)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Das Land – die Lande (als Sammelbegriff): die Rheinlande, Niederlande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Die Länder</w:t>
      </w:r>
      <w:r w:rsidR="00A663F9">
        <w:rPr>
          <w:rStyle w:val="af7"/>
          <w:rFonts w:ascii="Times New Roman" w:eastAsia="Times New Roman" w:hAnsi="Times New Roman" w:cs="Times New Roman"/>
          <w:bCs/>
          <w:color w:val="0D0D0D" w:themeColor="text1" w:themeTint="F2"/>
          <w:sz w:val="28"/>
          <w:szCs w:val="28"/>
          <w:lang w:val="de-DE" w:eastAsia="ru-RU"/>
        </w:rPr>
        <w:footnoteReference w:id="51"/>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w:t>
      </w:r>
    </w:p>
    <w:p w:rsidR="00FE769F" w:rsidRPr="007A721A" w:rsidRDefault="00FE769F" w:rsidP="00864467">
      <w:pPr>
        <w:pStyle w:val="a6"/>
        <w:numPr>
          <w:ilvl w:val="0"/>
          <w:numId w:val="13"/>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Homonyme: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Die Bank </w:t>
      </w:r>
      <w:r w:rsidRPr="007A721A">
        <w:rPr>
          <w:rFonts w:ascii="Times New Roman" w:eastAsia="Times New Roman" w:hAnsi="Times New Roman" w:cs="Times New Roman"/>
          <w:bCs/>
          <w:color w:val="0D0D0D" w:themeColor="text1" w:themeTint="F2"/>
          <w:sz w:val="28"/>
          <w:szCs w:val="28"/>
          <w:lang w:eastAsia="ru-RU"/>
        </w:rPr>
        <w:t>скамья</w:t>
      </w:r>
      <w:r w:rsidRPr="007A721A">
        <w:rPr>
          <w:rFonts w:ascii="Times New Roman" w:eastAsia="Times New Roman" w:hAnsi="Times New Roman" w:cs="Times New Roman"/>
          <w:bCs/>
          <w:color w:val="0D0D0D" w:themeColor="text1" w:themeTint="F2"/>
          <w:sz w:val="28"/>
          <w:szCs w:val="28"/>
          <w:lang w:val="de-DE" w:eastAsia="ru-RU"/>
        </w:rPr>
        <w:t xml:space="preserve"> – die Bänke</w:t>
      </w:r>
    </w:p>
    <w:p w:rsidR="00FE769F" w:rsidRPr="00655CC0"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eastAsia="ru-RU"/>
        </w:rPr>
      </w:pPr>
      <w:r w:rsidRPr="007A721A">
        <w:rPr>
          <w:rFonts w:ascii="Times New Roman" w:eastAsia="Times New Roman" w:hAnsi="Times New Roman" w:cs="Times New Roman"/>
          <w:bCs/>
          <w:color w:val="0D0D0D" w:themeColor="text1" w:themeTint="F2"/>
          <w:sz w:val="28"/>
          <w:szCs w:val="28"/>
          <w:lang w:val="de-DE" w:eastAsia="ru-RU"/>
        </w:rPr>
        <w:t xml:space="preserve">Die Bank </w:t>
      </w:r>
      <w:r w:rsidRPr="007A721A">
        <w:rPr>
          <w:rFonts w:ascii="Times New Roman" w:eastAsia="Times New Roman" w:hAnsi="Times New Roman" w:cs="Times New Roman"/>
          <w:bCs/>
          <w:color w:val="0D0D0D" w:themeColor="text1" w:themeTint="F2"/>
          <w:sz w:val="28"/>
          <w:szCs w:val="28"/>
          <w:lang w:eastAsia="ru-RU"/>
        </w:rPr>
        <w:t>банк</w:t>
      </w:r>
      <w:r w:rsidRPr="007A721A">
        <w:rPr>
          <w:rFonts w:ascii="Times New Roman" w:eastAsia="Times New Roman" w:hAnsi="Times New Roman" w:cs="Times New Roman"/>
          <w:bCs/>
          <w:color w:val="0D0D0D" w:themeColor="text1" w:themeTint="F2"/>
          <w:sz w:val="28"/>
          <w:szCs w:val="28"/>
          <w:lang w:val="de-DE" w:eastAsia="ru-RU"/>
        </w:rPr>
        <w:t xml:space="preserve"> – die Banken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Der Bauer </w:t>
      </w:r>
      <w:r w:rsidRPr="007A721A">
        <w:rPr>
          <w:rFonts w:ascii="Times New Roman" w:eastAsia="Times New Roman" w:hAnsi="Times New Roman" w:cs="Times New Roman"/>
          <w:bCs/>
          <w:color w:val="0D0D0D" w:themeColor="text1" w:themeTint="F2"/>
          <w:sz w:val="28"/>
          <w:szCs w:val="28"/>
          <w:lang w:eastAsia="ru-RU"/>
        </w:rPr>
        <w:t>крестьянин</w:t>
      </w:r>
      <w:r w:rsidRPr="007A721A">
        <w:rPr>
          <w:rFonts w:ascii="Times New Roman" w:eastAsia="Times New Roman" w:hAnsi="Times New Roman" w:cs="Times New Roman"/>
          <w:bCs/>
          <w:color w:val="0D0D0D" w:themeColor="text1" w:themeTint="F2"/>
          <w:sz w:val="28"/>
          <w:szCs w:val="28"/>
          <w:lang w:val="de-DE" w:eastAsia="ru-RU"/>
        </w:rPr>
        <w:t xml:space="preserve"> – die Bauern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Der Erbauer </w:t>
      </w:r>
      <w:r w:rsidRPr="007A721A">
        <w:rPr>
          <w:rFonts w:ascii="Times New Roman" w:eastAsia="Times New Roman" w:hAnsi="Times New Roman" w:cs="Times New Roman"/>
          <w:bCs/>
          <w:color w:val="0D0D0D" w:themeColor="text1" w:themeTint="F2"/>
          <w:sz w:val="28"/>
          <w:szCs w:val="28"/>
          <w:lang w:eastAsia="ru-RU"/>
        </w:rPr>
        <w:t>строитель</w:t>
      </w:r>
      <w:r w:rsidRPr="007A721A">
        <w:rPr>
          <w:rFonts w:ascii="Times New Roman" w:eastAsia="Times New Roman" w:hAnsi="Times New Roman" w:cs="Times New Roman"/>
          <w:bCs/>
          <w:color w:val="0D0D0D" w:themeColor="text1" w:themeTint="F2"/>
          <w:sz w:val="28"/>
          <w:szCs w:val="28"/>
          <w:lang w:val="de-DE" w:eastAsia="ru-RU"/>
        </w:rPr>
        <w:t xml:space="preserve"> – die Erbauer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Das Bauer </w:t>
      </w:r>
      <w:r w:rsidRPr="007A721A">
        <w:rPr>
          <w:rFonts w:ascii="Times New Roman" w:eastAsia="Times New Roman" w:hAnsi="Times New Roman" w:cs="Times New Roman"/>
          <w:bCs/>
          <w:color w:val="0D0D0D" w:themeColor="text1" w:themeTint="F2"/>
          <w:sz w:val="28"/>
          <w:szCs w:val="28"/>
          <w:lang w:eastAsia="ru-RU"/>
        </w:rPr>
        <w:t>клетка</w:t>
      </w:r>
      <w:r w:rsidRPr="007A721A">
        <w:rPr>
          <w:rFonts w:ascii="Times New Roman" w:eastAsia="Times New Roman" w:hAnsi="Times New Roman" w:cs="Times New Roman"/>
          <w:bCs/>
          <w:color w:val="0D0D0D" w:themeColor="text1" w:themeTint="F2"/>
          <w:sz w:val="28"/>
          <w:szCs w:val="28"/>
          <w:lang w:val="de-DE" w:eastAsia="ru-RU"/>
        </w:rPr>
        <w:t xml:space="preserve"> – die Bauer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Die Mutter </w:t>
      </w:r>
      <w:r w:rsidRPr="007A721A">
        <w:rPr>
          <w:rFonts w:ascii="Times New Roman" w:eastAsia="Times New Roman" w:hAnsi="Times New Roman" w:cs="Times New Roman"/>
          <w:bCs/>
          <w:color w:val="0D0D0D" w:themeColor="text1" w:themeTint="F2"/>
          <w:sz w:val="28"/>
          <w:szCs w:val="28"/>
          <w:lang w:eastAsia="ru-RU"/>
        </w:rPr>
        <w:t>мать</w:t>
      </w:r>
      <w:r w:rsidRPr="007A721A">
        <w:rPr>
          <w:rFonts w:ascii="Times New Roman" w:eastAsia="Times New Roman" w:hAnsi="Times New Roman" w:cs="Times New Roman"/>
          <w:bCs/>
          <w:color w:val="0D0D0D" w:themeColor="text1" w:themeTint="F2"/>
          <w:sz w:val="28"/>
          <w:szCs w:val="28"/>
          <w:lang w:val="de-DE" w:eastAsia="ru-RU"/>
        </w:rPr>
        <w:t xml:space="preserve"> – die Mütter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Die Mutter </w:t>
      </w:r>
      <w:r w:rsidRPr="007A721A">
        <w:rPr>
          <w:rFonts w:ascii="Times New Roman" w:eastAsia="Times New Roman" w:hAnsi="Times New Roman" w:cs="Times New Roman"/>
          <w:bCs/>
          <w:color w:val="0D0D0D" w:themeColor="text1" w:themeTint="F2"/>
          <w:sz w:val="28"/>
          <w:szCs w:val="28"/>
          <w:lang w:eastAsia="ru-RU"/>
        </w:rPr>
        <w:t>гайка</w:t>
      </w:r>
      <w:r w:rsidRPr="007A721A">
        <w:rPr>
          <w:rFonts w:ascii="Times New Roman" w:eastAsia="Times New Roman" w:hAnsi="Times New Roman" w:cs="Times New Roman"/>
          <w:bCs/>
          <w:color w:val="0D0D0D" w:themeColor="text1" w:themeTint="F2"/>
          <w:sz w:val="28"/>
          <w:szCs w:val="28"/>
          <w:lang w:val="de-DE" w:eastAsia="ru-RU"/>
        </w:rPr>
        <w:t xml:space="preserve"> – die Muttern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Das Band </w:t>
      </w:r>
      <w:r w:rsidRPr="007A721A">
        <w:rPr>
          <w:rFonts w:ascii="Times New Roman" w:eastAsia="Times New Roman" w:hAnsi="Times New Roman" w:cs="Times New Roman"/>
          <w:bCs/>
          <w:color w:val="0D0D0D" w:themeColor="text1" w:themeTint="F2"/>
          <w:sz w:val="28"/>
          <w:szCs w:val="28"/>
          <w:lang w:eastAsia="ru-RU"/>
        </w:rPr>
        <w:t>лента</w:t>
      </w:r>
      <w:r w:rsidRPr="007A721A">
        <w:rPr>
          <w:rFonts w:ascii="Times New Roman" w:eastAsia="Times New Roman" w:hAnsi="Times New Roman" w:cs="Times New Roman"/>
          <w:bCs/>
          <w:color w:val="0D0D0D" w:themeColor="text1" w:themeTint="F2"/>
          <w:sz w:val="28"/>
          <w:szCs w:val="28"/>
          <w:lang w:val="de-DE" w:eastAsia="ru-RU"/>
        </w:rPr>
        <w:t xml:space="preserve"> – die Bänder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Das Band </w:t>
      </w:r>
      <w:r w:rsidRPr="007A721A">
        <w:rPr>
          <w:rFonts w:ascii="Times New Roman" w:eastAsia="Times New Roman" w:hAnsi="Times New Roman" w:cs="Times New Roman"/>
          <w:bCs/>
          <w:color w:val="0D0D0D" w:themeColor="text1" w:themeTint="F2"/>
          <w:sz w:val="28"/>
          <w:szCs w:val="28"/>
          <w:lang w:eastAsia="ru-RU"/>
        </w:rPr>
        <w:t>связь</w:t>
      </w:r>
      <w:r w:rsidRPr="007A721A">
        <w:rPr>
          <w:rFonts w:ascii="Times New Roman" w:eastAsia="Times New Roman" w:hAnsi="Times New Roman" w:cs="Times New Roman"/>
          <w:bCs/>
          <w:color w:val="0D0D0D" w:themeColor="text1" w:themeTint="F2"/>
          <w:sz w:val="28"/>
          <w:szCs w:val="28"/>
          <w:lang w:val="de-DE" w:eastAsia="ru-RU"/>
        </w:rPr>
        <w:t xml:space="preserve"> – die Bande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Das Gesicht </w:t>
      </w:r>
      <w:r w:rsidRPr="007A721A">
        <w:rPr>
          <w:rFonts w:ascii="Times New Roman" w:eastAsia="Times New Roman" w:hAnsi="Times New Roman" w:cs="Times New Roman"/>
          <w:bCs/>
          <w:color w:val="0D0D0D" w:themeColor="text1" w:themeTint="F2"/>
          <w:sz w:val="28"/>
          <w:szCs w:val="28"/>
          <w:lang w:eastAsia="ru-RU"/>
        </w:rPr>
        <w:t>приведение</w:t>
      </w:r>
      <w:r w:rsidRPr="007A721A">
        <w:rPr>
          <w:rFonts w:ascii="Times New Roman" w:eastAsia="Times New Roman" w:hAnsi="Times New Roman" w:cs="Times New Roman"/>
          <w:bCs/>
          <w:color w:val="0D0D0D" w:themeColor="text1" w:themeTint="F2"/>
          <w:sz w:val="28"/>
          <w:szCs w:val="28"/>
          <w:lang w:val="de-DE" w:eastAsia="ru-RU"/>
        </w:rPr>
        <w:t>– die Gesichte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Das Gesicht </w:t>
      </w:r>
      <w:r w:rsidRPr="007A721A">
        <w:rPr>
          <w:rFonts w:ascii="Times New Roman" w:eastAsia="Times New Roman" w:hAnsi="Times New Roman" w:cs="Times New Roman"/>
          <w:bCs/>
          <w:color w:val="0D0D0D" w:themeColor="text1" w:themeTint="F2"/>
          <w:sz w:val="28"/>
          <w:szCs w:val="28"/>
          <w:lang w:eastAsia="ru-RU"/>
        </w:rPr>
        <w:t>лицо</w:t>
      </w:r>
      <w:r w:rsidRPr="007A721A">
        <w:rPr>
          <w:rFonts w:ascii="Times New Roman" w:eastAsia="Times New Roman" w:hAnsi="Times New Roman" w:cs="Times New Roman"/>
          <w:bCs/>
          <w:color w:val="0D0D0D" w:themeColor="text1" w:themeTint="F2"/>
          <w:sz w:val="28"/>
          <w:szCs w:val="28"/>
          <w:lang w:val="de-DE" w:eastAsia="ru-RU"/>
        </w:rPr>
        <w:t xml:space="preserve"> – die Gesichter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lastRenderedPageBreak/>
        <w:t xml:space="preserve">Der </w:t>
      </w:r>
      <w:r w:rsidR="00E663B8" w:rsidRPr="007A721A">
        <w:rPr>
          <w:rFonts w:ascii="Times New Roman" w:eastAsia="Times New Roman" w:hAnsi="Times New Roman" w:cs="Times New Roman"/>
          <w:bCs/>
          <w:color w:val="0D0D0D" w:themeColor="text1" w:themeTint="F2"/>
          <w:sz w:val="28"/>
          <w:szCs w:val="28"/>
          <w:lang w:val="de-DE" w:eastAsia="ru-RU"/>
        </w:rPr>
        <w:t xml:space="preserve">Strauss </w:t>
      </w:r>
      <w:r w:rsidRPr="007A721A">
        <w:rPr>
          <w:rFonts w:ascii="Times New Roman" w:eastAsia="Times New Roman" w:hAnsi="Times New Roman" w:cs="Times New Roman"/>
          <w:bCs/>
          <w:color w:val="0D0D0D" w:themeColor="text1" w:themeTint="F2"/>
          <w:sz w:val="28"/>
          <w:szCs w:val="28"/>
          <w:lang w:eastAsia="ru-RU"/>
        </w:rPr>
        <w:t>букет</w:t>
      </w:r>
      <w:r w:rsidRPr="007A721A">
        <w:rPr>
          <w:rFonts w:ascii="Times New Roman" w:eastAsia="Times New Roman" w:hAnsi="Times New Roman" w:cs="Times New Roman"/>
          <w:bCs/>
          <w:color w:val="0D0D0D" w:themeColor="text1" w:themeTint="F2"/>
          <w:sz w:val="28"/>
          <w:szCs w:val="28"/>
          <w:lang w:val="de-DE" w:eastAsia="ru-RU"/>
        </w:rPr>
        <w:t>– die Sträuße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Der Strauß </w:t>
      </w:r>
      <w:r w:rsidRPr="007A721A">
        <w:rPr>
          <w:rFonts w:ascii="Times New Roman" w:eastAsia="Times New Roman" w:hAnsi="Times New Roman" w:cs="Times New Roman"/>
          <w:bCs/>
          <w:color w:val="0D0D0D" w:themeColor="text1" w:themeTint="F2"/>
          <w:sz w:val="28"/>
          <w:szCs w:val="28"/>
          <w:lang w:eastAsia="ru-RU"/>
        </w:rPr>
        <w:t>страус</w:t>
      </w:r>
      <w:r w:rsidRPr="007A721A">
        <w:rPr>
          <w:rFonts w:ascii="Times New Roman" w:eastAsia="Times New Roman" w:hAnsi="Times New Roman" w:cs="Times New Roman"/>
          <w:bCs/>
          <w:color w:val="0D0D0D" w:themeColor="text1" w:themeTint="F2"/>
          <w:sz w:val="28"/>
          <w:szCs w:val="28"/>
          <w:lang w:val="de-DE" w:eastAsia="ru-RU"/>
        </w:rPr>
        <w:t xml:space="preserve"> – die Strauße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Der Schild </w:t>
      </w:r>
      <w:r w:rsidRPr="007A721A">
        <w:rPr>
          <w:rFonts w:ascii="Times New Roman" w:eastAsia="Times New Roman" w:hAnsi="Times New Roman" w:cs="Times New Roman"/>
          <w:bCs/>
          <w:color w:val="0D0D0D" w:themeColor="text1" w:themeTint="F2"/>
          <w:sz w:val="28"/>
          <w:szCs w:val="28"/>
          <w:lang w:eastAsia="ru-RU"/>
        </w:rPr>
        <w:t>вывеска</w:t>
      </w:r>
      <w:r w:rsidRPr="007A721A">
        <w:rPr>
          <w:rFonts w:ascii="Times New Roman" w:eastAsia="Times New Roman" w:hAnsi="Times New Roman" w:cs="Times New Roman"/>
          <w:bCs/>
          <w:color w:val="0D0D0D" w:themeColor="text1" w:themeTint="F2"/>
          <w:sz w:val="28"/>
          <w:szCs w:val="28"/>
          <w:lang w:val="de-DE" w:eastAsia="ru-RU"/>
        </w:rPr>
        <w:t xml:space="preserve"> – die Schilde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Das Schild </w:t>
      </w:r>
      <w:r w:rsidRPr="007A721A">
        <w:rPr>
          <w:rFonts w:ascii="Times New Roman" w:eastAsia="Times New Roman" w:hAnsi="Times New Roman" w:cs="Times New Roman"/>
          <w:bCs/>
          <w:color w:val="0D0D0D" w:themeColor="text1" w:themeTint="F2"/>
          <w:sz w:val="28"/>
          <w:szCs w:val="28"/>
          <w:lang w:eastAsia="ru-RU"/>
        </w:rPr>
        <w:t>щит</w:t>
      </w:r>
      <w:r w:rsidRPr="007A721A">
        <w:rPr>
          <w:rFonts w:ascii="Times New Roman" w:eastAsia="Times New Roman" w:hAnsi="Times New Roman" w:cs="Times New Roman"/>
          <w:bCs/>
          <w:color w:val="0D0D0D" w:themeColor="text1" w:themeTint="F2"/>
          <w:sz w:val="28"/>
          <w:szCs w:val="28"/>
          <w:lang w:val="de-DE" w:eastAsia="ru-RU"/>
        </w:rPr>
        <w:t xml:space="preserve">  – die Schilder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Der Tor </w:t>
      </w:r>
      <w:r w:rsidRPr="007A721A">
        <w:rPr>
          <w:rFonts w:ascii="Times New Roman" w:eastAsia="Times New Roman" w:hAnsi="Times New Roman" w:cs="Times New Roman"/>
          <w:bCs/>
          <w:color w:val="0D0D0D" w:themeColor="text1" w:themeTint="F2"/>
          <w:sz w:val="28"/>
          <w:szCs w:val="28"/>
          <w:lang w:eastAsia="ru-RU"/>
        </w:rPr>
        <w:t>глупец</w:t>
      </w:r>
      <w:r w:rsidRPr="007A721A">
        <w:rPr>
          <w:rFonts w:ascii="Times New Roman" w:eastAsia="Times New Roman" w:hAnsi="Times New Roman" w:cs="Times New Roman"/>
          <w:bCs/>
          <w:color w:val="0D0D0D" w:themeColor="text1" w:themeTint="F2"/>
          <w:sz w:val="28"/>
          <w:szCs w:val="28"/>
          <w:lang w:val="de-DE" w:eastAsia="ru-RU"/>
        </w:rPr>
        <w:t xml:space="preserve"> –die Toren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Das Tor </w:t>
      </w:r>
      <w:r w:rsidRPr="007A721A">
        <w:rPr>
          <w:rFonts w:ascii="Times New Roman" w:eastAsia="Times New Roman" w:hAnsi="Times New Roman" w:cs="Times New Roman"/>
          <w:bCs/>
          <w:color w:val="0D0D0D" w:themeColor="text1" w:themeTint="F2"/>
          <w:sz w:val="28"/>
          <w:szCs w:val="28"/>
          <w:lang w:eastAsia="ru-RU"/>
        </w:rPr>
        <w:t>ворота</w:t>
      </w:r>
      <w:r w:rsidRPr="007A721A">
        <w:rPr>
          <w:rFonts w:ascii="Times New Roman" w:eastAsia="Times New Roman" w:hAnsi="Times New Roman" w:cs="Times New Roman"/>
          <w:bCs/>
          <w:color w:val="0D0D0D" w:themeColor="text1" w:themeTint="F2"/>
          <w:sz w:val="28"/>
          <w:szCs w:val="28"/>
          <w:lang w:val="de-DE" w:eastAsia="ru-RU"/>
        </w:rPr>
        <w:t xml:space="preserve"> – die Tore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Der Leiter </w:t>
      </w:r>
      <w:r w:rsidRPr="007A721A">
        <w:rPr>
          <w:rFonts w:ascii="Times New Roman" w:eastAsia="Times New Roman" w:hAnsi="Times New Roman" w:cs="Times New Roman"/>
          <w:bCs/>
          <w:color w:val="0D0D0D" w:themeColor="text1" w:themeTint="F2"/>
          <w:sz w:val="28"/>
          <w:szCs w:val="28"/>
          <w:lang w:eastAsia="ru-RU"/>
        </w:rPr>
        <w:t>руководитель</w:t>
      </w:r>
      <w:r w:rsidRPr="007A721A">
        <w:rPr>
          <w:rFonts w:ascii="Times New Roman" w:eastAsia="Times New Roman" w:hAnsi="Times New Roman" w:cs="Times New Roman"/>
          <w:bCs/>
          <w:color w:val="0D0D0D" w:themeColor="text1" w:themeTint="F2"/>
          <w:sz w:val="28"/>
          <w:szCs w:val="28"/>
          <w:lang w:val="de-DE" w:eastAsia="ru-RU"/>
        </w:rPr>
        <w:t xml:space="preserve">  – die Leiter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Die Leiter </w:t>
      </w:r>
      <w:r w:rsidRPr="007A721A">
        <w:rPr>
          <w:rFonts w:ascii="Times New Roman" w:eastAsia="Times New Roman" w:hAnsi="Times New Roman" w:cs="Times New Roman"/>
          <w:bCs/>
          <w:color w:val="0D0D0D" w:themeColor="text1" w:themeTint="F2"/>
          <w:sz w:val="28"/>
          <w:szCs w:val="28"/>
          <w:lang w:eastAsia="ru-RU"/>
        </w:rPr>
        <w:t>лестница</w:t>
      </w:r>
      <w:r w:rsidRPr="007A721A">
        <w:rPr>
          <w:rFonts w:ascii="Times New Roman" w:eastAsia="Times New Roman" w:hAnsi="Times New Roman" w:cs="Times New Roman"/>
          <w:bCs/>
          <w:color w:val="0D0D0D" w:themeColor="text1" w:themeTint="F2"/>
          <w:sz w:val="28"/>
          <w:szCs w:val="28"/>
          <w:lang w:val="de-DE" w:eastAsia="ru-RU"/>
        </w:rPr>
        <w:t xml:space="preserve"> – die Leitern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Der Laden </w:t>
      </w:r>
      <w:r w:rsidRPr="007A721A">
        <w:rPr>
          <w:rFonts w:ascii="Times New Roman" w:eastAsia="Times New Roman" w:hAnsi="Times New Roman" w:cs="Times New Roman"/>
          <w:bCs/>
          <w:color w:val="0D0D0D" w:themeColor="text1" w:themeTint="F2"/>
          <w:sz w:val="28"/>
          <w:szCs w:val="28"/>
          <w:lang w:eastAsia="ru-RU"/>
        </w:rPr>
        <w:t>магазин</w:t>
      </w:r>
      <w:r w:rsidRPr="007A721A">
        <w:rPr>
          <w:rFonts w:ascii="Times New Roman" w:eastAsia="Times New Roman" w:hAnsi="Times New Roman" w:cs="Times New Roman"/>
          <w:bCs/>
          <w:color w:val="0D0D0D" w:themeColor="text1" w:themeTint="F2"/>
          <w:sz w:val="28"/>
          <w:szCs w:val="28"/>
          <w:lang w:val="de-DE" w:eastAsia="ru-RU"/>
        </w:rPr>
        <w:t xml:space="preserve"> – die Läden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Der Laden </w:t>
      </w:r>
      <w:r w:rsidRPr="007A721A">
        <w:rPr>
          <w:rFonts w:ascii="Times New Roman" w:eastAsia="Times New Roman" w:hAnsi="Times New Roman" w:cs="Times New Roman"/>
          <w:bCs/>
          <w:color w:val="0D0D0D" w:themeColor="text1" w:themeTint="F2"/>
          <w:sz w:val="28"/>
          <w:szCs w:val="28"/>
          <w:lang w:eastAsia="ru-RU"/>
        </w:rPr>
        <w:t>ставни</w:t>
      </w:r>
      <w:r w:rsidRPr="007A721A">
        <w:rPr>
          <w:rFonts w:ascii="Times New Roman" w:eastAsia="Times New Roman" w:hAnsi="Times New Roman" w:cs="Times New Roman"/>
          <w:bCs/>
          <w:color w:val="0D0D0D" w:themeColor="text1" w:themeTint="F2"/>
          <w:sz w:val="28"/>
          <w:szCs w:val="28"/>
          <w:lang w:val="de-DE" w:eastAsia="ru-RU"/>
        </w:rPr>
        <w:t xml:space="preserve"> – die Laden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Der Flur </w:t>
      </w:r>
      <w:r w:rsidRPr="007A721A">
        <w:rPr>
          <w:rFonts w:ascii="Times New Roman" w:eastAsia="Times New Roman" w:hAnsi="Times New Roman" w:cs="Times New Roman"/>
          <w:bCs/>
          <w:color w:val="0D0D0D" w:themeColor="text1" w:themeTint="F2"/>
          <w:sz w:val="28"/>
          <w:szCs w:val="28"/>
          <w:lang w:eastAsia="ru-RU"/>
        </w:rPr>
        <w:t>коридор</w:t>
      </w:r>
      <w:r w:rsidRPr="007A721A">
        <w:rPr>
          <w:rFonts w:ascii="Times New Roman" w:eastAsia="Times New Roman" w:hAnsi="Times New Roman" w:cs="Times New Roman"/>
          <w:bCs/>
          <w:color w:val="0D0D0D" w:themeColor="text1" w:themeTint="F2"/>
          <w:sz w:val="28"/>
          <w:szCs w:val="28"/>
          <w:lang w:val="de-DE" w:eastAsia="ru-RU"/>
        </w:rPr>
        <w:t xml:space="preserve"> – die Flure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Die Flur </w:t>
      </w:r>
      <w:r w:rsidRPr="007A721A">
        <w:rPr>
          <w:rFonts w:ascii="Times New Roman" w:eastAsia="Times New Roman" w:hAnsi="Times New Roman" w:cs="Times New Roman"/>
          <w:bCs/>
          <w:color w:val="0D0D0D" w:themeColor="text1" w:themeTint="F2"/>
          <w:sz w:val="28"/>
          <w:szCs w:val="28"/>
          <w:lang w:eastAsia="ru-RU"/>
        </w:rPr>
        <w:t>поле</w:t>
      </w:r>
      <w:r w:rsidRPr="007A721A">
        <w:rPr>
          <w:rFonts w:ascii="Times New Roman" w:eastAsia="Times New Roman" w:hAnsi="Times New Roman" w:cs="Times New Roman"/>
          <w:bCs/>
          <w:color w:val="0D0D0D" w:themeColor="text1" w:themeTint="F2"/>
          <w:sz w:val="28"/>
          <w:szCs w:val="28"/>
          <w:lang w:val="de-DE" w:eastAsia="ru-RU"/>
        </w:rPr>
        <w:t xml:space="preserve"> – die Fluren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Das Tuch </w:t>
      </w:r>
      <w:r w:rsidRPr="007A721A">
        <w:rPr>
          <w:rFonts w:ascii="Times New Roman" w:eastAsia="Times New Roman" w:hAnsi="Times New Roman" w:cs="Times New Roman"/>
          <w:bCs/>
          <w:color w:val="0D0D0D" w:themeColor="text1" w:themeTint="F2"/>
          <w:sz w:val="28"/>
          <w:szCs w:val="28"/>
          <w:lang w:eastAsia="ru-RU"/>
        </w:rPr>
        <w:t>сукно</w:t>
      </w:r>
      <w:r w:rsidRPr="007A721A">
        <w:rPr>
          <w:rFonts w:ascii="Times New Roman" w:eastAsia="Times New Roman" w:hAnsi="Times New Roman" w:cs="Times New Roman"/>
          <w:bCs/>
          <w:color w:val="0D0D0D" w:themeColor="text1" w:themeTint="F2"/>
          <w:sz w:val="28"/>
          <w:szCs w:val="28"/>
          <w:lang w:val="de-DE" w:eastAsia="ru-RU"/>
        </w:rPr>
        <w:t xml:space="preserve"> – die Tuche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Das Tuch </w:t>
      </w:r>
      <w:r w:rsidRPr="007A721A">
        <w:rPr>
          <w:rFonts w:ascii="Times New Roman" w:eastAsia="Times New Roman" w:hAnsi="Times New Roman" w:cs="Times New Roman"/>
          <w:bCs/>
          <w:color w:val="0D0D0D" w:themeColor="text1" w:themeTint="F2"/>
          <w:sz w:val="28"/>
          <w:szCs w:val="28"/>
          <w:lang w:eastAsia="ru-RU"/>
        </w:rPr>
        <w:t>платок</w:t>
      </w:r>
      <w:r w:rsidRPr="007A721A">
        <w:rPr>
          <w:rFonts w:ascii="Times New Roman" w:eastAsia="Times New Roman" w:hAnsi="Times New Roman" w:cs="Times New Roman"/>
          <w:bCs/>
          <w:color w:val="0D0D0D" w:themeColor="text1" w:themeTint="F2"/>
          <w:sz w:val="28"/>
          <w:szCs w:val="28"/>
          <w:lang w:val="de-DE" w:eastAsia="ru-RU"/>
        </w:rPr>
        <w:t xml:space="preserve"> – die die Tücher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335795" w:rsidRDefault="00FE769F" w:rsidP="00864467">
      <w:pPr>
        <w:ind w:right="-2"/>
        <w:rPr>
          <w:rFonts w:ascii="Times New Roman" w:hAnsi="Times New Roman" w:cs="Times New Roman"/>
          <w:b/>
          <w:sz w:val="28"/>
          <w:szCs w:val="28"/>
          <w:lang w:val="de-DE"/>
        </w:rPr>
      </w:pPr>
      <w:r w:rsidRPr="00335795">
        <w:rPr>
          <w:rFonts w:ascii="Times New Roman" w:hAnsi="Times New Roman" w:cs="Times New Roman"/>
          <w:b/>
          <w:sz w:val="28"/>
          <w:szCs w:val="28"/>
          <w:lang w:val="de-DE"/>
        </w:rPr>
        <w:t>4.2</w:t>
      </w:r>
      <w:r w:rsidR="009032C0" w:rsidRPr="00335795">
        <w:rPr>
          <w:rFonts w:ascii="Times New Roman" w:hAnsi="Times New Roman" w:cs="Times New Roman"/>
          <w:b/>
          <w:sz w:val="28"/>
          <w:szCs w:val="28"/>
          <w:lang w:val="de-DE"/>
        </w:rPr>
        <w:t xml:space="preserve">. </w:t>
      </w:r>
      <w:r w:rsidRPr="00335795">
        <w:rPr>
          <w:rFonts w:ascii="Times New Roman" w:hAnsi="Times New Roman" w:cs="Times New Roman"/>
          <w:b/>
          <w:sz w:val="28"/>
          <w:szCs w:val="28"/>
          <w:lang w:val="de-DE"/>
        </w:rPr>
        <w:t>Abhängigkeit des Numerus von der lexikalischen Bedeutung des Wortes</w:t>
      </w:r>
    </w:p>
    <w:p w:rsidR="009032C0" w:rsidRPr="00335795" w:rsidRDefault="009032C0" w:rsidP="00864467">
      <w:pPr>
        <w:pStyle w:val="a6"/>
        <w:shd w:val="clear" w:color="auto" w:fill="FFFFFF"/>
        <w:spacing w:after="90" w:line="360" w:lineRule="auto"/>
        <w:ind w:left="0" w:right="-2"/>
        <w:rPr>
          <w:rFonts w:ascii="Times New Roman" w:eastAsia="Times New Roman" w:hAnsi="Times New Roman" w:cs="Times New Roman"/>
          <w:b/>
          <w:bCs/>
          <w:color w:val="0D0D0D" w:themeColor="text1" w:themeTint="F2"/>
          <w:sz w:val="28"/>
          <w:szCs w:val="28"/>
          <w:lang w:val="de-DE" w:eastAsia="ru-RU"/>
        </w:rPr>
      </w:pPr>
    </w:p>
    <w:p w:rsidR="00FE769F"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Nur die Bezeichnung von zählbaren Begriffen besitzen beide Zahlarten: es sind vorwiegend Gattungsnamen und zwar Individualbezeichnungen. Bei Eigennamen (Personennamen), Stoffnamen, Sammelnamen, Abstrakta gibt es zahlreiche Einschränkungen, viele von ihnen sind auf Singular beschränkt. Substantive, die nur die Singularform haben, heißen Singulariatantum. Ihnen steht eine andere Gruppe von Substantiven gegenüber, die nur die Pluralform besitzen. Sie heißen Pluraliatantum.</w:t>
      </w:r>
    </w:p>
    <w:p w:rsidR="00ED3457" w:rsidRDefault="00ED3457"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ED3457" w:rsidRDefault="00ED3457"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E663B8" w:rsidRPr="007A721A" w:rsidRDefault="00E663B8"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335795" w:rsidRDefault="00FE769F" w:rsidP="00864467">
      <w:pPr>
        <w:pStyle w:val="a6"/>
        <w:shd w:val="clear" w:color="auto" w:fill="FFFFFF"/>
        <w:spacing w:after="90" w:line="360" w:lineRule="auto"/>
        <w:ind w:left="0" w:right="-2"/>
        <w:rPr>
          <w:rFonts w:ascii="Times New Roman" w:eastAsia="Times New Roman" w:hAnsi="Times New Roman" w:cs="Times New Roman"/>
          <w:b/>
          <w:bCs/>
          <w:color w:val="0D0D0D" w:themeColor="text1" w:themeTint="F2"/>
          <w:sz w:val="28"/>
          <w:szCs w:val="28"/>
          <w:lang w:val="de-DE" w:eastAsia="ru-RU"/>
        </w:rPr>
      </w:pPr>
      <w:r w:rsidRPr="00335795">
        <w:rPr>
          <w:rFonts w:ascii="Times New Roman" w:eastAsia="Times New Roman" w:hAnsi="Times New Roman" w:cs="Times New Roman"/>
          <w:b/>
          <w:bCs/>
          <w:color w:val="0D0D0D" w:themeColor="text1" w:themeTint="F2"/>
          <w:sz w:val="28"/>
          <w:szCs w:val="28"/>
          <w:lang w:val="de-DE" w:eastAsia="ru-RU"/>
        </w:rPr>
        <w:lastRenderedPageBreak/>
        <w:t>4.2.1.Abstrakta</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Zu den Singulariatantum zählt man viele Abstrakta: Fleiß, Mut, Verkehr, Bewußtsein, Ruhe, Treue, Lachen u.a. Doch können zahlreiche andere Abstrakta verschiedene Erscheinungsformen des Allgemeinbegriffs benennen und dementsprechend die Pluralform bilden: Freiheit – Freiheiten, Gefühl – Gefühle, Gegensatz – Gegensätze.</w:t>
      </w:r>
      <w:r w:rsidR="00A26688" w:rsidRPr="007A721A">
        <w:rPr>
          <w:rFonts w:ascii="Times New Roman" w:eastAsia="Times New Roman" w:hAnsi="Times New Roman" w:cs="Times New Roman"/>
          <w:bCs/>
          <w:color w:val="0D0D0D" w:themeColor="text1" w:themeTint="F2"/>
          <w:sz w:val="28"/>
          <w:szCs w:val="28"/>
          <w:lang w:val="de-DE" w:eastAsia="ru-RU"/>
        </w:rPr>
        <w:t xml:space="preserve"> </w:t>
      </w:r>
      <w:r w:rsidRPr="007A721A">
        <w:rPr>
          <w:rFonts w:ascii="Times New Roman" w:eastAsia="Times New Roman" w:hAnsi="Times New Roman" w:cs="Times New Roman"/>
          <w:bCs/>
          <w:color w:val="0D0D0D" w:themeColor="text1" w:themeTint="F2"/>
          <w:sz w:val="28"/>
          <w:szCs w:val="28"/>
          <w:lang w:val="de-DE" w:eastAsia="ru-RU"/>
        </w:rPr>
        <w:t>Manche Abstrakta sind in der allgemeinen Bedeutung pluralunfähig, in einer anderen konkreten Bedeutung jedoch pluralfähig:</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eastAsia="ru-RU"/>
        </w:rPr>
      </w:pPr>
      <w:r w:rsidRPr="007A721A">
        <w:rPr>
          <w:rFonts w:ascii="Times New Roman" w:eastAsia="Times New Roman" w:hAnsi="Times New Roman" w:cs="Times New Roman"/>
          <w:bCs/>
          <w:color w:val="0D0D0D" w:themeColor="text1" w:themeTint="F2"/>
          <w:sz w:val="28"/>
          <w:szCs w:val="28"/>
          <w:lang w:val="de-DE" w:eastAsia="ru-RU"/>
        </w:rPr>
        <w:t>Die</w:t>
      </w:r>
      <w:r w:rsidRPr="007A721A">
        <w:rPr>
          <w:rFonts w:ascii="Times New Roman" w:eastAsia="Times New Roman" w:hAnsi="Times New Roman" w:cs="Times New Roman"/>
          <w:bCs/>
          <w:color w:val="0D0D0D" w:themeColor="text1" w:themeTint="F2"/>
          <w:sz w:val="28"/>
          <w:szCs w:val="28"/>
          <w:lang w:eastAsia="ru-RU"/>
        </w:rPr>
        <w:t xml:space="preserve"> </w:t>
      </w:r>
      <w:r w:rsidRPr="007A721A">
        <w:rPr>
          <w:rFonts w:ascii="Times New Roman" w:eastAsia="Times New Roman" w:hAnsi="Times New Roman" w:cs="Times New Roman"/>
          <w:bCs/>
          <w:color w:val="0D0D0D" w:themeColor="text1" w:themeTint="F2"/>
          <w:sz w:val="28"/>
          <w:szCs w:val="28"/>
          <w:lang w:val="de-DE" w:eastAsia="ru-RU"/>
        </w:rPr>
        <w:t>Demokratie</w:t>
      </w:r>
      <w:r w:rsidRPr="007A721A">
        <w:rPr>
          <w:rFonts w:ascii="Times New Roman" w:eastAsia="Times New Roman" w:hAnsi="Times New Roman" w:cs="Times New Roman"/>
          <w:bCs/>
          <w:color w:val="0D0D0D" w:themeColor="text1" w:themeTint="F2"/>
          <w:sz w:val="28"/>
          <w:szCs w:val="28"/>
          <w:lang w:eastAsia="ru-RU"/>
        </w:rPr>
        <w:t xml:space="preserve">   демократия                            -                      </w:t>
      </w:r>
      <w:r w:rsidRPr="007A721A">
        <w:rPr>
          <w:rFonts w:ascii="Times New Roman" w:eastAsia="Times New Roman" w:hAnsi="Times New Roman" w:cs="Times New Roman"/>
          <w:bCs/>
          <w:color w:val="0D0D0D" w:themeColor="text1" w:themeTint="F2"/>
          <w:sz w:val="28"/>
          <w:szCs w:val="28"/>
          <w:lang w:val="de-DE" w:eastAsia="ru-RU"/>
        </w:rPr>
        <w:t>die</w:t>
      </w:r>
      <w:r w:rsidRPr="007A721A">
        <w:rPr>
          <w:rFonts w:ascii="Times New Roman" w:eastAsia="Times New Roman" w:hAnsi="Times New Roman" w:cs="Times New Roman"/>
          <w:bCs/>
          <w:color w:val="0D0D0D" w:themeColor="text1" w:themeTint="F2"/>
          <w:sz w:val="28"/>
          <w:szCs w:val="28"/>
          <w:lang w:eastAsia="ru-RU"/>
        </w:rPr>
        <w:t xml:space="preserve"> </w:t>
      </w:r>
      <w:r w:rsidRPr="007A721A">
        <w:rPr>
          <w:rFonts w:ascii="Times New Roman" w:eastAsia="Times New Roman" w:hAnsi="Times New Roman" w:cs="Times New Roman"/>
          <w:bCs/>
          <w:color w:val="0D0D0D" w:themeColor="text1" w:themeTint="F2"/>
          <w:sz w:val="28"/>
          <w:szCs w:val="28"/>
          <w:lang w:val="de-DE" w:eastAsia="ru-RU"/>
        </w:rPr>
        <w:t>Demokratien</w:t>
      </w:r>
      <w:r w:rsidRPr="007A721A">
        <w:rPr>
          <w:rFonts w:ascii="Times New Roman" w:eastAsia="Times New Roman" w:hAnsi="Times New Roman" w:cs="Times New Roman"/>
          <w:bCs/>
          <w:color w:val="0D0D0D" w:themeColor="text1" w:themeTint="F2"/>
          <w:sz w:val="28"/>
          <w:szCs w:val="28"/>
          <w:lang w:eastAsia="ru-RU"/>
        </w:rPr>
        <w:t xml:space="preserve"> страны народной демократии</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Die Süßigkeit </w:t>
      </w:r>
      <w:r w:rsidRPr="007A721A">
        <w:rPr>
          <w:rFonts w:ascii="Times New Roman" w:eastAsia="Times New Roman" w:hAnsi="Times New Roman" w:cs="Times New Roman"/>
          <w:bCs/>
          <w:color w:val="0D0D0D" w:themeColor="text1" w:themeTint="F2"/>
          <w:sz w:val="28"/>
          <w:szCs w:val="28"/>
          <w:lang w:eastAsia="ru-RU"/>
        </w:rPr>
        <w:t>сладость</w:t>
      </w:r>
      <w:r w:rsidRPr="007A721A">
        <w:rPr>
          <w:rFonts w:ascii="Times New Roman" w:eastAsia="Times New Roman" w:hAnsi="Times New Roman" w:cs="Times New Roman"/>
          <w:bCs/>
          <w:color w:val="0D0D0D" w:themeColor="text1" w:themeTint="F2"/>
          <w:sz w:val="28"/>
          <w:szCs w:val="28"/>
          <w:lang w:val="de-DE" w:eastAsia="ru-RU"/>
        </w:rPr>
        <w:t xml:space="preserve">                                        -                      die Süßigkeiten </w:t>
      </w:r>
      <w:r w:rsidRPr="007A721A">
        <w:rPr>
          <w:rFonts w:ascii="Times New Roman" w:eastAsia="Times New Roman" w:hAnsi="Times New Roman" w:cs="Times New Roman"/>
          <w:bCs/>
          <w:color w:val="0D0D0D" w:themeColor="text1" w:themeTint="F2"/>
          <w:sz w:val="28"/>
          <w:szCs w:val="28"/>
          <w:lang w:eastAsia="ru-RU"/>
        </w:rPr>
        <w:t>сладости</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Die Aktivität </w:t>
      </w:r>
      <w:r w:rsidRPr="007A721A">
        <w:rPr>
          <w:rFonts w:ascii="Times New Roman" w:eastAsia="Times New Roman" w:hAnsi="Times New Roman" w:cs="Times New Roman"/>
          <w:bCs/>
          <w:color w:val="0D0D0D" w:themeColor="text1" w:themeTint="F2"/>
          <w:sz w:val="28"/>
          <w:szCs w:val="28"/>
          <w:lang w:eastAsia="ru-RU"/>
        </w:rPr>
        <w:t>активность</w:t>
      </w:r>
      <w:r w:rsidRPr="007A721A">
        <w:rPr>
          <w:rFonts w:ascii="Times New Roman" w:eastAsia="Times New Roman" w:hAnsi="Times New Roman" w:cs="Times New Roman"/>
          <w:bCs/>
          <w:color w:val="0D0D0D" w:themeColor="text1" w:themeTint="F2"/>
          <w:sz w:val="28"/>
          <w:szCs w:val="28"/>
          <w:lang w:val="de-DE" w:eastAsia="ru-RU"/>
        </w:rPr>
        <w:t xml:space="preserve">                                    -                      die Aktivitäten </w:t>
      </w:r>
      <w:r w:rsidRPr="007A721A">
        <w:rPr>
          <w:rFonts w:ascii="Times New Roman" w:eastAsia="Times New Roman" w:hAnsi="Times New Roman" w:cs="Times New Roman"/>
          <w:bCs/>
          <w:color w:val="0D0D0D" w:themeColor="text1" w:themeTint="F2"/>
          <w:sz w:val="28"/>
          <w:szCs w:val="28"/>
          <w:lang w:eastAsia="ru-RU"/>
        </w:rPr>
        <w:t>активные</w:t>
      </w:r>
      <w:r w:rsidRPr="007A721A">
        <w:rPr>
          <w:rFonts w:ascii="Times New Roman" w:eastAsia="Times New Roman" w:hAnsi="Times New Roman" w:cs="Times New Roman"/>
          <w:bCs/>
          <w:color w:val="0D0D0D" w:themeColor="text1" w:themeTint="F2"/>
          <w:sz w:val="28"/>
          <w:szCs w:val="28"/>
          <w:lang w:val="de-DE" w:eastAsia="ru-RU"/>
        </w:rPr>
        <w:t xml:space="preserve"> </w:t>
      </w:r>
      <w:r w:rsidRPr="007A721A">
        <w:rPr>
          <w:rFonts w:ascii="Times New Roman" w:eastAsia="Times New Roman" w:hAnsi="Times New Roman" w:cs="Times New Roman"/>
          <w:bCs/>
          <w:color w:val="0D0D0D" w:themeColor="text1" w:themeTint="F2"/>
          <w:sz w:val="28"/>
          <w:szCs w:val="28"/>
          <w:lang w:eastAsia="ru-RU"/>
        </w:rPr>
        <w:t>действия</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Die Initiative </w:t>
      </w:r>
      <w:r w:rsidRPr="007A721A">
        <w:rPr>
          <w:rFonts w:ascii="Times New Roman" w:eastAsia="Times New Roman" w:hAnsi="Times New Roman" w:cs="Times New Roman"/>
          <w:bCs/>
          <w:color w:val="0D0D0D" w:themeColor="text1" w:themeTint="F2"/>
          <w:sz w:val="28"/>
          <w:szCs w:val="28"/>
          <w:lang w:eastAsia="ru-RU"/>
        </w:rPr>
        <w:t>инициатива</w:t>
      </w:r>
      <w:r w:rsidRPr="007A721A">
        <w:rPr>
          <w:rFonts w:ascii="Times New Roman" w:eastAsia="Times New Roman" w:hAnsi="Times New Roman" w:cs="Times New Roman"/>
          <w:bCs/>
          <w:color w:val="0D0D0D" w:themeColor="text1" w:themeTint="F2"/>
          <w:sz w:val="28"/>
          <w:szCs w:val="28"/>
          <w:lang w:val="de-DE" w:eastAsia="ru-RU"/>
        </w:rPr>
        <w:t xml:space="preserve">                                   -                      die Initiativen </w:t>
      </w:r>
      <w:r w:rsidRPr="007A721A">
        <w:rPr>
          <w:rFonts w:ascii="Times New Roman" w:eastAsia="Times New Roman" w:hAnsi="Times New Roman" w:cs="Times New Roman"/>
          <w:bCs/>
          <w:color w:val="0D0D0D" w:themeColor="text1" w:themeTint="F2"/>
          <w:sz w:val="28"/>
          <w:szCs w:val="28"/>
          <w:lang w:eastAsia="ru-RU"/>
        </w:rPr>
        <w:t>инициативы</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Die Kritik   </w:t>
      </w:r>
      <w:r w:rsidRPr="007A721A">
        <w:rPr>
          <w:rFonts w:ascii="Times New Roman" w:eastAsia="Times New Roman" w:hAnsi="Times New Roman" w:cs="Times New Roman"/>
          <w:bCs/>
          <w:color w:val="0D0D0D" w:themeColor="text1" w:themeTint="F2"/>
          <w:sz w:val="28"/>
          <w:szCs w:val="28"/>
          <w:lang w:eastAsia="ru-RU"/>
        </w:rPr>
        <w:t>критика</w:t>
      </w:r>
      <w:r w:rsidRPr="007A721A">
        <w:rPr>
          <w:rFonts w:ascii="Times New Roman" w:eastAsia="Times New Roman" w:hAnsi="Times New Roman" w:cs="Times New Roman"/>
          <w:bCs/>
          <w:color w:val="0D0D0D" w:themeColor="text1" w:themeTint="F2"/>
          <w:sz w:val="28"/>
          <w:szCs w:val="28"/>
          <w:lang w:val="de-DE" w:eastAsia="ru-RU"/>
        </w:rPr>
        <w:t xml:space="preserve">                                             -                      die Kritiken </w:t>
      </w:r>
      <w:r w:rsidRPr="007A721A">
        <w:rPr>
          <w:rFonts w:ascii="Times New Roman" w:eastAsia="Times New Roman" w:hAnsi="Times New Roman" w:cs="Times New Roman"/>
          <w:bCs/>
          <w:color w:val="0D0D0D" w:themeColor="text1" w:themeTint="F2"/>
          <w:sz w:val="28"/>
          <w:szCs w:val="28"/>
          <w:lang w:eastAsia="ru-RU"/>
        </w:rPr>
        <w:t>критические</w:t>
      </w:r>
      <w:r w:rsidRPr="007A721A">
        <w:rPr>
          <w:rFonts w:ascii="Times New Roman" w:eastAsia="Times New Roman" w:hAnsi="Times New Roman" w:cs="Times New Roman"/>
          <w:bCs/>
          <w:color w:val="0D0D0D" w:themeColor="text1" w:themeTint="F2"/>
          <w:sz w:val="28"/>
          <w:szCs w:val="28"/>
          <w:lang w:val="de-DE" w:eastAsia="ru-RU"/>
        </w:rPr>
        <w:t xml:space="preserve"> </w:t>
      </w:r>
      <w:r w:rsidRPr="007A721A">
        <w:rPr>
          <w:rFonts w:ascii="Times New Roman" w:eastAsia="Times New Roman" w:hAnsi="Times New Roman" w:cs="Times New Roman"/>
          <w:bCs/>
          <w:color w:val="0D0D0D" w:themeColor="text1" w:themeTint="F2"/>
          <w:sz w:val="28"/>
          <w:szCs w:val="28"/>
          <w:lang w:eastAsia="ru-RU"/>
        </w:rPr>
        <w:t>статьи</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Man beachte die Pluralform Zeiten in: Öffnungszeiten 9-12, 14-18 Uhr auch in Wendungen: für alle Zeiten = „ für immer“, böse, gute schwere, schlechte Zeiten; die Zeiten ändern sich. In der Fachliteratur erhalten viele Abstrakta terminologischen Wert. Als Fachausdrücke werden sie oft, manchmal sogar vorwiegend im Plural gebraucht; z.B. die Pferdestärke oder Atmosphäre als  Maßbestimmungen stehen meist im Plural.</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lastRenderedPageBreak/>
        <w:t>Der Plural überwiegt bei den Abstrakta auf –ung, -heit (-keit, -igkeit): Bearbeitungen, Ausführungen, Verteilungen u.a. In der Pluralform entsteht manchmal eine neue Bedeutung</w:t>
      </w:r>
      <w:r w:rsidR="00163524">
        <w:rPr>
          <w:rStyle w:val="af7"/>
          <w:rFonts w:ascii="Times New Roman" w:eastAsia="Times New Roman" w:hAnsi="Times New Roman" w:cs="Times New Roman"/>
          <w:bCs/>
          <w:color w:val="0D0D0D" w:themeColor="text1" w:themeTint="F2"/>
          <w:sz w:val="28"/>
          <w:szCs w:val="28"/>
          <w:lang w:val="de-DE" w:eastAsia="ru-RU"/>
        </w:rPr>
        <w:footnoteReference w:id="52"/>
      </w:r>
      <w:r w:rsidRPr="007A721A">
        <w:rPr>
          <w:rFonts w:ascii="Times New Roman" w:eastAsia="Times New Roman" w:hAnsi="Times New Roman" w:cs="Times New Roman"/>
          <w:bCs/>
          <w:color w:val="0D0D0D" w:themeColor="text1" w:themeTint="F2"/>
          <w:sz w:val="28"/>
          <w:szCs w:val="28"/>
          <w:lang w:val="de-DE" w:eastAsia="ru-RU"/>
        </w:rPr>
        <w:t xml:space="preserve">: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eastAsia="ru-RU"/>
        </w:rPr>
      </w:pPr>
      <w:r w:rsidRPr="007A721A">
        <w:rPr>
          <w:rFonts w:ascii="Times New Roman" w:eastAsia="Times New Roman" w:hAnsi="Times New Roman" w:cs="Times New Roman"/>
          <w:bCs/>
          <w:color w:val="0D0D0D" w:themeColor="text1" w:themeTint="F2"/>
          <w:sz w:val="28"/>
          <w:szCs w:val="28"/>
          <w:lang w:val="de-DE" w:eastAsia="ru-RU"/>
        </w:rPr>
        <w:t>Die</w:t>
      </w:r>
      <w:r w:rsidRPr="007A721A">
        <w:rPr>
          <w:rFonts w:ascii="Times New Roman" w:eastAsia="Times New Roman" w:hAnsi="Times New Roman" w:cs="Times New Roman"/>
          <w:bCs/>
          <w:color w:val="0D0D0D" w:themeColor="text1" w:themeTint="F2"/>
          <w:sz w:val="28"/>
          <w:szCs w:val="28"/>
          <w:lang w:eastAsia="ru-RU"/>
        </w:rPr>
        <w:t xml:space="preserve"> </w:t>
      </w:r>
      <w:r w:rsidRPr="007A721A">
        <w:rPr>
          <w:rFonts w:ascii="Times New Roman" w:eastAsia="Times New Roman" w:hAnsi="Times New Roman" w:cs="Times New Roman"/>
          <w:bCs/>
          <w:color w:val="0D0D0D" w:themeColor="text1" w:themeTint="F2"/>
          <w:sz w:val="28"/>
          <w:szCs w:val="28"/>
          <w:lang w:val="de-DE" w:eastAsia="ru-RU"/>
        </w:rPr>
        <w:t>Verteilungen</w:t>
      </w:r>
      <w:r w:rsidRPr="007A721A">
        <w:rPr>
          <w:rFonts w:ascii="Times New Roman" w:eastAsia="Times New Roman" w:hAnsi="Times New Roman" w:cs="Times New Roman"/>
          <w:bCs/>
          <w:color w:val="0D0D0D" w:themeColor="text1" w:themeTint="F2"/>
          <w:sz w:val="28"/>
          <w:szCs w:val="28"/>
          <w:lang w:eastAsia="ru-RU"/>
        </w:rPr>
        <w:t xml:space="preserve"> распределительные щиты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eastAsia="ru-RU"/>
        </w:rPr>
      </w:pPr>
      <w:r w:rsidRPr="007A721A">
        <w:rPr>
          <w:rFonts w:ascii="Times New Roman" w:eastAsia="Times New Roman" w:hAnsi="Times New Roman" w:cs="Times New Roman"/>
          <w:bCs/>
          <w:color w:val="0D0D0D" w:themeColor="text1" w:themeTint="F2"/>
          <w:sz w:val="28"/>
          <w:szCs w:val="28"/>
          <w:lang w:val="de-DE" w:eastAsia="ru-RU"/>
        </w:rPr>
        <w:t>Die</w:t>
      </w:r>
      <w:r w:rsidRPr="007A721A">
        <w:rPr>
          <w:rFonts w:ascii="Times New Roman" w:eastAsia="Times New Roman" w:hAnsi="Times New Roman" w:cs="Times New Roman"/>
          <w:bCs/>
          <w:color w:val="0D0D0D" w:themeColor="text1" w:themeTint="F2"/>
          <w:sz w:val="28"/>
          <w:szCs w:val="28"/>
          <w:lang w:eastAsia="ru-RU"/>
        </w:rPr>
        <w:t xml:space="preserve"> </w:t>
      </w:r>
      <w:r w:rsidRPr="007A721A">
        <w:rPr>
          <w:rFonts w:ascii="Times New Roman" w:eastAsia="Times New Roman" w:hAnsi="Times New Roman" w:cs="Times New Roman"/>
          <w:bCs/>
          <w:color w:val="0D0D0D" w:themeColor="text1" w:themeTint="F2"/>
          <w:sz w:val="28"/>
          <w:szCs w:val="28"/>
          <w:lang w:val="de-DE" w:eastAsia="ru-RU"/>
        </w:rPr>
        <w:t>Anordnungen</w:t>
      </w:r>
      <w:r w:rsidRPr="007A721A">
        <w:rPr>
          <w:rFonts w:ascii="Times New Roman" w:eastAsia="Times New Roman" w:hAnsi="Times New Roman" w:cs="Times New Roman"/>
          <w:bCs/>
          <w:color w:val="0D0D0D" w:themeColor="text1" w:themeTint="F2"/>
          <w:sz w:val="28"/>
          <w:szCs w:val="28"/>
          <w:lang w:eastAsia="ru-RU"/>
        </w:rPr>
        <w:t xml:space="preserve"> указание в технической схеме</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Die Festigkeiten </w:t>
      </w:r>
      <w:r w:rsidRPr="007A721A">
        <w:rPr>
          <w:rFonts w:ascii="Times New Roman" w:eastAsia="Times New Roman" w:hAnsi="Times New Roman" w:cs="Times New Roman"/>
          <w:bCs/>
          <w:color w:val="0D0D0D" w:themeColor="text1" w:themeTint="F2"/>
          <w:sz w:val="28"/>
          <w:szCs w:val="28"/>
          <w:lang w:eastAsia="ru-RU"/>
        </w:rPr>
        <w:t>пределы</w:t>
      </w:r>
      <w:r w:rsidRPr="007A721A">
        <w:rPr>
          <w:rFonts w:ascii="Times New Roman" w:eastAsia="Times New Roman" w:hAnsi="Times New Roman" w:cs="Times New Roman"/>
          <w:bCs/>
          <w:color w:val="0D0D0D" w:themeColor="text1" w:themeTint="F2"/>
          <w:sz w:val="28"/>
          <w:szCs w:val="28"/>
          <w:lang w:val="de-DE" w:eastAsia="ru-RU"/>
        </w:rPr>
        <w:t xml:space="preserve"> </w:t>
      </w:r>
      <w:r w:rsidRPr="007A721A">
        <w:rPr>
          <w:rFonts w:ascii="Times New Roman" w:eastAsia="Times New Roman" w:hAnsi="Times New Roman" w:cs="Times New Roman"/>
          <w:bCs/>
          <w:color w:val="0D0D0D" w:themeColor="text1" w:themeTint="F2"/>
          <w:sz w:val="28"/>
          <w:szCs w:val="28"/>
          <w:lang w:eastAsia="ru-RU"/>
        </w:rPr>
        <w:t>прочности</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Die Feinheiten </w:t>
      </w:r>
      <w:r w:rsidRPr="007A721A">
        <w:rPr>
          <w:rFonts w:ascii="Times New Roman" w:eastAsia="Times New Roman" w:hAnsi="Times New Roman" w:cs="Times New Roman"/>
          <w:bCs/>
          <w:color w:val="0D0D0D" w:themeColor="text1" w:themeTint="F2"/>
          <w:sz w:val="28"/>
          <w:szCs w:val="28"/>
          <w:lang w:eastAsia="ru-RU"/>
        </w:rPr>
        <w:t>пределы</w:t>
      </w:r>
      <w:r w:rsidRPr="007A721A">
        <w:rPr>
          <w:rFonts w:ascii="Times New Roman" w:eastAsia="Times New Roman" w:hAnsi="Times New Roman" w:cs="Times New Roman"/>
          <w:bCs/>
          <w:color w:val="0D0D0D" w:themeColor="text1" w:themeTint="F2"/>
          <w:sz w:val="28"/>
          <w:szCs w:val="28"/>
          <w:lang w:val="de-DE" w:eastAsia="ru-RU"/>
        </w:rPr>
        <w:t xml:space="preserve"> </w:t>
      </w:r>
      <w:r w:rsidRPr="007A721A">
        <w:rPr>
          <w:rFonts w:ascii="Times New Roman" w:eastAsia="Times New Roman" w:hAnsi="Times New Roman" w:cs="Times New Roman"/>
          <w:bCs/>
          <w:color w:val="0D0D0D" w:themeColor="text1" w:themeTint="F2"/>
          <w:sz w:val="28"/>
          <w:szCs w:val="28"/>
          <w:lang w:eastAsia="ru-RU"/>
        </w:rPr>
        <w:t>точности</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Die Unreinheiten </w:t>
      </w:r>
      <w:r w:rsidRPr="007A721A">
        <w:rPr>
          <w:rFonts w:ascii="Times New Roman" w:eastAsia="Times New Roman" w:hAnsi="Times New Roman" w:cs="Times New Roman"/>
          <w:bCs/>
          <w:color w:val="0D0D0D" w:themeColor="text1" w:themeTint="F2"/>
          <w:sz w:val="28"/>
          <w:szCs w:val="28"/>
          <w:lang w:eastAsia="ru-RU"/>
        </w:rPr>
        <w:t>примеси</w:t>
      </w:r>
      <w:r w:rsidRPr="007A721A">
        <w:rPr>
          <w:rFonts w:ascii="Times New Roman" w:eastAsia="Times New Roman" w:hAnsi="Times New Roman" w:cs="Times New Roman"/>
          <w:bCs/>
          <w:color w:val="0D0D0D" w:themeColor="text1" w:themeTint="F2"/>
          <w:sz w:val="28"/>
          <w:szCs w:val="28"/>
          <w:lang w:val="de-DE" w:eastAsia="ru-RU"/>
        </w:rPr>
        <w:t xml:space="preserve">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Die Aufplatzungen </w:t>
      </w:r>
      <w:r w:rsidRPr="007A721A">
        <w:rPr>
          <w:rFonts w:ascii="Times New Roman" w:eastAsia="Times New Roman" w:hAnsi="Times New Roman" w:cs="Times New Roman"/>
          <w:bCs/>
          <w:color w:val="0D0D0D" w:themeColor="text1" w:themeTint="F2"/>
          <w:sz w:val="28"/>
          <w:szCs w:val="28"/>
          <w:lang w:eastAsia="ru-RU"/>
        </w:rPr>
        <w:t>трещины</w:t>
      </w:r>
      <w:r w:rsidRPr="007A721A">
        <w:rPr>
          <w:rFonts w:ascii="Times New Roman" w:eastAsia="Times New Roman" w:hAnsi="Times New Roman" w:cs="Times New Roman"/>
          <w:bCs/>
          <w:color w:val="0D0D0D" w:themeColor="text1" w:themeTint="F2"/>
          <w:sz w:val="28"/>
          <w:szCs w:val="28"/>
          <w:lang w:val="de-DE" w:eastAsia="ru-RU"/>
        </w:rPr>
        <w:t xml:space="preserve"> </w:t>
      </w:r>
      <w:r w:rsidR="00163524">
        <w:rPr>
          <w:rStyle w:val="af7"/>
          <w:rFonts w:ascii="Times New Roman" w:eastAsia="Times New Roman" w:hAnsi="Times New Roman" w:cs="Times New Roman"/>
          <w:bCs/>
          <w:color w:val="0D0D0D" w:themeColor="text1" w:themeTint="F2"/>
          <w:sz w:val="28"/>
          <w:szCs w:val="28"/>
          <w:lang w:val="de-DE" w:eastAsia="ru-RU"/>
        </w:rPr>
        <w:footnoteReference w:id="53"/>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In der schönen Literatur wird der Plural von Abstrakta als ein Stilmittel verwendet. Ein allgemeiner Begriff wird so dargestellt, als offenbart er sich in mehreren Erscheinungsformen: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Es gibt zwei Einsamkeiten, eine gute und eine böse. In der einen hört man nicht auf, die Wärme des Menschen zu fühlen. In der anderen friert man vor Alleinsein. (L. Fürnberg, Das Jahr vierblättrigen Klees)</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Sie (die Arbeitslosen) hocken und alle Verlassenheiten hängen an ihnen herunter wie lahmes loses zerzaustes Gefieder. Herzverlassenheiten, Mädchenverlassenheiten, Sternverlassenheiten. (W.Borchert, Die Krähen fliegen abends nach Hause)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Um den Eindruck zu steigen, greift Borchert zu Zusammensetzungen, wo verschiedene Bestimmungswörter Herz_, Mädchen-, Stern- die Abarten des abstrakten Begriffs  Verlassenheit modifizieren. Das Pronomen alle sowie das </w:t>
      </w:r>
      <w:r w:rsidRPr="007A721A">
        <w:rPr>
          <w:rFonts w:ascii="Times New Roman" w:eastAsia="Times New Roman" w:hAnsi="Times New Roman" w:cs="Times New Roman"/>
          <w:bCs/>
          <w:color w:val="0D0D0D" w:themeColor="text1" w:themeTint="F2"/>
          <w:sz w:val="28"/>
          <w:szCs w:val="28"/>
          <w:lang w:val="de-DE" w:eastAsia="ru-RU"/>
        </w:rPr>
        <w:lastRenderedPageBreak/>
        <w:t>Sammelwort Gefieder weisen darauf hin, dass alle Arten von Verlassenheit in eine peinvolle Last verschmelzen.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In der Poesie trifft man nicht selten den Plural des Wortes Finsternis in direkter und übertragener Bedeutung an: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Und im Abgrund gähnen Finsternisse. (R. Dehmel)</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In einer Stube voll von Finsternissen (G.Heym)</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Auch andere Abstrakta finden sich gelentlich im Plural:</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O Meer, ich grüsse deine Ewigkeiten. (G.Heym)</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Und sie erzählen . . . von der unbegreiflichen Weite der Welt, von ihren Schätzen, von ihrer Süße, ihren Enden und Unendlichkeiten.  (W. Borchert, Eisenbahnen)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Die Pluralform bezeichnet Abarten eines Gefühls, eines Zustands.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Ich werde wieder baden, werde wieder Depressionen haben und missmutig werden… (H.Hesse, der Kurgast)</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Auch in der Publizistik erscheinen Pluralformen: Aktivitäten, Preissteigerungen, Notwendigkeiten, Selbstverständlichkeiten: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ein Mann mit tiefem Einblick in die Aktivitäten der Organisation. (H. Kant, die Aula)</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Die Pflichten sind Selbstverständlichkeiten</w:t>
      </w:r>
      <w:r w:rsidR="00FB49CC">
        <w:rPr>
          <w:rFonts w:ascii="Times New Roman" w:eastAsia="Times New Roman" w:hAnsi="Times New Roman" w:cs="Times New Roman"/>
          <w:bCs/>
          <w:color w:val="0D0D0D" w:themeColor="text1" w:themeTint="F2"/>
          <w:sz w:val="28"/>
          <w:szCs w:val="28"/>
          <w:lang w:val="de-DE" w:eastAsia="ru-RU"/>
        </w:rPr>
        <w:t>.</w:t>
      </w:r>
      <w:r w:rsidRPr="007A721A">
        <w:rPr>
          <w:rFonts w:ascii="Times New Roman" w:eastAsia="Times New Roman" w:hAnsi="Times New Roman" w:cs="Times New Roman"/>
          <w:bCs/>
          <w:color w:val="0D0D0D" w:themeColor="text1" w:themeTint="F2"/>
          <w:sz w:val="28"/>
          <w:szCs w:val="28"/>
          <w:lang w:val="de-DE" w:eastAsia="ru-RU"/>
        </w:rPr>
        <w:t xml:space="preserve"> (beispielweise aktive Beteiligung am Klubleben). (Zeitung)</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Die Gegenüberstellung von Singular und Plural, die man grammatische Antithese nennt, ist ein wirksames Stilmittel:</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lastRenderedPageBreak/>
        <w:t>Jetzt ist es Zeit für alle Zeiten, der Erde Gleichheit zu bereiten (Sonnenschein, Bergmannsballade).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Ihn interessierte nur der Mensch, die Menschen lies er gewähren (J. W. Goethe).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w:t>
      </w:r>
    </w:p>
    <w:p w:rsidR="00FE769F" w:rsidRPr="00335795" w:rsidRDefault="00FE769F" w:rsidP="00864467">
      <w:pPr>
        <w:pStyle w:val="a6"/>
        <w:shd w:val="clear" w:color="auto" w:fill="FFFFFF"/>
        <w:spacing w:after="90" w:line="360" w:lineRule="auto"/>
        <w:ind w:left="0" w:right="-2"/>
        <w:rPr>
          <w:rFonts w:ascii="Times New Roman" w:eastAsia="Times New Roman" w:hAnsi="Times New Roman" w:cs="Times New Roman"/>
          <w:b/>
          <w:bCs/>
          <w:color w:val="0D0D0D" w:themeColor="text1" w:themeTint="F2"/>
          <w:sz w:val="28"/>
          <w:szCs w:val="28"/>
          <w:lang w:val="de-DE" w:eastAsia="ru-RU"/>
        </w:rPr>
      </w:pPr>
      <w:r w:rsidRPr="00335795">
        <w:rPr>
          <w:rFonts w:ascii="Times New Roman" w:eastAsia="Times New Roman" w:hAnsi="Times New Roman" w:cs="Times New Roman"/>
          <w:b/>
          <w:bCs/>
          <w:color w:val="0D0D0D" w:themeColor="text1" w:themeTint="F2"/>
          <w:sz w:val="28"/>
          <w:szCs w:val="28"/>
          <w:lang w:val="de-DE" w:eastAsia="ru-RU"/>
        </w:rPr>
        <w:t>4.2.2.Stoffnamen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Viele Stoffnamen haben keinen Plural: Schnee, Regen, Tau, Gummi, Butter, Tee, Zucker, Chinin. Pluralfähig sind jedoch z.B. Kartoffeln, Rüben, Zwiebeln, Erbsen, Trauben.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In diesem Fällen wird die Pluralform sogar häufiger als die Singularform gebraucht: Sie kauft Zwiebeln und Rüben, vgl. im Russischen: </w:t>
      </w:r>
      <w:r w:rsidRPr="007A721A">
        <w:rPr>
          <w:rFonts w:ascii="Times New Roman" w:eastAsia="Times New Roman" w:hAnsi="Times New Roman" w:cs="Times New Roman"/>
          <w:bCs/>
          <w:color w:val="0D0D0D" w:themeColor="text1" w:themeTint="F2"/>
          <w:sz w:val="28"/>
          <w:szCs w:val="28"/>
          <w:lang w:eastAsia="ru-RU"/>
        </w:rPr>
        <w:t>Она</w:t>
      </w:r>
      <w:r w:rsidRPr="007A721A">
        <w:rPr>
          <w:rFonts w:ascii="Times New Roman" w:eastAsia="Times New Roman" w:hAnsi="Times New Roman" w:cs="Times New Roman"/>
          <w:bCs/>
          <w:color w:val="0D0D0D" w:themeColor="text1" w:themeTint="F2"/>
          <w:sz w:val="28"/>
          <w:szCs w:val="28"/>
          <w:lang w:val="de-DE" w:eastAsia="ru-RU"/>
        </w:rPr>
        <w:t xml:space="preserve"> </w:t>
      </w:r>
      <w:r w:rsidRPr="007A721A">
        <w:rPr>
          <w:rFonts w:ascii="Times New Roman" w:eastAsia="Times New Roman" w:hAnsi="Times New Roman" w:cs="Times New Roman"/>
          <w:bCs/>
          <w:color w:val="0D0D0D" w:themeColor="text1" w:themeTint="F2"/>
          <w:sz w:val="28"/>
          <w:szCs w:val="28"/>
          <w:lang w:eastAsia="ru-RU"/>
        </w:rPr>
        <w:t>покупает</w:t>
      </w:r>
      <w:r w:rsidRPr="007A721A">
        <w:rPr>
          <w:rFonts w:ascii="Times New Roman" w:eastAsia="Times New Roman" w:hAnsi="Times New Roman" w:cs="Times New Roman"/>
          <w:bCs/>
          <w:color w:val="0D0D0D" w:themeColor="text1" w:themeTint="F2"/>
          <w:sz w:val="28"/>
          <w:szCs w:val="28"/>
          <w:lang w:val="de-DE" w:eastAsia="ru-RU"/>
        </w:rPr>
        <w:t xml:space="preserve"> </w:t>
      </w:r>
      <w:r w:rsidRPr="007A721A">
        <w:rPr>
          <w:rFonts w:ascii="Times New Roman" w:eastAsia="Times New Roman" w:hAnsi="Times New Roman" w:cs="Times New Roman"/>
          <w:bCs/>
          <w:color w:val="0D0D0D" w:themeColor="text1" w:themeTint="F2"/>
          <w:sz w:val="28"/>
          <w:szCs w:val="28"/>
          <w:lang w:eastAsia="ru-RU"/>
        </w:rPr>
        <w:t>лук</w:t>
      </w:r>
      <w:r w:rsidRPr="007A721A">
        <w:rPr>
          <w:rFonts w:ascii="Times New Roman" w:eastAsia="Times New Roman" w:hAnsi="Times New Roman" w:cs="Times New Roman"/>
          <w:bCs/>
          <w:color w:val="0D0D0D" w:themeColor="text1" w:themeTint="F2"/>
          <w:sz w:val="28"/>
          <w:szCs w:val="28"/>
          <w:lang w:val="de-DE" w:eastAsia="ru-RU"/>
        </w:rPr>
        <w:t xml:space="preserve"> </w:t>
      </w:r>
      <w:r w:rsidRPr="007A721A">
        <w:rPr>
          <w:rFonts w:ascii="Times New Roman" w:eastAsia="Times New Roman" w:hAnsi="Times New Roman" w:cs="Times New Roman"/>
          <w:bCs/>
          <w:color w:val="0D0D0D" w:themeColor="text1" w:themeTint="F2"/>
          <w:sz w:val="28"/>
          <w:szCs w:val="28"/>
          <w:lang w:eastAsia="ru-RU"/>
        </w:rPr>
        <w:t>и</w:t>
      </w:r>
      <w:r w:rsidRPr="007A721A">
        <w:rPr>
          <w:rFonts w:ascii="Times New Roman" w:eastAsia="Times New Roman" w:hAnsi="Times New Roman" w:cs="Times New Roman"/>
          <w:bCs/>
          <w:color w:val="0D0D0D" w:themeColor="text1" w:themeTint="F2"/>
          <w:sz w:val="28"/>
          <w:szCs w:val="28"/>
          <w:lang w:val="de-DE" w:eastAsia="ru-RU"/>
        </w:rPr>
        <w:t xml:space="preserve"> </w:t>
      </w:r>
      <w:r w:rsidRPr="007A721A">
        <w:rPr>
          <w:rFonts w:ascii="Times New Roman" w:eastAsia="Times New Roman" w:hAnsi="Times New Roman" w:cs="Times New Roman"/>
          <w:bCs/>
          <w:color w:val="0D0D0D" w:themeColor="text1" w:themeTint="F2"/>
          <w:sz w:val="28"/>
          <w:szCs w:val="28"/>
          <w:lang w:eastAsia="ru-RU"/>
        </w:rPr>
        <w:t>свеклу</w:t>
      </w:r>
      <w:r w:rsidRPr="007A721A">
        <w:rPr>
          <w:rFonts w:ascii="Times New Roman" w:eastAsia="Times New Roman" w:hAnsi="Times New Roman" w:cs="Times New Roman"/>
          <w:bCs/>
          <w:color w:val="0D0D0D" w:themeColor="text1" w:themeTint="F2"/>
          <w:sz w:val="28"/>
          <w:szCs w:val="28"/>
          <w:lang w:val="de-DE" w:eastAsia="ru-RU"/>
        </w:rPr>
        <w:t>. „Der Fuchs und die Trauben</w:t>
      </w:r>
      <w:r w:rsidR="004F4397" w:rsidRPr="007A721A">
        <w:rPr>
          <w:rFonts w:ascii="Times New Roman" w:eastAsia="Times New Roman" w:hAnsi="Times New Roman" w:cs="Times New Roman"/>
          <w:bCs/>
          <w:color w:val="0D0D0D" w:themeColor="text1" w:themeTint="F2"/>
          <w:sz w:val="28"/>
          <w:szCs w:val="28"/>
          <w:lang w:val="de-DE" w:eastAsia="ru-RU"/>
        </w:rPr>
        <w:t>“ «</w:t>
      </w:r>
      <w:r w:rsidRPr="007A721A">
        <w:rPr>
          <w:rFonts w:ascii="Times New Roman" w:eastAsia="Times New Roman" w:hAnsi="Times New Roman" w:cs="Times New Roman"/>
          <w:bCs/>
          <w:color w:val="0D0D0D" w:themeColor="text1" w:themeTint="F2"/>
          <w:sz w:val="28"/>
          <w:szCs w:val="28"/>
          <w:lang w:eastAsia="ru-RU"/>
        </w:rPr>
        <w:t>Лиса</w:t>
      </w:r>
      <w:r w:rsidRPr="007A721A">
        <w:rPr>
          <w:rFonts w:ascii="Times New Roman" w:eastAsia="Times New Roman" w:hAnsi="Times New Roman" w:cs="Times New Roman"/>
          <w:bCs/>
          <w:color w:val="0D0D0D" w:themeColor="text1" w:themeTint="F2"/>
          <w:sz w:val="28"/>
          <w:szCs w:val="28"/>
          <w:lang w:val="de-DE" w:eastAsia="ru-RU"/>
        </w:rPr>
        <w:t xml:space="preserve"> </w:t>
      </w:r>
      <w:r w:rsidRPr="007A721A">
        <w:rPr>
          <w:rFonts w:ascii="Times New Roman" w:eastAsia="Times New Roman" w:hAnsi="Times New Roman" w:cs="Times New Roman"/>
          <w:bCs/>
          <w:color w:val="0D0D0D" w:themeColor="text1" w:themeTint="F2"/>
          <w:sz w:val="28"/>
          <w:szCs w:val="28"/>
          <w:lang w:eastAsia="ru-RU"/>
        </w:rPr>
        <w:t>и</w:t>
      </w:r>
      <w:r w:rsidRPr="007A721A">
        <w:rPr>
          <w:rFonts w:ascii="Times New Roman" w:eastAsia="Times New Roman" w:hAnsi="Times New Roman" w:cs="Times New Roman"/>
          <w:bCs/>
          <w:color w:val="0D0D0D" w:themeColor="text1" w:themeTint="F2"/>
          <w:sz w:val="28"/>
          <w:szCs w:val="28"/>
          <w:lang w:val="de-DE" w:eastAsia="ru-RU"/>
        </w:rPr>
        <w:t xml:space="preserve"> </w:t>
      </w:r>
      <w:r w:rsidRPr="007A721A">
        <w:rPr>
          <w:rFonts w:ascii="Times New Roman" w:eastAsia="Times New Roman" w:hAnsi="Times New Roman" w:cs="Times New Roman"/>
          <w:bCs/>
          <w:color w:val="0D0D0D" w:themeColor="text1" w:themeTint="F2"/>
          <w:sz w:val="28"/>
          <w:szCs w:val="28"/>
          <w:lang w:eastAsia="ru-RU"/>
        </w:rPr>
        <w:t>виноград</w:t>
      </w:r>
      <w:r w:rsidRPr="007A721A">
        <w:rPr>
          <w:rFonts w:ascii="Times New Roman" w:eastAsia="Times New Roman" w:hAnsi="Times New Roman" w:cs="Times New Roman"/>
          <w:bCs/>
          <w:color w:val="0D0D0D" w:themeColor="text1" w:themeTint="F2"/>
          <w:sz w:val="28"/>
          <w:szCs w:val="28"/>
          <w:lang w:val="de-DE" w:eastAsia="ru-RU"/>
        </w:rPr>
        <w:t xml:space="preserve">». In der Fachliteratur ist die Pluralform der Stoffbezeichnungen verbreitet, wenn es sich um unterschiedliche Sorten, Arten, Gruppen </w:t>
      </w:r>
      <w:r w:rsidR="004F4397" w:rsidRPr="007A721A">
        <w:rPr>
          <w:rFonts w:ascii="Times New Roman" w:eastAsia="Times New Roman" w:hAnsi="Times New Roman" w:cs="Times New Roman"/>
          <w:bCs/>
          <w:color w:val="0D0D0D" w:themeColor="text1" w:themeTint="F2"/>
          <w:sz w:val="28"/>
          <w:szCs w:val="28"/>
          <w:lang w:val="de-DE" w:eastAsia="ru-RU"/>
        </w:rPr>
        <w:t>handelt (</w:t>
      </w:r>
      <w:r w:rsidRPr="007A721A">
        <w:rPr>
          <w:rFonts w:ascii="Times New Roman" w:eastAsia="Times New Roman" w:hAnsi="Times New Roman" w:cs="Times New Roman"/>
          <w:bCs/>
          <w:color w:val="0D0D0D" w:themeColor="text1" w:themeTint="F2"/>
          <w:sz w:val="28"/>
          <w:szCs w:val="28"/>
          <w:lang w:val="de-DE" w:eastAsia="ru-RU"/>
        </w:rPr>
        <w:t>einteilender Plural). Fachplurale: Säuren, Blute, Milchen, legierte Stähle, Betone, edle Hölzer, die Hafer. Man kann auch zu Zusammensetzungen greifen: Holzarten, Weinsorten, Betonarten, Fleischsorten.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Verwandelt sich der Stoffname in einen Gattungsnamen, so wird der Plural frei gebraucht:</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Glas – </w:t>
      </w:r>
      <w:r w:rsidRPr="007A721A">
        <w:rPr>
          <w:rFonts w:ascii="Times New Roman" w:eastAsia="Times New Roman" w:hAnsi="Times New Roman" w:cs="Times New Roman"/>
          <w:bCs/>
          <w:color w:val="0D0D0D" w:themeColor="text1" w:themeTint="F2"/>
          <w:sz w:val="28"/>
          <w:szCs w:val="28"/>
          <w:lang w:eastAsia="ru-RU"/>
        </w:rPr>
        <w:t>стекло</w:t>
      </w:r>
      <w:r w:rsidRPr="007A721A">
        <w:rPr>
          <w:rFonts w:ascii="Times New Roman" w:eastAsia="Times New Roman" w:hAnsi="Times New Roman" w:cs="Times New Roman"/>
          <w:bCs/>
          <w:color w:val="0D0D0D" w:themeColor="text1" w:themeTint="F2"/>
          <w:sz w:val="28"/>
          <w:szCs w:val="28"/>
          <w:lang w:val="de-DE" w:eastAsia="ru-RU"/>
        </w:rPr>
        <w:t xml:space="preserve">, Glas-Gläser </w:t>
      </w:r>
      <w:r w:rsidRPr="007A721A">
        <w:rPr>
          <w:rFonts w:ascii="Times New Roman" w:eastAsia="Times New Roman" w:hAnsi="Times New Roman" w:cs="Times New Roman"/>
          <w:bCs/>
          <w:color w:val="0D0D0D" w:themeColor="text1" w:themeTint="F2"/>
          <w:sz w:val="28"/>
          <w:szCs w:val="28"/>
          <w:lang w:eastAsia="ru-RU"/>
        </w:rPr>
        <w:t>стаканы</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Brot </w:t>
      </w:r>
      <w:r w:rsidRPr="007A721A">
        <w:rPr>
          <w:rFonts w:ascii="Times New Roman" w:eastAsia="Times New Roman" w:hAnsi="Times New Roman" w:cs="Times New Roman"/>
          <w:bCs/>
          <w:color w:val="0D0D0D" w:themeColor="text1" w:themeTint="F2"/>
          <w:sz w:val="28"/>
          <w:szCs w:val="28"/>
          <w:lang w:eastAsia="ru-RU"/>
        </w:rPr>
        <w:t>хлеб</w:t>
      </w:r>
      <w:r w:rsidRPr="007A721A">
        <w:rPr>
          <w:rFonts w:ascii="Times New Roman" w:eastAsia="Times New Roman" w:hAnsi="Times New Roman" w:cs="Times New Roman"/>
          <w:bCs/>
          <w:color w:val="0D0D0D" w:themeColor="text1" w:themeTint="F2"/>
          <w:sz w:val="28"/>
          <w:szCs w:val="28"/>
          <w:lang w:val="de-DE" w:eastAsia="ru-RU"/>
        </w:rPr>
        <w:t xml:space="preserve">, Brot-Brote </w:t>
      </w:r>
      <w:r w:rsidRPr="007A721A">
        <w:rPr>
          <w:rFonts w:ascii="Times New Roman" w:eastAsia="Times New Roman" w:hAnsi="Times New Roman" w:cs="Times New Roman"/>
          <w:bCs/>
          <w:color w:val="0D0D0D" w:themeColor="text1" w:themeTint="F2"/>
          <w:sz w:val="28"/>
          <w:szCs w:val="28"/>
          <w:lang w:eastAsia="ru-RU"/>
        </w:rPr>
        <w:t>буханки</w:t>
      </w:r>
      <w:r w:rsidRPr="007A721A">
        <w:rPr>
          <w:rFonts w:ascii="Times New Roman" w:eastAsia="Times New Roman" w:hAnsi="Times New Roman" w:cs="Times New Roman"/>
          <w:bCs/>
          <w:color w:val="0D0D0D" w:themeColor="text1" w:themeTint="F2"/>
          <w:sz w:val="28"/>
          <w:szCs w:val="28"/>
          <w:lang w:val="de-DE" w:eastAsia="ru-RU"/>
        </w:rPr>
        <w:t xml:space="preserve"> </w:t>
      </w:r>
      <w:r w:rsidRPr="007A721A">
        <w:rPr>
          <w:rFonts w:ascii="Times New Roman" w:eastAsia="Times New Roman" w:hAnsi="Times New Roman" w:cs="Times New Roman"/>
          <w:bCs/>
          <w:color w:val="0D0D0D" w:themeColor="text1" w:themeTint="F2"/>
          <w:sz w:val="28"/>
          <w:szCs w:val="28"/>
          <w:lang w:eastAsia="ru-RU"/>
        </w:rPr>
        <w:t>хлеба</w:t>
      </w:r>
    </w:p>
    <w:p w:rsidR="00FE769F" w:rsidRPr="00762759"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eastAsia="ru-RU"/>
        </w:rPr>
      </w:pPr>
      <w:r w:rsidRPr="007A721A">
        <w:rPr>
          <w:rFonts w:ascii="Times New Roman" w:eastAsia="Times New Roman" w:hAnsi="Times New Roman" w:cs="Times New Roman"/>
          <w:bCs/>
          <w:color w:val="0D0D0D" w:themeColor="text1" w:themeTint="F2"/>
          <w:sz w:val="28"/>
          <w:szCs w:val="28"/>
          <w:lang w:val="de-DE" w:eastAsia="ru-RU"/>
        </w:rPr>
        <w:t>Papier</w:t>
      </w:r>
      <w:r w:rsidRPr="00762759">
        <w:rPr>
          <w:rFonts w:ascii="Times New Roman" w:eastAsia="Times New Roman" w:hAnsi="Times New Roman" w:cs="Times New Roman"/>
          <w:bCs/>
          <w:color w:val="0D0D0D" w:themeColor="text1" w:themeTint="F2"/>
          <w:sz w:val="28"/>
          <w:szCs w:val="28"/>
          <w:lang w:eastAsia="ru-RU"/>
        </w:rPr>
        <w:t xml:space="preserve"> </w:t>
      </w:r>
      <w:r w:rsidRPr="007A721A">
        <w:rPr>
          <w:rFonts w:ascii="Times New Roman" w:eastAsia="Times New Roman" w:hAnsi="Times New Roman" w:cs="Times New Roman"/>
          <w:bCs/>
          <w:color w:val="0D0D0D" w:themeColor="text1" w:themeTint="F2"/>
          <w:sz w:val="28"/>
          <w:szCs w:val="28"/>
          <w:lang w:eastAsia="ru-RU"/>
        </w:rPr>
        <w:t>бумага</w:t>
      </w:r>
      <w:r w:rsidRPr="00762759">
        <w:rPr>
          <w:rFonts w:ascii="Times New Roman" w:eastAsia="Times New Roman" w:hAnsi="Times New Roman" w:cs="Times New Roman"/>
          <w:bCs/>
          <w:color w:val="0D0D0D" w:themeColor="text1" w:themeTint="F2"/>
          <w:sz w:val="28"/>
          <w:szCs w:val="28"/>
          <w:lang w:eastAsia="ru-RU"/>
        </w:rPr>
        <w:t xml:space="preserve">, </w:t>
      </w:r>
      <w:r w:rsidRPr="007A721A">
        <w:rPr>
          <w:rFonts w:ascii="Times New Roman" w:eastAsia="Times New Roman" w:hAnsi="Times New Roman" w:cs="Times New Roman"/>
          <w:bCs/>
          <w:color w:val="0D0D0D" w:themeColor="text1" w:themeTint="F2"/>
          <w:sz w:val="28"/>
          <w:szCs w:val="28"/>
          <w:lang w:val="de-DE" w:eastAsia="ru-RU"/>
        </w:rPr>
        <w:t>Papier</w:t>
      </w:r>
      <w:r w:rsidRPr="00762759">
        <w:rPr>
          <w:rFonts w:ascii="Times New Roman" w:eastAsia="Times New Roman" w:hAnsi="Times New Roman" w:cs="Times New Roman"/>
          <w:bCs/>
          <w:color w:val="0D0D0D" w:themeColor="text1" w:themeTint="F2"/>
          <w:sz w:val="28"/>
          <w:szCs w:val="28"/>
          <w:lang w:eastAsia="ru-RU"/>
        </w:rPr>
        <w:t xml:space="preserve"> -  </w:t>
      </w:r>
      <w:r w:rsidRPr="007A721A">
        <w:rPr>
          <w:rFonts w:ascii="Times New Roman" w:eastAsia="Times New Roman" w:hAnsi="Times New Roman" w:cs="Times New Roman"/>
          <w:bCs/>
          <w:color w:val="0D0D0D" w:themeColor="text1" w:themeTint="F2"/>
          <w:sz w:val="28"/>
          <w:szCs w:val="28"/>
          <w:lang w:val="de-DE" w:eastAsia="ru-RU"/>
        </w:rPr>
        <w:t>Papiere</w:t>
      </w:r>
      <w:r w:rsidRPr="00762759">
        <w:rPr>
          <w:rFonts w:ascii="Times New Roman" w:eastAsia="Times New Roman" w:hAnsi="Times New Roman" w:cs="Times New Roman"/>
          <w:bCs/>
          <w:color w:val="0D0D0D" w:themeColor="text1" w:themeTint="F2"/>
          <w:sz w:val="28"/>
          <w:szCs w:val="28"/>
          <w:lang w:eastAsia="ru-RU"/>
        </w:rPr>
        <w:t xml:space="preserve"> </w:t>
      </w:r>
      <w:r w:rsidRPr="007A721A">
        <w:rPr>
          <w:rFonts w:ascii="Times New Roman" w:eastAsia="Times New Roman" w:hAnsi="Times New Roman" w:cs="Times New Roman"/>
          <w:bCs/>
          <w:color w:val="0D0D0D" w:themeColor="text1" w:themeTint="F2"/>
          <w:sz w:val="28"/>
          <w:szCs w:val="28"/>
          <w:lang w:eastAsia="ru-RU"/>
        </w:rPr>
        <w:t>документы</w:t>
      </w:r>
      <w:r w:rsidRPr="00762759">
        <w:rPr>
          <w:rFonts w:ascii="Times New Roman" w:eastAsia="Times New Roman" w:hAnsi="Times New Roman" w:cs="Times New Roman"/>
          <w:bCs/>
          <w:color w:val="0D0D0D" w:themeColor="text1" w:themeTint="F2"/>
          <w:sz w:val="28"/>
          <w:szCs w:val="28"/>
          <w:lang w:eastAsia="ru-RU"/>
        </w:rPr>
        <w:t xml:space="preserve">, </w:t>
      </w:r>
      <w:r w:rsidRPr="007A721A">
        <w:rPr>
          <w:rFonts w:ascii="Times New Roman" w:eastAsia="Times New Roman" w:hAnsi="Times New Roman" w:cs="Times New Roman"/>
          <w:bCs/>
          <w:color w:val="0D0D0D" w:themeColor="text1" w:themeTint="F2"/>
          <w:sz w:val="28"/>
          <w:szCs w:val="28"/>
          <w:lang w:eastAsia="ru-RU"/>
        </w:rPr>
        <w:t>записи</w:t>
      </w:r>
    </w:p>
    <w:p w:rsidR="00FE769F" w:rsidRPr="00762759"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eastAsia="ru-RU"/>
        </w:rPr>
      </w:pPr>
      <w:r w:rsidRPr="007A721A">
        <w:rPr>
          <w:rFonts w:ascii="Times New Roman" w:eastAsia="Times New Roman" w:hAnsi="Times New Roman" w:cs="Times New Roman"/>
          <w:bCs/>
          <w:color w:val="0D0D0D" w:themeColor="text1" w:themeTint="F2"/>
          <w:sz w:val="28"/>
          <w:szCs w:val="28"/>
          <w:lang w:val="de-DE" w:eastAsia="ru-RU"/>
        </w:rPr>
        <w:t>Textil</w:t>
      </w:r>
      <w:r w:rsidRPr="00762759">
        <w:rPr>
          <w:rFonts w:ascii="Times New Roman" w:eastAsia="Times New Roman" w:hAnsi="Times New Roman" w:cs="Times New Roman"/>
          <w:bCs/>
          <w:color w:val="0D0D0D" w:themeColor="text1" w:themeTint="F2"/>
          <w:sz w:val="28"/>
          <w:szCs w:val="28"/>
          <w:lang w:eastAsia="ru-RU"/>
        </w:rPr>
        <w:t xml:space="preserve"> </w:t>
      </w:r>
      <w:r w:rsidRPr="007A721A">
        <w:rPr>
          <w:rFonts w:ascii="Times New Roman" w:eastAsia="Times New Roman" w:hAnsi="Times New Roman" w:cs="Times New Roman"/>
          <w:bCs/>
          <w:color w:val="0D0D0D" w:themeColor="text1" w:themeTint="F2"/>
          <w:sz w:val="28"/>
          <w:szCs w:val="28"/>
          <w:lang w:eastAsia="ru-RU"/>
        </w:rPr>
        <w:t>текстиль</w:t>
      </w:r>
      <w:r w:rsidRPr="00762759">
        <w:rPr>
          <w:rFonts w:ascii="Times New Roman" w:eastAsia="Times New Roman" w:hAnsi="Times New Roman" w:cs="Times New Roman"/>
          <w:bCs/>
          <w:color w:val="0D0D0D" w:themeColor="text1" w:themeTint="F2"/>
          <w:sz w:val="28"/>
          <w:szCs w:val="28"/>
          <w:lang w:eastAsia="ru-RU"/>
        </w:rPr>
        <w:t xml:space="preserve">,  </w:t>
      </w:r>
      <w:r w:rsidRPr="007A721A">
        <w:rPr>
          <w:rFonts w:ascii="Times New Roman" w:eastAsia="Times New Roman" w:hAnsi="Times New Roman" w:cs="Times New Roman"/>
          <w:bCs/>
          <w:color w:val="0D0D0D" w:themeColor="text1" w:themeTint="F2"/>
          <w:sz w:val="28"/>
          <w:szCs w:val="28"/>
          <w:lang w:val="de-DE" w:eastAsia="ru-RU"/>
        </w:rPr>
        <w:t>Textilien</w:t>
      </w:r>
      <w:r w:rsidRPr="00762759">
        <w:rPr>
          <w:rFonts w:ascii="Times New Roman" w:eastAsia="Times New Roman" w:hAnsi="Times New Roman" w:cs="Times New Roman"/>
          <w:bCs/>
          <w:color w:val="0D0D0D" w:themeColor="text1" w:themeTint="F2"/>
          <w:sz w:val="28"/>
          <w:szCs w:val="28"/>
          <w:lang w:eastAsia="ru-RU"/>
        </w:rPr>
        <w:t xml:space="preserve"> </w:t>
      </w:r>
      <w:r w:rsidRPr="007A721A">
        <w:rPr>
          <w:rFonts w:ascii="Times New Roman" w:eastAsia="Times New Roman" w:hAnsi="Times New Roman" w:cs="Times New Roman"/>
          <w:bCs/>
          <w:color w:val="0D0D0D" w:themeColor="text1" w:themeTint="F2"/>
          <w:sz w:val="28"/>
          <w:szCs w:val="28"/>
          <w:lang w:eastAsia="ru-RU"/>
        </w:rPr>
        <w:t>изделия</w:t>
      </w:r>
      <w:r w:rsidRPr="00762759">
        <w:rPr>
          <w:rFonts w:ascii="Times New Roman" w:eastAsia="Times New Roman" w:hAnsi="Times New Roman" w:cs="Times New Roman"/>
          <w:bCs/>
          <w:color w:val="0D0D0D" w:themeColor="text1" w:themeTint="F2"/>
          <w:sz w:val="28"/>
          <w:szCs w:val="28"/>
          <w:lang w:eastAsia="ru-RU"/>
        </w:rPr>
        <w:t xml:space="preserve"> </w:t>
      </w:r>
      <w:r w:rsidRPr="007A721A">
        <w:rPr>
          <w:rFonts w:ascii="Times New Roman" w:eastAsia="Times New Roman" w:hAnsi="Times New Roman" w:cs="Times New Roman"/>
          <w:bCs/>
          <w:color w:val="0D0D0D" w:themeColor="text1" w:themeTint="F2"/>
          <w:sz w:val="28"/>
          <w:szCs w:val="28"/>
          <w:lang w:eastAsia="ru-RU"/>
        </w:rPr>
        <w:t>из</w:t>
      </w:r>
      <w:r w:rsidRPr="00762759">
        <w:rPr>
          <w:rFonts w:ascii="Times New Roman" w:eastAsia="Times New Roman" w:hAnsi="Times New Roman" w:cs="Times New Roman"/>
          <w:bCs/>
          <w:color w:val="0D0D0D" w:themeColor="text1" w:themeTint="F2"/>
          <w:sz w:val="28"/>
          <w:szCs w:val="28"/>
          <w:lang w:eastAsia="ru-RU"/>
        </w:rPr>
        <w:t xml:space="preserve"> </w:t>
      </w:r>
      <w:r w:rsidRPr="007A721A">
        <w:rPr>
          <w:rFonts w:ascii="Times New Roman" w:eastAsia="Times New Roman" w:hAnsi="Times New Roman" w:cs="Times New Roman"/>
          <w:bCs/>
          <w:color w:val="0D0D0D" w:themeColor="text1" w:themeTint="F2"/>
          <w:sz w:val="28"/>
          <w:szCs w:val="28"/>
          <w:lang w:eastAsia="ru-RU"/>
        </w:rPr>
        <w:t>текстиля</w:t>
      </w:r>
    </w:p>
    <w:p w:rsidR="00FE769F"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eastAsia="ru-RU"/>
        </w:rPr>
      </w:pPr>
      <w:r w:rsidRPr="007A721A">
        <w:rPr>
          <w:rFonts w:ascii="Times New Roman" w:eastAsia="Times New Roman" w:hAnsi="Times New Roman" w:cs="Times New Roman"/>
          <w:bCs/>
          <w:color w:val="0D0D0D" w:themeColor="text1" w:themeTint="F2"/>
          <w:sz w:val="28"/>
          <w:szCs w:val="28"/>
          <w:lang w:val="de-DE" w:eastAsia="ru-RU"/>
        </w:rPr>
        <w:t>Seife</w:t>
      </w:r>
      <w:r w:rsidRPr="00762759">
        <w:rPr>
          <w:rFonts w:ascii="Times New Roman" w:eastAsia="Times New Roman" w:hAnsi="Times New Roman" w:cs="Times New Roman"/>
          <w:bCs/>
          <w:color w:val="0D0D0D" w:themeColor="text1" w:themeTint="F2"/>
          <w:sz w:val="28"/>
          <w:szCs w:val="28"/>
          <w:lang w:eastAsia="ru-RU"/>
        </w:rPr>
        <w:t xml:space="preserve"> </w:t>
      </w:r>
      <w:r w:rsidRPr="007A721A">
        <w:rPr>
          <w:rFonts w:ascii="Times New Roman" w:eastAsia="Times New Roman" w:hAnsi="Times New Roman" w:cs="Times New Roman"/>
          <w:bCs/>
          <w:color w:val="0D0D0D" w:themeColor="text1" w:themeTint="F2"/>
          <w:sz w:val="28"/>
          <w:szCs w:val="28"/>
          <w:lang w:eastAsia="ru-RU"/>
        </w:rPr>
        <w:t>мыло</w:t>
      </w:r>
      <w:r w:rsidRPr="00762759">
        <w:rPr>
          <w:rFonts w:ascii="Times New Roman" w:eastAsia="Times New Roman" w:hAnsi="Times New Roman" w:cs="Times New Roman"/>
          <w:bCs/>
          <w:color w:val="0D0D0D" w:themeColor="text1" w:themeTint="F2"/>
          <w:sz w:val="28"/>
          <w:szCs w:val="28"/>
          <w:lang w:eastAsia="ru-RU"/>
        </w:rPr>
        <w:t xml:space="preserve">,  </w:t>
      </w:r>
      <w:r w:rsidRPr="007A721A">
        <w:rPr>
          <w:rFonts w:ascii="Times New Roman" w:eastAsia="Times New Roman" w:hAnsi="Times New Roman" w:cs="Times New Roman"/>
          <w:bCs/>
          <w:color w:val="0D0D0D" w:themeColor="text1" w:themeTint="F2"/>
          <w:sz w:val="28"/>
          <w:szCs w:val="28"/>
          <w:lang w:val="de-DE" w:eastAsia="ru-RU"/>
        </w:rPr>
        <w:t>die</w:t>
      </w:r>
      <w:r w:rsidRPr="00762759">
        <w:rPr>
          <w:rFonts w:ascii="Times New Roman" w:eastAsia="Times New Roman" w:hAnsi="Times New Roman" w:cs="Times New Roman"/>
          <w:bCs/>
          <w:color w:val="0D0D0D" w:themeColor="text1" w:themeTint="F2"/>
          <w:sz w:val="28"/>
          <w:szCs w:val="28"/>
          <w:lang w:eastAsia="ru-RU"/>
        </w:rPr>
        <w:t xml:space="preserve"> </w:t>
      </w:r>
      <w:r w:rsidRPr="007A721A">
        <w:rPr>
          <w:rFonts w:ascii="Times New Roman" w:eastAsia="Times New Roman" w:hAnsi="Times New Roman" w:cs="Times New Roman"/>
          <w:bCs/>
          <w:color w:val="0D0D0D" w:themeColor="text1" w:themeTint="F2"/>
          <w:sz w:val="28"/>
          <w:szCs w:val="28"/>
          <w:lang w:val="de-DE" w:eastAsia="ru-RU"/>
        </w:rPr>
        <w:t>Seifen</w:t>
      </w:r>
      <w:r w:rsidRPr="00762759">
        <w:rPr>
          <w:rFonts w:ascii="Times New Roman" w:eastAsia="Times New Roman" w:hAnsi="Times New Roman" w:cs="Times New Roman"/>
          <w:bCs/>
          <w:color w:val="0D0D0D" w:themeColor="text1" w:themeTint="F2"/>
          <w:sz w:val="28"/>
          <w:szCs w:val="28"/>
          <w:lang w:eastAsia="ru-RU"/>
        </w:rPr>
        <w:t xml:space="preserve"> </w:t>
      </w:r>
      <w:r w:rsidRPr="007A721A">
        <w:rPr>
          <w:rFonts w:ascii="Times New Roman" w:eastAsia="Times New Roman" w:hAnsi="Times New Roman" w:cs="Times New Roman"/>
          <w:bCs/>
          <w:color w:val="0D0D0D" w:themeColor="text1" w:themeTint="F2"/>
          <w:sz w:val="28"/>
          <w:szCs w:val="28"/>
          <w:lang w:eastAsia="ru-RU"/>
        </w:rPr>
        <w:t>намывные</w:t>
      </w:r>
      <w:r w:rsidRPr="00762759">
        <w:rPr>
          <w:rFonts w:ascii="Times New Roman" w:eastAsia="Times New Roman" w:hAnsi="Times New Roman" w:cs="Times New Roman"/>
          <w:bCs/>
          <w:color w:val="0D0D0D" w:themeColor="text1" w:themeTint="F2"/>
          <w:sz w:val="28"/>
          <w:szCs w:val="28"/>
          <w:lang w:eastAsia="ru-RU"/>
        </w:rPr>
        <w:t xml:space="preserve"> </w:t>
      </w:r>
      <w:r w:rsidRPr="007A721A">
        <w:rPr>
          <w:rFonts w:ascii="Times New Roman" w:eastAsia="Times New Roman" w:hAnsi="Times New Roman" w:cs="Times New Roman"/>
          <w:bCs/>
          <w:color w:val="0D0D0D" w:themeColor="text1" w:themeTint="F2"/>
          <w:sz w:val="28"/>
          <w:szCs w:val="28"/>
          <w:lang w:eastAsia="ru-RU"/>
        </w:rPr>
        <w:t>породы</w:t>
      </w:r>
      <w:r w:rsidRPr="00762759">
        <w:rPr>
          <w:rFonts w:ascii="Times New Roman" w:eastAsia="Times New Roman" w:hAnsi="Times New Roman" w:cs="Times New Roman"/>
          <w:bCs/>
          <w:color w:val="0D0D0D" w:themeColor="text1" w:themeTint="F2"/>
          <w:sz w:val="28"/>
          <w:szCs w:val="28"/>
          <w:lang w:eastAsia="ru-RU"/>
        </w:rPr>
        <w:t xml:space="preserve"> </w:t>
      </w:r>
    </w:p>
    <w:p w:rsidR="00335795" w:rsidRPr="007A721A" w:rsidRDefault="00335795"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Nahrungsmittel: Makkaroni, Konserven, Spaghetti;</w:t>
      </w:r>
    </w:p>
    <w:p w:rsidR="00335795" w:rsidRPr="007A721A" w:rsidRDefault="00335795"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Personenbezeichnungen: die Leute, Eltern, Geschwister, Gebrüder, Zwillinge.</w:t>
      </w:r>
    </w:p>
    <w:p w:rsidR="00335795" w:rsidRPr="007A721A" w:rsidRDefault="00335795"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lastRenderedPageBreak/>
        <w:t>Sonstiges: Ferien, Ostern, Weihnachten, Kosten, Trümmer, Einkünfte, Annalen, Chemikalien, Bretter (=Bühne), Shorts  u.a.</w:t>
      </w:r>
    </w:p>
    <w:p w:rsidR="00335795" w:rsidRPr="007A721A" w:rsidRDefault="00335795"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Merke: Die deutschen und russischen Pluraliatantum fallen nicht immer zusammen. Vgl.: </w:t>
      </w:r>
      <w:r w:rsidRPr="007A721A">
        <w:rPr>
          <w:rFonts w:ascii="Times New Roman" w:eastAsia="Times New Roman" w:hAnsi="Times New Roman" w:cs="Times New Roman"/>
          <w:bCs/>
          <w:color w:val="0D0D0D" w:themeColor="text1" w:themeTint="F2"/>
          <w:sz w:val="28"/>
          <w:szCs w:val="28"/>
          <w:lang w:eastAsia="ru-RU"/>
        </w:rPr>
        <w:t>ворота</w:t>
      </w:r>
      <w:r w:rsidRPr="007A721A">
        <w:rPr>
          <w:rFonts w:ascii="Times New Roman" w:eastAsia="Times New Roman" w:hAnsi="Times New Roman" w:cs="Times New Roman"/>
          <w:bCs/>
          <w:color w:val="0D0D0D" w:themeColor="text1" w:themeTint="F2"/>
          <w:sz w:val="28"/>
          <w:szCs w:val="28"/>
          <w:lang w:val="de-DE" w:eastAsia="ru-RU"/>
        </w:rPr>
        <w:t xml:space="preserve"> - das Tor, die Tore; </w:t>
      </w:r>
      <w:r w:rsidRPr="007A721A">
        <w:rPr>
          <w:rFonts w:ascii="Times New Roman" w:eastAsia="Times New Roman" w:hAnsi="Times New Roman" w:cs="Times New Roman"/>
          <w:bCs/>
          <w:color w:val="0D0D0D" w:themeColor="text1" w:themeTint="F2"/>
          <w:sz w:val="28"/>
          <w:szCs w:val="28"/>
          <w:lang w:eastAsia="ru-RU"/>
        </w:rPr>
        <w:t>ножницы</w:t>
      </w:r>
      <w:r w:rsidRPr="007A721A">
        <w:rPr>
          <w:rFonts w:ascii="Times New Roman" w:eastAsia="Times New Roman" w:hAnsi="Times New Roman" w:cs="Times New Roman"/>
          <w:bCs/>
          <w:color w:val="0D0D0D" w:themeColor="text1" w:themeTint="F2"/>
          <w:sz w:val="28"/>
          <w:szCs w:val="28"/>
          <w:lang w:val="de-DE" w:eastAsia="ru-RU"/>
        </w:rPr>
        <w:t xml:space="preserve"> - die Schere, die Scheren; </w:t>
      </w:r>
      <w:r w:rsidRPr="007A721A">
        <w:rPr>
          <w:rFonts w:ascii="Times New Roman" w:eastAsia="Times New Roman" w:hAnsi="Times New Roman" w:cs="Times New Roman"/>
          <w:bCs/>
          <w:color w:val="0D0D0D" w:themeColor="text1" w:themeTint="F2"/>
          <w:sz w:val="28"/>
          <w:szCs w:val="28"/>
          <w:lang w:eastAsia="ru-RU"/>
        </w:rPr>
        <w:t>очки</w:t>
      </w:r>
      <w:r w:rsidRPr="007A721A">
        <w:rPr>
          <w:rFonts w:ascii="Times New Roman" w:eastAsia="Times New Roman" w:hAnsi="Times New Roman" w:cs="Times New Roman"/>
          <w:bCs/>
          <w:color w:val="0D0D0D" w:themeColor="text1" w:themeTint="F2"/>
          <w:sz w:val="28"/>
          <w:szCs w:val="28"/>
          <w:lang w:val="de-DE" w:eastAsia="ru-RU"/>
        </w:rPr>
        <w:t xml:space="preserve"> - die Brille, die Brillen; </w:t>
      </w:r>
      <w:r w:rsidRPr="007A721A">
        <w:rPr>
          <w:rFonts w:ascii="Times New Roman" w:eastAsia="Times New Roman" w:hAnsi="Times New Roman" w:cs="Times New Roman"/>
          <w:bCs/>
          <w:color w:val="0D0D0D" w:themeColor="text1" w:themeTint="F2"/>
          <w:sz w:val="28"/>
          <w:szCs w:val="28"/>
          <w:lang w:eastAsia="ru-RU"/>
        </w:rPr>
        <w:t>весы</w:t>
      </w:r>
      <w:r w:rsidRPr="007A721A">
        <w:rPr>
          <w:rFonts w:ascii="Times New Roman" w:eastAsia="Times New Roman" w:hAnsi="Times New Roman" w:cs="Times New Roman"/>
          <w:bCs/>
          <w:color w:val="0D0D0D" w:themeColor="text1" w:themeTint="F2"/>
          <w:sz w:val="28"/>
          <w:szCs w:val="28"/>
          <w:lang w:val="de-DE" w:eastAsia="ru-RU"/>
        </w:rPr>
        <w:t xml:space="preserve"> - die Waage, die Waagen; </w:t>
      </w:r>
      <w:r w:rsidRPr="007A721A">
        <w:rPr>
          <w:rFonts w:ascii="Times New Roman" w:eastAsia="Times New Roman" w:hAnsi="Times New Roman" w:cs="Times New Roman"/>
          <w:bCs/>
          <w:color w:val="0D0D0D" w:themeColor="text1" w:themeTint="F2"/>
          <w:sz w:val="28"/>
          <w:szCs w:val="28"/>
          <w:lang w:eastAsia="ru-RU"/>
        </w:rPr>
        <w:t>щипцы</w:t>
      </w:r>
      <w:r w:rsidRPr="007A721A">
        <w:rPr>
          <w:rFonts w:ascii="Times New Roman" w:eastAsia="Times New Roman" w:hAnsi="Times New Roman" w:cs="Times New Roman"/>
          <w:bCs/>
          <w:color w:val="0D0D0D" w:themeColor="text1" w:themeTint="F2"/>
          <w:sz w:val="28"/>
          <w:szCs w:val="28"/>
          <w:lang w:val="de-DE" w:eastAsia="ru-RU"/>
        </w:rPr>
        <w:t xml:space="preserve"> - die Zange, die Zangen; </w:t>
      </w:r>
      <w:r w:rsidRPr="007A721A">
        <w:rPr>
          <w:rFonts w:ascii="Times New Roman" w:eastAsia="Times New Roman" w:hAnsi="Times New Roman" w:cs="Times New Roman"/>
          <w:bCs/>
          <w:color w:val="0D0D0D" w:themeColor="text1" w:themeTint="F2"/>
          <w:sz w:val="28"/>
          <w:szCs w:val="28"/>
          <w:lang w:eastAsia="ru-RU"/>
        </w:rPr>
        <w:t>часы</w:t>
      </w:r>
      <w:r w:rsidRPr="007A721A">
        <w:rPr>
          <w:rFonts w:ascii="Times New Roman" w:eastAsia="Times New Roman" w:hAnsi="Times New Roman" w:cs="Times New Roman"/>
          <w:bCs/>
          <w:color w:val="0D0D0D" w:themeColor="text1" w:themeTint="F2"/>
          <w:sz w:val="28"/>
          <w:szCs w:val="28"/>
          <w:lang w:val="de-DE" w:eastAsia="ru-RU"/>
        </w:rPr>
        <w:t xml:space="preserve"> -  die Uhr, die Uhren; </w:t>
      </w:r>
      <w:r w:rsidRPr="007A721A">
        <w:rPr>
          <w:rFonts w:ascii="Times New Roman" w:eastAsia="Times New Roman" w:hAnsi="Times New Roman" w:cs="Times New Roman"/>
          <w:bCs/>
          <w:color w:val="0D0D0D" w:themeColor="text1" w:themeTint="F2"/>
          <w:sz w:val="28"/>
          <w:szCs w:val="28"/>
          <w:lang w:eastAsia="ru-RU"/>
        </w:rPr>
        <w:t>брюки</w:t>
      </w:r>
      <w:r w:rsidRPr="007A721A">
        <w:rPr>
          <w:rFonts w:ascii="Times New Roman" w:eastAsia="Times New Roman" w:hAnsi="Times New Roman" w:cs="Times New Roman"/>
          <w:bCs/>
          <w:color w:val="0D0D0D" w:themeColor="text1" w:themeTint="F2"/>
          <w:sz w:val="28"/>
          <w:szCs w:val="28"/>
          <w:lang w:val="de-DE" w:eastAsia="ru-RU"/>
        </w:rPr>
        <w:t xml:space="preserve"> - die Hose, die Hosen; </w:t>
      </w:r>
      <w:r w:rsidRPr="007A721A">
        <w:rPr>
          <w:rFonts w:ascii="Times New Roman" w:eastAsia="Times New Roman" w:hAnsi="Times New Roman" w:cs="Times New Roman"/>
          <w:bCs/>
          <w:color w:val="0D0D0D" w:themeColor="text1" w:themeTint="F2"/>
          <w:sz w:val="28"/>
          <w:szCs w:val="28"/>
          <w:lang w:eastAsia="ru-RU"/>
        </w:rPr>
        <w:t>сани</w:t>
      </w:r>
      <w:r w:rsidRPr="007A721A">
        <w:rPr>
          <w:rFonts w:ascii="Times New Roman" w:eastAsia="Times New Roman" w:hAnsi="Times New Roman" w:cs="Times New Roman"/>
          <w:bCs/>
          <w:color w:val="0D0D0D" w:themeColor="text1" w:themeTint="F2"/>
          <w:sz w:val="28"/>
          <w:szCs w:val="28"/>
          <w:lang w:val="de-DE" w:eastAsia="ru-RU"/>
        </w:rPr>
        <w:t xml:space="preserve"> - der Schlitten, die Schlitten.</w:t>
      </w:r>
    </w:p>
    <w:p w:rsidR="00335795" w:rsidRPr="00335795" w:rsidRDefault="00335795"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335795"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335795" w:rsidRDefault="00FE769F" w:rsidP="00864467">
      <w:pPr>
        <w:pStyle w:val="a6"/>
        <w:shd w:val="clear" w:color="auto" w:fill="FFFFFF"/>
        <w:spacing w:after="90" w:line="360" w:lineRule="auto"/>
        <w:ind w:left="0" w:right="-2"/>
        <w:rPr>
          <w:rFonts w:ascii="Times New Roman" w:eastAsia="Times New Roman" w:hAnsi="Times New Roman" w:cs="Times New Roman"/>
          <w:b/>
          <w:bCs/>
          <w:color w:val="0D0D0D" w:themeColor="text1" w:themeTint="F2"/>
          <w:sz w:val="28"/>
          <w:szCs w:val="28"/>
          <w:lang w:val="de-DE" w:eastAsia="ru-RU"/>
        </w:rPr>
      </w:pPr>
      <w:r w:rsidRPr="00335795">
        <w:rPr>
          <w:rFonts w:ascii="Times New Roman" w:eastAsia="Times New Roman" w:hAnsi="Times New Roman" w:cs="Times New Roman"/>
          <w:b/>
          <w:bCs/>
          <w:color w:val="0D0D0D" w:themeColor="text1" w:themeTint="F2"/>
          <w:sz w:val="28"/>
          <w:szCs w:val="28"/>
          <w:lang w:val="de-DE" w:eastAsia="ru-RU"/>
        </w:rPr>
        <w:t>4.2.3.</w:t>
      </w:r>
      <w:r w:rsidR="00C6399E" w:rsidRPr="00335795">
        <w:rPr>
          <w:rFonts w:ascii="Times New Roman" w:eastAsia="Times New Roman" w:hAnsi="Times New Roman" w:cs="Times New Roman"/>
          <w:b/>
          <w:bCs/>
          <w:color w:val="0D0D0D" w:themeColor="text1" w:themeTint="F2"/>
          <w:sz w:val="28"/>
          <w:szCs w:val="28"/>
          <w:lang w:val="de-DE" w:eastAsia="ru-RU"/>
        </w:rPr>
        <w:t xml:space="preserve"> </w:t>
      </w:r>
      <w:r w:rsidRPr="00335795">
        <w:rPr>
          <w:rFonts w:ascii="Times New Roman" w:eastAsia="Times New Roman" w:hAnsi="Times New Roman" w:cs="Times New Roman"/>
          <w:b/>
          <w:bCs/>
          <w:color w:val="0D0D0D" w:themeColor="text1" w:themeTint="F2"/>
          <w:sz w:val="28"/>
          <w:szCs w:val="28"/>
          <w:lang w:val="de-DE" w:eastAsia="ru-RU"/>
        </w:rPr>
        <w:t>Sammelnamen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Mehrere Sammelnamen sind Singulariatantum: Marine, Personal, Polizei, Verwandtschaft, Vieh, Geflügel, Wind, Gemüse, Getreide, Ost, Gepäck, Konfektion u.a.m.</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Andere Sammelnamen haben beide Zahlarten: Familie, Volk, Armee, Besteck, Gebirge, Gestirn, Bibliothek u.a.</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335795" w:rsidRDefault="00FE769F" w:rsidP="00864467">
      <w:pPr>
        <w:pStyle w:val="a6"/>
        <w:shd w:val="clear" w:color="auto" w:fill="FFFFFF"/>
        <w:spacing w:after="90" w:line="360" w:lineRule="auto"/>
        <w:ind w:left="0" w:right="-2"/>
        <w:rPr>
          <w:rFonts w:ascii="Times New Roman" w:eastAsia="Times New Roman" w:hAnsi="Times New Roman" w:cs="Times New Roman"/>
          <w:b/>
          <w:bCs/>
          <w:color w:val="0D0D0D" w:themeColor="text1" w:themeTint="F2"/>
          <w:sz w:val="28"/>
          <w:szCs w:val="28"/>
          <w:lang w:val="de-DE" w:eastAsia="ru-RU"/>
        </w:rPr>
      </w:pPr>
      <w:r w:rsidRPr="00335795">
        <w:rPr>
          <w:rFonts w:ascii="Times New Roman" w:eastAsia="Times New Roman" w:hAnsi="Times New Roman" w:cs="Times New Roman"/>
          <w:b/>
          <w:bCs/>
          <w:color w:val="0D0D0D" w:themeColor="text1" w:themeTint="F2"/>
          <w:sz w:val="28"/>
          <w:szCs w:val="28"/>
          <w:lang w:val="de-DE" w:eastAsia="ru-RU"/>
        </w:rPr>
        <w:t>4.2.4.Eigennamen</w:t>
      </w:r>
    </w:p>
    <w:p w:rsidR="00FE769F" w:rsidRPr="00335795" w:rsidRDefault="00FE769F" w:rsidP="00864467">
      <w:pPr>
        <w:pStyle w:val="a6"/>
        <w:shd w:val="clear" w:color="auto" w:fill="FFFFFF"/>
        <w:spacing w:after="90" w:line="360" w:lineRule="auto"/>
        <w:ind w:left="0" w:right="-2"/>
        <w:rPr>
          <w:rFonts w:ascii="Times New Roman" w:eastAsia="Times New Roman" w:hAnsi="Times New Roman" w:cs="Times New Roman"/>
          <w:b/>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Da die Eigennamen (darunter auch Personennamen) einzelne individuelle Lebewesen und Gegenstände benennen, stehen sie in der Regel nur im Singular. Der Plural wird in folgenden Fällen verwendet:</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5"/>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Wenn der Personenname eine ganze Familie bezeichnet:</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Gestern waren wir bei Müllers.</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5"/>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Wenn mehrere Personen denselben Namen haben: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In unserer Klasse waren zwei Willis, drei Peters, zwei Annas</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5"/>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lastRenderedPageBreak/>
        <w:t>Wenn es sich um gleichnamige geographische Namen handelt:</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In der DDR gibt es acht Neustadt(s), in der Sowjetunion zwei Rostow(s).</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5"/>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Wenn Gegenüberstellung betont werden soll: zwei Amerika(s)</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5"/>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Wenn Personennamen zu Gattungsnamen geworden sind:</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Krösusse; Krösus – ein reicher Mann.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Die Hitlers kommen und gehen. Das deutsche Volk besteht. (B. Brecht, Deutschland)</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Das sind Rembrandts = Bilder von Rembrandt;</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5"/>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Wenn eine Dynastie oder ein Stamm gemeint ist: die Karolinger, die Ottonen.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5"/>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Wenn ein Kollektiv bzw. eine Brigade nach dem Namen des Leiters genannt wird: die Srobins (nach dem Namen des Bauarbeiters Slobin).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1D294E" w:rsidRPr="00335795" w:rsidRDefault="001D294E" w:rsidP="00864467">
      <w:pPr>
        <w:pStyle w:val="a6"/>
        <w:shd w:val="clear" w:color="auto" w:fill="FFFFFF"/>
        <w:spacing w:after="90" w:line="360" w:lineRule="auto"/>
        <w:ind w:left="0" w:right="-2"/>
        <w:rPr>
          <w:rFonts w:ascii="Times New Roman" w:eastAsia="Times New Roman" w:hAnsi="Times New Roman" w:cs="Times New Roman"/>
          <w:b/>
          <w:bCs/>
          <w:color w:val="0D0D0D" w:themeColor="text1" w:themeTint="F2"/>
          <w:sz w:val="28"/>
          <w:szCs w:val="28"/>
          <w:lang w:val="de-DE" w:eastAsia="ru-RU"/>
        </w:rPr>
      </w:pPr>
      <w:r w:rsidRPr="00335795">
        <w:rPr>
          <w:rFonts w:ascii="Times New Roman" w:eastAsia="Times New Roman" w:hAnsi="Times New Roman" w:cs="Times New Roman"/>
          <w:b/>
          <w:bCs/>
          <w:color w:val="0D0D0D" w:themeColor="text1" w:themeTint="F2"/>
          <w:sz w:val="28"/>
          <w:szCs w:val="28"/>
          <w:lang w:val="de-DE" w:eastAsia="ru-RU"/>
        </w:rPr>
        <w:t xml:space="preserve">4.2.5. </w:t>
      </w:r>
      <w:r w:rsidR="00FE769F" w:rsidRPr="00335795">
        <w:rPr>
          <w:rFonts w:ascii="Times New Roman" w:eastAsia="Times New Roman" w:hAnsi="Times New Roman" w:cs="Times New Roman"/>
          <w:b/>
          <w:bCs/>
          <w:color w:val="0D0D0D" w:themeColor="text1" w:themeTint="F2"/>
          <w:sz w:val="28"/>
          <w:szCs w:val="28"/>
          <w:lang w:val="de-DE" w:eastAsia="ru-RU"/>
        </w:rPr>
        <w:t>Unika</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Nur in der Dichtung finden sich Pluralform von Unika:</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Und es war leer und kalt, und alle Sonnen waren weg . . . (H. Weber)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Die Erde glüht und alle Himmel brennen (L.Bäumer) Zerzauste Himmel (J. R. Becher)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Die Pluralformen von Unika haben intensivierende Bedeutung (wie in den obigen Beispielen) oder sie erhalten eine übertragene Bedeutung: </w:t>
      </w:r>
    </w:p>
    <w:p w:rsidR="00FE769F"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Himmel und Abgründe des Menschentums (H</w:t>
      </w:r>
      <w:r w:rsidR="00F52CFE">
        <w:rPr>
          <w:rFonts w:ascii="Times New Roman" w:eastAsia="Times New Roman" w:hAnsi="Times New Roman" w:cs="Times New Roman"/>
          <w:bCs/>
          <w:color w:val="0D0D0D" w:themeColor="text1" w:themeTint="F2"/>
          <w:sz w:val="28"/>
          <w:szCs w:val="28"/>
          <w:lang w:val="de-DE" w:eastAsia="ru-RU"/>
        </w:rPr>
        <w:t>. Hesse) (Himmel-Höhen, Gipfel)</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Die Unika im Plural haben metaphorischen Sinn: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lastRenderedPageBreak/>
        <w:t>Die toten Tunnelstädte erwachten. In den grünen staubigen Riesenglashalten glühten wieder die bleichen Monde. (die Monde = die Lampen) )B. Kellermann, Der Tunnel)</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Pluraliatantum sind nur im Plural vorkommende Substantive; sie stammen aus unterschiedlichen semantischen Klassen: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Geographische Benennungen (Gebirge, Inselgruppen, Länder): die Alpen, Anden, Karpaten, Apenninen, Ardennen, Kordilleren, Pyrenäen, Sudeten, Vogesen, Dardanellen, Antillen, Azoren, Balearen, Färöer, Philippinen, Niederlande, Troppen.</w:t>
      </w:r>
    </w:p>
    <w:p w:rsidR="00FE769F"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Benennungen von Krankheiten: die Masern, Pocken, Blattern, Röteln.</w:t>
      </w:r>
    </w:p>
    <w:p w:rsidR="00401FD4" w:rsidRPr="007A721A" w:rsidRDefault="00401FD4"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Default="00FE769F" w:rsidP="00864467">
      <w:pPr>
        <w:ind w:right="-2"/>
        <w:rPr>
          <w:rFonts w:ascii="Times New Roman" w:hAnsi="Times New Roman" w:cs="Times New Roman"/>
          <w:b/>
          <w:sz w:val="28"/>
          <w:szCs w:val="28"/>
          <w:lang w:val="de-DE"/>
        </w:rPr>
      </w:pPr>
      <w:r w:rsidRPr="00335795">
        <w:rPr>
          <w:rFonts w:ascii="Times New Roman" w:hAnsi="Times New Roman" w:cs="Times New Roman"/>
          <w:b/>
          <w:sz w:val="28"/>
          <w:szCs w:val="28"/>
          <w:lang w:val="de-DE"/>
        </w:rPr>
        <w:t>4.3.Funktionale Betrachtungsweise des Numerus</w:t>
      </w:r>
    </w:p>
    <w:p w:rsidR="00E663B8" w:rsidRPr="00335795" w:rsidRDefault="00E663B8" w:rsidP="00864467">
      <w:pPr>
        <w:ind w:right="-2"/>
        <w:rPr>
          <w:rFonts w:ascii="Times New Roman" w:hAnsi="Times New Roman" w:cs="Times New Roman"/>
          <w:b/>
          <w:sz w:val="28"/>
          <w:szCs w:val="28"/>
          <w:lang w:val="de-DE"/>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Die Hauptfunktion der Singular – und Pluralformen ist die Angabe von Einzahl und Mehrzahl. Die grammatischem Formen der Substantive, durch die Formen der Begleitwörter ( Artikel,  adjektivische Pronomen, Adjektive und Partizipien in der Rolle des Attributs) und das finite Verb unterstützt, stellen das Hauptmittel dar.  Sie bezeichnen den Zahlbegriff ganz im allgemeinen ohne genauere Charakteristik. Außerdem sind mehrere Substantive nichtpluralfähig.</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Zahlreiche zusätzliche Mittel helfen den Zahlbegriff genauer bestimmen oder die Mehrzahl auf eine andere Weise zum Ausdruck bringen. Ihre Gesamtheit</w:t>
      </w:r>
      <w:r w:rsidR="00F90C26">
        <w:rPr>
          <w:rFonts w:ascii="Times New Roman" w:eastAsia="Times New Roman" w:hAnsi="Times New Roman" w:cs="Times New Roman"/>
          <w:bCs/>
          <w:color w:val="0D0D0D" w:themeColor="text1" w:themeTint="F2"/>
          <w:sz w:val="28"/>
          <w:szCs w:val="28"/>
          <w:lang w:val="de-DE" w:eastAsia="ru-RU"/>
        </w:rPr>
        <w:t xml:space="preserve"> </w:t>
      </w:r>
      <w:r w:rsidRPr="007A721A">
        <w:rPr>
          <w:rFonts w:ascii="Times New Roman" w:eastAsia="Times New Roman" w:hAnsi="Times New Roman" w:cs="Times New Roman"/>
          <w:bCs/>
          <w:color w:val="0D0D0D" w:themeColor="text1" w:themeTint="F2"/>
          <w:sz w:val="28"/>
          <w:szCs w:val="28"/>
          <w:lang w:val="de-DE" w:eastAsia="ru-RU"/>
        </w:rPr>
        <w:t xml:space="preserve"> bildet das Feld der Pluralität. Es setzt sich aus folgenden Bestandteilen zusammen: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7"/>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Der Singular kann gelegentlich den Plural ersetzen: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8"/>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Bei den Wörtern Auge, Arm, Hand, Träne, Schritt:</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Ihr Auge sah mich an so mild, so todbesigend, so lebensschenkend …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lastRenderedPageBreak/>
        <w:t>(H. Heine, Ideen)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Die Träne stand im Auge (poet.)</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Er ging mit schnellem Schritt (=schnellen Schrittes).</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Alle hoben die rechte Hand.</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Mir wird`s so wohl in deinem Arm . (J. W. Goethe, Faust)</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Er hatte eine stark gebogene Nase, ein kühnes Auge und einen starken Arm (L. Frank, Karl und Anna)</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8"/>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In stehenden Wortpaaren: mit Mann und Maus, über Stock und Stein , Meldung um Meldung (= viele Meldungen), tag für Tag (=viele Tage) u.a.</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8"/>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Wenn das Substantiv im Singular generalisierende Bedeutung hat:</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Hier verkauft man Fisch.</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7"/>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Die Mehrzahl einiger nichtpluralfähiger Substantive wird durch Zusammensetzungen wiedergegeben, deren Grundwort den Begriff der Pluralität konkretisiert: der Rat – die Ratschläge, das Unglück – die Unglücksfälle (auch Unglücke), der Atem – die Atemzüge, der Dank – die Danksagungen.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Dieselbe Funktion erfüllt die Pluralform stammverwandter Wörter: der Streit – die Streitigkeiten, der Zank – die Zänkereien, das Bestreben – die Bestrebungen, der Betrug – die Betrügereien, der Kummer – die Kümmernisse.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Die Zusammensetzungen mit dem Grundwort Mann haben im Plural die Form Leute oder Männer.</w:t>
      </w:r>
      <w:r w:rsidR="005172F6" w:rsidRPr="007A721A">
        <w:rPr>
          <w:rFonts w:ascii="Times New Roman" w:eastAsia="Times New Roman" w:hAnsi="Times New Roman" w:cs="Times New Roman"/>
          <w:bCs/>
          <w:color w:val="0D0D0D" w:themeColor="text1" w:themeTint="F2"/>
          <w:sz w:val="28"/>
          <w:szCs w:val="28"/>
          <w:lang w:val="de-DE" w:eastAsia="ru-RU"/>
        </w:rPr>
        <w:t xml:space="preserve"> </w:t>
      </w:r>
      <w:r w:rsidRPr="007A721A">
        <w:rPr>
          <w:rFonts w:ascii="Times New Roman" w:eastAsia="Times New Roman" w:hAnsi="Times New Roman" w:cs="Times New Roman"/>
          <w:bCs/>
          <w:color w:val="0D0D0D" w:themeColor="text1" w:themeTint="F2"/>
          <w:sz w:val="28"/>
          <w:szCs w:val="28"/>
          <w:lang w:val="de-DE" w:eastAsia="ru-RU"/>
        </w:rPr>
        <w:t>Vgl.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Der Landsmann – die Landsleute               der Schneemann – die Schneemänner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Der Seemann – die Seeleute                         der Staatsmann – die Schneemänner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Dar Fachmann – die Fachleute                    der Strohmann – die Strohmänner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lastRenderedPageBreak/>
        <w:t>3)Manchmal ist es notwendig, die Mehrzahl zu präzisieren, anzugeben, ob es sich um eine bestimmte oder unbestimmte Menge handelt. Auf die Frage wieviel? Können zwei Antworten folgen: eine genau Angabe der Zahl – zu diesem Zweck dienen Grundzahlwürter – oder eine ungenau unbestimmte Angabe: viel oder wenig – zu diesem Zweck dienen Pronomen.</w:t>
      </w:r>
    </w:p>
    <w:p w:rsidR="00FE769F"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Folgende Pronomen gehören dem der Pluralität an:</w:t>
      </w:r>
    </w:p>
    <w:p w:rsidR="008B07FF" w:rsidRPr="007A721A" w:rsidRDefault="00DD2F57"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noProof/>
          <w:color w:val="0D0D0D" w:themeColor="text1" w:themeTint="F2"/>
          <w:sz w:val="28"/>
          <w:szCs w:val="28"/>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 o:spid="_x0000_s1027" type="#_x0000_t88" style="position:absolute;left:0;text-align:left;margin-left:94.2pt;margin-top:4.45pt;width:44.25pt;height:227.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" adj="1087"/>
        </w:pict>
      </w:r>
      <w:r w:rsidR="008B07FF" w:rsidRPr="007A721A">
        <w:rPr>
          <w:rFonts w:ascii="Times New Roman" w:eastAsia="Times New Roman" w:hAnsi="Times New Roman" w:cs="Times New Roman"/>
          <w:bCs/>
          <w:color w:val="0D0D0D" w:themeColor="text1" w:themeTint="F2"/>
          <w:sz w:val="28"/>
          <w:szCs w:val="28"/>
          <w:lang w:val="de-DE" w:eastAsia="ru-RU"/>
        </w:rPr>
        <w:t>Alle(rlei)</w:t>
      </w:r>
    </w:p>
    <w:p w:rsidR="008B07FF" w:rsidRPr="007A721A" w:rsidRDefault="008B07F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Sämtliche</w:t>
      </w:r>
    </w:p>
    <w:p w:rsidR="008B07FF" w:rsidRPr="007A721A" w:rsidRDefault="008B07F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Mehrere</w:t>
      </w:r>
    </w:p>
    <w:p w:rsidR="008B07FF" w:rsidRPr="007A721A" w:rsidRDefault="008B07FF" w:rsidP="00864467">
      <w:pPr>
        <w:pStyle w:val="a6"/>
        <w:shd w:val="clear" w:color="auto" w:fill="FFFFFF"/>
        <w:tabs>
          <w:tab w:val="left" w:pos="5280"/>
        </w:tabs>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Viele(rlei)</w:t>
      </w:r>
      <w:r>
        <w:rPr>
          <w:rFonts w:ascii="Times New Roman" w:eastAsia="Times New Roman" w:hAnsi="Times New Roman" w:cs="Times New Roman"/>
          <w:bCs/>
          <w:color w:val="0D0D0D" w:themeColor="text1" w:themeTint="F2"/>
          <w:sz w:val="28"/>
          <w:szCs w:val="28"/>
          <w:lang w:val="de-DE" w:eastAsia="ru-RU"/>
        </w:rPr>
        <w:tab/>
      </w:r>
    </w:p>
    <w:p w:rsidR="008B07FF" w:rsidRPr="007A721A" w:rsidRDefault="008B07FF" w:rsidP="00864467">
      <w:pPr>
        <w:pStyle w:val="a6"/>
        <w:shd w:val="clear" w:color="auto" w:fill="FFFFFF"/>
        <w:tabs>
          <w:tab w:val="left" w:pos="5280"/>
        </w:tabs>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Ei</w:t>
      </w:r>
      <w:r>
        <w:rPr>
          <w:rFonts w:ascii="Times New Roman" w:eastAsia="Times New Roman" w:hAnsi="Times New Roman" w:cs="Times New Roman"/>
          <w:bCs/>
          <w:color w:val="0D0D0D" w:themeColor="text1" w:themeTint="F2"/>
          <w:sz w:val="28"/>
          <w:szCs w:val="28"/>
          <w:lang w:val="de-DE" w:eastAsia="ru-RU"/>
        </w:rPr>
        <w:t>nige                            Wörterbücher standen da.</w:t>
      </w:r>
    </w:p>
    <w:p w:rsidR="008B07FF" w:rsidRPr="007A721A" w:rsidRDefault="008B07F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Etliche</w:t>
      </w:r>
    </w:p>
    <w:p w:rsidR="008B07FF" w:rsidRPr="007A721A" w:rsidRDefault="008B07F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Manche(rlei)</w:t>
      </w:r>
    </w:p>
    <w:p w:rsidR="008B07FF" w:rsidRPr="007A721A" w:rsidRDefault="008B07F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Wenige</w:t>
      </w:r>
    </w:p>
    <w:p w:rsidR="008B07FF" w:rsidRPr="007A721A" w:rsidRDefault="008B07F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Ein paar</w:t>
      </w:r>
    </w:p>
    <w:p w:rsidR="003F36B8" w:rsidRDefault="008B07F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sectPr w:rsidR="003F36B8" w:rsidSect="003F36B8">
          <w:pgSz w:w="11906" w:h="16838"/>
          <w:pgMar w:top="1134" w:right="851" w:bottom="1418" w:left="1985" w:header="709" w:footer="709" w:gutter="0"/>
          <w:cols w:space="708"/>
          <w:docGrid w:linePitch="360"/>
        </w:sectPr>
      </w:pPr>
      <w:r w:rsidRPr="007A721A">
        <w:rPr>
          <w:rFonts w:ascii="Times New Roman" w:eastAsia="Times New Roman" w:hAnsi="Times New Roman" w:cs="Times New Roman"/>
          <w:bCs/>
          <w:color w:val="0D0D0D" w:themeColor="text1" w:themeTint="F2"/>
          <w:sz w:val="28"/>
          <w:szCs w:val="28"/>
          <w:lang w:val="de-DE" w:eastAsia="ru-RU"/>
        </w:rPr>
        <w:t>Keine(rlei)</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lastRenderedPageBreak/>
        <w:t>Diese Reihe von Pronomen Begleitet die Pluralform und gibt allerlei Schattierungen der unbestimmten Mehrzahl wieder, angefangen von allumfassender (totaler) Mehrzahl (alle, sämtliche) bis zur Null (keine). Mehrere, viele bezeichnen eine größere Menge; wenige, ein paar eine kleinere Anzahl; einige, etliche, manche eine bestimmte Auswahl aus einer Gesamtheit, beide ersetzt zwei mit rückweisender Bedeutung. Jedes Pronomen besitzt seine Eigenheit.</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Alle ist gebräulicher als sämtliche, hat auch größere Verwendungsmöglichkeiten: Alle erscheint nicht nur nur als Attribut, sondern im selbständigen Gebrauch:</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Alle (Menschen) stimmen bei.</w:t>
      </w:r>
      <w:r w:rsidR="00163524">
        <w:rPr>
          <w:rStyle w:val="af7"/>
          <w:rFonts w:ascii="Times New Roman" w:eastAsia="Times New Roman" w:hAnsi="Times New Roman" w:cs="Times New Roman"/>
          <w:bCs/>
          <w:color w:val="0D0D0D" w:themeColor="text1" w:themeTint="F2"/>
          <w:sz w:val="28"/>
          <w:szCs w:val="28"/>
          <w:lang w:val="de-DE" w:eastAsia="ru-RU"/>
        </w:rPr>
        <w:footnoteReference w:id="54"/>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Als Neutrum hat alles Kollektive Bedeutung:</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Alles spaziert, alles lacht (M. Fisch, Homo Faber)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Alle vereinigt sich mit den Personalpronomen: wir alle, sie alle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Die Wortfügung alle + Zahlwort + Substantiv bezeichnet eine Wiederholung mit gleichmäßigen Abstand: alle Mühe, aller Ansatz, alles Bremsen (half nichts) bezeichnet mehrmalige Handlungen, die auf ein Ziel gerichtet sind. Alle verbindet sich nicht mit Sammelnamen und Stoffnamen (außer der Verwendung Zucker ist alle = ausgegangen), an seine Stelle tritt dann ganz. Vgl.:</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Die ganze Studentschaft aber alle Studenten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Das ganze Geld aber alle Gelder, all mein Geld</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Die ganze Welt (universum) – alle Welt (jedermann)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Sämtliche ist mit alle meist austauschbar in der Rolle des Attributs: Sämtliche (alle) Aufträge sind erledigt.; Thomas Manns sämtliche Werke in 12 Bänden. Sämtlich kann, abweichend von alle, als Adverbiale gebraucht werden; Er hat </w:t>
      </w:r>
      <w:r w:rsidRPr="007A721A">
        <w:rPr>
          <w:rFonts w:ascii="Times New Roman" w:eastAsia="Times New Roman" w:hAnsi="Times New Roman" w:cs="Times New Roman"/>
          <w:bCs/>
          <w:color w:val="0D0D0D" w:themeColor="text1" w:themeTint="F2"/>
          <w:sz w:val="28"/>
          <w:szCs w:val="28"/>
          <w:lang w:val="de-DE" w:eastAsia="ru-RU"/>
        </w:rPr>
        <w:lastRenderedPageBreak/>
        <w:t>die Aufträge  sämtlichem gesammelten Material. Manche ist gebräulicher als etliche (veraltet), besitzt auch eine kurze Form: manch lustige Geschichten – manche lustige(n) Geschichten.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Antonymische Paare bilden: viele, mehrere – wenige, einige, ein paar: Viel(e) Menschen, Bücher -  wenig(e) Menschen, Bücher. Viele, wenigeverbinden sich mit dem bestimmten Artikel: die viele (wenige) von diesen Büchern,mit der Preposition von + Dativ: viele (wenige) von diesen Büchern; mit Sammelnamen und Abstrakta im Singular: das viele (wenige) Geld, viel (wenig) Geld; viel (wenig) Zeit; mit den Partikeln so, so zu: so viele Bücher, zu viele Bücher.</w:t>
      </w:r>
    </w:p>
    <w:p w:rsidR="008B07FF" w:rsidRPr="007A721A" w:rsidRDefault="008B07F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Bei mehrere, einige fehlen kurze Formen. Das Pronomen ein Paar hat sich von dem Substantiv das Paar isoliert, davon zeugt nicht nur die Kleinschreibung, sondern auch der Artikelgebrauch: ein paar (einige) Fragen, Worte; nach ein Paar Jahren; die paar Mark Verdienst. Der bestimmte Artikel verleiht der Aussage eine abschätzige Note (= Mit den paar Mark soll ich auskommen!)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Als Synonyme zu viele, mehrere dienen die Adjektive zahlreiche, häufige. Die Adjektive haben eine begrenzte Fügungsmöglichkeit, sie beziehen sich nur auf zahlbare Begriffe. Falsch: * die zahlreiche Zeit, * das zahlreiche Geld, * die zahlreiche Geduld. Richtig: viel Zeit, Geld, Geduld.</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Häufig bezieht sich nur </w:t>
      </w:r>
      <w:r w:rsidR="00455060" w:rsidRPr="007A721A">
        <w:rPr>
          <w:rFonts w:ascii="Times New Roman" w:eastAsia="Times New Roman" w:hAnsi="Times New Roman" w:cs="Times New Roman"/>
          <w:bCs/>
          <w:color w:val="0D0D0D" w:themeColor="text1" w:themeTint="F2"/>
          <w:sz w:val="28"/>
          <w:szCs w:val="28"/>
          <w:lang w:val="de-DE" w:eastAsia="ru-RU"/>
        </w:rPr>
        <w:t>auf Benennungen</w:t>
      </w:r>
      <w:r w:rsidRPr="007A721A">
        <w:rPr>
          <w:rFonts w:ascii="Times New Roman" w:eastAsia="Times New Roman" w:hAnsi="Times New Roman" w:cs="Times New Roman"/>
          <w:bCs/>
          <w:color w:val="0D0D0D" w:themeColor="text1" w:themeTint="F2"/>
          <w:sz w:val="28"/>
          <w:szCs w:val="28"/>
          <w:lang w:val="de-DE" w:eastAsia="ru-RU"/>
        </w:rPr>
        <w:t xml:space="preserve"> von Vorgängen, die wiederholt sein können: die häufigen Besuche, Streitigkeiten; das häufige Kommen.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Allerlei, vielerlei, mancherlei, tausenderlei haben die Bedeutung „unterschiedliche Arten“: allerlei gute Sachen.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lastRenderedPageBreak/>
        <w:t>3) Im Gegensatz zu den Pronomen, die die Anzahl unbestimmt, ungenau charakterisieren, besteht die Funktion der Zahlwörter in der genauen Angabe der Anzahl: 2, 10, 25 Jahre.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Zwischen Pronomen und den Zahlwörtern bestehen Berührungspunkte: beide = zwei; keine = null. Die Zahlwörter zwei, drei, fünf sind den Pronomen einig, wenige Synonym:</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 .  auf zwei Worte, Warten Sie bitte fünf Minuten! Ich brauche bloss zwei, drei Nägel und einen Hammer.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Die Substantive aus der Klasse Zahlwörter das Dutzend, das Hundert, das Tausend, die Million werden als Synonyme zu viele, mehrere gebraucht:</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Dutzend Fragen; Hunderte, Tausende von Menschen; Tausende und aber Tausende; Millionen und abermals Millionen; Sie hatte . . . eine Million Sommersprossen im stupsnäsigen Gesicht . . .  (E. Klein, Indianer).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Einige Adverbien gehen dem Zahlwort voran, wenn man nicht sicher ist, dass die Zahl genau stimmt: gegen, etwa, ungefähr, an, nahezu, kaum 100 Euro; über, unter 100 Euro; an die 50 Menschen; wenigstens (mindestens) hundert Jahre; in circa (zirka) zwei Wochen.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Bei der Fügung Zahlwort + Substantiv machen sich einige struktuelle Besonderheiten der deutschen Sprache geltend: Trotz der pluralischen Bedeutung steht das Substantiv im Singular in folgenden Fällen: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9"/>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Wenn das Zahlwort auf l endet (nicht nur bei der Schreibung, sondern auch beim Aussprechen): 1001Nacht, aber 21 Züge (einundzwanzig, abweichend vom russischen 21 </w:t>
      </w:r>
      <w:r w:rsidRPr="007A721A">
        <w:rPr>
          <w:rFonts w:ascii="Times New Roman" w:eastAsia="Times New Roman" w:hAnsi="Times New Roman" w:cs="Times New Roman"/>
          <w:bCs/>
          <w:color w:val="0D0D0D" w:themeColor="text1" w:themeTint="F2"/>
          <w:sz w:val="28"/>
          <w:szCs w:val="28"/>
          <w:lang w:eastAsia="ru-RU"/>
        </w:rPr>
        <w:t>поезд</w:t>
      </w:r>
      <w:r w:rsidRPr="007A721A">
        <w:rPr>
          <w:rFonts w:ascii="Times New Roman" w:eastAsia="Times New Roman" w:hAnsi="Times New Roman" w:cs="Times New Roman"/>
          <w:bCs/>
          <w:color w:val="0D0D0D" w:themeColor="text1" w:themeTint="F2"/>
          <w:sz w:val="28"/>
          <w:szCs w:val="28"/>
          <w:lang w:val="de-DE" w:eastAsia="ru-RU"/>
        </w:rPr>
        <w:t>).</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9"/>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lastRenderedPageBreak/>
        <w:t xml:space="preserve">Wenn zwei oder mehrere Ordnungszahlwörter dasselbe Substantiv bestimmen: die erste und zweite Schicht (vgl. russ. </w:t>
      </w:r>
      <w:r w:rsidRPr="007A721A">
        <w:rPr>
          <w:rFonts w:ascii="Times New Roman" w:eastAsia="Times New Roman" w:hAnsi="Times New Roman" w:cs="Times New Roman"/>
          <w:bCs/>
          <w:color w:val="0D0D0D" w:themeColor="text1" w:themeTint="F2"/>
          <w:sz w:val="28"/>
          <w:szCs w:val="28"/>
          <w:lang w:eastAsia="ru-RU"/>
        </w:rPr>
        <w:t>Первая</w:t>
      </w:r>
      <w:r w:rsidRPr="007A721A">
        <w:rPr>
          <w:rFonts w:ascii="Times New Roman" w:eastAsia="Times New Roman" w:hAnsi="Times New Roman" w:cs="Times New Roman"/>
          <w:bCs/>
          <w:color w:val="0D0D0D" w:themeColor="text1" w:themeTint="F2"/>
          <w:sz w:val="28"/>
          <w:szCs w:val="28"/>
          <w:lang w:val="de-DE" w:eastAsia="ru-RU"/>
        </w:rPr>
        <w:t xml:space="preserve"> </w:t>
      </w:r>
      <w:r w:rsidRPr="007A721A">
        <w:rPr>
          <w:rFonts w:ascii="Times New Roman" w:eastAsia="Times New Roman" w:hAnsi="Times New Roman" w:cs="Times New Roman"/>
          <w:bCs/>
          <w:color w:val="0D0D0D" w:themeColor="text1" w:themeTint="F2"/>
          <w:sz w:val="28"/>
          <w:szCs w:val="28"/>
          <w:lang w:eastAsia="ru-RU"/>
        </w:rPr>
        <w:t>и</w:t>
      </w:r>
      <w:r w:rsidRPr="007A721A">
        <w:rPr>
          <w:rFonts w:ascii="Times New Roman" w:eastAsia="Times New Roman" w:hAnsi="Times New Roman" w:cs="Times New Roman"/>
          <w:bCs/>
          <w:color w:val="0D0D0D" w:themeColor="text1" w:themeTint="F2"/>
          <w:sz w:val="28"/>
          <w:szCs w:val="28"/>
          <w:lang w:val="de-DE" w:eastAsia="ru-RU"/>
        </w:rPr>
        <w:t xml:space="preserve"> </w:t>
      </w:r>
      <w:r w:rsidRPr="007A721A">
        <w:rPr>
          <w:rFonts w:ascii="Times New Roman" w:eastAsia="Times New Roman" w:hAnsi="Times New Roman" w:cs="Times New Roman"/>
          <w:bCs/>
          <w:color w:val="0D0D0D" w:themeColor="text1" w:themeTint="F2"/>
          <w:sz w:val="28"/>
          <w:szCs w:val="28"/>
          <w:lang w:eastAsia="ru-RU"/>
        </w:rPr>
        <w:t>вторая</w:t>
      </w:r>
      <w:r w:rsidRPr="007A721A">
        <w:rPr>
          <w:rFonts w:ascii="Times New Roman" w:eastAsia="Times New Roman" w:hAnsi="Times New Roman" w:cs="Times New Roman"/>
          <w:bCs/>
          <w:color w:val="0D0D0D" w:themeColor="text1" w:themeTint="F2"/>
          <w:sz w:val="28"/>
          <w:szCs w:val="28"/>
          <w:lang w:val="de-DE" w:eastAsia="ru-RU"/>
        </w:rPr>
        <w:t xml:space="preserve"> </w:t>
      </w:r>
      <w:r w:rsidRPr="007A721A">
        <w:rPr>
          <w:rFonts w:ascii="Times New Roman" w:eastAsia="Times New Roman" w:hAnsi="Times New Roman" w:cs="Times New Roman"/>
          <w:bCs/>
          <w:color w:val="0D0D0D" w:themeColor="text1" w:themeTint="F2"/>
          <w:sz w:val="28"/>
          <w:szCs w:val="28"/>
          <w:lang w:eastAsia="ru-RU"/>
        </w:rPr>
        <w:t>смены</w:t>
      </w:r>
      <w:r w:rsidRPr="007A721A">
        <w:rPr>
          <w:rFonts w:ascii="Times New Roman" w:eastAsia="Times New Roman" w:hAnsi="Times New Roman" w:cs="Times New Roman"/>
          <w:bCs/>
          <w:color w:val="0D0D0D" w:themeColor="text1" w:themeTint="F2"/>
          <w:sz w:val="28"/>
          <w:szCs w:val="28"/>
          <w:lang w:val="de-DE" w:eastAsia="ru-RU"/>
        </w:rPr>
        <w:t>),  der erste, der zweite und der dritte Tag. Dieselbe Regel gilt für die attributiven Adjektive: die russische und die deutsche Sprache).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9"/>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Bei der Zeitbestimmung mit dem Wort Uhr: um 12 Uhr.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9"/>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Bei Maßbestimungen Maskulina und Neutra:10 grad Kälte/Wärme; 100 Prozent, 220 Kilowatt, 500 Gramm Zucker, 2 Kilo Fleisch, 10 Stück Seife, drei Glas Kaffee, 10 Sack Mehl.</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Aber: drei Tassen Kaffee, Flaschen Bier, Tonnen Mehl</w:t>
      </w:r>
      <w:r w:rsidR="00163524">
        <w:rPr>
          <w:rStyle w:val="af7"/>
          <w:rFonts w:ascii="Times New Roman" w:eastAsia="Times New Roman" w:hAnsi="Times New Roman" w:cs="Times New Roman"/>
          <w:bCs/>
          <w:color w:val="0D0D0D" w:themeColor="text1" w:themeTint="F2"/>
          <w:sz w:val="28"/>
          <w:szCs w:val="28"/>
          <w:lang w:val="de-DE" w:eastAsia="ru-RU"/>
        </w:rPr>
        <w:footnoteReference w:id="55"/>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Wen dieselben Substantive nicht als Maßbestimmunge, sondern als Benennungen von konkreten Gegenständen gebraucht werden, stehen sie im Plural.</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Dort stehen drei Gläser mit Wasser, zehn Säcke mit Mehl. In meiner Tasche sind 10 Pfennige.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9"/>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Bei unzählbaren Begriffen sind Vervielfältigungszahlwörter gebräuchlich: das dreifache Glück.</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13"/>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Eine Reihe Ausdrucksmittel prägen die Bedeutung des Einheitsplurals, d.h. einer zusammenhängenden Mehrheit:</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21"/>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Sammelnamen: das Gebirge, das Gestirn, das Gemüse, das Obst, das Geflügel, das Geschirr, das Gebäck, die Studentenschaft, die Arbeitschaft, das Bauerntum, das Bürgertum, das Waschzeug, das Backwerk, das Schuhwerk u.a.</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lastRenderedPageBreak/>
        <w:t>Zu den Sammelnamen gehören auch Verbalsubstantive mit dem Suffix –(er)ei, oft mit negativer Bewertung:</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Ich kenne diese Lautsprecherei.  . . . diese Warterei von Tag zu Tag. (M.Fisch, Homo Faber)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21"/>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Wortfügungen aus zwei Substanven: eine Mengenbezeichnung im Sg. + ein Substantiv im Plural aus unterschiedlichen semantischen Gruppen, z.B. eine Schar Kinder, ein Stoß Teller. Das erste Substantiv ist unvollständig ohne das zweite.Beide sind durch ihren Fügungswert miteinander verbunden. Einige Mengenbezeichnungen verfügen über weite Verbindungsmüglichkeiten: eine Menge (Anzahl, Reihe) Menschen, Autos, Papiere, Steine, Sommertage, Gedanken. Andere sind auf eine </w:t>
      </w:r>
      <w:r w:rsidR="001912CD" w:rsidRPr="007A721A">
        <w:rPr>
          <w:rFonts w:ascii="Times New Roman" w:eastAsia="Times New Roman" w:hAnsi="Times New Roman" w:cs="Times New Roman"/>
          <w:bCs/>
          <w:color w:val="0D0D0D" w:themeColor="text1" w:themeTint="F2"/>
          <w:sz w:val="28"/>
          <w:szCs w:val="28"/>
          <w:lang w:val="de-DE" w:eastAsia="ru-RU"/>
        </w:rPr>
        <w:t>begrenzte Anzahl</w:t>
      </w:r>
      <w:r w:rsidRPr="007A721A">
        <w:rPr>
          <w:rFonts w:ascii="Times New Roman" w:eastAsia="Times New Roman" w:hAnsi="Times New Roman" w:cs="Times New Roman"/>
          <w:bCs/>
          <w:color w:val="0D0D0D" w:themeColor="text1" w:themeTint="F2"/>
          <w:sz w:val="28"/>
          <w:szCs w:val="28"/>
          <w:lang w:val="de-DE" w:eastAsia="ru-RU"/>
        </w:rPr>
        <w:t xml:space="preserve"> von Substantiven beschränkt: ein Rudel Wölfe, Hirsche, Wildschweine, Hunde, eine Herde Ziegen, Schafe, Rinder.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Der Schwarm bezieht sich auf Insekten, Vögel und Fische: ein Schwarm Bienen, Fliegen, Mücken, Vögel, ein Schwarm Heringe.  Der Zug verbindet sich mit Benennungen von Vögeln, Fischen, Menschen: ein Zug Kraniche, Fische, Der Zug Der Kinder.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w:t>
      </w:r>
    </w:p>
    <w:p w:rsidR="00FE769F" w:rsidRPr="007A721A" w:rsidRDefault="00401FD4"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Mengenbezeichnungen</w:t>
      </w:r>
      <w:r w:rsidR="00FE769F" w:rsidRPr="007A721A">
        <w:rPr>
          <w:rFonts w:ascii="Times New Roman" w:eastAsia="Times New Roman" w:hAnsi="Times New Roman" w:cs="Times New Roman"/>
          <w:bCs/>
          <w:color w:val="0D0D0D" w:themeColor="text1" w:themeTint="F2"/>
          <w:sz w:val="28"/>
          <w:szCs w:val="28"/>
          <w:lang w:val="de-DE" w:eastAsia="ru-RU"/>
        </w:rPr>
        <w:t>, die sich</w:t>
      </w:r>
      <w:r>
        <w:rPr>
          <w:rFonts w:ascii="Times New Roman" w:eastAsia="Times New Roman" w:hAnsi="Times New Roman" w:cs="Times New Roman"/>
          <w:bCs/>
          <w:color w:val="0D0D0D" w:themeColor="text1" w:themeTint="F2"/>
          <w:sz w:val="28"/>
          <w:szCs w:val="28"/>
          <w:lang w:val="de-DE" w:eastAsia="ru-RU"/>
        </w:rPr>
        <w:t xml:space="preserve"> </w:t>
      </w:r>
      <w:r w:rsidR="00FE769F" w:rsidRPr="007A721A">
        <w:rPr>
          <w:rFonts w:ascii="Times New Roman" w:eastAsia="Times New Roman" w:hAnsi="Times New Roman" w:cs="Times New Roman"/>
          <w:bCs/>
          <w:color w:val="0D0D0D" w:themeColor="text1" w:themeTint="F2"/>
          <w:sz w:val="28"/>
          <w:szCs w:val="28"/>
          <w:lang w:val="de-DE" w:eastAsia="ru-RU"/>
        </w:rPr>
        <w:t>an die Benennungen von Gegenständen schließen, geben Auskunft über die Anordnung einzelner Gegenstände, die Form der Gesamtheit, ihre Gebundenheit: z.B. Stoß und Stapel spiegeln die Lage der Gegenständezueinander wieder: ein Stoß (Stapel) Teller, Bücher, Papiere, Büschel weist auf eine bestimmte Form der Gesamtheit hin: ein Büschel roter Notsignale (B. Kellermann, Der November), Bündel betont die Gebundenheit: ein Bündel Eisenrohre. (B. Kellermann, Der 9. November)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lastRenderedPageBreak/>
        <w:t xml:space="preserve">Bei übertragener Bedeutung erweitern sich die Fügungsmöglichkeiten der Mengenbezeichnungen: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Das Rudel Radfahrer. (A. Seghers, Das siebte Kreuz)</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Sie ist ein Nervenbündel.</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Der Sägemüller schüttet einen Sack voll Dank und guter Worte über Anngret aus. (E. Strittmatter, Ole Bienkopp)</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Die Sammelnamen können auch den Umfang einer Menge bestimmen: eine Schar ist grüßer als ein Haufe(n) größer  als eine Gruppe. Einige Sammelnamen bezeichnen einen geringen Umfang: z. B. eine Handvoll: eine Handvoll Zigaretten.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Metaphorische Mengenbezeichnungen können auch zur Verkleinerung dienen: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Vom Ofen her fiel eine Handvoll Licht auf das Kleine schlafende Gesicht. </w:t>
      </w:r>
      <w:r w:rsidR="00F37329" w:rsidRPr="00F37329">
        <w:rPr>
          <w:rFonts w:ascii="Times New Roman" w:eastAsia="Times New Roman" w:hAnsi="Times New Roman" w:cs="Times New Roman"/>
          <w:bCs/>
          <w:color w:val="0D0D0D" w:themeColor="text1" w:themeTint="F2"/>
          <w:sz w:val="28"/>
          <w:szCs w:val="28"/>
          <w:lang w:val="de-DE" w:eastAsia="ru-RU"/>
        </w:rPr>
        <w:t xml:space="preserve">                 </w:t>
      </w:r>
      <w:r w:rsidRPr="007A721A">
        <w:rPr>
          <w:rFonts w:ascii="Times New Roman" w:eastAsia="Times New Roman" w:hAnsi="Times New Roman" w:cs="Times New Roman"/>
          <w:bCs/>
          <w:color w:val="0D0D0D" w:themeColor="text1" w:themeTint="F2"/>
          <w:sz w:val="28"/>
          <w:szCs w:val="28"/>
          <w:lang w:val="de-DE" w:eastAsia="ru-RU"/>
        </w:rPr>
        <w:t>(W. Borchert, Die drei dunkel Könige)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Sie saß da wie ein Häufchen Elend.</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21"/>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Die Bedeutung der Gesamtheit ist auch manchen Pluralformen eigen: das Pluralsuffix –s bei der Bezeichnung einer Familie (Buddenbrooks) oder die Formen Lande, Worte, Mannen (veraltet „Gefolge“). Es sind aber wenige nicht reguläre Fälle.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21"/>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In Metaphorischer Verwendung erscheinen  einige Gattungsnamen anstatt der Mengenbezeichnungen: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Über die breiten Granittreppen des Gebäudes stürzte ein wilder Wasserfall von Menschen. (B. Kellermann, der Tunnel)</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Ein Gewitter von Gedanken (=stürmische aufregende Gedanken)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Ein Meer von Menschen (= unabsehbare Menge)</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lastRenderedPageBreak/>
        <w:t>Regimenter von Tassen, Schwadronen von Weingläsern. ( H. Fallanda, Kleiner Mann, was nun?)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21"/>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Es gibt Verben, die eine pluralische Vorstellung erwecken: z. B. wimmeln, sich (an)häufen.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Der Platz wimmelte von Menschen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Die Bücher häufen sich auf dem Tisch an.</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Ein quantitatives Attribut (viele, zahlreiche) wäre hier überflüssig.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864467">
      <w:pPr>
        <w:pStyle w:val="a6"/>
        <w:numPr>
          <w:ilvl w:val="0"/>
          <w:numId w:val="21"/>
        </w:numPr>
        <w:shd w:val="clear" w:color="auto" w:fill="FFFFFF"/>
        <w:spacing w:after="90" w:line="360" w:lineRule="auto"/>
        <w:ind w:left="0" w:right="-2"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Die Wiederholung verstärkt die Bedeutung der Mehrzahl: </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Und er sah ringsum nur Felder, Felder, Felder.</w:t>
      </w:r>
    </w:p>
    <w:p w:rsidR="00FE769F" w:rsidRPr="007A721A" w:rsidRDefault="00FE769F" w:rsidP="00864467">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FE769F">
      <w:pPr>
        <w:pStyle w:val="a6"/>
        <w:shd w:val="clear" w:color="auto" w:fill="FFFFFF"/>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FE769F">
      <w:pPr>
        <w:pStyle w:val="a6"/>
        <w:shd w:val="clear" w:color="auto" w:fill="FFFFFF"/>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FE769F">
      <w:pPr>
        <w:pStyle w:val="a6"/>
        <w:shd w:val="clear" w:color="auto" w:fill="FFFFFF"/>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FE769F">
      <w:pPr>
        <w:pStyle w:val="a6"/>
        <w:shd w:val="clear" w:color="auto" w:fill="FFFFFF"/>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p>
    <w:p w:rsidR="00FE769F" w:rsidRPr="009D06CA" w:rsidRDefault="00FE769F" w:rsidP="00FE769F">
      <w:pPr>
        <w:pStyle w:val="a6"/>
        <w:shd w:val="clear" w:color="auto" w:fill="FFFFFF"/>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p>
    <w:p w:rsidR="00AE491A" w:rsidRPr="009D06CA" w:rsidRDefault="00AE491A" w:rsidP="00FE769F">
      <w:pPr>
        <w:pStyle w:val="a6"/>
        <w:shd w:val="clear" w:color="auto" w:fill="FFFFFF"/>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FE769F">
      <w:pPr>
        <w:pStyle w:val="a6"/>
        <w:shd w:val="clear" w:color="auto" w:fill="FFFFFF"/>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FE769F">
      <w:pPr>
        <w:pStyle w:val="a6"/>
        <w:shd w:val="clear" w:color="auto" w:fill="FFFFFF"/>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p>
    <w:p w:rsidR="00FE769F" w:rsidRPr="007A721A" w:rsidRDefault="00FE769F" w:rsidP="00FE769F">
      <w:pPr>
        <w:pStyle w:val="a6"/>
        <w:shd w:val="clear" w:color="auto" w:fill="FFFFFF"/>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p>
    <w:p w:rsidR="003F36B8" w:rsidRDefault="003F36B8" w:rsidP="00F94817">
      <w:pPr>
        <w:pStyle w:val="a6"/>
        <w:shd w:val="clear" w:color="auto" w:fill="FFFFFF"/>
        <w:spacing w:after="90" w:line="360" w:lineRule="auto"/>
        <w:ind w:left="0" w:right="567"/>
        <w:jc w:val="both"/>
        <w:rPr>
          <w:rFonts w:ascii="Times New Roman" w:hAnsi="Times New Roman" w:cs="Times New Roman"/>
          <w:b/>
          <w:bCs/>
          <w:color w:val="0D0D0D" w:themeColor="text1" w:themeTint="F2"/>
          <w:sz w:val="28"/>
          <w:szCs w:val="28"/>
          <w:lang w:val="de-DE" w:eastAsia="ru-RU"/>
        </w:rPr>
        <w:sectPr w:rsidR="003F36B8" w:rsidSect="003F36B8">
          <w:pgSz w:w="11906" w:h="16838"/>
          <w:pgMar w:top="1134" w:right="851" w:bottom="1418" w:left="1985" w:header="709" w:footer="709" w:gutter="0"/>
          <w:cols w:space="708"/>
          <w:docGrid w:linePitch="360"/>
        </w:sectPr>
      </w:pPr>
    </w:p>
    <w:p w:rsidR="00962B43" w:rsidRPr="009D06CA" w:rsidRDefault="00962B43" w:rsidP="00962B43">
      <w:pPr>
        <w:pStyle w:val="a6"/>
        <w:shd w:val="clear" w:color="auto" w:fill="FFFFFF"/>
        <w:spacing w:after="90" w:line="360" w:lineRule="auto"/>
        <w:ind w:left="0" w:right="567"/>
        <w:rPr>
          <w:rFonts w:ascii="Times New Roman" w:hAnsi="Times New Roman" w:cs="Times New Roman"/>
          <w:b/>
          <w:bCs/>
          <w:color w:val="0D0D0D" w:themeColor="text1" w:themeTint="F2"/>
          <w:sz w:val="28"/>
          <w:szCs w:val="28"/>
          <w:lang w:val="de-DE" w:eastAsia="ru-RU"/>
        </w:rPr>
      </w:pPr>
      <w:r>
        <w:rPr>
          <w:rFonts w:ascii="Times New Roman" w:hAnsi="Times New Roman" w:cs="Times New Roman"/>
          <w:b/>
          <w:bCs/>
          <w:color w:val="0D0D0D" w:themeColor="text1" w:themeTint="F2"/>
          <w:sz w:val="28"/>
          <w:szCs w:val="28"/>
          <w:lang w:val="de-DE" w:eastAsia="ru-RU"/>
        </w:rPr>
        <w:lastRenderedPageBreak/>
        <w:t xml:space="preserve"> </w:t>
      </w:r>
      <w:r w:rsidR="005F0B1E">
        <w:rPr>
          <w:rFonts w:ascii="Times New Roman" w:hAnsi="Times New Roman" w:cs="Times New Roman"/>
          <w:b/>
          <w:bCs/>
          <w:color w:val="0D0D0D" w:themeColor="text1" w:themeTint="F2"/>
          <w:sz w:val="28"/>
          <w:szCs w:val="28"/>
          <w:lang w:val="de-DE" w:eastAsia="ru-RU"/>
        </w:rPr>
        <w:t>ZUSAMMENFASSUNG</w:t>
      </w:r>
    </w:p>
    <w:p w:rsidR="00962B43" w:rsidRDefault="00962B43" w:rsidP="00962B43">
      <w:pPr>
        <w:spacing w:line="360" w:lineRule="auto"/>
        <w:jc w:val="both"/>
        <w:rPr>
          <w:rFonts w:ascii="Times New Roman" w:hAnsi="Times New Roman" w:cs="Times New Roman"/>
          <w:color w:val="0D0D0D" w:themeColor="text1" w:themeTint="F2"/>
          <w:sz w:val="28"/>
          <w:szCs w:val="28"/>
          <w:lang w:val="de-DE"/>
        </w:rPr>
      </w:pPr>
      <w:r>
        <w:rPr>
          <w:rFonts w:ascii="Times New Roman" w:hAnsi="Times New Roman" w:cs="Times New Roman"/>
          <w:sz w:val="28"/>
          <w:szCs w:val="28"/>
          <w:lang w:val="de-DE"/>
        </w:rPr>
        <w:tab/>
      </w:r>
      <w:r w:rsidRPr="003F36B8">
        <w:rPr>
          <w:rFonts w:ascii="Times New Roman" w:hAnsi="Times New Roman" w:cs="Times New Roman"/>
          <w:sz w:val="28"/>
          <w:szCs w:val="28"/>
          <w:lang w:val="de-DE"/>
        </w:rPr>
        <w:t>In  der vorliegenden Qualifikationsarbeit zum Thema „</w:t>
      </w:r>
      <w:r>
        <w:rPr>
          <w:rFonts w:ascii="Times New Roman" w:hAnsi="Times New Roman" w:cs="Times New Roman"/>
          <w:sz w:val="28"/>
          <w:szCs w:val="28"/>
          <w:lang w:val="de-DE"/>
        </w:rPr>
        <w:t>Die besonderen Fälle bei der Bildung der deutschen Pluralformen</w:t>
      </w:r>
      <w:r w:rsidRPr="003F36B8">
        <w:rPr>
          <w:rFonts w:ascii="Times New Roman" w:eastAsia="Times New Roman" w:hAnsi="Times New Roman" w:cs="Times New Roman"/>
          <w:sz w:val="28"/>
          <w:szCs w:val="28"/>
          <w:lang w:val="de-DE" w:eastAsia="cs-CZ"/>
        </w:rPr>
        <w:t xml:space="preserve">“ waren die Ziele die Typen der Mehrheitsbildung der deutschen Substantive und die besonderen Fälle zu finden und zu analysieren.  Meine Arbeit habe ich in 4 Kapitel gegliedert. Zuerst brachte ich eine kurze Darstellung und Einordnung des Substantivs und seine </w:t>
      </w:r>
      <w:r w:rsidRPr="003F36B8">
        <w:rPr>
          <w:rFonts w:ascii="Times New Roman" w:hAnsi="Times New Roman" w:cs="Times New Roman"/>
          <w:color w:val="0D0D0D" w:themeColor="text1" w:themeTint="F2"/>
          <w:sz w:val="28"/>
          <w:szCs w:val="28"/>
          <w:lang w:val="de-DE"/>
        </w:rPr>
        <w:t>Kategorien (Kasus, Genus und Numerus). Dem Numerus habe ich besondere Aufmerksamkeit gewidmet</w:t>
      </w:r>
      <w:r>
        <w:rPr>
          <w:rFonts w:ascii="Times New Roman" w:hAnsi="Times New Roman" w:cs="Times New Roman"/>
          <w:color w:val="0D0D0D" w:themeColor="text1" w:themeTint="F2"/>
          <w:sz w:val="28"/>
          <w:szCs w:val="28"/>
          <w:lang w:val="de-DE"/>
        </w:rPr>
        <w:t>. Damit habe ich mich im zweiten Kapitel beschäftigt. Im dritten Kapitel geht es um die Arten der Pluralbildung. Und aus viertem Teil erkennt man die Besonderheiten in Mehrheitssystem. In dritten und vierten Kapiteln kann man alles in Beispielen sehen.</w:t>
      </w:r>
    </w:p>
    <w:p w:rsidR="007B0B0C" w:rsidRDefault="007B0B0C" w:rsidP="007B0B0C">
      <w:pPr>
        <w:pStyle w:val="a6"/>
        <w:shd w:val="clear" w:color="auto" w:fill="FFFFFF"/>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r>
        <w:rPr>
          <w:rFonts w:ascii="Times New Roman" w:eastAsia="Calibri" w:hAnsi="Times New Roman"/>
          <w:sz w:val="28"/>
          <w:lang w:val="de-DE"/>
        </w:rPr>
        <w:t>Meine Qualifikationsarbeit enthält auch die Beispielsätze, deren Großteil  aus der schönen Literatur genommen wurde.</w:t>
      </w:r>
    </w:p>
    <w:p w:rsidR="00962B43" w:rsidRDefault="00962B43" w:rsidP="00962B43">
      <w:pPr>
        <w:shd w:val="clear" w:color="auto" w:fill="FFFFFF"/>
        <w:spacing w:after="90" w:line="360" w:lineRule="auto"/>
        <w:ind w:right="567"/>
        <w:jc w:val="both"/>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val="de-DE" w:eastAsia="ru-RU"/>
        </w:rPr>
        <w:t>Aus</w:t>
      </w:r>
      <w:r w:rsidRPr="007A721A">
        <w:rPr>
          <w:rFonts w:ascii="Times New Roman" w:eastAsia="Times New Roman" w:hAnsi="Times New Roman" w:cs="Times New Roman"/>
          <w:bCs/>
          <w:color w:val="0D0D0D" w:themeColor="text1" w:themeTint="F2"/>
          <w:sz w:val="28"/>
          <w:szCs w:val="28"/>
          <w:lang w:val="de-DE" w:eastAsia="ru-RU"/>
        </w:rPr>
        <w:t xml:space="preserve"> dieser Arbeit </w:t>
      </w:r>
      <w:r>
        <w:rPr>
          <w:rFonts w:ascii="Times New Roman" w:eastAsia="Times New Roman" w:hAnsi="Times New Roman" w:cs="Times New Roman"/>
          <w:bCs/>
          <w:color w:val="0D0D0D" w:themeColor="text1" w:themeTint="F2"/>
          <w:sz w:val="28"/>
          <w:szCs w:val="28"/>
          <w:lang w:val="de-DE" w:eastAsia="ru-RU"/>
        </w:rPr>
        <w:t>kann man  F</w:t>
      </w:r>
      <w:r w:rsidRPr="007A721A">
        <w:rPr>
          <w:rFonts w:ascii="Times New Roman" w:eastAsia="Times New Roman" w:hAnsi="Times New Roman" w:cs="Times New Roman"/>
          <w:bCs/>
          <w:color w:val="0D0D0D" w:themeColor="text1" w:themeTint="F2"/>
          <w:sz w:val="28"/>
          <w:szCs w:val="28"/>
          <w:lang w:val="de-DE" w:eastAsia="ru-RU"/>
        </w:rPr>
        <w:t>olgende</w:t>
      </w:r>
      <w:r>
        <w:rPr>
          <w:rFonts w:ascii="Times New Roman" w:eastAsia="Times New Roman" w:hAnsi="Times New Roman" w:cs="Times New Roman"/>
          <w:bCs/>
          <w:color w:val="0D0D0D" w:themeColor="text1" w:themeTint="F2"/>
          <w:sz w:val="28"/>
          <w:szCs w:val="28"/>
          <w:lang w:val="de-DE" w:eastAsia="ru-RU"/>
        </w:rPr>
        <w:t>s</w:t>
      </w:r>
      <w:r w:rsidRPr="007A721A">
        <w:rPr>
          <w:rFonts w:ascii="Times New Roman" w:eastAsia="Times New Roman" w:hAnsi="Times New Roman" w:cs="Times New Roman"/>
          <w:bCs/>
          <w:color w:val="0D0D0D" w:themeColor="text1" w:themeTint="F2"/>
          <w:sz w:val="28"/>
          <w:szCs w:val="28"/>
          <w:lang w:val="de-DE" w:eastAsia="ru-RU"/>
        </w:rPr>
        <w:t xml:space="preserve"> erkennen:</w:t>
      </w:r>
    </w:p>
    <w:p w:rsidR="00962B43" w:rsidRPr="00A0731F" w:rsidRDefault="00962B43" w:rsidP="00962B43">
      <w:pPr>
        <w:pStyle w:val="a6"/>
        <w:numPr>
          <w:ilvl w:val="0"/>
          <w:numId w:val="23"/>
        </w:numPr>
        <w:shd w:val="clear" w:color="auto" w:fill="FFFFFF"/>
        <w:spacing w:after="90" w:line="360" w:lineRule="auto"/>
        <w:ind w:left="0" w:right="567"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Wie kann man der Mehrzahl bilden</w:t>
      </w:r>
    </w:p>
    <w:p w:rsidR="00962B43" w:rsidRPr="007A721A" w:rsidRDefault="00962B43" w:rsidP="00962B43">
      <w:pPr>
        <w:pStyle w:val="a6"/>
        <w:numPr>
          <w:ilvl w:val="0"/>
          <w:numId w:val="23"/>
        </w:numPr>
        <w:shd w:val="clear" w:color="auto" w:fill="FFFFFF"/>
        <w:spacing w:after="90" w:line="360" w:lineRule="auto"/>
        <w:ind w:left="0" w:right="567"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Welche Arten oder Typen der Pluralform gibt es in der deutschen Sprache</w:t>
      </w:r>
    </w:p>
    <w:p w:rsidR="00962B43" w:rsidRPr="007A721A" w:rsidRDefault="00962B43" w:rsidP="00962B43">
      <w:pPr>
        <w:pStyle w:val="a6"/>
        <w:numPr>
          <w:ilvl w:val="0"/>
          <w:numId w:val="23"/>
        </w:numPr>
        <w:shd w:val="clear" w:color="auto" w:fill="FFFFFF"/>
        <w:spacing w:after="90" w:line="360" w:lineRule="auto"/>
        <w:ind w:left="0" w:right="-1"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Pluralbildung von verschiedenen Geschlechte</w:t>
      </w:r>
    </w:p>
    <w:p w:rsidR="00962B43" w:rsidRDefault="00962B43" w:rsidP="00962B43">
      <w:pPr>
        <w:pStyle w:val="a6"/>
        <w:numPr>
          <w:ilvl w:val="0"/>
          <w:numId w:val="23"/>
        </w:numPr>
        <w:shd w:val="clear" w:color="auto" w:fill="FFFFFF"/>
        <w:spacing w:after="90" w:line="360" w:lineRule="auto"/>
        <w:ind w:left="0" w:right="567" w:firstLine="0"/>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Doppelformen bei der Pluralbildung</w:t>
      </w:r>
    </w:p>
    <w:p w:rsidR="00962B43" w:rsidRDefault="00962B43" w:rsidP="00962B43">
      <w:pPr>
        <w:pStyle w:val="a6"/>
        <w:numPr>
          <w:ilvl w:val="0"/>
          <w:numId w:val="23"/>
        </w:numPr>
        <w:shd w:val="clear" w:color="auto" w:fill="FFFFFF"/>
        <w:spacing w:after="90" w:line="360" w:lineRule="auto"/>
        <w:ind w:left="0" w:right="567" w:firstLine="0"/>
        <w:jc w:val="both"/>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val="de-DE" w:eastAsia="ru-RU"/>
        </w:rPr>
        <w:t>Mehrheit in der Umgangssprache</w:t>
      </w:r>
    </w:p>
    <w:p w:rsidR="004F1055" w:rsidRDefault="002F122F" w:rsidP="00962B43">
      <w:pPr>
        <w:pStyle w:val="a6"/>
        <w:shd w:val="clear" w:color="auto" w:fill="FFFFFF"/>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val="de-DE" w:eastAsia="ru-RU"/>
        </w:rPr>
        <w:t xml:space="preserve">       </w:t>
      </w:r>
      <w:r w:rsidR="00962B43" w:rsidRPr="007A721A">
        <w:rPr>
          <w:rFonts w:ascii="Times New Roman" w:eastAsia="Times New Roman" w:hAnsi="Times New Roman" w:cs="Times New Roman"/>
          <w:bCs/>
          <w:color w:val="0D0D0D" w:themeColor="text1" w:themeTint="F2"/>
          <w:sz w:val="28"/>
          <w:szCs w:val="28"/>
          <w:lang w:val="de-DE" w:eastAsia="ru-RU"/>
        </w:rPr>
        <w:t>Es gibt auch solche Besonderheiten wie Abhängigkeit des Numerus von der lexikalischen Bedeutung des Wortes. Dazu gehören Abstrakta, Stoffnamen, Sammelnamen, Eigennamen, Unika, Stoffnamen</w:t>
      </w:r>
      <w:r w:rsidR="00962B43">
        <w:rPr>
          <w:rFonts w:ascii="Times New Roman" w:eastAsia="Times New Roman" w:hAnsi="Times New Roman" w:cs="Times New Roman"/>
          <w:bCs/>
          <w:color w:val="0D0D0D" w:themeColor="text1" w:themeTint="F2"/>
          <w:sz w:val="28"/>
          <w:szCs w:val="28"/>
          <w:lang w:val="de-DE" w:eastAsia="ru-RU"/>
        </w:rPr>
        <w:t>.</w:t>
      </w:r>
      <w:r w:rsidR="007B0B0C">
        <w:rPr>
          <w:rFonts w:ascii="Times New Roman" w:eastAsia="Times New Roman" w:hAnsi="Times New Roman" w:cs="Times New Roman"/>
          <w:bCs/>
          <w:color w:val="0D0D0D" w:themeColor="text1" w:themeTint="F2"/>
          <w:sz w:val="28"/>
          <w:szCs w:val="28"/>
          <w:lang w:val="de-DE" w:eastAsia="ru-RU"/>
        </w:rPr>
        <w:t xml:space="preserve"> </w:t>
      </w:r>
    </w:p>
    <w:p w:rsidR="008B1757" w:rsidRDefault="004F1055" w:rsidP="00962B43">
      <w:pPr>
        <w:pStyle w:val="a6"/>
        <w:shd w:val="clear" w:color="auto" w:fill="FFFFFF"/>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r>
        <w:rPr>
          <w:rFonts w:ascii="Times New Roman" w:eastAsia="Times New Roman" w:hAnsi="Times New Roman" w:cs="Times New Roman"/>
          <w:bCs/>
          <w:color w:val="0D0D0D" w:themeColor="text1" w:themeTint="F2"/>
          <w:sz w:val="28"/>
          <w:szCs w:val="28"/>
          <w:lang w:val="de-DE" w:eastAsia="ru-RU"/>
        </w:rPr>
        <w:t>Z. B: Astrakta hat</w:t>
      </w:r>
      <w:r w:rsidR="00ED3457">
        <w:rPr>
          <w:rFonts w:ascii="Times New Roman" w:eastAsia="Times New Roman" w:hAnsi="Times New Roman" w:cs="Times New Roman"/>
          <w:bCs/>
          <w:color w:val="0D0D0D" w:themeColor="text1" w:themeTint="F2"/>
          <w:sz w:val="28"/>
          <w:szCs w:val="28"/>
          <w:lang w:val="de-DE" w:eastAsia="ru-RU"/>
        </w:rPr>
        <w:t xml:space="preserve"> Singularantum am häufigsten. Aber es gibt auch Pluralformen von Abstraktwörter.</w:t>
      </w:r>
      <w:r w:rsidR="00F10B1F">
        <w:rPr>
          <w:rFonts w:ascii="Times New Roman" w:eastAsia="Times New Roman" w:hAnsi="Times New Roman" w:cs="Times New Roman"/>
          <w:bCs/>
          <w:color w:val="0D0D0D" w:themeColor="text1" w:themeTint="F2"/>
          <w:sz w:val="28"/>
          <w:szCs w:val="28"/>
          <w:lang w:val="de-DE" w:eastAsia="ru-RU"/>
        </w:rPr>
        <w:t xml:space="preserve"> </w:t>
      </w:r>
      <w:r w:rsidR="00F10B1F" w:rsidRPr="007A721A">
        <w:rPr>
          <w:rFonts w:ascii="Times New Roman" w:eastAsia="Times New Roman" w:hAnsi="Times New Roman" w:cs="Times New Roman"/>
          <w:bCs/>
          <w:color w:val="0D0D0D" w:themeColor="text1" w:themeTint="F2"/>
          <w:sz w:val="28"/>
          <w:szCs w:val="28"/>
          <w:lang w:val="de-DE" w:eastAsia="ru-RU"/>
        </w:rPr>
        <w:t>Der Plural überwiegt bei den Abstrakta auf –ung, -heit (-keit, -igkeit): Bearbeitungen, Ausführungen, Verteilungen u.a. In der Pluralform entsteht manchmal eine neue Bedeutung</w:t>
      </w:r>
      <w:r w:rsidR="00F10B1F">
        <w:rPr>
          <w:rFonts w:ascii="Times New Roman" w:eastAsia="Times New Roman" w:hAnsi="Times New Roman" w:cs="Times New Roman"/>
          <w:bCs/>
          <w:color w:val="0D0D0D" w:themeColor="text1" w:themeTint="F2"/>
          <w:sz w:val="28"/>
          <w:szCs w:val="28"/>
          <w:lang w:val="de-DE" w:eastAsia="ru-RU"/>
        </w:rPr>
        <w:t>.</w:t>
      </w:r>
      <w:r>
        <w:rPr>
          <w:rFonts w:ascii="Times New Roman" w:eastAsia="Times New Roman" w:hAnsi="Times New Roman" w:cs="Times New Roman"/>
          <w:bCs/>
          <w:color w:val="0D0D0D" w:themeColor="text1" w:themeTint="F2"/>
          <w:sz w:val="28"/>
          <w:szCs w:val="28"/>
          <w:lang w:val="de-DE" w:eastAsia="ru-RU"/>
        </w:rPr>
        <w:t xml:space="preserve"> </w:t>
      </w:r>
      <w:r w:rsidR="00F10B1F">
        <w:rPr>
          <w:rFonts w:ascii="Times New Roman" w:eastAsia="Times New Roman" w:hAnsi="Times New Roman" w:cs="Times New Roman"/>
          <w:bCs/>
          <w:color w:val="0D0D0D" w:themeColor="text1" w:themeTint="F2"/>
          <w:sz w:val="28"/>
          <w:szCs w:val="28"/>
          <w:lang w:val="de-DE" w:eastAsia="ru-RU"/>
        </w:rPr>
        <w:t>Bei der</w:t>
      </w:r>
      <w:r w:rsidR="00F10B1F" w:rsidRPr="007A721A">
        <w:rPr>
          <w:rFonts w:ascii="Times New Roman" w:eastAsia="Times New Roman" w:hAnsi="Times New Roman" w:cs="Times New Roman"/>
          <w:bCs/>
          <w:color w:val="0D0D0D" w:themeColor="text1" w:themeTint="F2"/>
          <w:sz w:val="28"/>
          <w:szCs w:val="28"/>
          <w:lang w:val="de-DE" w:eastAsia="ru-RU"/>
        </w:rPr>
        <w:t xml:space="preserve"> Eigennamen (darunter auch Personennamen) einzelne individuelle </w:t>
      </w:r>
      <w:r w:rsidR="00F10B1F" w:rsidRPr="007A721A">
        <w:rPr>
          <w:rFonts w:ascii="Times New Roman" w:eastAsia="Times New Roman" w:hAnsi="Times New Roman" w:cs="Times New Roman"/>
          <w:bCs/>
          <w:color w:val="0D0D0D" w:themeColor="text1" w:themeTint="F2"/>
          <w:sz w:val="28"/>
          <w:szCs w:val="28"/>
          <w:lang w:val="de-DE" w:eastAsia="ru-RU"/>
        </w:rPr>
        <w:lastRenderedPageBreak/>
        <w:t>Lebewesen und Gegenstände benennen, stehen sie in der Regel nur im Singular.</w:t>
      </w:r>
    </w:p>
    <w:p w:rsidR="008B1757" w:rsidRDefault="008B1757" w:rsidP="008B1757">
      <w:pPr>
        <w:pStyle w:val="a6"/>
        <w:shd w:val="clear" w:color="auto" w:fill="FFFFFF"/>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Manchmal ist es notwendig, die Mehrzahl zu präzisieren, anzugeben, ob es sich um eine bestimmte oder unbestimmte Menge handelt. Auf die Frage wieviel? Können zwei Antworten folgen: eine genau Angabe der Zahl – zu diesem Zweck dienen Grundzahlwürter – oder eine ungenau unbestimmte Angabe: viel oder wenig – zu diesem Zweck dienen Pronomen.</w:t>
      </w:r>
    </w:p>
    <w:p w:rsidR="00401FD4" w:rsidRDefault="00401FD4" w:rsidP="00401FD4">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Die Bedeutung der Gesamtheit ist auch manchen Pluralformen eigen: das Pluralsuffix –s bei der Bezeichnung einer Familie (Buddenbrooks) oder die Formen Lande, Worte, Mannen (veraltet „Gefolge“). Es sind aber wenige nicht reguläre Fälle.</w:t>
      </w:r>
    </w:p>
    <w:p w:rsidR="00401FD4" w:rsidRDefault="00401FD4" w:rsidP="00401FD4">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Mengenbezeichnungen, die sich</w:t>
      </w:r>
      <w:r>
        <w:rPr>
          <w:rFonts w:ascii="Times New Roman" w:eastAsia="Times New Roman" w:hAnsi="Times New Roman" w:cs="Times New Roman"/>
          <w:bCs/>
          <w:color w:val="0D0D0D" w:themeColor="text1" w:themeTint="F2"/>
          <w:sz w:val="28"/>
          <w:szCs w:val="28"/>
          <w:lang w:val="de-DE" w:eastAsia="ru-RU"/>
        </w:rPr>
        <w:t xml:space="preserve"> </w:t>
      </w:r>
      <w:r w:rsidRPr="007A721A">
        <w:rPr>
          <w:rFonts w:ascii="Times New Roman" w:eastAsia="Times New Roman" w:hAnsi="Times New Roman" w:cs="Times New Roman"/>
          <w:bCs/>
          <w:color w:val="0D0D0D" w:themeColor="text1" w:themeTint="F2"/>
          <w:sz w:val="28"/>
          <w:szCs w:val="28"/>
          <w:lang w:val="de-DE" w:eastAsia="ru-RU"/>
        </w:rPr>
        <w:t>an die Benennungen von Gegenständen schließen, geben Auskunft über die Anordnung einzelner Gegenstände, die Form der Gesamtheit, ihre Gebundenheit</w:t>
      </w:r>
      <w:r>
        <w:rPr>
          <w:rFonts w:ascii="Times New Roman" w:eastAsia="Times New Roman" w:hAnsi="Times New Roman" w:cs="Times New Roman"/>
          <w:bCs/>
          <w:color w:val="0D0D0D" w:themeColor="text1" w:themeTint="F2"/>
          <w:sz w:val="28"/>
          <w:szCs w:val="28"/>
          <w:lang w:val="de-DE" w:eastAsia="ru-RU"/>
        </w:rPr>
        <w:t>.</w:t>
      </w:r>
    </w:p>
    <w:p w:rsidR="00401FD4" w:rsidRPr="007A721A" w:rsidRDefault="00401FD4" w:rsidP="00401FD4">
      <w:pPr>
        <w:pStyle w:val="a6"/>
        <w:shd w:val="clear" w:color="auto" w:fill="FFFFFF"/>
        <w:spacing w:after="90" w:line="360" w:lineRule="auto"/>
        <w:ind w:left="0" w:right="-2"/>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Wortfügungen aus zwei Substan</w:t>
      </w:r>
      <w:r>
        <w:rPr>
          <w:rFonts w:ascii="Times New Roman" w:eastAsia="Times New Roman" w:hAnsi="Times New Roman" w:cs="Times New Roman"/>
          <w:bCs/>
          <w:color w:val="0D0D0D" w:themeColor="text1" w:themeTint="F2"/>
          <w:sz w:val="28"/>
          <w:szCs w:val="28"/>
          <w:lang w:val="de-DE" w:eastAsia="ru-RU"/>
        </w:rPr>
        <w:t>ti</w:t>
      </w:r>
      <w:r w:rsidRPr="007A721A">
        <w:rPr>
          <w:rFonts w:ascii="Times New Roman" w:eastAsia="Times New Roman" w:hAnsi="Times New Roman" w:cs="Times New Roman"/>
          <w:bCs/>
          <w:color w:val="0D0D0D" w:themeColor="text1" w:themeTint="F2"/>
          <w:sz w:val="28"/>
          <w:szCs w:val="28"/>
          <w:lang w:val="de-DE" w:eastAsia="ru-RU"/>
        </w:rPr>
        <w:t>ven: eine Mengenbezeichnung im Sg. + ein Substantiv im Plural aus unterschiedlichen semantischen Gruppen</w:t>
      </w:r>
    </w:p>
    <w:p w:rsidR="00401FD4" w:rsidRPr="007A721A" w:rsidRDefault="00401FD4" w:rsidP="008B1757">
      <w:pPr>
        <w:pStyle w:val="a6"/>
        <w:shd w:val="clear" w:color="auto" w:fill="FFFFFF"/>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p>
    <w:p w:rsidR="007B0B0C" w:rsidRDefault="00F10B1F" w:rsidP="00962B43">
      <w:pPr>
        <w:pStyle w:val="a6"/>
        <w:shd w:val="clear" w:color="auto" w:fill="FFFFFF"/>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 </w:t>
      </w:r>
      <w:r w:rsidR="00962B43" w:rsidRPr="007A721A">
        <w:rPr>
          <w:rFonts w:ascii="Times New Roman" w:eastAsia="Times New Roman" w:hAnsi="Times New Roman" w:cs="Times New Roman"/>
          <w:bCs/>
          <w:color w:val="0D0D0D" w:themeColor="text1" w:themeTint="F2"/>
          <w:sz w:val="28"/>
          <w:szCs w:val="28"/>
          <w:lang w:val="de-DE" w:eastAsia="ru-RU"/>
        </w:rPr>
        <w:t xml:space="preserve">Es gibt noch viele Besonderheiten der Bildung von der Pluralformen. </w:t>
      </w:r>
    </w:p>
    <w:p w:rsidR="00962B43" w:rsidRDefault="00962B43" w:rsidP="00962B43">
      <w:pPr>
        <w:pStyle w:val="a6"/>
        <w:shd w:val="clear" w:color="auto" w:fill="FFFFFF"/>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pPr>
      <w:r w:rsidRPr="007A721A">
        <w:rPr>
          <w:rFonts w:ascii="Times New Roman" w:eastAsia="Times New Roman" w:hAnsi="Times New Roman" w:cs="Times New Roman"/>
          <w:bCs/>
          <w:color w:val="0D0D0D" w:themeColor="text1" w:themeTint="F2"/>
          <w:sz w:val="28"/>
          <w:szCs w:val="28"/>
          <w:lang w:val="de-DE" w:eastAsia="ru-RU"/>
        </w:rPr>
        <w:t xml:space="preserve">Man kann jahrelang sitzen aber ganze deutsche Grammatik nicht gut wissen. Trotzdem bemühe ich mich besser sie </w:t>
      </w:r>
      <w:r>
        <w:rPr>
          <w:rFonts w:ascii="Times New Roman" w:eastAsia="Times New Roman" w:hAnsi="Times New Roman" w:cs="Times New Roman"/>
          <w:bCs/>
          <w:color w:val="0D0D0D" w:themeColor="text1" w:themeTint="F2"/>
          <w:sz w:val="28"/>
          <w:szCs w:val="28"/>
          <w:lang w:val="de-DE" w:eastAsia="ru-RU"/>
        </w:rPr>
        <w:t>erlernen</w:t>
      </w:r>
      <w:r w:rsidRPr="007A721A">
        <w:rPr>
          <w:rFonts w:ascii="Times New Roman" w:eastAsia="Times New Roman" w:hAnsi="Times New Roman" w:cs="Times New Roman"/>
          <w:bCs/>
          <w:color w:val="0D0D0D" w:themeColor="text1" w:themeTint="F2"/>
          <w:sz w:val="28"/>
          <w:szCs w:val="28"/>
          <w:lang w:val="de-DE" w:eastAsia="ru-RU"/>
        </w:rPr>
        <w:t>.</w:t>
      </w:r>
    </w:p>
    <w:p w:rsidR="007B0B0C" w:rsidRDefault="007B0B0C" w:rsidP="00962B43">
      <w:pPr>
        <w:pStyle w:val="a6"/>
        <w:shd w:val="clear" w:color="auto" w:fill="FFFFFF"/>
        <w:spacing w:after="90" w:line="360" w:lineRule="auto"/>
        <w:ind w:left="0" w:right="567"/>
        <w:jc w:val="both"/>
        <w:rPr>
          <w:rFonts w:ascii="Times New Roman" w:eastAsia="Times New Roman" w:hAnsi="Times New Roman" w:cs="Times New Roman"/>
          <w:bCs/>
          <w:color w:val="0D0D0D" w:themeColor="text1" w:themeTint="F2"/>
          <w:sz w:val="28"/>
          <w:szCs w:val="28"/>
          <w:lang w:val="de-DE" w:eastAsia="ru-RU"/>
        </w:rPr>
        <w:sectPr w:rsidR="007B0B0C" w:rsidSect="00401FD4">
          <w:pgSz w:w="11906" w:h="16838"/>
          <w:pgMar w:top="1134" w:right="851" w:bottom="1418" w:left="1985" w:header="709" w:footer="709" w:gutter="0"/>
          <w:cols w:space="708"/>
          <w:titlePg/>
          <w:docGrid w:linePitch="360"/>
        </w:sectPr>
      </w:pPr>
    </w:p>
    <w:p w:rsidR="003F36B8" w:rsidRPr="00EB4E16" w:rsidRDefault="005F0B1E" w:rsidP="00EB4E16">
      <w:pPr>
        <w:pStyle w:val="a6"/>
        <w:shd w:val="clear" w:color="auto" w:fill="FFFFFF"/>
        <w:spacing w:after="90" w:line="360" w:lineRule="auto"/>
        <w:ind w:left="0" w:right="567"/>
        <w:jc w:val="both"/>
        <w:rPr>
          <w:rFonts w:ascii="Times New Roman" w:eastAsia="Times New Roman" w:hAnsi="Times New Roman" w:cs="Times New Roman"/>
          <w:b/>
          <w:bCs/>
          <w:color w:val="0D0D0D" w:themeColor="text1" w:themeTint="F2"/>
          <w:sz w:val="28"/>
          <w:szCs w:val="28"/>
          <w:lang w:val="de-DE" w:eastAsia="ru-RU"/>
        </w:rPr>
      </w:pPr>
      <w:r>
        <w:rPr>
          <w:rFonts w:ascii="Times New Roman" w:eastAsia="Times New Roman" w:hAnsi="Times New Roman" w:cs="Times New Roman"/>
          <w:b/>
          <w:bCs/>
          <w:color w:val="0D0D0D" w:themeColor="text1" w:themeTint="F2"/>
          <w:sz w:val="28"/>
          <w:szCs w:val="28"/>
          <w:lang w:val="de-DE" w:eastAsia="ru-RU"/>
        </w:rPr>
        <w:lastRenderedPageBreak/>
        <w:t xml:space="preserve">     </w:t>
      </w:r>
      <w:r w:rsidR="00FE769F" w:rsidRPr="00EB4E16">
        <w:rPr>
          <w:rFonts w:ascii="Times New Roman" w:eastAsia="Times New Roman" w:hAnsi="Times New Roman" w:cs="Times New Roman"/>
          <w:b/>
          <w:bCs/>
          <w:color w:val="0D0D0D" w:themeColor="text1" w:themeTint="F2"/>
          <w:sz w:val="28"/>
          <w:szCs w:val="28"/>
          <w:lang w:val="de-DE" w:eastAsia="ru-RU"/>
        </w:rPr>
        <w:t>Literatur</w:t>
      </w:r>
      <w:r w:rsidR="003F36B8" w:rsidRPr="00EB4E16">
        <w:rPr>
          <w:rFonts w:ascii="Times New Roman" w:eastAsia="Times New Roman" w:hAnsi="Times New Roman" w:cs="Times New Roman"/>
          <w:b/>
          <w:bCs/>
          <w:color w:val="0D0D0D" w:themeColor="text1" w:themeTint="F2"/>
          <w:sz w:val="28"/>
          <w:szCs w:val="28"/>
          <w:lang w:val="de-DE" w:eastAsia="ru-RU"/>
        </w:rPr>
        <w:t>verzeichnis</w:t>
      </w:r>
    </w:p>
    <w:p w:rsidR="00837B03" w:rsidRPr="00163524" w:rsidRDefault="00163524" w:rsidP="00864467">
      <w:pPr>
        <w:pStyle w:val="af5"/>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1.</w:t>
      </w:r>
      <w:r w:rsidR="00837B03" w:rsidRPr="00163524">
        <w:rPr>
          <w:rFonts w:ascii="Times New Roman" w:hAnsi="Times New Roman" w:cs="Times New Roman"/>
          <w:sz w:val="28"/>
          <w:szCs w:val="28"/>
          <w:lang w:val="de-DE"/>
        </w:rPr>
        <w:t xml:space="preserve">Admoni W. Der deutsche Sprachbau, Leningrad, 1972. </w:t>
      </w:r>
    </w:p>
    <w:p w:rsidR="00837B03" w:rsidRPr="00163524" w:rsidRDefault="00837B03" w:rsidP="00864467">
      <w:pPr>
        <w:pStyle w:val="af5"/>
        <w:spacing w:line="360" w:lineRule="auto"/>
        <w:jc w:val="both"/>
        <w:rPr>
          <w:rFonts w:ascii="Times New Roman" w:hAnsi="Times New Roman" w:cs="Times New Roman"/>
          <w:sz w:val="28"/>
          <w:szCs w:val="28"/>
          <w:lang w:val="de-DE"/>
        </w:rPr>
      </w:pPr>
      <w:r w:rsidRPr="00163524">
        <w:rPr>
          <w:rFonts w:ascii="Times New Roman" w:eastAsia="Calibri" w:hAnsi="Times New Roman" w:cs="Times New Roman"/>
          <w:sz w:val="28"/>
          <w:szCs w:val="28"/>
          <w:lang w:val="de-DE"/>
        </w:rPr>
        <w:t>2.Arsennjewa M.G.</w:t>
      </w:r>
      <w:r w:rsidRPr="00163524">
        <w:rPr>
          <w:rFonts w:ascii="Times New Roman" w:hAnsi="Times New Roman" w:cs="Times New Roman"/>
          <w:sz w:val="28"/>
          <w:szCs w:val="28"/>
          <w:lang w:val="de-DE"/>
        </w:rPr>
        <w:t xml:space="preserve"> </w:t>
      </w:r>
      <w:r w:rsidRPr="00163524">
        <w:rPr>
          <w:rFonts w:ascii="Times New Roman" w:eastAsia="Calibri" w:hAnsi="Times New Roman" w:cs="Times New Roman"/>
          <w:sz w:val="28"/>
          <w:szCs w:val="28"/>
          <w:lang w:val="de-DE"/>
        </w:rPr>
        <w:t>u.a. Grammatik der deutschen Sprache.</w:t>
      </w:r>
      <w:r w:rsidRPr="00163524">
        <w:rPr>
          <w:rFonts w:ascii="Times New Roman" w:hAnsi="Times New Roman" w:cs="Times New Roman"/>
          <w:sz w:val="28"/>
          <w:szCs w:val="28"/>
          <w:lang w:val="de-DE"/>
        </w:rPr>
        <w:t xml:space="preserve"> „Bund“ Verlag</w:t>
      </w:r>
      <w:r w:rsidRPr="00163524">
        <w:rPr>
          <w:rFonts w:ascii="Times New Roman" w:eastAsia="Calibri" w:hAnsi="Times New Roman" w:cs="Times New Roman"/>
          <w:sz w:val="28"/>
          <w:szCs w:val="28"/>
          <w:lang w:val="de-DE"/>
        </w:rPr>
        <w:t xml:space="preserve"> Moskau, 1963.</w:t>
      </w:r>
    </w:p>
    <w:p w:rsidR="00837B03" w:rsidRPr="00163524" w:rsidRDefault="00837B03" w:rsidP="00864467">
      <w:pPr>
        <w:pStyle w:val="af5"/>
        <w:spacing w:line="360" w:lineRule="auto"/>
        <w:jc w:val="both"/>
        <w:rPr>
          <w:rFonts w:ascii="Times New Roman" w:hAnsi="Times New Roman" w:cs="Times New Roman"/>
          <w:sz w:val="28"/>
          <w:szCs w:val="28"/>
          <w:lang w:val="de-DE"/>
        </w:rPr>
      </w:pPr>
      <w:r w:rsidRPr="00163524">
        <w:rPr>
          <w:rFonts w:ascii="Times New Roman" w:hAnsi="Times New Roman" w:cs="Times New Roman"/>
          <w:sz w:val="28"/>
          <w:szCs w:val="28"/>
          <w:lang w:val="de-DE"/>
        </w:rPr>
        <w:t xml:space="preserve">3.Brinkmann H. Die deutsche Sprache, Gestalt und Leistung. Verlag </w:t>
      </w:r>
      <w:r w:rsidRPr="00163524">
        <w:rPr>
          <w:rFonts w:ascii="Times New Roman" w:hAnsi="Times New Roman" w:cs="Times New Roman"/>
          <w:sz w:val="28"/>
          <w:szCs w:val="28"/>
          <w:shd w:val="clear" w:color="auto" w:fill="FFFFFF"/>
          <w:lang w:val="de-DE"/>
        </w:rPr>
        <w:t xml:space="preserve">Schubert. </w:t>
      </w:r>
      <w:r w:rsidRPr="00163524">
        <w:rPr>
          <w:rFonts w:ascii="Times New Roman" w:hAnsi="Times New Roman" w:cs="Times New Roman"/>
          <w:sz w:val="28"/>
          <w:szCs w:val="28"/>
          <w:lang w:val="de-DE"/>
        </w:rPr>
        <w:t>Düsseldorf, 1962</w:t>
      </w:r>
    </w:p>
    <w:p w:rsidR="00837B03" w:rsidRPr="00163524" w:rsidRDefault="00837B03" w:rsidP="00864467">
      <w:pPr>
        <w:pStyle w:val="af5"/>
        <w:spacing w:line="360" w:lineRule="auto"/>
        <w:jc w:val="both"/>
        <w:rPr>
          <w:rFonts w:ascii="Times New Roman" w:hAnsi="Times New Roman" w:cs="Times New Roman"/>
          <w:sz w:val="28"/>
          <w:szCs w:val="28"/>
          <w:lang w:val="de-DE"/>
        </w:rPr>
      </w:pPr>
      <w:r w:rsidRPr="00163524">
        <w:rPr>
          <w:rFonts w:ascii="Times New Roman" w:hAnsi="Times New Roman" w:cs="Times New Roman"/>
          <w:sz w:val="28"/>
          <w:szCs w:val="28"/>
          <w:lang w:val="de-DE"/>
        </w:rPr>
        <w:t xml:space="preserve">4.Bütow W. Kurze deutsche Grammatik. </w:t>
      </w:r>
      <w:r w:rsidRPr="00163524">
        <w:rPr>
          <w:rStyle w:val="af8"/>
          <w:rFonts w:ascii="Times New Roman" w:hAnsi="Times New Roman" w:cs="Times New Roman"/>
          <w:b w:val="0"/>
          <w:sz w:val="28"/>
          <w:szCs w:val="28"/>
          <w:bdr w:val="none" w:sz="0" w:space="0" w:color="auto" w:frame="1"/>
          <w:shd w:val="clear" w:color="auto" w:fill="FFFFFF"/>
          <w:lang w:val="de-DE"/>
        </w:rPr>
        <w:t>Verlag:</w:t>
      </w:r>
      <w:r w:rsidRPr="00163524">
        <w:rPr>
          <w:rFonts w:ascii="Times New Roman" w:hAnsi="Times New Roman" w:cs="Times New Roman"/>
          <w:sz w:val="28"/>
          <w:szCs w:val="28"/>
          <w:shd w:val="clear" w:color="auto" w:fill="FFFFFF"/>
          <w:lang w:val="de-DE"/>
        </w:rPr>
        <w:t> Bibliographisches Institut</w:t>
      </w:r>
      <w:r w:rsidRPr="00163524">
        <w:rPr>
          <w:rFonts w:ascii="Times New Roman" w:hAnsi="Times New Roman" w:cs="Times New Roman"/>
          <w:sz w:val="28"/>
          <w:szCs w:val="28"/>
          <w:lang w:val="de-DE"/>
        </w:rPr>
        <w:t xml:space="preserve"> Berlin 1993</w:t>
      </w:r>
    </w:p>
    <w:p w:rsidR="00837B03" w:rsidRPr="00163524" w:rsidRDefault="00837B03" w:rsidP="00864467">
      <w:pPr>
        <w:pStyle w:val="af5"/>
        <w:spacing w:line="360" w:lineRule="auto"/>
        <w:jc w:val="both"/>
        <w:rPr>
          <w:rFonts w:ascii="Times New Roman" w:hAnsi="Times New Roman" w:cs="Times New Roman"/>
          <w:sz w:val="28"/>
          <w:szCs w:val="28"/>
          <w:lang w:val="de-DE"/>
        </w:rPr>
      </w:pPr>
      <w:r w:rsidRPr="00163524">
        <w:rPr>
          <w:rFonts w:ascii="Times New Roman" w:hAnsi="Times New Roman" w:cs="Times New Roman"/>
          <w:sz w:val="28"/>
          <w:szCs w:val="28"/>
          <w:lang w:val="de-DE"/>
        </w:rPr>
        <w:t>5.Bertelsmann Lexikon Verlag Gütersloh. 1999.</w:t>
      </w:r>
    </w:p>
    <w:p w:rsidR="00B01BFA" w:rsidRPr="00163524" w:rsidRDefault="00163524" w:rsidP="00864467">
      <w:pPr>
        <w:pStyle w:val="af4"/>
        <w:spacing w:line="360" w:lineRule="auto"/>
        <w:jc w:val="both"/>
        <w:rPr>
          <w:rFonts w:ascii="Times New Roman" w:hAnsi="Times New Roman" w:cs="Times New Roman"/>
          <w:sz w:val="28"/>
          <w:szCs w:val="28"/>
          <w:shd w:val="clear" w:color="auto" w:fill="FFFFFF"/>
          <w:lang w:val="de-DE"/>
        </w:rPr>
      </w:pPr>
      <w:r>
        <w:rPr>
          <w:rFonts w:ascii="Times New Roman" w:hAnsi="Times New Roman" w:cs="Times New Roman"/>
          <w:sz w:val="28"/>
          <w:szCs w:val="28"/>
          <w:lang w:val="de-DE"/>
        </w:rPr>
        <w:t>6.</w:t>
      </w:r>
      <w:r w:rsidR="00B01BFA" w:rsidRPr="00163524">
        <w:rPr>
          <w:rFonts w:ascii="Times New Roman" w:hAnsi="Times New Roman" w:cs="Times New Roman"/>
          <w:sz w:val="28"/>
          <w:szCs w:val="28"/>
          <w:lang w:val="de-DE"/>
        </w:rPr>
        <w:t xml:space="preserve">Buscha A., Szita S. : Grammatik, Grammatik Deutsch als Fremdsprache, Verlag </w:t>
      </w:r>
      <w:r w:rsidR="00B01BFA" w:rsidRPr="00163524">
        <w:rPr>
          <w:rFonts w:ascii="Times New Roman" w:hAnsi="Times New Roman" w:cs="Times New Roman"/>
          <w:sz w:val="28"/>
          <w:szCs w:val="28"/>
          <w:shd w:val="clear" w:color="auto" w:fill="FFFFFF"/>
          <w:lang w:val="de-DE"/>
        </w:rPr>
        <w:t xml:space="preserve">Schubert. Leipzig,  2011. </w:t>
      </w:r>
    </w:p>
    <w:p w:rsidR="00B01BFA" w:rsidRPr="00163524" w:rsidRDefault="00163524" w:rsidP="00864467">
      <w:pPr>
        <w:pStyle w:val="af5"/>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7.</w:t>
      </w:r>
      <w:r w:rsidR="00B01BFA" w:rsidRPr="00163524">
        <w:rPr>
          <w:rFonts w:ascii="Times New Roman" w:hAnsi="Times New Roman" w:cs="Times New Roman"/>
          <w:sz w:val="28"/>
          <w:szCs w:val="28"/>
          <w:lang w:val="de-DE"/>
        </w:rPr>
        <w:t>Duden: Grammatik.</w:t>
      </w:r>
      <w:r w:rsidR="00B01BFA" w:rsidRPr="00163524">
        <w:rPr>
          <w:rFonts w:ascii="Times New Roman" w:hAnsi="Times New Roman" w:cs="Times New Roman"/>
          <w:sz w:val="28"/>
          <w:szCs w:val="28"/>
          <w:bdr w:val="none" w:sz="0" w:space="0" w:color="auto" w:frame="1"/>
          <w:shd w:val="clear" w:color="auto" w:fill="FFFFFF"/>
          <w:lang w:val="de-DE"/>
        </w:rPr>
        <w:t xml:space="preserve"> </w:t>
      </w:r>
      <w:r w:rsidR="00B01BFA" w:rsidRPr="00163524">
        <w:rPr>
          <w:rStyle w:val="af8"/>
          <w:rFonts w:ascii="Times New Roman" w:hAnsi="Times New Roman" w:cs="Times New Roman"/>
          <w:b w:val="0"/>
          <w:sz w:val="28"/>
          <w:szCs w:val="28"/>
          <w:bdr w:val="none" w:sz="0" w:space="0" w:color="auto" w:frame="1"/>
          <w:shd w:val="clear" w:color="auto" w:fill="FFFFFF"/>
          <w:lang w:val="de-DE"/>
        </w:rPr>
        <w:t>Verlag:</w:t>
      </w:r>
      <w:r w:rsidR="00B01BFA" w:rsidRPr="00163524">
        <w:rPr>
          <w:rFonts w:ascii="Times New Roman" w:hAnsi="Times New Roman" w:cs="Times New Roman"/>
          <w:sz w:val="28"/>
          <w:szCs w:val="28"/>
          <w:shd w:val="clear" w:color="auto" w:fill="FFFFFF"/>
          <w:lang w:val="de-DE"/>
        </w:rPr>
        <w:t xml:space="preserve"> Bibliographisches Institut &amp; F. A. Brockhaus AG. Mannheim. 2004.  </w:t>
      </w:r>
    </w:p>
    <w:p w:rsidR="007044D7" w:rsidRDefault="00163524" w:rsidP="00864467">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8.</w:t>
      </w:r>
      <w:r w:rsidR="00837B03" w:rsidRPr="00163524">
        <w:rPr>
          <w:rFonts w:ascii="Times New Roman" w:hAnsi="Times New Roman" w:cs="Times New Roman"/>
          <w:sz w:val="28"/>
          <w:szCs w:val="28"/>
          <w:lang w:val="de-DE"/>
        </w:rPr>
        <w:t>Engel Ulrich, Deutsche Grammatik,</w:t>
      </w:r>
      <w:r w:rsidR="00837B03" w:rsidRPr="00163524">
        <w:rPr>
          <w:rFonts w:ascii="Times New Roman" w:hAnsi="Times New Roman" w:cs="Times New Roman"/>
          <w:sz w:val="28"/>
          <w:szCs w:val="28"/>
          <w:shd w:val="clear" w:color="auto" w:fill="FFFFFF"/>
          <w:lang w:val="de-DE"/>
        </w:rPr>
        <w:t xml:space="preserve"> Julius Groos Verlag Langenscheidt Verlag.</w:t>
      </w:r>
      <w:r w:rsidR="00837B03" w:rsidRPr="00163524">
        <w:rPr>
          <w:rFonts w:ascii="Times New Roman" w:hAnsi="Times New Roman" w:cs="Times New Roman"/>
          <w:sz w:val="28"/>
          <w:szCs w:val="28"/>
          <w:lang w:val="de-DE"/>
        </w:rPr>
        <w:t xml:space="preserve"> Heidelberg</w:t>
      </w:r>
      <w:r w:rsidR="007044D7">
        <w:rPr>
          <w:rFonts w:ascii="Times New Roman" w:hAnsi="Times New Roman" w:cs="Times New Roman"/>
          <w:sz w:val="28"/>
          <w:szCs w:val="28"/>
          <w:lang w:val="de-DE"/>
        </w:rPr>
        <w:t>.</w:t>
      </w:r>
      <w:r w:rsidR="00837B03" w:rsidRPr="00163524">
        <w:rPr>
          <w:rFonts w:ascii="Times New Roman" w:hAnsi="Times New Roman" w:cs="Times New Roman"/>
          <w:sz w:val="28"/>
          <w:szCs w:val="28"/>
          <w:lang w:val="de-DE"/>
        </w:rPr>
        <w:t xml:space="preserve"> 1996</w:t>
      </w:r>
      <w:r w:rsidR="007044D7">
        <w:rPr>
          <w:rFonts w:ascii="Times New Roman" w:hAnsi="Times New Roman" w:cs="Times New Roman"/>
          <w:sz w:val="28"/>
          <w:szCs w:val="28"/>
          <w:lang w:val="de-DE"/>
        </w:rPr>
        <w:t>.</w:t>
      </w:r>
    </w:p>
    <w:p w:rsidR="00837B03" w:rsidRPr="00163524" w:rsidRDefault="00163524" w:rsidP="00864467">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9.</w:t>
      </w:r>
      <w:r w:rsidR="00837B03" w:rsidRPr="00163524">
        <w:rPr>
          <w:rFonts w:ascii="Times New Roman" w:hAnsi="Times New Roman" w:cs="Times New Roman"/>
          <w:sz w:val="28"/>
          <w:szCs w:val="28"/>
          <w:lang w:val="de-DE"/>
        </w:rPr>
        <w:t xml:space="preserve">Engel Ulrich , Kurze  Grammatik der deutschen Sprache, </w:t>
      </w:r>
      <w:r w:rsidR="00837B03" w:rsidRPr="00163524">
        <w:rPr>
          <w:rStyle w:val="citation"/>
          <w:rFonts w:ascii="Times New Roman" w:hAnsi="Times New Roman" w:cs="Times New Roman"/>
          <w:sz w:val="28"/>
          <w:szCs w:val="28"/>
          <w:lang w:val="de-DE"/>
        </w:rPr>
        <w:t>Verlag Enzyklopädie</w:t>
      </w:r>
      <w:r w:rsidR="007044D7">
        <w:rPr>
          <w:rFonts w:ascii="Times New Roman" w:hAnsi="Times New Roman" w:cs="Times New Roman"/>
          <w:sz w:val="28"/>
          <w:szCs w:val="28"/>
          <w:lang w:val="de-DE"/>
        </w:rPr>
        <w:t xml:space="preserve"> München. </w:t>
      </w:r>
      <w:r w:rsidR="00837B03" w:rsidRPr="00163524">
        <w:rPr>
          <w:rFonts w:ascii="Times New Roman" w:hAnsi="Times New Roman" w:cs="Times New Roman"/>
          <w:sz w:val="28"/>
          <w:szCs w:val="28"/>
          <w:lang w:val="de-DE"/>
        </w:rPr>
        <w:t>2002</w:t>
      </w:r>
      <w:r w:rsidR="007044D7">
        <w:rPr>
          <w:rFonts w:ascii="Times New Roman" w:hAnsi="Times New Roman" w:cs="Times New Roman"/>
          <w:sz w:val="28"/>
          <w:szCs w:val="28"/>
          <w:lang w:val="de-DE"/>
        </w:rPr>
        <w:t>.</w:t>
      </w:r>
    </w:p>
    <w:p w:rsidR="00837B03" w:rsidRPr="00163524" w:rsidRDefault="00163524" w:rsidP="00864467">
      <w:pPr>
        <w:autoSpaceDE w:val="0"/>
        <w:autoSpaceDN w:val="0"/>
        <w:adjustRightInd w:val="0"/>
        <w:spacing w:after="0" w:line="360" w:lineRule="auto"/>
        <w:jc w:val="both"/>
        <w:rPr>
          <w:rFonts w:ascii="Times New Roman" w:hAnsi="Times New Roman" w:cs="Times New Roman"/>
          <w:color w:val="231F20"/>
          <w:sz w:val="28"/>
          <w:szCs w:val="28"/>
          <w:lang w:val="de-DE"/>
        </w:rPr>
      </w:pPr>
      <w:r>
        <w:rPr>
          <w:rFonts w:ascii="Times New Roman" w:hAnsi="Times New Roman" w:cs="Times New Roman"/>
          <w:color w:val="231F20"/>
          <w:sz w:val="28"/>
          <w:szCs w:val="28"/>
          <w:lang w:val="de-DE"/>
        </w:rPr>
        <w:t>10.</w:t>
      </w:r>
      <w:r w:rsidR="007044D7">
        <w:rPr>
          <w:rFonts w:ascii="Times New Roman" w:hAnsi="Times New Roman" w:cs="Times New Roman"/>
          <w:color w:val="231F20"/>
          <w:sz w:val="28"/>
          <w:szCs w:val="28"/>
          <w:lang w:val="de-DE"/>
        </w:rPr>
        <w:t xml:space="preserve"> </w:t>
      </w:r>
      <w:r w:rsidR="00837B03" w:rsidRPr="00163524">
        <w:rPr>
          <w:rFonts w:ascii="Times New Roman" w:hAnsi="Times New Roman" w:cs="Times New Roman"/>
          <w:color w:val="231F20"/>
          <w:sz w:val="28"/>
          <w:szCs w:val="28"/>
          <w:lang w:val="de-DE"/>
        </w:rPr>
        <w:t xml:space="preserve">Eroms Hans-Werner. Grammatik. </w:t>
      </w:r>
      <w:r w:rsidR="00837B03" w:rsidRPr="00163524">
        <w:rPr>
          <w:rStyle w:val="citation"/>
          <w:rFonts w:ascii="Times New Roman" w:hAnsi="Times New Roman" w:cs="Times New Roman"/>
          <w:sz w:val="28"/>
          <w:szCs w:val="28"/>
          <w:lang w:val="de-DE"/>
        </w:rPr>
        <w:t>Agel Verlag</w:t>
      </w:r>
      <w:r w:rsidR="00837B03" w:rsidRPr="00163524">
        <w:rPr>
          <w:rFonts w:ascii="Times New Roman" w:hAnsi="Times New Roman" w:cs="Times New Roman"/>
          <w:color w:val="231F20"/>
          <w:sz w:val="28"/>
          <w:szCs w:val="28"/>
          <w:lang w:val="de-DE"/>
        </w:rPr>
        <w:t xml:space="preserve"> .Heidelberg.1990</w:t>
      </w:r>
    </w:p>
    <w:p w:rsidR="00837B03" w:rsidRPr="00163524" w:rsidRDefault="00163524" w:rsidP="00864467">
      <w:pPr>
        <w:pStyle w:val="af5"/>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11.</w:t>
      </w:r>
      <w:r w:rsidR="007044D7">
        <w:rPr>
          <w:rFonts w:ascii="Times New Roman" w:hAnsi="Times New Roman" w:cs="Times New Roman"/>
          <w:sz w:val="28"/>
          <w:szCs w:val="28"/>
          <w:lang w:val="de-DE"/>
        </w:rPr>
        <w:t xml:space="preserve"> </w:t>
      </w:r>
      <w:r w:rsidR="00837B03" w:rsidRPr="00163524">
        <w:rPr>
          <w:rFonts w:ascii="Times New Roman" w:hAnsi="Times New Roman" w:cs="Times New Roman"/>
          <w:sz w:val="28"/>
          <w:szCs w:val="28"/>
          <w:lang w:val="de-DE"/>
        </w:rPr>
        <w:t>Gallmann Peter, Sitta Horst.  Deutsche Grammatik. Cornelsen Verlag.  Zürich. 1997</w:t>
      </w:r>
    </w:p>
    <w:p w:rsidR="007D1C1E" w:rsidRPr="00163524" w:rsidRDefault="00163524" w:rsidP="00864467">
      <w:pPr>
        <w:pStyle w:val="af5"/>
        <w:spacing w:line="360" w:lineRule="auto"/>
        <w:jc w:val="both"/>
        <w:rPr>
          <w:rFonts w:ascii="Times New Roman" w:hAnsi="Times New Roman" w:cs="Times New Roman"/>
          <w:sz w:val="28"/>
          <w:szCs w:val="28"/>
          <w:shd w:val="clear" w:color="auto" w:fill="FFFFFF"/>
          <w:lang w:val="de-DE"/>
        </w:rPr>
      </w:pPr>
      <w:r>
        <w:rPr>
          <w:rFonts w:ascii="Times New Roman" w:hAnsi="Times New Roman" w:cs="Times New Roman"/>
          <w:sz w:val="28"/>
          <w:szCs w:val="28"/>
          <w:lang w:val="de-DE"/>
        </w:rPr>
        <w:t>1</w:t>
      </w:r>
      <w:r w:rsidR="007044D7">
        <w:rPr>
          <w:rFonts w:ascii="Times New Roman" w:hAnsi="Times New Roman" w:cs="Times New Roman"/>
          <w:sz w:val="28"/>
          <w:szCs w:val="28"/>
          <w:lang w:val="de-DE"/>
        </w:rPr>
        <w:t xml:space="preserve">2. </w:t>
      </w:r>
      <w:r w:rsidR="007D1C1E" w:rsidRPr="00163524">
        <w:rPr>
          <w:rFonts w:ascii="Times New Roman" w:hAnsi="Times New Roman" w:cs="Times New Roman"/>
          <w:sz w:val="28"/>
          <w:szCs w:val="28"/>
          <w:shd w:val="clear" w:color="auto" w:fill="FFFFFF"/>
          <w:lang w:val="de-DE"/>
        </w:rPr>
        <w:t>Glinz H.: Deutsche Grammatik I. Athenaeum Verlag. Wiesbaden.  1971.</w:t>
      </w:r>
    </w:p>
    <w:p w:rsidR="007D1C1E" w:rsidRPr="00163524" w:rsidRDefault="00A663F9" w:rsidP="00864467">
      <w:pPr>
        <w:pStyle w:val="af5"/>
        <w:spacing w:line="360" w:lineRule="auto"/>
        <w:jc w:val="both"/>
        <w:rPr>
          <w:rFonts w:ascii="Times New Roman" w:hAnsi="Times New Roman" w:cs="Times New Roman"/>
          <w:sz w:val="28"/>
          <w:szCs w:val="28"/>
          <w:shd w:val="clear" w:color="auto" w:fill="FFFFFF"/>
          <w:lang w:val="de-DE"/>
        </w:rPr>
      </w:pPr>
      <w:r w:rsidRPr="00163524">
        <w:rPr>
          <w:rFonts w:ascii="Times New Roman" w:eastAsia="Calibri" w:hAnsi="Times New Roman" w:cs="Times New Roman"/>
          <w:sz w:val="28"/>
          <w:szCs w:val="28"/>
          <w:lang w:val="de-DE"/>
        </w:rPr>
        <w:t>Grimm, J. Deut</w:t>
      </w:r>
      <w:r w:rsidRPr="00163524">
        <w:rPr>
          <w:rFonts w:ascii="Times New Roman" w:hAnsi="Times New Roman" w:cs="Times New Roman"/>
          <w:sz w:val="28"/>
          <w:szCs w:val="28"/>
          <w:lang w:val="de-DE"/>
        </w:rPr>
        <w:t xml:space="preserve">sche Grammatik. 2.Aufl. 4 Bde, </w:t>
      </w:r>
      <w:r w:rsidRPr="00163524">
        <w:rPr>
          <w:rFonts w:ascii="Times New Roman" w:eastAsia="Calibri" w:hAnsi="Times New Roman" w:cs="Times New Roman"/>
          <w:sz w:val="28"/>
          <w:szCs w:val="28"/>
          <w:lang w:val="de-DE"/>
        </w:rPr>
        <w:t>Goettingen</w:t>
      </w:r>
      <w:r w:rsidRPr="00163524">
        <w:rPr>
          <w:rFonts w:ascii="Times New Roman" w:hAnsi="Times New Roman" w:cs="Times New Roman"/>
          <w:sz w:val="28"/>
          <w:szCs w:val="28"/>
          <w:lang w:val="de-DE"/>
        </w:rPr>
        <w:t>. 1822- 1837.</w:t>
      </w:r>
    </w:p>
    <w:p w:rsidR="007D1C1E" w:rsidRPr="00163524" w:rsidRDefault="007D1C1E" w:rsidP="00864467">
      <w:pPr>
        <w:pStyle w:val="a6"/>
        <w:tabs>
          <w:tab w:val="left" w:pos="284"/>
        </w:tabs>
        <w:spacing w:after="0" w:line="360" w:lineRule="auto"/>
        <w:ind w:left="0"/>
        <w:jc w:val="both"/>
        <w:rPr>
          <w:rFonts w:ascii="Times New Roman" w:hAnsi="Times New Roman" w:cs="Times New Roman"/>
          <w:sz w:val="28"/>
          <w:szCs w:val="28"/>
          <w:lang w:val="de-DE"/>
        </w:rPr>
      </w:pPr>
      <w:r w:rsidRPr="00163524">
        <w:rPr>
          <w:rFonts w:ascii="Times New Roman" w:hAnsi="Times New Roman" w:cs="Times New Roman"/>
          <w:sz w:val="28"/>
          <w:szCs w:val="28"/>
          <w:shd w:val="clear" w:color="auto" w:fill="FFFFFF"/>
          <w:lang w:val="de-DE"/>
        </w:rPr>
        <w:t xml:space="preserve"> </w:t>
      </w:r>
      <w:r w:rsidR="007044D7">
        <w:rPr>
          <w:rFonts w:ascii="Times New Roman" w:hAnsi="Times New Roman" w:cs="Times New Roman"/>
          <w:sz w:val="28"/>
          <w:szCs w:val="28"/>
          <w:shd w:val="clear" w:color="auto" w:fill="FFFFFF"/>
          <w:lang w:val="de-DE"/>
        </w:rPr>
        <w:t xml:space="preserve">13. </w:t>
      </w:r>
      <w:r w:rsidRPr="00163524">
        <w:rPr>
          <w:rFonts w:ascii="Times New Roman" w:hAnsi="Times New Roman" w:cs="Times New Roman"/>
          <w:sz w:val="28"/>
          <w:szCs w:val="28"/>
          <w:shd w:val="clear" w:color="auto" w:fill="FFFFFF"/>
          <w:lang w:val="de-DE"/>
        </w:rPr>
        <w:t>Heinz F.  Langenscheidts Grammatiktafel Deutsch, Langenscheidt Verlag. Berlin. 2000</w:t>
      </w:r>
    </w:p>
    <w:p w:rsidR="00837B03" w:rsidRPr="00163524" w:rsidRDefault="00EB4E16" w:rsidP="00864467">
      <w:pPr>
        <w:autoSpaceDE w:val="0"/>
        <w:autoSpaceDN w:val="0"/>
        <w:adjustRightInd w:val="0"/>
        <w:spacing w:after="0" w:line="360" w:lineRule="auto"/>
        <w:jc w:val="both"/>
        <w:rPr>
          <w:rFonts w:ascii="Times New Roman" w:eastAsia="Calibri" w:hAnsi="Times New Roman" w:cs="Times New Roman"/>
          <w:sz w:val="28"/>
          <w:szCs w:val="28"/>
          <w:lang w:val="de-DE"/>
        </w:rPr>
      </w:pPr>
      <w:r w:rsidRPr="00163524">
        <w:rPr>
          <w:rFonts w:ascii="Times New Roman" w:hAnsi="Times New Roman" w:cs="Times New Roman"/>
          <w:color w:val="231F20"/>
          <w:sz w:val="28"/>
          <w:szCs w:val="28"/>
          <w:lang w:val="de-DE"/>
        </w:rPr>
        <w:t xml:space="preserve"> </w:t>
      </w:r>
      <w:r w:rsidR="007044D7">
        <w:rPr>
          <w:rFonts w:ascii="Times New Roman" w:eastAsia="Calibri" w:hAnsi="Times New Roman" w:cs="Times New Roman"/>
          <w:sz w:val="28"/>
          <w:szCs w:val="28"/>
          <w:lang w:val="de-DE"/>
        </w:rPr>
        <w:t>14</w:t>
      </w:r>
      <w:r w:rsidR="00837B03" w:rsidRPr="00163524">
        <w:rPr>
          <w:rFonts w:ascii="Times New Roman" w:eastAsia="Calibri" w:hAnsi="Times New Roman" w:cs="Times New Roman"/>
          <w:sz w:val="28"/>
          <w:szCs w:val="28"/>
          <w:lang w:val="de-DE"/>
        </w:rPr>
        <w:t>.</w:t>
      </w:r>
      <w:r w:rsidR="007044D7">
        <w:rPr>
          <w:rFonts w:ascii="Times New Roman" w:eastAsia="Calibri" w:hAnsi="Times New Roman" w:cs="Times New Roman"/>
          <w:sz w:val="28"/>
          <w:szCs w:val="28"/>
          <w:lang w:val="de-DE"/>
        </w:rPr>
        <w:t xml:space="preserve"> </w:t>
      </w:r>
      <w:r w:rsidR="00837B03" w:rsidRPr="00163524">
        <w:rPr>
          <w:rFonts w:ascii="Times New Roman" w:eastAsia="Calibri" w:hAnsi="Times New Roman" w:cs="Times New Roman"/>
          <w:sz w:val="28"/>
          <w:szCs w:val="28"/>
          <w:lang w:val="de-DE"/>
        </w:rPr>
        <w:t xml:space="preserve">Helbig G., J.Buscha. Kurze deutsche Grammatik für Ausländer. </w:t>
      </w:r>
      <w:r w:rsidR="00837B03" w:rsidRPr="00163524">
        <w:rPr>
          <w:rFonts w:ascii="Times New Roman" w:hAnsi="Times New Roman" w:cs="Times New Roman"/>
          <w:sz w:val="28"/>
          <w:szCs w:val="28"/>
          <w:lang w:val="de-DE"/>
        </w:rPr>
        <w:t xml:space="preserve">Verlag </w:t>
      </w:r>
      <w:r w:rsidR="00B32232" w:rsidRPr="00163524">
        <w:rPr>
          <w:rFonts w:ascii="Times New Roman" w:hAnsi="Times New Roman" w:cs="Times New Roman"/>
          <w:sz w:val="28"/>
          <w:szCs w:val="28"/>
          <w:lang w:val="de-DE"/>
        </w:rPr>
        <w:t xml:space="preserve">             </w:t>
      </w:r>
      <w:r w:rsidR="00837B03" w:rsidRPr="00163524">
        <w:rPr>
          <w:rFonts w:ascii="Times New Roman" w:hAnsi="Times New Roman" w:cs="Times New Roman"/>
          <w:sz w:val="28"/>
          <w:szCs w:val="28"/>
          <w:shd w:val="clear" w:color="auto" w:fill="FFFFFF"/>
          <w:lang w:val="de-DE"/>
        </w:rPr>
        <w:t>UTB.</w:t>
      </w:r>
      <w:r w:rsidR="00837B03" w:rsidRPr="00163524">
        <w:rPr>
          <w:rFonts w:ascii="Times New Roman" w:eastAsia="Calibri" w:hAnsi="Times New Roman" w:cs="Times New Roman"/>
          <w:sz w:val="28"/>
          <w:szCs w:val="28"/>
          <w:lang w:val="de-DE"/>
        </w:rPr>
        <w:t xml:space="preserve"> Leipzig, 1976.</w:t>
      </w:r>
    </w:p>
    <w:p w:rsidR="007D1C1E" w:rsidRPr="007044D7" w:rsidRDefault="007D1C1E" w:rsidP="00864467">
      <w:pPr>
        <w:pStyle w:val="a6"/>
        <w:numPr>
          <w:ilvl w:val="0"/>
          <w:numId w:val="35"/>
        </w:numPr>
        <w:tabs>
          <w:tab w:val="left" w:pos="284"/>
        </w:tabs>
        <w:spacing w:after="0" w:line="360" w:lineRule="auto"/>
        <w:ind w:left="0" w:firstLine="0"/>
        <w:jc w:val="both"/>
        <w:rPr>
          <w:rFonts w:ascii="Times New Roman" w:hAnsi="Times New Roman" w:cs="Times New Roman"/>
          <w:sz w:val="28"/>
          <w:szCs w:val="28"/>
          <w:lang w:val="de-DE"/>
        </w:rPr>
      </w:pPr>
      <w:r w:rsidRPr="007044D7">
        <w:rPr>
          <w:rStyle w:val="citation"/>
          <w:rFonts w:ascii="Times New Roman" w:hAnsi="Times New Roman" w:cs="Times New Roman"/>
          <w:iCs/>
          <w:sz w:val="28"/>
          <w:szCs w:val="28"/>
          <w:lang w:val="de-DE"/>
        </w:rPr>
        <w:t>Helbig G., Buscha J.:</w:t>
      </w:r>
      <w:r w:rsidRPr="007044D7">
        <w:rPr>
          <w:rStyle w:val="apple-converted-space"/>
          <w:rFonts w:ascii="Times New Roman" w:hAnsi="Times New Roman" w:cs="Times New Roman"/>
          <w:sz w:val="28"/>
          <w:szCs w:val="28"/>
          <w:lang w:val="de-DE"/>
        </w:rPr>
        <w:t> </w:t>
      </w:r>
      <w:r w:rsidRPr="007044D7">
        <w:rPr>
          <w:rStyle w:val="citation"/>
          <w:rFonts w:ascii="Times New Roman" w:hAnsi="Times New Roman" w:cs="Times New Roman"/>
          <w:sz w:val="28"/>
          <w:szCs w:val="28"/>
          <w:lang w:val="de-DE"/>
        </w:rPr>
        <w:t>Deutsche Gra</w:t>
      </w:r>
      <w:r w:rsidR="007044D7">
        <w:rPr>
          <w:rStyle w:val="citation"/>
          <w:rFonts w:ascii="Times New Roman" w:hAnsi="Times New Roman" w:cs="Times New Roman"/>
          <w:sz w:val="28"/>
          <w:szCs w:val="28"/>
          <w:lang w:val="de-DE"/>
        </w:rPr>
        <w:t xml:space="preserve">mmatik. — Langenscheidt, Verlag </w:t>
      </w:r>
      <w:r w:rsidRPr="007044D7">
        <w:rPr>
          <w:rStyle w:val="citation"/>
          <w:rFonts w:ascii="Times New Roman" w:hAnsi="Times New Roman" w:cs="Times New Roman"/>
          <w:sz w:val="28"/>
          <w:szCs w:val="28"/>
          <w:lang w:val="de-DE"/>
        </w:rPr>
        <w:t>Enzyklopädie, Berlin, 1984, 2001</w:t>
      </w:r>
    </w:p>
    <w:p w:rsidR="00837B03" w:rsidRPr="00163524" w:rsidRDefault="007044D7" w:rsidP="00864467">
      <w:pPr>
        <w:pStyle w:val="af5"/>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lastRenderedPageBreak/>
        <w:t xml:space="preserve">          16</w:t>
      </w:r>
      <w:r w:rsidR="00837B03" w:rsidRPr="00163524">
        <w:rPr>
          <w:rFonts w:ascii="Times New Roman" w:hAnsi="Times New Roman" w:cs="Times New Roman"/>
          <w:sz w:val="28"/>
          <w:szCs w:val="28"/>
          <w:lang w:val="de-DE"/>
        </w:rPr>
        <w:t>.</w:t>
      </w:r>
      <w:r w:rsidR="005F0B1E">
        <w:rPr>
          <w:rFonts w:ascii="Times New Roman" w:hAnsi="Times New Roman" w:cs="Times New Roman"/>
          <w:sz w:val="28"/>
          <w:szCs w:val="28"/>
          <w:lang w:val="de-DE"/>
        </w:rPr>
        <w:t xml:space="preserve"> </w:t>
      </w:r>
      <w:r w:rsidR="00837B03" w:rsidRPr="00163524">
        <w:rPr>
          <w:rFonts w:ascii="Times New Roman" w:hAnsi="Times New Roman" w:cs="Times New Roman"/>
          <w:sz w:val="28"/>
          <w:szCs w:val="28"/>
          <w:lang w:val="de-DE"/>
        </w:rPr>
        <w:t>Hentschel Elke, Weydt  Harald, Handbuch der deutschen Grammatik.</w:t>
      </w:r>
      <w:r w:rsidRPr="007044D7">
        <w:rPr>
          <w:rFonts w:ascii="Times New Roman" w:hAnsi="Times New Roman" w:cs="Times New Roman"/>
          <w:sz w:val="28"/>
          <w:szCs w:val="28"/>
          <w:shd w:val="clear" w:color="auto" w:fill="FFFFFF"/>
          <w:lang w:val="de-DE"/>
        </w:rPr>
        <w:t xml:space="preserve"> </w:t>
      </w:r>
      <w:r>
        <w:rPr>
          <w:rFonts w:ascii="Times New Roman" w:hAnsi="Times New Roman" w:cs="Times New Roman"/>
          <w:sz w:val="28"/>
          <w:szCs w:val="28"/>
          <w:shd w:val="clear" w:color="auto" w:fill="FFFFFF"/>
          <w:lang w:val="de-DE"/>
        </w:rPr>
        <w:t xml:space="preserve">  </w:t>
      </w:r>
      <w:r w:rsidRPr="00163524">
        <w:rPr>
          <w:rFonts w:ascii="Times New Roman" w:hAnsi="Times New Roman" w:cs="Times New Roman"/>
          <w:sz w:val="28"/>
          <w:szCs w:val="28"/>
          <w:shd w:val="clear" w:color="auto" w:fill="FFFFFF"/>
          <w:lang w:val="de-DE"/>
        </w:rPr>
        <w:t>Engelsdorfer Verlag.</w:t>
      </w:r>
      <w:r w:rsidRPr="00163524">
        <w:rPr>
          <w:rFonts w:ascii="Times New Roman" w:hAnsi="Times New Roman" w:cs="Times New Roman"/>
          <w:sz w:val="28"/>
          <w:szCs w:val="28"/>
          <w:lang w:val="de-DE"/>
        </w:rPr>
        <w:t xml:space="preserve"> Bonn. 2002</w:t>
      </w:r>
    </w:p>
    <w:p w:rsidR="00837B03" w:rsidRPr="00163524" w:rsidRDefault="005F0B1E" w:rsidP="00864467">
      <w:pPr>
        <w:autoSpaceDE w:val="0"/>
        <w:autoSpaceDN w:val="0"/>
        <w:adjustRightInd w:val="0"/>
        <w:spacing w:after="0" w:line="360" w:lineRule="auto"/>
        <w:jc w:val="both"/>
        <w:rPr>
          <w:rFonts w:ascii="Times New Roman" w:hAnsi="Times New Roman" w:cs="Times New Roman"/>
          <w:color w:val="231F20"/>
          <w:sz w:val="28"/>
          <w:szCs w:val="28"/>
          <w:lang w:val="de-DE"/>
        </w:rPr>
      </w:pPr>
      <w:r>
        <w:rPr>
          <w:rFonts w:ascii="Times New Roman" w:hAnsi="Times New Roman" w:cs="Times New Roman"/>
          <w:color w:val="231F20"/>
          <w:sz w:val="28"/>
          <w:szCs w:val="28"/>
          <w:lang w:val="de-DE"/>
        </w:rPr>
        <w:t xml:space="preserve">      </w:t>
      </w:r>
      <w:r w:rsidR="007044D7">
        <w:rPr>
          <w:rFonts w:ascii="Times New Roman" w:hAnsi="Times New Roman" w:cs="Times New Roman"/>
          <w:color w:val="231F20"/>
          <w:sz w:val="28"/>
          <w:szCs w:val="28"/>
          <w:lang w:val="de-DE"/>
        </w:rPr>
        <w:t>17</w:t>
      </w:r>
      <w:r w:rsidR="00837B03" w:rsidRPr="00163524">
        <w:rPr>
          <w:rFonts w:ascii="Times New Roman" w:hAnsi="Times New Roman" w:cs="Times New Roman"/>
          <w:color w:val="231F20"/>
          <w:sz w:val="28"/>
          <w:szCs w:val="28"/>
          <w:lang w:val="de-DE"/>
        </w:rPr>
        <w:t>.</w:t>
      </w:r>
      <w:r>
        <w:rPr>
          <w:rFonts w:ascii="Times New Roman" w:hAnsi="Times New Roman" w:cs="Times New Roman"/>
          <w:color w:val="231F20"/>
          <w:sz w:val="28"/>
          <w:szCs w:val="28"/>
          <w:lang w:val="de-DE"/>
        </w:rPr>
        <w:t xml:space="preserve"> </w:t>
      </w:r>
      <w:r w:rsidR="00837B03" w:rsidRPr="00163524">
        <w:rPr>
          <w:rFonts w:ascii="Times New Roman" w:hAnsi="Times New Roman" w:cs="Times New Roman"/>
          <w:color w:val="231F20"/>
          <w:sz w:val="28"/>
          <w:szCs w:val="28"/>
          <w:lang w:val="de-DE"/>
        </w:rPr>
        <w:t>Heringer  Grammatik und Stil. Bielefeld. 1989</w:t>
      </w:r>
    </w:p>
    <w:p w:rsidR="00837B03" w:rsidRPr="00163524" w:rsidRDefault="007044D7" w:rsidP="00864467">
      <w:pPr>
        <w:pStyle w:val="af5"/>
        <w:spacing w:line="36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xml:space="preserve">    18</w:t>
      </w:r>
      <w:r w:rsidR="00837B03" w:rsidRPr="00163524">
        <w:rPr>
          <w:rFonts w:ascii="Times New Roman" w:eastAsia="Calibri" w:hAnsi="Times New Roman" w:cs="Times New Roman"/>
          <w:sz w:val="28"/>
          <w:szCs w:val="28"/>
          <w:lang w:val="de-DE"/>
        </w:rPr>
        <w:t>.</w:t>
      </w:r>
      <w:r w:rsidR="005F0B1E">
        <w:rPr>
          <w:rFonts w:ascii="Times New Roman" w:eastAsia="Calibri" w:hAnsi="Times New Roman" w:cs="Times New Roman"/>
          <w:sz w:val="28"/>
          <w:szCs w:val="28"/>
          <w:lang w:val="de-DE"/>
        </w:rPr>
        <w:t xml:space="preserve"> </w:t>
      </w:r>
      <w:r w:rsidR="00837B03" w:rsidRPr="00163524">
        <w:rPr>
          <w:rFonts w:ascii="Times New Roman" w:eastAsia="Calibri" w:hAnsi="Times New Roman" w:cs="Times New Roman"/>
          <w:sz w:val="28"/>
          <w:szCs w:val="28"/>
          <w:lang w:val="de-DE"/>
        </w:rPr>
        <w:t xml:space="preserve">Jung W. Grammatik der deutschen Sprache. </w:t>
      </w:r>
      <w:r w:rsidR="00837B03" w:rsidRPr="00163524">
        <w:rPr>
          <w:rFonts w:ascii="Times New Roman" w:hAnsi="Times New Roman" w:cs="Times New Roman"/>
          <w:bCs/>
          <w:sz w:val="28"/>
          <w:szCs w:val="28"/>
          <w:shd w:val="clear" w:color="auto" w:fill="FFFFFF"/>
          <w:lang w:val="de-DE"/>
        </w:rPr>
        <w:t>Verlag:</w:t>
      </w:r>
      <w:r w:rsidR="00837B03" w:rsidRPr="00163524">
        <w:rPr>
          <w:rStyle w:val="apple-converted-space"/>
          <w:rFonts w:ascii="Times New Roman" w:hAnsi="Times New Roman" w:cs="Times New Roman"/>
          <w:sz w:val="28"/>
          <w:szCs w:val="28"/>
          <w:shd w:val="clear" w:color="auto" w:fill="FFFFFF"/>
          <w:lang w:val="de-DE"/>
        </w:rPr>
        <w:t> </w:t>
      </w:r>
      <w:r w:rsidR="00837B03" w:rsidRPr="00163524">
        <w:rPr>
          <w:rFonts w:ascii="Times New Roman" w:hAnsi="Times New Roman" w:cs="Times New Roman"/>
          <w:sz w:val="28"/>
          <w:szCs w:val="28"/>
          <w:shd w:val="clear" w:color="auto" w:fill="FFFFFF"/>
          <w:lang w:val="de-DE"/>
        </w:rPr>
        <w:t>Lehrmittelverlag.</w:t>
      </w:r>
      <w:r w:rsidR="00837B03" w:rsidRPr="00163524">
        <w:rPr>
          <w:rFonts w:ascii="Times New Roman" w:eastAsia="Calibri" w:hAnsi="Times New Roman" w:cs="Times New Roman"/>
          <w:sz w:val="28"/>
          <w:szCs w:val="28"/>
          <w:lang w:val="de-DE"/>
        </w:rPr>
        <w:t xml:space="preserve"> </w:t>
      </w:r>
      <w:r>
        <w:rPr>
          <w:rFonts w:ascii="Times New Roman" w:eastAsia="Calibri" w:hAnsi="Times New Roman" w:cs="Times New Roman"/>
          <w:sz w:val="28"/>
          <w:szCs w:val="28"/>
          <w:lang w:val="de-DE"/>
        </w:rPr>
        <w:t xml:space="preserve">   </w:t>
      </w:r>
      <w:r w:rsidR="00837B03" w:rsidRPr="00163524">
        <w:rPr>
          <w:rFonts w:ascii="Times New Roman" w:eastAsia="Calibri" w:hAnsi="Times New Roman" w:cs="Times New Roman"/>
          <w:sz w:val="28"/>
          <w:szCs w:val="28"/>
          <w:lang w:val="de-DE"/>
        </w:rPr>
        <w:t xml:space="preserve">Leipzig, 1972. </w:t>
      </w:r>
    </w:p>
    <w:p w:rsidR="00837B03" w:rsidRPr="00163524" w:rsidRDefault="007044D7" w:rsidP="00864467">
      <w:pPr>
        <w:pStyle w:val="af5"/>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 xml:space="preserve">    19</w:t>
      </w:r>
      <w:r w:rsidR="00837B03" w:rsidRPr="00163524">
        <w:rPr>
          <w:rFonts w:ascii="Times New Roman" w:hAnsi="Times New Roman" w:cs="Times New Roman"/>
          <w:sz w:val="28"/>
          <w:szCs w:val="28"/>
          <w:lang w:val="de-DE"/>
        </w:rPr>
        <w:t>.</w:t>
      </w:r>
      <w:r>
        <w:rPr>
          <w:rFonts w:ascii="Times New Roman" w:hAnsi="Times New Roman" w:cs="Times New Roman"/>
          <w:sz w:val="28"/>
          <w:szCs w:val="28"/>
          <w:lang w:val="de-DE"/>
        </w:rPr>
        <w:t xml:space="preserve"> </w:t>
      </w:r>
      <w:r w:rsidR="00837B03" w:rsidRPr="00163524">
        <w:rPr>
          <w:rFonts w:ascii="Times New Roman" w:hAnsi="Times New Roman" w:cs="Times New Roman"/>
          <w:sz w:val="28"/>
          <w:szCs w:val="28"/>
          <w:lang w:val="de-DE"/>
        </w:rPr>
        <w:t xml:space="preserve">Langenscheidt Kurzgrammatik, München und Berlin, Verlag </w:t>
      </w:r>
      <w:r w:rsidR="00837B03" w:rsidRPr="00163524">
        <w:rPr>
          <w:rFonts w:ascii="Times New Roman" w:hAnsi="Times New Roman" w:cs="Times New Roman"/>
          <w:sz w:val="28"/>
          <w:szCs w:val="28"/>
          <w:shd w:val="clear" w:color="auto" w:fill="FFFFFF"/>
          <w:lang w:val="de-DE"/>
        </w:rPr>
        <w:t>UTB</w:t>
      </w:r>
      <w:r>
        <w:rPr>
          <w:rFonts w:ascii="Times New Roman" w:hAnsi="Times New Roman" w:cs="Times New Roman"/>
          <w:sz w:val="28"/>
          <w:szCs w:val="28"/>
          <w:shd w:val="clear" w:color="auto" w:fill="FFFFFF"/>
          <w:lang w:val="de-DE"/>
        </w:rPr>
        <w:t>.</w:t>
      </w:r>
      <w:r>
        <w:rPr>
          <w:rFonts w:ascii="Times New Roman" w:hAnsi="Times New Roman" w:cs="Times New Roman"/>
          <w:sz w:val="28"/>
          <w:szCs w:val="28"/>
          <w:lang w:val="de-DE"/>
        </w:rPr>
        <w:t xml:space="preserve">  </w:t>
      </w:r>
      <w:r w:rsidR="00837B03" w:rsidRPr="00163524">
        <w:rPr>
          <w:rFonts w:ascii="Times New Roman" w:hAnsi="Times New Roman" w:cs="Times New Roman"/>
          <w:sz w:val="28"/>
          <w:szCs w:val="28"/>
          <w:lang w:val="de-DE"/>
        </w:rPr>
        <w:t>2008.</w:t>
      </w:r>
    </w:p>
    <w:p w:rsidR="00837B03" w:rsidRPr="00163524" w:rsidRDefault="007044D7" w:rsidP="00864467">
      <w:pPr>
        <w:autoSpaceDE w:val="0"/>
        <w:autoSpaceDN w:val="0"/>
        <w:adjustRightInd w:val="0"/>
        <w:spacing w:after="0" w:line="360" w:lineRule="auto"/>
        <w:jc w:val="both"/>
        <w:rPr>
          <w:rFonts w:ascii="Times New Roman" w:hAnsi="Times New Roman" w:cs="Times New Roman"/>
          <w:color w:val="231F20"/>
          <w:sz w:val="28"/>
          <w:szCs w:val="28"/>
          <w:lang w:val="de-DE"/>
        </w:rPr>
      </w:pPr>
      <w:r>
        <w:rPr>
          <w:rFonts w:ascii="Times New Roman" w:hAnsi="Times New Roman" w:cs="Times New Roman"/>
          <w:sz w:val="28"/>
          <w:szCs w:val="28"/>
          <w:lang w:val="de-DE"/>
        </w:rPr>
        <w:t>20</w:t>
      </w:r>
      <w:r w:rsidR="00837B03" w:rsidRPr="00163524">
        <w:rPr>
          <w:rFonts w:ascii="Times New Roman" w:hAnsi="Times New Roman" w:cs="Times New Roman"/>
          <w:sz w:val="28"/>
          <w:szCs w:val="28"/>
          <w:lang w:val="de-DE"/>
        </w:rPr>
        <w:t>.</w:t>
      </w:r>
      <w:r>
        <w:rPr>
          <w:rFonts w:ascii="Times New Roman" w:hAnsi="Times New Roman" w:cs="Times New Roman"/>
          <w:sz w:val="28"/>
          <w:szCs w:val="28"/>
          <w:lang w:val="de-DE"/>
        </w:rPr>
        <w:t xml:space="preserve"> </w:t>
      </w:r>
      <w:r w:rsidR="00837B03" w:rsidRPr="00163524">
        <w:rPr>
          <w:rFonts w:ascii="Times New Roman" w:hAnsi="Times New Roman" w:cs="Times New Roman"/>
          <w:sz w:val="28"/>
          <w:szCs w:val="28"/>
          <w:lang w:val="de-DE"/>
        </w:rPr>
        <w:t>Lutz Götze/Ernest W.B. Hess-Lüttich. Bertelsmann Grammatik der deutschen Sprache. Sprachsystem und Sprachgebrauch.</w:t>
      </w:r>
      <w:r w:rsidR="00837B03" w:rsidRPr="00163524">
        <w:rPr>
          <w:rFonts w:ascii="Times New Roman" w:hAnsi="Times New Roman" w:cs="Times New Roman"/>
          <w:sz w:val="28"/>
          <w:szCs w:val="28"/>
          <w:shd w:val="clear" w:color="auto" w:fill="FFFFFF"/>
          <w:lang w:val="de-DE"/>
        </w:rPr>
        <w:t xml:space="preserve"> Engelsdorfer Verlag</w:t>
      </w:r>
      <w:r>
        <w:rPr>
          <w:rFonts w:ascii="Times New Roman" w:hAnsi="Times New Roman" w:cs="Times New Roman"/>
          <w:sz w:val="28"/>
          <w:szCs w:val="28"/>
          <w:lang w:val="de-DE"/>
        </w:rPr>
        <w:t xml:space="preserve"> München.</w:t>
      </w:r>
      <w:r w:rsidR="00837B03" w:rsidRPr="00163524">
        <w:rPr>
          <w:rFonts w:ascii="Times New Roman" w:hAnsi="Times New Roman" w:cs="Times New Roman"/>
          <w:sz w:val="28"/>
          <w:szCs w:val="28"/>
          <w:lang w:val="de-DE"/>
        </w:rPr>
        <w:t xml:space="preserve"> 1999 </w:t>
      </w:r>
    </w:p>
    <w:p w:rsidR="00837B03" w:rsidRPr="00163524" w:rsidRDefault="007044D7" w:rsidP="00864467">
      <w:pPr>
        <w:pStyle w:val="af5"/>
        <w:spacing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21</w:t>
      </w:r>
      <w:r w:rsidR="00837B03" w:rsidRPr="00163524">
        <w:rPr>
          <w:rFonts w:ascii="Times New Roman" w:hAnsi="Times New Roman" w:cs="Times New Roman"/>
          <w:sz w:val="28"/>
          <w:szCs w:val="28"/>
          <w:lang w:val="de-DE"/>
        </w:rPr>
        <w:t>.</w:t>
      </w:r>
      <w:r>
        <w:rPr>
          <w:rFonts w:ascii="Times New Roman" w:hAnsi="Times New Roman" w:cs="Times New Roman"/>
          <w:sz w:val="28"/>
          <w:szCs w:val="28"/>
          <w:lang w:val="de-DE"/>
        </w:rPr>
        <w:t xml:space="preserve"> </w:t>
      </w:r>
      <w:r w:rsidR="00837B03" w:rsidRPr="00163524">
        <w:rPr>
          <w:rFonts w:ascii="Times New Roman" w:hAnsi="Times New Roman" w:cs="Times New Roman"/>
          <w:sz w:val="28"/>
          <w:szCs w:val="28"/>
          <w:lang w:val="de-DE"/>
        </w:rPr>
        <w:t>Moskals</w:t>
      </w:r>
      <w:r>
        <w:rPr>
          <w:rFonts w:ascii="Times New Roman" w:hAnsi="Times New Roman" w:cs="Times New Roman"/>
          <w:sz w:val="28"/>
          <w:szCs w:val="28"/>
          <w:lang w:val="de-DE"/>
        </w:rPr>
        <w:t>kaja O. Grammatik der deutschen</w:t>
      </w:r>
      <w:r w:rsidR="00837B03" w:rsidRPr="00163524">
        <w:rPr>
          <w:rFonts w:ascii="Times New Roman" w:hAnsi="Times New Roman" w:cs="Times New Roman"/>
          <w:sz w:val="28"/>
          <w:szCs w:val="28"/>
          <w:lang w:val="de-DE"/>
        </w:rPr>
        <w:t>Gegenwartssprach,</w:t>
      </w:r>
      <w:r>
        <w:rPr>
          <w:rFonts w:ascii="Times New Roman" w:hAnsi="Times New Roman" w:cs="Times New Roman"/>
          <w:sz w:val="28"/>
          <w:szCs w:val="28"/>
          <w:lang w:val="de-DE"/>
        </w:rPr>
        <w:t xml:space="preserve"> </w:t>
      </w:r>
      <w:r w:rsidR="00837B03" w:rsidRPr="00163524">
        <w:rPr>
          <w:rFonts w:ascii="Times New Roman" w:hAnsi="Times New Roman" w:cs="Times New Roman"/>
          <w:sz w:val="28"/>
          <w:szCs w:val="28"/>
          <w:lang w:val="de-DE"/>
        </w:rPr>
        <w:t>Visschaja Schkola Moskau. 1975.</w:t>
      </w:r>
    </w:p>
    <w:p w:rsidR="007D1C1E" w:rsidRPr="00163524" w:rsidRDefault="007044D7" w:rsidP="00864467">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22</w:t>
      </w:r>
      <w:r w:rsidR="00837B03" w:rsidRPr="00163524">
        <w:rPr>
          <w:rFonts w:ascii="Times New Roman" w:hAnsi="Times New Roman" w:cs="Times New Roman"/>
          <w:sz w:val="28"/>
          <w:szCs w:val="28"/>
          <w:lang w:val="de-DE"/>
        </w:rPr>
        <w:t>.</w:t>
      </w:r>
      <w:r>
        <w:rPr>
          <w:rFonts w:ascii="Times New Roman" w:hAnsi="Times New Roman" w:cs="Times New Roman"/>
          <w:sz w:val="28"/>
          <w:szCs w:val="28"/>
          <w:lang w:val="de-DE"/>
        </w:rPr>
        <w:t xml:space="preserve"> </w:t>
      </w:r>
      <w:r w:rsidR="00837B03" w:rsidRPr="00163524">
        <w:rPr>
          <w:rFonts w:ascii="Times New Roman" w:hAnsi="Times New Roman" w:cs="Times New Roman"/>
          <w:sz w:val="28"/>
          <w:szCs w:val="28"/>
          <w:lang w:val="de-DE"/>
        </w:rPr>
        <w:t>Müller Stefan, Grammatiktheorie,</w:t>
      </w:r>
      <w:r w:rsidR="00837B03" w:rsidRPr="00163524">
        <w:rPr>
          <w:rFonts w:ascii="Times New Roman" w:hAnsi="Times New Roman" w:cs="Times New Roman"/>
          <w:sz w:val="28"/>
          <w:szCs w:val="28"/>
          <w:shd w:val="clear" w:color="auto" w:fill="FFFFFF"/>
          <w:lang w:val="de-DE"/>
        </w:rPr>
        <w:t xml:space="preserve"> Engelsdorfer Verlag</w:t>
      </w:r>
      <w:r w:rsidR="00837B03" w:rsidRPr="00163524">
        <w:rPr>
          <w:rFonts w:ascii="Times New Roman" w:hAnsi="Times New Roman" w:cs="Times New Roman"/>
          <w:sz w:val="28"/>
          <w:szCs w:val="28"/>
          <w:lang w:val="de-DE"/>
        </w:rPr>
        <w:t xml:space="preserve"> Berlin, 2010.</w:t>
      </w:r>
    </w:p>
    <w:p w:rsidR="00837B03" w:rsidRPr="00163524" w:rsidRDefault="007044D7" w:rsidP="00864467">
      <w:pPr>
        <w:shd w:val="clear" w:color="auto" w:fill="FFFFFF"/>
        <w:tabs>
          <w:tab w:val="left" w:pos="284"/>
        </w:tabs>
        <w:spacing w:after="0" w:line="360" w:lineRule="auto"/>
        <w:jc w:val="both"/>
        <w:rPr>
          <w:rFonts w:ascii="Times New Roman" w:hAnsi="Times New Roman" w:cs="Times New Roman"/>
          <w:sz w:val="28"/>
          <w:szCs w:val="28"/>
          <w:lang w:val="de-DE"/>
        </w:rPr>
      </w:pPr>
      <w:r>
        <w:rPr>
          <w:rStyle w:val="citation"/>
          <w:rFonts w:ascii="Times New Roman" w:hAnsi="Times New Roman" w:cs="Times New Roman"/>
          <w:iCs/>
          <w:sz w:val="28"/>
          <w:szCs w:val="28"/>
          <w:lang w:val="de-DE"/>
        </w:rPr>
        <w:t xml:space="preserve">23. </w:t>
      </w:r>
      <w:r w:rsidR="007D1C1E" w:rsidRPr="00163524">
        <w:rPr>
          <w:rStyle w:val="citation"/>
          <w:rFonts w:ascii="Times New Roman" w:hAnsi="Times New Roman" w:cs="Times New Roman"/>
          <w:iCs/>
          <w:sz w:val="28"/>
          <w:szCs w:val="28"/>
          <w:lang w:val="de-DE"/>
        </w:rPr>
        <w:t>Pahlow H.</w:t>
      </w:r>
      <w:r w:rsidR="007D1C1E" w:rsidRPr="00163524">
        <w:rPr>
          <w:rStyle w:val="apple-converted-space"/>
          <w:rFonts w:ascii="Times New Roman" w:hAnsi="Times New Roman" w:cs="Times New Roman"/>
          <w:sz w:val="28"/>
          <w:szCs w:val="28"/>
          <w:lang w:val="de-DE"/>
        </w:rPr>
        <w:t> </w:t>
      </w:r>
      <w:r w:rsidR="007D1C1E" w:rsidRPr="00163524">
        <w:rPr>
          <w:rStyle w:val="citation"/>
          <w:rFonts w:ascii="Times New Roman" w:hAnsi="Times New Roman" w:cs="Times New Roman"/>
          <w:sz w:val="28"/>
          <w:szCs w:val="28"/>
          <w:lang w:val="de-DE"/>
        </w:rPr>
        <w:t xml:space="preserve">Deutsche Grammatik — einfach, kompakt und übersichtlich. — </w:t>
      </w:r>
      <w:r w:rsidR="007D1C1E" w:rsidRPr="00163524">
        <w:rPr>
          <w:rFonts w:ascii="Times New Roman" w:hAnsi="Times New Roman" w:cs="Times New Roman"/>
          <w:sz w:val="28"/>
          <w:szCs w:val="28"/>
          <w:shd w:val="clear" w:color="auto" w:fill="FFFFFF"/>
          <w:lang w:val="de-DE"/>
        </w:rPr>
        <w:t>Engelsdorfer Verlag; Auflage: 1 (3. September 2010)</w:t>
      </w:r>
      <w:r w:rsidR="007D1C1E" w:rsidRPr="00163524">
        <w:rPr>
          <w:rStyle w:val="citation"/>
          <w:rFonts w:ascii="Times New Roman" w:hAnsi="Times New Roman" w:cs="Times New Roman"/>
          <w:sz w:val="28"/>
          <w:szCs w:val="28"/>
          <w:lang w:val="de-DE"/>
        </w:rPr>
        <w:t>Leipzig, 2010. </w:t>
      </w:r>
      <w:r w:rsidR="007D1C1E" w:rsidRPr="00163524">
        <w:rPr>
          <w:rFonts w:ascii="Times New Roman" w:hAnsi="Times New Roman" w:cs="Times New Roman"/>
          <w:sz w:val="28"/>
          <w:szCs w:val="28"/>
          <w:lang w:val="de-DE"/>
        </w:rPr>
        <w:t xml:space="preserve"> </w:t>
      </w:r>
    </w:p>
    <w:p w:rsidR="00837B03" w:rsidRPr="00163524" w:rsidRDefault="007044D7" w:rsidP="00864467">
      <w:pPr>
        <w:spacing w:after="0" w:line="360" w:lineRule="auto"/>
        <w:jc w:val="both"/>
        <w:rPr>
          <w:rFonts w:ascii="Times New Roman" w:eastAsia="Calibri" w:hAnsi="Times New Roman" w:cs="Times New Roman"/>
          <w:sz w:val="28"/>
          <w:szCs w:val="28"/>
          <w:lang w:val="de-DE"/>
        </w:rPr>
      </w:pPr>
      <w:r>
        <w:rPr>
          <w:rFonts w:ascii="Times New Roman" w:hAnsi="Times New Roman" w:cs="Times New Roman"/>
          <w:sz w:val="28"/>
          <w:szCs w:val="28"/>
          <w:lang w:val="de-DE"/>
        </w:rPr>
        <w:t>24</w:t>
      </w:r>
      <w:r w:rsidR="00837B03" w:rsidRPr="00163524">
        <w:rPr>
          <w:rFonts w:ascii="Times New Roman" w:hAnsi="Times New Roman" w:cs="Times New Roman"/>
          <w:sz w:val="28"/>
          <w:szCs w:val="28"/>
          <w:lang w:val="de-DE"/>
        </w:rPr>
        <w:t>.Schmidt W.</w:t>
      </w:r>
      <w:r w:rsidR="00837B03" w:rsidRPr="00163524">
        <w:rPr>
          <w:rFonts w:ascii="Times New Roman" w:eastAsia="Calibri" w:hAnsi="Times New Roman" w:cs="Times New Roman"/>
          <w:sz w:val="28"/>
          <w:szCs w:val="28"/>
          <w:lang w:val="de-DE"/>
        </w:rPr>
        <w:t xml:space="preserve"> Grundlagen der deutschen Grammatik. Eine Einführung in </w:t>
      </w:r>
      <w:r>
        <w:rPr>
          <w:rFonts w:ascii="Times New Roman" w:eastAsia="Calibri" w:hAnsi="Times New Roman" w:cs="Times New Roman"/>
          <w:sz w:val="28"/>
          <w:szCs w:val="28"/>
          <w:lang w:val="de-DE"/>
        </w:rPr>
        <w:t xml:space="preserve">      </w:t>
      </w:r>
      <w:r w:rsidR="00837B03" w:rsidRPr="00163524">
        <w:rPr>
          <w:rFonts w:ascii="Times New Roman" w:eastAsia="Calibri" w:hAnsi="Times New Roman" w:cs="Times New Roman"/>
          <w:sz w:val="28"/>
          <w:szCs w:val="28"/>
          <w:lang w:val="de-DE"/>
        </w:rPr>
        <w:t>die funktionale Sprachlehre.</w:t>
      </w:r>
      <w:r w:rsidR="00837B03" w:rsidRPr="00163524">
        <w:rPr>
          <w:rFonts w:ascii="Times New Roman" w:hAnsi="Times New Roman" w:cs="Times New Roman"/>
          <w:bCs/>
          <w:sz w:val="28"/>
          <w:szCs w:val="28"/>
          <w:shd w:val="clear" w:color="auto" w:fill="FFFFFF"/>
          <w:lang w:val="de-DE"/>
        </w:rPr>
        <w:t xml:space="preserve"> Verlag:</w:t>
      </w:r>
      <w:r w:rsidR="00837B03" w:rsidRPr="00163524">
        <w:rPr>
          <w:rStyle w:val="apple-converted-space"/>
          <w:rFonts w:ascii="Times New Roman" w:hAnsi="Times New Roman" w:cs="Times New Roman"/>
          <w:sz w:val="28"/>
          <w:szCs w:val="28"/>
          <w:shd w:val="clear" w:color="auto" w:fill="FFFFFF"/>
          <w:lang w:val="de-DE"/>
        </w:rPr>
        <w:t> </w:t>
      </w:r>
      <w:r w:rsidR="00837B03" w:rsidRPr="00163524">
        <w:rPr>
          <w:rFonts w:ascii="Times New Roman" w:hAnsi="Times New Roman" w:cs="Times New Roman"/>
          <w:sz w:val="28"/>
          <w:szCs w:val="28"/>
          <w:shd w:val="clear" w:color="auto" w:fill="FFFFFF"/>
          <w:lang w:val="de-DE"/>
        </w:rPr>
        <w:t>Lehrmittelverlag.</w:t>
      </w:r>
      <w:r w:rsidR="00837B03" w:rsidRPr="00163524">
        <w:rPr>
          <w:rFonts w:ascii="Times New Roman" w:eastAsia="Calibri" w:hAnsi="Times New Roman" w:cs="Times New Roman"/>
          <w:sz w:val="28"/>
          <w:szCs w:val="28"/>
          <w:lang w:val="de-DE"/>
        </w:rPr>
        <w:t xml:space="preserve"> Berlin, 1965. </w:t>
      </w:r>
    </w:p>
    <w:p w:rsidR="00837B03" w:rsidRPr="00163524" w:rsidRDefault="007044D7" w:rsidP="00864467">
      <w:pPr>
        <w:autoSpaceDE w:val="0"/>
        <w:autoSpaceDN w:val="0"/>
        <w:adjustRightInd w:val="0"/>
        <w:spacing w:after="0" w:line="360" w:lineRule="auto"/>
        <w:jc w:val="both"/>
        <w:rPr>
          <w:rFonts w:ascii="Times New Roman" w:hAnsi="Times New Roman" w:cs="Times New Roman"/>
          <w:color w:val="231F20"/>
          <w:sz w:val="28"/>
          <w:szCs w:val="28"/>
          <w:lang w:val="de-DE"/>
        </w:rPr>
      </w:pPr>
      <w:r>
        <w:rPr>
          <w:rFonts w:ascii="Times New Roman" w:hAnsi="Times New Roman" w:cs="Times New Roman"/>
          <w:color w:val="231F20"/>
          <w:sz w:val="28"/>
          <w:szCs w:val="28"/>
          <w:lang w:val="de-DE"/>
        </w:rPr>
        <w:t>25</w:t>
      </w:r>
      <w:r w:rsidR="00837B03" w:rsidRPr="00163524">
        <w:rPr>
          <w:rFonts w:ascii="Times New Roman" w:hAnsi="Times New Roman" w:cs="Times New Roman"/>
          <w:color w:val="231F20"/>
          <w:sz w:val="28"/>
          <w:szCs w:val="28"/>
          <w:lang w:val="de-DE"/>
        </w:rPr>
        <w:t>.V</w:t>
      </w:r>
      <w:r w:rsidR="00163524">
        <w:rPr>
          <w:rFonts w:ascii="Times New Roman" w:hAnsi="Times New Roman" w:cs="Times New Roman"/>
          <w:color w:val="231F20"/>
          <w:sz w:val="28"/>
          <w:szCs w:val="28"/>
          <w:lang w:val="de-DE"/>
        </w:rPr>
        <w:t>aldone Vaitekuniene</w:t>
      </w:r>
      <w:r w:rsidR="00837B03" w:rsidRPr="00163524">
        <w:rPr>
          <w:rFonts w:ascii="Times New Roman" w:hAnsi="Times New Roman" w:cs="Times New Roman"/>
          <w:color w:val="231F20"/>
          <w:sz w:val="28"/>
          <w:szCs w:val="28"/>
          <w:lang w:val="de-DE"/>
        </w:rPr>
        <w:t xml:space="preserve">, </w:t>
      </w:r>
      <w:r w:rsidR="00163524">
        <w:rPr>
          <w:rFonts w:ascii="Times New Roman" w:hAnsi="Times New Roman" w:cs="Times New Roman"/>
          <w:color w:val="231F20"/>
          <w:sz w:val="28"/>
          <w:szCs w:val="28"/>
          <w:lang w:val="de-DE"/>
        </w:rPr>
        <w:t>Skaidra</w:t>
      </w:r>
      <w:r w:rsidR="00837B03" w:rsidRPr="00163524">
        <w:rPr>
          <w:rFonts w:ascii="Times New Roman" w:hAnsi="Times New Roman" w:cs="Times New Roman"/>
          <w:color w:val="231F20"/>
          <w:sz w:val="28"/>
          <w:szCs w:val="28"/>
          <w:lang w:val="de-DE"/>
        </w:rPr>
        <w:t xml:space="preserve"> </w:t>
      </w:r>
      <w:r w:rsidR="00163524">
        <w:rPr>
          <w:rFonts w:ascii="Times New Roman" w:hAnsi="Times New Roman" w:cs="Times New Roman"/>
          <w:color w:val="231F20"/>
          <w:sz w:val="28"/>
          <w:szCs w:val="28"/>
          <w:lang w:val="de-DE"/>
        </w:rPr>
        <w:t>Girdeniene</w:t>
      </w:r>
      <w:r w:rsidR="00837B03" w:rsidRPr="00163524">
        <w:rPr>
          <w:rFonts w:ascii="Times New Roman" w:hAnsi="Times New Roman" w:cs="Times New Roman"/>
          <w:color w:val="231F20"/>
          <w:sz w:val="28"/>
          <w:szCs w:val="28"/>
          <w:lang w:val="de-DE"/>
        </w:rPr>
        <w:t>. Kurze deutsche Grammatik.Vilnius.</w:t>
      </w:r>
      <w:r w:rsidR="00837B03" w:rsidRPr="00163524">
        <w:rPr>
          <w:rFonts w:ascii="Times New Roman" w:hAnsi="Times New Roman" w:cs="Times New Roman"/>
          <w:sz w:val="28"/>
          <w:szCs w:val="28"/>
          <w:lang w:val="de-DE"/>
        </w:rPr>
        <w:t xml:space="preserve"> </w:t>
      </w:r>
      <w:r w:rsidR="00837B03" w:rsidRPr="00163524">
        <w:rPr>
          <w:rStyle w:val="citation"/>
          <w:rFonts w:ascii="Times New Roman" w:hAnsi="Times New Roman" w:cs="Times New Roman"/>
          <w:sz w:val="28"/>
          <w:szCs w:val="28"/>
          <w:lang w:val="de-DE"/>
        </w:rPr>
        <w:t>Verlag Enzyklopädie</w:t>
      </w:r>
      <w:r w:rsidR="00837B03" w:rsidRPr="00163524">
        <w:rPr>
          <w:rFonts w:ascii="Times New Roman" w:hAnsi="Times New Roman" w:cs="Times New Roman"/>
          <w:color w:val="231F20"/>
          <w:sz w:val="28"/>
          <w:szCs w:val="28"/>
          <w:lang w:val="de-DE"/>
        </w:rPr>
        <w:t xml:space="preserve"> .</w:t>
      </w:r>
      <w:r w:rsidR="00163524">
        <w:rPr>
          <w:rFonts w:ascii="Times New Roman" w:hAnsi="Times New Roman" w:cs="Times New Roman"/>
          <w:color w:val="231F20"/>
          <w:sz w:val="28"/>
          <w:szCs w:val="28"/>
          <w:lang w:val="de-DE"/>
        </w:rPr>
        <w:t xml:space="preserve"> </w:t>
      </w:r>
      <w:r w:rsidR="00837B03" w:rsidRPr="00163524">
        <w:rPr>
          <w:rFonts w:ascii="Times New Roman" w:hAnsi="Times New Roman" w:cs="Times New Roman"/>
          <w:color w:val="231F20"/>
          <w:sz w:val="28"/>
          <w:szCs w:val="28"/>
          <w:lang w:val="de-DE"/>
        </w:rPr>
        <w:t>2001</w:t>
      </w:r>
      <w:r w:rsidR="00163524">
        <w:rPr>
          <w:rFonts w:ascii="Times New Roman" w:hAnsi="Times New Roman" w:cs="Times New Roman"/>
          <w:color w:val="231F20"/>
          <w:sz w:val="28"/>
          <w:szCs w:val="28"/>
          <w:lang w:val="de-DE"/>
        </w:rPr>
        <w:t>.</w:t>
      </w:r>
    </w:p>
    <w:p w:rsidR="00837B03" w:rsidRPr="00163524" w:rsidRDefault="00837B03" w:rsidP="00864467">
      <w:pPr>
        <w:spacing w:after="0" w:line="360" w:lineRule="auto"/>
        <w:jc w:val="both"/>
        <w:rPr>
          <w:rFonts w:ascii="Times New Roman" w:hAnsi="Times New Roman" w:cs="Times New Roman"/>
          <w:sz w:val="28"/>
          <w:szCs w:val="28"/>
          <w:lang w:val="de-DE"/>
        </w:rPr>
      </w:pPr>
      <w:r w:rsidRPr="00163524">
        <w:rPr>
          <w:rFonts w:ascii="Times New Roman" w:hAnsi="Times New Roman" w:cs="Times New Roman"/>
          <w:sz w:val="28"/>
          <w:szCs w:val="28"/>
          <w:lang w:val="de-DE"/>
        </w:rPr>
        <w:t>2</w:t>
      </w:r>
      <w:r w:rsidR="007044D7">
        <w:rPr>
          <w:rFonts w:ascii="Times New Roman" w:hAnsi="Times New Roman" w:cs="Times New Roman"/>
          <w:sz w:val="28"/>
          <w:szCs w:val="28"/>
          <w:lang w:val="de-DE"/>
        </w:rPr>
        <w:t>6</w:t>
      </w:r>
      <w:r w:rsidRPr="00163524">
        <w:rPr>
          <w:rFonts w:ascii="Times New Roman" w:hAnsi="Times New Roman" w:cs="Times New Roman"/>
          <w:sz w:val="28"/>
          <w:szCs w:val="28"/>
          <w:lang w:val="de-DE"/>
        </w:rPr>
        <w:t xml:space="preserve">.Vuillaume Marcel, Die Kasus im Deutschen, </w:t>
      </w:r>
      <w:r w:rsidRPr="00163524">
        <w:rPr>
          <w:rFonts w:ascii="Times New Roman" w:hAnsi="Times New Roman" w:cs="Times New Roman"/>
          <w:sz w:val="28"/>
          <w:szCs w:val="28"/>
          <w:shd w:val="clear" w:color="auto" w:fill="FFFFFF"/>
          <w:lang w:val="de-DE"/>
        </w:rPr>
        <w:t>Athenaeum Verlag.</w:t>
      </w:r>
      <w:r w:rsidRPr="00163524">
        <w:rPr>
          <w:rFonts w:ascii="Times New Roman" w:hAnsi="Times New Roman" w:cs="Times New Roman"/>
          <w:sz w:val="28"/>
          <w:szCs w:val="28"/>
          <w:lang w:val="de-DE"/>
        </w:rPr>
        <w:t xml:space="preserve"> Stauffenburg, 1998.</w:t>
      </w:r>
    </w:p>
    <w:p w:rsidR="00837B03" w:rsidRPr="00163524" w:rsidRDefault="007044D7" w:rsidP="00864467">
      <w:pPr>
        <w:spacing w:after="0" w:line="360" w:lineRule="auto"/>
        <w:jc w:val="both"/>
        <w:rPr>
          <w:rFonts w:ascii="Times New Roman" w:hAnsi="Times New Roman" w:cs="Times New Roman"/>
          <w:sz w:val="28"/>
          <w:szCs w:val="28"/>
          <w:lang w:val="de-DE"/>
        </w:rPr>
      </w:pPr>
      <w:r>
        <w:rPr>
          <w:rFonts w:ascii="Times New Roman" w:hAnsi="Times New Roman" w:cs="Times New Roman"/>
          <w:sz w:val="28"/>
          <w:szCs w:val="28"/>
          <w:lang w:val="de-DE"/>
        </w:rPr>
        <w:t>27</w:t>
      </w:r>
      <w:r w:rsidR="00837B03" w:rsidRPr="00163524">
        <w:rPr>
          <w:rFonts w:ascii="Times New Roman" w:hAnsi="Times New Roman" w:cs="Times New Roman"/>
          <w:sz w:val="28"/>
          <w:szCs w:val="28"/>
          <w:lang w:val="de-DE"/>
        </w:rPr>
        <w:t>.</w:t>
      </w:r>
      <w:r>
        <w:rPr>
          <w:rFonts w:ascii="Times New Roman" w:hAnsi="Times New Roman" w:cs="Times New Roman"/>
          <w:sz w:val="28"/>
          <w:szCs w:val="28"/>
          <w:lang w:val="de-DE"/>
        </w:rPr>
        <w:t xml:space="preserve"> </w:t>
      </w:r>
      <w:r w:rsidR="00837B03" w:rsidRPr="00163524">
        <w:rPr>
          <w:rFonts w:ascii="Times New Roman" w:hAnsi="Times New Roman" w:cs="Times New Roman"/>
          <w:sz w:val="28"/>
          <w:szCs w:val="28"/>
          <w:lang w:val="de-DE"/>
        </w:rPr>
        <w:t xml:space="preserve">Zimmermann Manfred, Grundwissen Deutsche Grammatik, </w:t>
      </w:r>
      <w:r w:rsidR="00837B03" w:rsidRPr="00163524">
        <w:rPr>
          <w:rFonts w:ascii="Times New Roman" w:hAnsi="Times New Roman" w:cs="Times New Roman"/>
          <w:sz w:val="28"/>
          <w:szCs w:val="28"/>
          <w:shd w:val="clear" w:color="auto" w:fill="FFFFFF"/>
          <w:lang w:val="de-DE"/>
        </w:rPr>
        <w:t>Julius Groos Verlag .</w:t>
      </w:r>
      <w:r w:rsidR="00837B03" w:rsidRPr="00163524">
        <w:rPr>
          <w:rFonts w:ascii="Times New Roman" w:hAnsi="Times New Roman" w:cs="Times New Roman"/>
          <w:sz w:val="28"/>
          <w:szCs w:val="28"/>
          <w:lang w:val="de-DE"/>
        </w:rPr>
        <w:t>Berlin, 1988.</w:t>
      </w:r>
    </w:p>
    <w:p w:rsidR="00163524" w:rsidRPr="002A5010" w:rsidRDefault="007044D7" w:rsidP="00864467">
      <w:pPr>
        <w:spacing w:after="0" w:line="360" w:lineRule="auto"/>
        <w:jc w:val="both"/>
        <w:rPr>
          <w:rFonts w:ascii="Times New Roman" w:eastAsia="Times New Roman" w:hAnsi="Times New Roman" w:cs="Times New Roman"/>
          <w:bCs/>
          <w:sz w:val="28"/>
          <w:szCs w:val="28"/>
          <w:lang w:val="de-DE" w:eastAsia="ru-RU"/>
        </w:rPr>
      </w:pPr>
      <w:r w:rsidRPr="007044D7">
        <w:rPr>
          <w:rFonts w:ascii="Times New Roman" w:eastAsia="Times New Roman" w:hAnsi="Times New Roman" w:cs="Times New Roman"/>
          <w:bCs/>
          <w:sz w:val="28"/>
          <w:szCs w:val="28"/>
          <w:lang w:eastAsia="ru-RU"/>
        </w:rPr>
        <w:t xml:space="preserve">28. </w:t>
      </w:r>
      <w:r w:rsidR="00163524" w:rsidRPr="00163524">
        <w:rPr>
          <w:rFonts w:ascii="Times New Roman" w:eastAsia="Times New Roman" w:hAnsi="Times New Roman" w:cs="Times New Roman"/>
          <w:bCs/>
          <w:sz w:val="28"/>
          <w:szCs w:val="28"/>
          <w:lang w:eastAsia="ru-RU"/>
        </w:rPr>
        <w:t>Абрамов Б.А. Теоретическая грамматика немецкого языка. М</w:t>
      </w:r>
      <w:r w:rsidR="00163524" w:rsidRPr="002A5010">
        <w:rPr>
          <w:rFonts w:ascii="Times New Roman" w:eastAsia="Times New Roman" w:hAnsi="Times New Roman" w:cs="Times New Roman"/>
          <w:bCs/>
          <w:sz w:val="28"/>
          <w:szCs w:val="28"/>
          <w:lang w:val="de-DE" w:eastAsia="ru-RU"/>
        </w:rPr>
        <w:t xml:space="preserve">.: </w:t>
      </w:r>
      <w:r w:rsidR="00163524" w:rsidRPr="00163524">
        <w:rPr>
          <w:rFonts w:ascii="Times New Roman" w:eastAsia="Times New Roman" w:hAnsi="Times New Roman" w:cs="Times New Roman"/>
          <w:bCs/>
          <w:sz w:val="28"/>
          <w:szCs w:val="28"/>
          <w:lang w:eastAsia="ru-RU"/>
        </w:rPr>
        <w:t>Владос</w:t>
      </w:r>
      <w:r w:rsidR="00163524" w:rsidRPr="002A5010">
        <w:rPr>
          <w:rFonts w:ascii="Times New Roman" w:eastAsia="Times New Roman" w:hAnsi="Times New Roman" w:cs="Times New Roman"/>
          <w:bCs/>
          <w:sz w:val="28"/>
          <w:szCs w:val="28"/>
          <w:lang w:val="de-DE" w:eastAsia="ru-RU"/>
        </w:rPr>
        <w:t>, 2004.</w:t>
      </w:r>
    </w:p>
    <w:p w:rsidR="00FE769F" w:rsidRPr="007044D7" w:rsidRDefault="007044D7" w:rsidP="00864467">
      <w:pPr>
        <w:spacing w:after="0" w:line="360" w:lineRule="auto"/>
        <w:jc w:val="both"/>
        <w:rPr>
          <w:rFonts w:ascii="Times New Roman" w:hAnsi="Times New Roman" w:cs="Times New Roman"/>
          <w:b/>
          <w:color w:val="0D0D0D" w:themeColor="text1" w:themeTint="F2"/>
          <w:sz w:val="28"/>
          <w:szCs w:val="28"/>
          <w:shd w:val="clear" w:color="auto" w:fill="FFFFFF"/>
          <w:lang w:val="de-DE"/>
        </w:rPr>
      </w:pPr>
      <w:r>
        <w:rPr>
          <w:rFonts w:ascii="Times New Roman" w:eastAsia="Times New Roman" w:hAnsi="Times New Roman" w:cs="Times New Roman"/>
          <w:bCs/>
          <w:sz w:val="28"/>
          <w:szCs w:val="28"/>
          <w:lang w:val="de-DE" w:eastAsia="ru-RU"/>
        </w:rPr>
        <w:t>29.</w:t>
      </w:r>
      <w:r w:rsidR="00163524" w:rsidRPr="00163524">
        <w:rPr>
          <w:rFonts w:ascii="Times New Roman" w:eastAsia="Times New Roman" w:hAnsi="Times New Roman" w:cs="Times New Roman"/>
          <w:bCs/>
          <w:sz w:val="28"/>
          <w:szCs w:val="28"/>
          <w:lang w:eastAsia="ru-RU"/>
        </w:rPr>
        <w:t>Тагиль</w:t>
      </w:r>
      <w:r w:rsidR="00163524" w:rsidRPr="00163524">
        <w:rPr>
          <w:rFonts w:ascii="Times New Roman" w:eastAsia="Times New Roman" w:hAnsi="Times New Roman" w:cs="Times New Roman"/>
          <w:bCs/>
          <w:sz w:val="28"/>
          <w:szCs w:val="28"/>
          <w:lang w:val="de-DE" w:eastAsia="ru-RU"/>
        </w:rPr>
        <w:t xml:space="preserve"> </w:t>
      </w:r>
      <w:r w:rsidR="00163524" w:rsidRPr="00163524">
        <w:rPr>
          <w:rFonts w:ascii="Times New Roman" w:eastAsia="Times New Roman" w:hAnsi="Times New Roman" w:cs="Times New Roman"/>
          <w:bCs/>
          <w:sz w:val="28"/>
          <w:szCs w:val="28"/>
          <w:lang w:eastAsia="ru-RU"/>
        </w:rPr>
        <w:t>И</w:t>
      </w:r>
      <w:r w:rsidR="00163524" w:rsidRPr="00163524">
        <w:rPr>
          <w:rFonts w:ascii="Times New Roman" w:eastAsia="Times New Roman" w:hAnsi="Times New Roman" w:cs="Times New Roman"/>
          <w:bCs/>
          <w:sz w:val="28"/>
          <w:szCs w:val="28"/>
          <w:lang w:val="de-DE" w:eastAsia="ru-RU"/>
        </w:rPr>
        <w:t>.</w:t>
      </w:r>
      <w:r w:rsidR="00163524" w:rsidRPr="00163524">
        <w:rPr>
          <w:rFonts w:ascii="Times New Roman" w:eastAsia="Times New Roman" w:hAnsi="Times New Roman" w:cs="Times New Roman"/>
          <w:bCs/>
          <w:sz w:val="28"/>
          <w:szCs w:val="28"/>
          <w:lang w:eastAsia="ru-RU"/>
        </w:rPr>
        <w:t>П</w:t>
      </w:r>
      <w:r w:rsidR="00163524" w:rsidRPr="00163524">
        <w:rPr>
          <w:rFonts w:ascii="Times New Roman" w:eastAsia="Times New Roman" w:hAnsi="Times New Roman" w:cs="Times New Roman"/>
          <w:bCs/>
          <w:sz w:val="28"/>
          <w:szCs w:val="28"/>
          <w:lang w:val="de-DE" w:eastAsia="ru-RU"/>
        </w:rPr>
        <w:t xml:space="preserve">. Deutsche Grammatik. </w:t>
      </w:r>
      <w:r w:rsidR="00163524" w:rsidRPr="00163524">
        <w:rPr>
          <w:rFonts w:ascii="Times New Roman" w:eastAsia="Times New Roman" w:hAnsi="Times New Roman" w:cs="Times New Roman"/>
          <w:bCs/>
          <w:sz w:val="28"/>
          <w:szCs w:val="28"/>
          <w:lang w:eastAsia="ru-RU"/>
        </w:rPr>
        <w:t>СПб</w:t>
      </w:r>
      <w:r w:rsidR="00163524" w:rsidRPr="007044D7">
        <w:rPr>
          <w:rFonts w:ascii="Times New Roman" w:eastAsia="Times New Roman" w:hAnsi="Times New Roman" w:cs="Times New Roman"/>
          <w:bCs/>
          <w:sz w:val="28"/>
          <w:szCs w:val="28"/>
          <w:lang w:val="de-DE" w:eastAsia="ru-RU"/>
        </w:rPr>
        <w:t xml:space="preserve">: </w:t>
      </w:r>
      <w:r w:rsidR="00163524" w:rsidRPr="00163524">
        <w:rPr>
          <w:rFonts w:ascii="Times New Roman" w:eastAsia="Times New Roman" w:hAnsi="Times New Roman" w:cs="Times New Roman"/>
          <w:bCs/>
          <w:sz w:val="28"/>
          <w:szCs w:val="28"/>
          <w:lang w:eastAsia="ru-RU"/>
        </w:rPr>
        <w:t>Каро</w:t>
      </w:r>
      <w:r w:rsidR="00163524" w:rsidRPr="007044D7">
        <w:rPr>
          <w:rFonts w:ascii="Times New Roman" w:eastAsia="Times New Roman" w:hAnsi="Times New Roman" w:cs="Times New Roman"/>
          <w:bCs/>
          <w:sz w:val="28"/>
          <w:szCs w:val="28"/>
          <w:lang w:val="de-DE" w:eastAsia="ru-RU"/>
        </w:rPr>
        <w:t>. 2010</w:t>
      </w:r>
    </w:p>
    <w:sectPr w:rsidR="00FE769F" w:rsidRPr="007044D7" w:rsidSect="003F36B8">
      <w:pgSz w:w="11906" w:h="16838"/>
      <w:pgMar w:top="1134" w:right="851"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FC3" w:rsidRDefault="00D36FC3" w:rsidP="00FE769F">
      <w:pPr>
        <w:spacing w:after="0" w:line="240" w:lineRule="auto"/>
      </w:pPr>
      <w:r>
        <w:separator/>
      </w:r>
    </w:p>
  </w:endnote>
  <w:endnote w:type="continuationSeparator" w:id="1">
    <w:p w:rsidR="00D36FC3" w:rsidRDefault="00D36FC3" w:rsidP="00FE7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1" w:usb1="4000207B"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7392"/>
      <w:docPartObj>
        <w:docPartGallery w:val="Page Numbers (Bottom of Page)"/>
        <w:docPartUnique/>
      </w:docPartObj>
    </w:sdtPr>
    <w:sdtContent>
      <w:p w:rsidR="00401FD4" w:rsidRDefault="00DD2F57">
        <w:pPr>
          <w:pStyle w:val="af1"/>
          <w:jc w:val="center"/>
        </w:pPr>
        <w:fldSimple w:instr=" PAGE   \* MERGEFORMAT ">
          <w:r w:rsidR="0005624C">
            <w:rPr>
              <w:noProof/>
            </w:rPr>
            <w:t>4</w:t>
          </w:r>
        </w:fldSimple>
      </w:p>
    </w:sdtContent>
  </w:sdt>
  <w:p w:rsidR="00864467" w:rsidRDefault="00864467" w:rsidP="00A76D77">
    <w:pPr>
      <w:pStyle w:val="af1"/>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FC3" w:rsidRDefault="00D36FC3" w:rsidP="00FE769F">
      <w:pPr>
        <w:spacing w:after="0" w:line="240" w:lineRule="auto"/>
      </w:pPr>
      <w:r>
        <w:separator/>
      </w:r>
    </w:p>
  </w:footnote>
  <w:footnote w:type="continuationSeparator" w:id="1">
    <w:p w:rsidR="00D36FC3" w:rsidRDefault="00D36FC3" w:rsidP="00FE769F">
      <w:pPr>
        <w:spacing w:after="0" w:line="240" w:lineRule="auto"/>
      </w:pPr>
      <w:r>
        <w:continuationSeparator/>
      </w:r>
    </w:p>
  </w:footnote>
  <w:footnote w:id="2">
    <w:p w:rsidR="00864467" w:rsidRPr="009B305F" w:rsidRDefault="00864467" w:rsidP="009B305F">
      <w:pPr>
        <w:pStyle w:val="af5"/>
        <w:spacing w:line="360" w:lineRule="auto"/>
        <w:jc w:val="both"/>
        <w:rPr>
          <w:rFonts w:ascii="Times New Roman" w:hAnsi="Times New Roman" w:cs="Times New Roman"/>
          <w:sz w:val="24"/>
          <w:szCs w:val="24"/>
          <w:lang w:val="de-DE"/>
        </w:rPr>
      </w:pPr>
      <w:r w:rsidRPr="005A75BA">
        <w:rPr>
          <w:rStyle w:val="af7"/>
          <w:rFonts w:ascii="Times New Roman" w:hAnsi="Times New Roman" w:cs="Times New Roman"/>
          <w:sz w:val="24"/>
          <w:szCs w:val="24"/>
        </w:rPr>
        <w:footnoteRef/>
      </w:r>
      <w:r w:rsidRPr="005A75BA">
        <w:rPr>
          <w:rFonts w:ascii="Times New Roman" w:hAnsi="Times New Roman" w:cs="Times New Roman"/>
          <w:sz w:val="24"/>
          <w:szCs w:val="24"/>
          <w:lang w:val="de-DE"/>
        </w:rPr>
        <w:t xml:space="preserve"> </w:t>
      </w:r>
      <w:r w:rsidRPr="009B305F">
        <w:rPr>
          <w:rFonts w:ascii="Times New Roman" w:hAnsi="Times New Roman" w:cs="Times New Roman"/>
          <w:sz w:val="24"/>
          <w:szCs w:val="24"/>
          <w:lang w:val="de-DE"/>
        </w:rPr>
        <w:t xml:space="preserve">Langenscheidt: Kurzgrammatik, München und Berlin. Verlag </w:t>
      </w:r>
      <w:r w:rsidRPr="009B305F">
        <w:rPr>
          <w:rFonts w:ascii="Times New Roman" w:hAnsi="Times New Roman" w:cs="Times New Roman"/>
          <w:sz w:val="24"/>
          <w:szCs w:val="24"/>
          <w:shd w:val="clear" w:color="auto" w:fill="FFFFFF"/>
          <w:lang w:val="de-DE"/>
        </w:rPr>
        <w:t>UTB</w:t>
      </w:r>
      <w:r w:rsidRPr="009B305F">
        <w:rPr>
          <w:rFonts w:ascii="Times New Roman" w:hAnsi="Times New Roman" w:cs="Times New Roman"/>
          <w:sz w:val="24"/>
          <w:szCs w:val="24"/>
          <w:lang w:val="de-DE"/>
        </w:rPr>
        <w:t xml:space="preserve"> 2008. S.27</w:t>
      </w:r>
    </w:p>
  </w:footnote>
  <w:footnote w:id="3">
    <w:p w:rsidR="00864467" w:rsidRPr="009B305F" w:rsidRDefault="00864467" w:rsidP="009B305F">
      <w:pPr>
        <w:pStyle w:val="af5"/>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Duden: Die Grammatik. </w:t>
      </w:r>
      <w:r w:rsidRPr="009B305F">
        <w:rPr>
          <w:rStyle w:val="af8"/>
          <w:rFonts w:ascii="Times New Roman" w:hAnsi="Times New Roman" w:cs="Times New Roman"/>
          <w:b w:val="0"/>
          <w:sz w:val="24"/>
          <w:szCs w:val="24"/>
          <w:bdr w:val="none" w:sz="0" w:space="0" w:color="auto" w:frame="1"/>
          <w:shd w:val="clear" w:color="auto" w:fill="FFFFFF"/>
          <w:lang w:val="de-DE"/>
        </w:rPr>
        <w:t>Verlag:</w:t>
      </w:r>
      <w:r w:rsidRPr="009B305F">
        <w:rPr>
          <w:rFonts w:ascii="Times New Roman" w:hAnsi="Times New Roman" w:cs="Times New Roman"/>
          <w:sz w:val="24"/>
          <w:szCs w:val="24"/>
          <w:shd w:val="clear" w:color="auto" w:fill="FFFFFF"/>
          <w:lang w:val="de-DE"/>
        </w:rPr>
        <w:t> Bibliographisches Institut</w:t>
      </w:r>
      <w:r w:rsidRPr="009B305F">
        <w:rPr>
          <w:rFonts w:ascii="Times New Roman" w:hAnsi="Times New Roman" w:cs="Times New Roman"/>
          <w:sz w:val="24"/>
          <w:szCs w:val="24"/>
          <w:lang w:val="de-DE"/>
        </w:rPr>
        <w:t xml:space="preserve"> 2005. S.45 </w:t>
      </w:r>
    </w:p>
  </w:footnote>
  <w:footnote w:id="4">
    <w:p w:rsidR="00864467" w:rsidRPr="009B305F" w:rsidRDefault="00864467" w:rsidP="009B305F">
      <w:pPr>
        <w:pStyle w:val="af5"/>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W.Admoni: Der deutsche Sprachbau. Beliy Gorod Verlag. Leningrad 1972. S.27</w:t>
      </w:r>
    </w:p>
  </w:footnote>
  <w:footnote w:id="5">
    <w:p w:rsidR="00864467" w:rsidRPr="009B305F" w:rsidRDefault="00864467" w:rsidP="009B305F">
      <w:pPr>
        <w:pStyle w:val="af5"/>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.Schmidt W: </w:t>
      </w:r>
      <w:r w:rsidRPr="009B305F">
        <w:rPr>
          <w:rFonts w:ascii="Times New Roman" w:eastAsia="Calibri" w:hAnsi="Times New Roman" w:cs="Times New Roman"/>
          <w:sz w:val="24"/>
          <w:szCs w:val="24"/>
          <w:lang w:val="de-DE"/>
        </w:rPr>
        <w:t xml:space="preserve">Grundlagen der deutschen Grammatik. Eine Einführung in die funktionale Sprachlehre. </w:t>
      </w:r>
      <w:r w:rsidRPr="009B305F">
        <w:rPr>
          <w:rFonts w:ascii="Times New Roman" w:hAnsi="Times New Roman" w:cs="Times New Roman"/>
          <w:sz w:val="24"/>
          <w:szCs w:val="24"/>
          <w:shd w:val="clear" w:color="auto" w:fill="FFFFFF"/>
          <w:lang w:val="de-DE"/>
        </w:rPr>
        <w:t>Engelsdorfer Verlag</w:t>
      </w:r>
      <w:r w:rsidRPr="009B305F">
        <w:rPr>
          <w:rFonts w:ascii="Times New Roman" w:hAnsi="Times New Roman" w:cs="Times New Roman"/>
          <w:sz w:val="28"/>
          <w:szCs w:val="28"/>
          <w:shd w:val="clear" w:color="auto" w:fill="FFFFFF"/>
          <w:lang w:val="de-DE"/>
        </w:rPr>
        <w:t>.</w:t>
      </w:r>
      <w:r w:rsidRPr="009B305F">
        <w:rPr>
          <w:rFonts w:ascii="Times New Roman" w:eastAsia="Calibri" w:hAnsi="Times New Roman" w:cs="Times New Roman"/>
          <w:sz w:val="24"/>
          <w:szCs w:val="24"/>
          <w:lang w:val="de-DE"/>
        </w:rPr>
        <w:t xml:space="preserve"> Berlin 1965. S.34</w:t>
      </w:r>
    </w:p>
  </w:footnote>
  <w:footnote w:id="6">
    <w:p w:rsidR="00864467" w:rsidRPr="009B305F" w:rsidRDefault="00864467" w:rsidP="009B305F">
      <w:pPr>
        <w:pStyle w:val="af5"/>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Müller Stefan: Grammatiktheorie, </w:t>
      </w:r>
      <w:r w:rsidRPr="009B305F">
        <w:rPr>
          <w:rFonts w:ascii="Times New Roman" w:hAnsi="Times New Roman" w:cs="Times New Roman"/>
          <w:sz w:val="24"/>
          <w:szCs w:val="24"/>
          <w:shd w:val="clear" w:color="auto" w:fill="FFFFFF"/>
          <w:lang w:val="de-DE"/>
        </w:rPr>
        <w:t>Engelsdorfer Verlag.</w:t>
      </w:r>
      <w:r w:rsidRPr="009B305F">
        <w:rPr>
          <w:rFonts w:ascii="Times New Roman" w:hAnsi="Times New Roman" w:cs="Times New Roman"/>
          <w:sz w:val="24"/>
          <w:szCs w:val="24"/>
          <w:lang w:val="de-DE"/>
        </w:rPr>
        <w:t xml:space="preserve"> Berlin, 2010. S.56</w:t>
      </w:r>
    </w:p>
    <w:p w:rsidR="00864467" w:rsidRPr="009B305F" w:rsidRDefault="00864467" w:rsidP="009B305F">
      <w:pPr>
        <w:pStyle w:val="af5"/>
        <w:spacing w:line="360" w:lineRule="auto"/>
        <w:jc w:val="both"/>
        <w:rPr>
          <w:rFonts w:ascii="Times New Roman" w:hAnsi="Times New Roman" w:cs="Times New Roman"/>
          <w:sz w:val="24"/>
          <w:szCs w:val="24"/>
          <w:lang w:val="de-DE"/>
        </w:rPr>
      </w:pPr>
    </w:p>
  </w:footnote>
  <w:footnote w:id="7">
    <w:p w:rsidR="00864467" w:rsidRPr="009B305F" w:rsidRDefault="00864467" w:rsidP="009B305F">
      <w:pPr>
        <w:pStyle w:val="af5"/>
        <w:tabs>
          <w:tab w:val="left" w:pos="142"/>
        </w:tabs>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Langenscheidt: Kurzgrammatik, München und Berlin,</w:t>
      </w:r>
      <w:r w:rsidRPr="009B305F">
        <w:rPr>
          <w:rFonts w:ascii="Times New Roman" w:hAnsi="Times New Roman" w:cs="Times New Roman"/>
          <w:sz w:val="28"/>
          <w:szCs w:val="28"/>
          <w:shd w:val="clear" w:color="auto" w:fill="FFFFFF"/>
          <w:lang w:val="de-DE"/>
        </w:rPr>
        <w:t xml:space="preserve"> </w:t>
      </w:r>
      <w:r w:rsidRPr="009B305F">
        <w:rPr>
          <w:rFonts w:ascii="Times New Roman" w:hAnsi="Times New Roman" w:cs="Times New Roman"/>
          <w:sz w:val="28"/>
          <w:szCs w:val="28"/>
          <w:lang w:val="de-DE"/>
        </w:rPr>
        <w:t xml:space="preserve">Verlag </w:t>
      </w:r>
      <w:r w:rsidRPr="009B305F">
        <w:rPr>
          <w:rFonts w:ascii="Times New Roman" w:hAnsi="Times New Roman" w:cs="Times New Roman"/>
          <w:sz w:val="28"/>
          <w:szCs w:val="28"/>
          <w:shd w:val="clear" w:color="auto" w:fill="FFFFFF"/>
          <w:lang w:val="de-DE"/>
        </w:rPr>
        <w:t>UTB</w:t>
      </w:r>
      <w:r w:rsidRPr="009B305F">
        <w:rPr>
          <w:rFonts w:ascii="Times New Roman" w:hAnsi="Times New Roman" w:cs="Times New Roman"/>
          <w:sz w:val="28"/>
          <w:szCs w:val="28"/>
          <w:lang w:val="de-DE"/>
        </w:rPr>
        <w:t xml:space="preserve"> </w:t>
      </w:r>
      <w:r w:rsidRPr="009B305F">
        <w:rPr>
          <w:rFonts w:ascii="Times New Roman" w:hAnsi="Times New Roman" w:cs="Times New Roman"/>
          <w:sz w:val="24"/>
          <w:szCs w:val="24"/>
          <w:lang w:val="de-DE"/>
        </w:rPr>
        <w:t>2008. S.34</w:t>
      </w:r>
    </w:p>
  </w:footnote>
  <w:footnote w:id="8">
    <w:p w:rsidR="00864467" w:rsidRPr="009B305F" w:rsidRDefault="00864467" w:rsidP="009B305F">
      <w:pPr>
        <w:pStyle w:val="af4"/>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H.Brinkmann: Die deutsche Sprache, Gestalt und Leistung. </w:t>
      </w:r>
      <w:r w:rsidRPr="009B305F">
        <w:rPr>
          <w:rStyle w:val="af8"/>
          <w:rFonts w:ascii="Times New Roman" w:hAnsi="Times New Roman" w:cs="Times New Roman"/>
          <w:b w:val="0"/>
          <w:sz w:val="24"/>
          <w:szCs w:val="24"/>
          <w:bdr w:val="none" w:sz="0" w:space="0" w:color="auto" w:frame="1"/>
          <w:shd w:val="clear" w:color="auto" w:fill="FFFFFF"/>
          <w:lang w:val="de-DE"/>
        </w:rPr>
        <w:t>Verlag</w:t>
      </w:r>
      <w:r w:rsidRPr="009B305F">
        <w:rPr>
          <w:rStyle w:val="af8"/>
          <w:rFonts w:ascii="Times New Roman" w:hAnsi="Times New Roman" w:cs="Times New Roman"/>
          <w:sz w:val="24"/>
          <w:szCs w:val="24"/>
          <w:bdr w:val="none" w:sz="0" w:space="0" w:color="auto" w:frame="1"/>
          <w:shd w:val="clear" w:color="auto" w:fill="FFFFFF"/>
          <w:lang w:val="de-DE"/>
        </w:rPr>
        <w:t>:</w:t>
      </w:r>
      <w:r w:rsidRPr="009B305F">
        <w:rPr>
          <w:rFonts w:ascii="Times New Roman" w:hAnsi="Times New Roman" w:cs="Times New Roman"/>
          <w:sz w:val="24"/>
          <w:szCs w:val="24"/>
          <w:shd w:val="clear" w:color="auto" w:fill="FFFFFF"/>
          <w:lang w:val="de-DE"/>
        </w:rPr>
        <w:t xml:space="preserve"> Bibliographisches Institut &amp; F. A. Brockhaus AG. </w:t>
      </w:r>
      <w:r w:rsidRPr="009B305F">
        <w:rPr>
          <w:rFonts w:ascii="Times New Roman" w:hAnsi="Times New Roman" w:cs="Times New Roman"/>
          <w:sz w:val="24"/>
          <w:szCs w:val="24"/>
          <w:lang w:val="de-DE"/>
        </w:rPr>
        <w:t>Düsseldorf, 1962, S.65</w:t>
      </w:r>
    </w:p>
  </w:footnote>
  <w:footnote w:id="9">
    <w:p w:rsidR="00864467" w:rsidRPr="009B305F" w:rsidRDefault="00864467" w:rsidP="009B305F">
      <w:pPr>
        <w:pStyle w:val="af4"/>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Müller Stefan, Grammatiktheorie,</w:t>
      </w:r>
      <w:r w:rsidRPr="009B305F">
        <w:rPr>
          <w:rFonts w:ascii="Times New Roman" w:hAnsi="Times New Roman" w:cs="Times New Roman"/>
          <w:sz w:val="24"/>
          <w:szCs w:val="24"/>
          <w:shd w:val="clear" w:color="auto" w:fill="FFFFFF"/>
          <w:lang w:val="de-DE"/>
        </w:rPr>
        <w:t xml:space="preserve"> Athenaeum Verlag,</w:t>
      </w:r>
      <w:r w:rsidRPr="009B305F">
        <w:rPr>
          <w:rFonts w:ascii="Times New Roman" w:hAnsi="Times New Roman" w:cs="Times New Roman"/>
          <w:sz w:val="24"/>
          <w:szCs w:val="24"/>
          <w:lang w:val="de-DE"/>
        </w:rPr>
        <w:t xml:space="preserve"> Berlin, 2010, S.23</w:t>
      </w:r>
    </w:p>
    <w:p w:rsidR="00864467" w:rsidRPr="009B305F" w:rsidRDefault="00864467" w:rsidP="009B305F">
      <w:pPr>
        <w:pStyle w:val="af4"/>
        <w:spacing w:line="360" w:lineRule="auto"/>
        <w:jc w:val="both"/>
        <w:rPr>
          <w:rFonts w:ascii="Times New Roman" w:hAnsi="Times New Roman" w:cs="Times New Roman"/>
          <w:lang w:val="de-DE"/>
        </w:rPr>
      </w:pPr>
    </w:p>
  </w:footnote>
  <w:footnote w:id="10">
    <w:p w:rsidR="00864467" w:rsidRPr="009B305F" w:rsidRDefault="00864467" w:rsidP="009B305F">
      <w:pPr>
        <w:pStyle w:val="af5"/>
        <w:spacing w:line="360" w:lineRule="auto"/>
        <w:jc w:val="both"/>
        <w:rPr>
          <w:rFonts w:ascii="Times New Roman" w:eastAsia="Calibri"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w:t>
      </w:r>
      <w:r w:rsidRPr="009B305F">
        <w:rPr>
          <w:rFonts w:ascii="Times New Roman" w:eastAsia="Calibri" w:hAnsi="Times New Roman" w:cs="Times New Roman"/>
          <w:sz w:val="24"/>
          <w:szCs w:val="24"/>
          <w:lang w:val="de-DE"/>
        </w:rPr>
        <w:t>W.Jung: Grammatik der deutschen Sprache.</w:t>
      </w:r>
      <w:r w:rsidRPr="009B305F">
        <w:rPr>
          <w:rFonts w:ascii="Times New Roman" w:hAnsi="Times New Roman" w:cs="Times New Roman"/>
          <w:sz w:val="28"/>
          <w:szCs w:val="28"/>
          <w:shd w:val="clear" w:color="auto" w:fill="FFFFFF"/>
          <w:lang w:val="de-DE"/>
        </w:rPr>
        <w:t xml:space="preserve"> </w:t>
      </w:r>
      <w:r w:rsidRPr="009B305F">
        <w:rPr>
          <w:rFonts w:ascii="Times New Roman" w:hAnsi="Times New Roman" w:cs="Times New Roman"/>
          <w:sz w:val="24"/>
          <w:szCs w:val="24"/>
          <w:shd w:val="clear" w:color="auto" w:fill="FFFFFF"/>
          <w:lang w:val="de-DE"/>
        </w:rPr>
        <w:t>Julius Groos Verlag</w:t>
      </w:r>
      <w:r w:rsidRPr="009B305F">
        <w:rPr>
          <w:rFonts w:ascii="Times New Roman" w:eastAsia="Calibri" w:hAnsi="Times New Roman" w:cs="Times New Roman"/>
          <w:sz w:val="24"/>
          <w:szCs w:val="24"/>
          <w:lang w:val="de-DE"/>
        </w:rPr>
        <w:t xml:space="preserve"> Leipzig, 1972. S.64</w:t>
      </w:r>
    </w:p>
  </w:footnote>
  <w:footnote w:id="11">
    <w:p w:rsidR="00864467" w:rsidRPr="009B305F" w:rsidRDefault="00864467" w:rsidP="009B305F">
      <w:pPr>
        <w:pStyle w:val="af5"/>
        <w:spacing w:line="360" w:lineRule="auto"/>
        <w:jc w:val="both"/>
        <w:rPr>
          <w:rFonts w:ascii="Times New Roman" w:eastAsia="Calibri"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w:t>
      </w:r>
      <w:r w:rsidRPr="009B305F">
        <w:rPr>
          <w:rFonts w:ascii="Times New Roman" w:eastAsia="Calibri" w:hAnsi="Times New Roman" w:cs="Times New Roman"/>
          <w:sz w:val="24"/>
          <w:szCs w:val="24"/>
          <w:lang w:val="de-DE"/>
        </w:rPr>
        <w:t>G.Helbig, J.Buscha: Kurze deutsche Grammatik für Ausländer.</w:t>
      </w:r>
      <w:r w:rsidRPr="009B305F">
        <w:rPr>
          <w:rFonts w:ascii="Times New Roman" w:hAnsi="Times New Roman" w:cs="Times New Roman"/>
          <w:sz w:val="28"/>
          <w:szCs w:val="28"/>
          <w:lang w:val="de-DE"/>
        </w:rPr>
        <w:t xml:space="preserve"> </w:t>
      </w:r>
      <w:r w:rsidRPr="009B305F">
        <w:rPr>
          <w:rFonts w:ascii="Times New Roman" w:hAnsi="Times New Roman" w:cs="Times New Roman"/>
          <w:sz w:val="24"/>
          <w:szCs w:val="24"/>
          <w:lang w:val="de-DE"/>
        </w:rPr>
        <w:t xml:space="preserve">Verlag </w:t>
      </w:r>
      <w:r w:rsidRPr="009B305F">
        <w:rPr>
          <w:rFonts w:ascii="Times New Roman" w:hAnsi="Times New Roman" w:cs="Times New Roman"/>
          <w:sz w:val="24"/>
          <w:szCs w:val="24"/>
          <w:shd w:val="clear" w:color="auto" w:fill="FFFFFF"/>
          <w:lang w:val="de-DE"/>
        </w:rPr>
        <w:t>UTB</w:t>
      </w:r>
      <w:r w:rsidRPr="009B305F">
        <w:rPr>
          <w:rFonts w:ascii="Times New Roman" w:hAnsi="Times New Roman" w:cs="Times New Roman"/>
          <w:sz w:val="28"/>
          <w:szCs w:val="28"/>
          <w:shd w:val="clear" w:color="auto" w:fill="FFFFFF"/>
          <w:lang w:val="de-DE"/>
        </w:rPr>
        <w:t>.</w:t>
      </w:r>
      <w:r w:rsidRPr="009B305F">
        <w:rPr>
          <w:rFonts w:ascii="Times New Roman" w:eastAsia="Calibri" w:hAnsi="Times New Roman" w:cs="Times New Roman"/>
          <w:sz w:val="28"/>
          <w:szCs w:val="28"/>
          <w:lang w:val="de-DE"/>
        </w:rPr>
        <w:t xml:space="preserve"> </w:t>
      </w:r>
      <w:r w:rsidRPr="009B305F">
        <w:rPr>
          <w:rFonts w:ascii="Times New Roman" w:eastAsia="Calibri" w:hAnsi="Times New Roman" w:cs="Times New Roman"/>
          <w:sz w:val="24"/>
          <w:szCs w:val="24"/>
          <w:lang w:val="de-DE"/>
        </w:rPr>
        <w:t xml:space="preserve"> Leipzig, 1976. S.45</w:t>
      </w:r>
    </w:p>
  </w:footnote>
  <w:footnote w:id="12">
    <w:p w:rsidR="00864467" w:rsidRPr="009B305F" w:rsidRDefault="00864467" w:rsidP="009B305F">
      <w:pPr>
        <w:pStyle w:val="af5"/>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w:t>
      </w:r>
      <w:r w:rsidRPr="009B305F">
        <w:rPr>
          <w:rFonts w:ascii="Times New Roman" w:eastAsia="Calibri" w:hAnsi="Times New Roman" w:cs="Times New Roman"/>
          <w:sz w:val="24"/>
          <w:szCs w:val="24"/>
          <w:lang w:val="de-DE"/>
        </w:rPr>
        <w:t>Arsennjewa M.G.</w:t>
      </w:r>
      <w:r w:rsidRPr="009B305F">
        <w:rPr>
          <w:rFonts w:ascii="Times New Roman" w:hAnsi="Times New Roman" w:cs="Times New Roman"/>
          <w:sz w:val="24"/>
          <w:szCs w:val="24"/>
          <w:lang w:val="de-DE"/>
        </w:rPr>
        <w:t>:</w:t>
      </w:r>
      <w:r w:rsidRPr="009B305F">
        <w:rPr>
          <w:rFonts w:ascii="Times New Roman" w:eastAsia="Calibri" w:hAnsi="Times New Roman" w:cs="Times New Roman"/>
          <w:sz w:val="24"/>
          <w:szCs w:val="24"/>
          <w:lang w:val="de-DE"/>
        </w:rPr>
        <w:t xml:space="preserve"> Grammatik der deutschen Sprache. „BUND“ Verlag. Moskau, 1963 S.76</w:t>
      </w:r>
    </w:p>
  </w:footnote>
  <w:footnote w:id="13">
    <w:p w:rsidR="00864467" w:rsidRPr="009B305F" w:rsidRDefault="00864467" w:rsidP="009B305F">
      <w:pPr>
        <w:pStyle w:val="af4"/>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Müller Stefan: Grammatiktheorie, </w:t>
      </w:r>
      <w:r w:rsidRPr="009B305F">
        <w:rPr>
          <w:rFonts w:ascii="Times New Roman" w:hAnsi="Times New Roman" w:cs="Times New Roman"/>
          <w:sz w:val="24"/>
          <w:szCs w:val="24"/>
          <w:shd w:val="clear" w:color="auto" w:fill="FFFFFF"/>
          <w:lang w:val="de-DE"/>
        </w:rPr>
        <w:t>Engelsdorfer Verlag.</w:t>
      </w:r>
      <w:r w:rsidRPr="009B305F">
        <w:rPr>
          <w:rFonts w:ascii="Times New Roman" w:hAnsi="Times New Roman" w:cs="Times New Roman"/>
          <w:sz w:val="24"/>
          <w:szCs w:val="24"/>
          <w:lang w:val="de-DE"/>
        </w:rPr>
        <w:t xml:space="preserve"> Berlin, 2010. S.28</w:t>
      </w:r>
    </w:p>
  </w:footnote>
  <w:footnote w:id="14">
    <w:p w:rsidR="00864467" w:rsidRPr="009B305F" w:rsidRDefault="00864467" w:rsidP="009B305F">
      <w:pPr>
        <w:pStyle w:val="af4"/>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Vuillaume Marcel: Die Kasus im Deutschen. </w:t>
      </w:r>
      <w:r w:rsidRPr="009B305F">
        <w:rPr>
          <w:rFonts w:ascii="Times New Roman" w:hAnsi="Times New Roman" w:cs="Times New Roman"/>
          <w:sz w:val="24"/>
          <w:szCs w:val="24"/>
          <w:shd w:val="clear" w:color="auto" w:fill="FFFFFF"/>
          <w:lang w:val="de-DE"/>
        </w:rPr>
        <w:t>Athenaeum Verlag</w:t>
      </w:r>
      <w:r w:rsidRPr="009B305F">
        <w:rPr>
          <w:rFonts w:ascii="Times New Roman" w:hAnsi="Times New Roman" w:cs="Times New Roman"/>
          <w:sz w:val="24"/>
          <w:szCs w:val="24"/>
          <w:lang w:val="de-DE"/>
        </w:rPr>
        <w:t>. Stauffenburg, 1998. S.39</w:t>
      </w:r>
    </w:p>
  </w:footnote>
  <w:footnote w:id="15">
    <w:p w:rsidR="00864467" w:rsidRPr="009B305F" w:rsidRDefault="00864467" w:rsidP="009B305F">
      <w:pPr>
        <w:pStyle w:val="af4"/>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Müller Stefan: Grammatiktheorie.</w:t>
      </w:r>
      <w:r w:rsidRPr="009B305F">
        <w:rPr>
          <w:rFonts w:ascii="Times New Roman" w:hAnsi="Times New Roman" w:cs="Times New Roman"/>
          <w:sz w:val="24"/>
          <w:szCs w:val="24"/>
          <w:shd w:val="clear" w:color="auto" w:fill="FFFFFF"/>
          <w:lang w:val="de-DE"/>
        </w:rPr>
        <w:t xml:space="preserve"> Engelsdorfer Verlag.</w:t>
      </w:r>
      <w:r w:rsidRPr="009B305F">
        <w:rPr>
          <w:rFonts w:ascii="Times New Roman" w:hAnsi="Times New Roman" w:cs="Times New Roman"/>
          <w:sz w:val="24"/>
          <w:szCs w:val="24"/>
          <w:lang w:val="de-DE"/>
        </w:rPr>
        <w:t xml:space="preserve"> Berlin, 2010. S.15</w:t>
      </w:r>
    </w:p>
  </w:footnote>
  <w:footnote w:id="16">
    <w:p w:rsidR="00864467" w:rsidRPr="009B305F" w:rsidRDefault="00864467" w:rsidP="009B305F">
      <w:pPr>
        <w:pStyle w:val="af4"/>
        <w:spacing w:line="360" w:lineRule="auto"/>
        <w:jc w:val="both"/>
        <w:rPr>
          <w:rFonts w:ascii="Times New Roman" w:hAnsi="Times New Roman" w:cs="Times New Roman"/>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lang w:val="de-DE"/>
        </w:rPr>
        <w:t xml:space="preserve"> Arsennjewa M.G. u.a. Grammatik der deutschen Sprache. „BUND“ Verlag. Moskau, 1963. S.45</w:t>
      </w:r>
    </w:p>
  </w:footnote>
  <w:footnote w:id="17">
    <w:p w:rsidR="00864467" w:rsidRPr="009B305F" w:rsidRDefault="00864467" w:rsidP="009B305F">
      <w:pPr>
        <w:pStyle w:val="af4"/>
        <w:spacing w:line="360" w:lineRule="auto"/>
        <w:jc w:val="both"/>
        <w:rPr>
          <w:rFonts w:ascii="Times New Roman" w:hAnsi="Times New Roman" w:cs="Times New Roman"/>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lang w:val="de-DE"/>
        </w:rPr>
        <w:t xml:space="preserve"> Moskalskaja O. Grammatik der deutschen Gegenwartssprach, Visschazya  Schkola.  Moskau. 1975. S.87</w:t>
      </w:r>
    </w:p>
    <w:p w:rsidR="00864467" w:rsidRPr="009B305F" w:rsidRDefault="00864467" w:rsidP="009B305F">
      <w:pPr>
        <w:pStyle w:val="af4"/>
        <w:spacing w:line="360" w:lineRule="auto"/>
        <w:jc w:val="both"/>
        <w:rPr>
          <w:rFonts w:ascii="Times New Roman" w:hAnsi="Times New Roman" w:cs="Times New Roman"/>
          <w:lang w:val="de-DE"/>
        </w:rPr>
      </w:pPr>
    </w:p>
  </w:footnote>
  <w:footnote w:id="18">
    <w:p w:rsidR="00864467" w:rsidRPr="009B305F" w:rsidRDefault="00864467" w:rsidP="009B305F">
      <w:pPr>
        <w:pStyle w:val="af4"/>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Duden: Die Grammatik, 2005. Langescheidt Verlag. Berlin. S.25</w:t>
      </w:r>
    </w:p>
  </w:footnote>
  <w:footnote w:id="19">
    <w:p w:rsidR="00864467" w:rsidRPr="009B305F" w:rsidRDefault="00864467" w:rsidP="009B305F">
      <w:pPr>
        <w:pStyle w:val="af4"/>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w:t>
      </w:r>
      <w:r w:rsidRPr="009B305F">
        <w:rPr>
          <w:rFonts w:ascii="Times New Roman" w:eastAsia="Calibri" w:hAnsi="Times New Roman" w:cs="Times New Roman"/>
          <w:sz w:val="24"/>
          <w:szCs w:val="24"/>
          <w:lang w:val="de-DE"/>
        </w:rPr>
        <w:t>Moskalskaja</w:t>
      </w:r>
      <w:r w:rsidRPr="009B305F">
        <w:rPr>
          <w:rFonts w:ascii="Times New Roman" w:hAnsi="Times New Roman" w:cs="Times New Roman"/>
          <w:sz w:val="24"/>
          <w:szCs w:val="24"/>
          <w:lang w:val="de-DE"/>
        </w:rPr>
        <w:t xml:space="preserve"> O</w:t>
      </w:r>
      <w:r w:rsidRPr="009B305F">
        <w:rPr>
          <w:rFonts w:ascii="Times New Roman" w:eastAsia="Calibri" w:hAnsi="Times New Roman" w:cs="Times New Roman"/>
          <w:sz w:val="24"/>
          <w:szCs w:val="24"/>
          <w:lang w:val="de-DE"/>
        </w:rPr>
        <w:t>.: Grammatik der deutschen Gegenwartssprach, Visschaza Schkola. Moskau. 1975. S.90</w:t>
      </w:r>
    </w:p>
    <w:p w:rsidR="00864467" w:rsidRPr="009B305F" w:rsidRDefault="00864467" w:rsidP="009B305F">
      <w:pPr>
        <w:pStyle w:val="af4"/>
        <w:spacing w:line="360" w:lineRule="auto"/>
        <w:jc w:val="both"/>
        <w:rPr>
          <w:rFonts w:ascii="Times New Roman" w:hAnsi="Times New Roman" w:cs="Times New Roman"/>
          <w:sz w:val="24"/>
          <w:szCs w:val="24"/>
          <w:lang w:val="de-DE"/>
        </w:rPr>
      </w:pPr>
    </w:p>
  </w:footnote>
  <w:footnote w:id="20">
    <w:p w:rsidR="00864467" w:rsidRPr="009B305F" w:rsidRDefault="00864467" w:rsidP="009B305F">
      <w:pPr>
        <w:pStyle w:val="af5"/>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Schmidt W. : Grundlagen der deutschen Grammatik. Eine Einführung in die funktionale Sprachlehre.</w:t>
      </w:r>
      <w:r w:rsidRPr="009B305F">
        <w:rPr>
          <w:rFonts w:ascii="Times New Roman" w:hAnsi="Times New Roman" w:cs="Times New Roman"/>
          <w:bCs/>
          <w:sz w:val="24"/>
          <w:szCs w:val="24"/>
          <w:shd w:val="clear" w:color="auto" w:fill="FFFFFF"/>
          <w:lang w:val="de-DE"/>
        </w:rPr>
        <w:t xml:space="preserve"> Verlag:</w:t>
      </w:r>
      <w:r w:rsidRPr="009B305F">
        <w:rPr>
          <w:rStyle w:val="apple-converted-space"/>
          <w:rFonts w:ascii="Times New Roman" w:hAnsi="Times New Roman" w:cs="Times New Roman"/>
          <w:sz w:val="24"/>
          <w:szCs w:val="24"/>
          <w:shd w:val="clear" w:color="auto" w:fill="FFFFFF"/>
          <w:lang w:val="de-DE"/>
        </w:rPr>
        <w:t> </w:t>
      </w:r>
      <w:r w:rsidRPr="009B305F">
        <w:rPr>
          <w:rFonts w:ascii="Times New Roman" w:hAnsi="Times New Roman" w:cs="Times New Roman"/>
          <w:sz w:val="24"/>
          <w:szCs w:val="24"/>
          <w:shd w:val="clear" w:color="auto" w:fill="FFFFFF"/>
          <w:lang w:val="de-DE"/>
        </w:rPr>
        <w:t>Lehrmittelverlag.</w:t>
      </w:r>
      <w:r w:rsidRPr="009B305F">
        <w:rPr>
          <w:rFonts w:ascii="Times New Roman" w:eastAsia="Calibri" w:hAnsi="Times New Roman" w:cs="Times New Roman"/>
          <w:sz w:val="24"/>
          <w:szCs w:val="24"/>
          <w:lang w:val="de-DE"/>
        </w:rPr>
        <w:t xml:space="preserve"> </w:t>
      </w:r>
      <w:r w:rsidRPr="009B305F">
        <w:rPr>
          <w:rFonts w:ascii="Times New Roman" w:hAnsi="Times New Roman" w:cs="Times New Roman"/>
          <w:sz w:val="24"/>
          <w:szCs w:val="24"/>
          <w:lang w:val="de-DE"/>
        </w:rPr>
        <w:t>Berlin, 1965. S.55</w:t>
      </w:r>
    </w:p>
  </w:footnote>
  <w:footnote w:id="21">
    <w:p w:rsidR="00864467" w:rsidRPr="009B305F" w:rsidRDefault="00864467" w:rsidP="009B305F">
      <w:pPr>
        <w:pStyle w:val="af5"/>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Zimmermann Manfred: Grundwissen Deutsche Grammatik. Berlin. 1988. S.45</w:t>
      </w:r>
    </w:p>
  </w:footnote>
  <w:footnote w:id="22">
    <w:p w:rsidR="00864467" w:rsidRPr="009B305F" w:rsidRDefault="00864467" w:rsidP="009B305F">
      <w:pPr>
        <w:pStyle w:val="af4"/>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vertAlign w:val="baseline"/>
        </w:rPr>
        <w:footnoteRef/>
      </w:r>
      <w:r w:rsidRPr="009B305F">
        <w:rPr>
          <w:rFonts w:ascii="Times New Roman" w:hAnsi="Times New Roman" w:cs="Times New Roman"/>
          <w:sz w:val="24"/>
          <w:szCs w:val="24"/>
          <w:lang w:val="de-DE"/>
        </w:rPr>
        <w:t xml:space="preserve"> Schmidt W: Grundlagen der deutschen Grammatik. Eine Einführung in die funktionale Sprachlehre. </w:t>
      </w:r>
      <w:r w:rsidRPr="009B305F">
        <w:rPr>
          <w:rFonts w:ascii="Times New Roman" w:hAnsi="Times New Roman" w:cs="Times New Roman"/>
          <w:bCs/>
          <w:sz w:val="24"/>
          <w:szCs w:val="24"/>
          <w:shd w:val="clear" w:color="auto" w:fill="FFFFFF"/>
          <w:lang w:val="de-DE"/>
        </w:rPr>
        <w:t>Verlag:</w:t>
      </w:r>
      <w:r w:rsidRPr="009B305F">
        <w:rPr>
          <w:rStyle w:val="apple-converted-space"/>
          <w:rFonts w:ascii="Times New Roman" w:hAnsi="Times New Roman" w:cs="Times New Roman"/>
          <w:sz w:val="24"/>
          <w:szCs w:val="24"/>
          <w:shd w:val="clear" w:color="auto" w:fill="FFFFFF"/>
          <w:lang w:val="de-DE"/>
        </w:rPr>
        <w:t> </w:t>
      </w:r>
      <w:r w:rsidRPr="009B305F">
        <w:rPr>
          <w:rFonts w:ascii="Times New Roman" w:hAnsi="Times New Roman" w:cs="Times New Roman"/>
          <w:sz w:val="24"/>
          <w:szCs w:val="24"/>
          <w:shd w:val="clear" w:color="auto" w:fill="FFFFFF"/>
          <w:lang w:val="de-DE"/>
        </w:rPr>
        <w:t xml:space="preserve">Lehrmittelverlag. </w:t>
      </w:r>
      <w:r w:rsidRPr="009B305F">
        <w:rPr>
          <w:rFonts w:ascii="Times New Roman" w:hAnsi="Times New Roman" w:cs="Times New Roman"/>
          <w:sz w:val="24"/>
          <w:szCs w:val="24"/>
          <w:lang w:val="de-DE"/>
        </w:rPr>
        <w:t>Berlin, 1965. S.58</w:t>
      </w:r>
    </w:p>
  </w:footnote>
  <w:footnote w:id="23">
    <w:p w:rsidR="00864467" w:rsidRPr="009B305F" w:rsidRDefault="00864467" w:rsidP="009B305F">
      <w:pPr>
        <w:pStyle w:val="af4"/>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vertAlign w:val="baseline"/>
        </w:rPr>
        <w:footnoteRef/>
      </w:r>
      <w:r w:rsidRPr="009B305F">
        <w:rPr>
          <w:rFonts w:ascii="Times New Roman" w:hAnsi="Times New Roman" w:cs="Times New Roman"/>
          <w:sz w:val="24"/>
          <w:szCs w:val="24"/>
          <w:lang w:val="de-DE"/>
        </w:rPr>
        <w:t xml:space="preserve"> Zimmermann Manfred: Grundwissen Deutsche Grammatik,</w:t>
      </w:r>
      <w:r w:rsidRPr="009B305F">
        <w:rPr>
          <w:rFonts w:ascii="Times New Roman" w:hAnsi="Times New Roman" w:cs="Times New Roman"/>
          <w:sz w:val="24"/>
          <w:szCs w:val="24"/>
          <w:shd w:val="clear" w:color="auto" w:fill="FFFFFF"/>
          <w:lang w:val="de-DE"/>
        </w:rPr>
        <w:t xml:space="preserve"> Julius Groos Verlag.</w:t>
      </w:r>
      <w:r w:rsidRPr="009B305F">
        <w:rPr>
          <w:rFonts w:ascii="Times New Roman" w:hAnsi="Times New Roman" w:cs="Times New Roman"/>
          <w:sz w:val="24"/>
          <w:szCs w:val="24"/>
          <w:lang w:val="de-DE"/>
        </w:rPr>
        <w:t xml:space="preserve"> Berlin, 1988. S.64</w:t>
      </w:r>
    </w:p>
  </w:footnote>
  <w:footnote w:id="24">
    <w:p w:rsidR="00864467" w:rsidRPr="009B305F" w:rsidRDefault="00864467" w:rsidP="009B305F">
      <w:pPr>
        <w:pStyle w:val="af5"/>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Zimmermann Manfred: Grundwissen Deutsche Grammatik,</w:t>
      </w:r>
      <w:r w:rsidRPr="009B305F">
        <w:rPr>
          <w:rFonts w:ascii="Times New Roman" w:hAnsi="Times New Roman" w:cs="Times New Roman"/>
          <w:sz w:val="24"/>
          <w:szCs w:val="24"/>
          <w:shd w:val="clear" w:color="auto" w:fill="FFFFFF"/>
          <w:lang w:val="de-DE"/>
        </w:rPr>
        <w:t xml:space="preserve"> Julius Groos Verlag.</w:t>
      </w:r>
      <w:r w:rsidRPr="009B305F">
        <w:rPr>
          <w:rFonts w:ascii="Times New Roman" w:hAnsi="Times New Roman" w:cs="Times New Roman"/>
          <w:sz w:val="24"/>
          <w:szCs w:val="24"/>
          <w:lang w:val="de-DE"/>
        </w:rPr>
        <w:t xml:space="preserve"> Berlin, 1988.S.34</w:t>
      </w:r>
    </w:p>
  </w:footnote>
  <w:footnote w:id="25">
    <w:p w:rsidR="00864467" w:rsidRPr="009B305F" w:rsidRDefault="00864467" w:rsidP="009B305F">
      <w:pPr>
        <w:pStyle w:val="af5"/>
        <w:spacing w:line="360" w:lineRule="auto"/>
        <w:jc w:val="both"/>
        <w:rPr>
          <w:rFonts w:ascii="Times New Roman" w:hAnsi="Times New Roman" w:cs="Times New Roman"/>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Zimmermann Manfred: Grundwissen Deutsche Grammatik,</w:t>
      </w:r>
      <w:r w:rsidRPr="009B305F">
        <w:rPr>
          <w:rFonts w:ascii="Times New Roman" w:hAnsi="Times New Roman" w:cs="Times New Roman"/>
          <w:sz w:val="24"/>
          <w:szCs w:val="24"/>
          <w:shd w:val="clear" w:color="auto" w:fill="FFFFFF"/>
          <w:lang w:val="de-DE"/>
        </w:rPr>
        <w:t xml:space="preserve"> Julius Groos Verlag.</w:t>
      </w:r>
      <w:r w:rsidRPr="009B305F">
        <w:rPr>
          <w:rFonts w:ascii="Times New Roman" w:hAnsi="Times New Roman" w:cs="Times New Roman"/>
          <w:sz w:val="24"/>
          <w:szCs w:val="24"/>
          <w:lang w:val="de-DE"/>
        </w:rPr>
        <w:t xml:space="preserve"> Berlin, 1988. S.40</w:t>
      </w:r>
    </w:p>
  </w:footnote>
  <w:footnote w:id="26">
    <w:p w:rsidR="00864467" w:rsidRPr="009B305F" w:rsidRDefault="00864467" w:rsidP="009B305F">
      <w:pPr>
        <w:pStyle w:val="af5"/>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Schmidt W.: Grundlagen der deutschen Grammatik. Eine Einführung in die funktionale Sprachlehre. Berlin, 1965 S.3</w:t>
      </w:r>
    </w:p>
  </w:footnote>
  <w:footnote w:id="27">
    <w:p w:rsidR="00864467" w:rsidRPr="009B305F" w:rsidRDefault="00864467" w:rsidP="009B305F">
      <w:pPr>
        <w:pStyle w:val="af5"/>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Engel Ulrich: Deutsche Grammatik. Agel Verlag. Heidelberg. 1996. S.105.</w:t>
      </w:r>
    </w:p>
  </w:footnote>
  <w:footnote w:id="28">
    <w:p w:rsidR="00864467" w:rsidRPr="009B305F" w:rsidRDefault="00864467" w:rsidP="009B305F">
      <w:pPr>
        <w:pStyle w:val="af5"/>
        <w:spacing w:line="360" w:lineRule="auto"/>
        <w:jc w:val="both"/>
        <w:rPr>
          <w:rFonts w:ascii="Times New Roman" w:hAnsi="Times New Roman" w:cs="Times New Roman"/>
          <w:lang w:val="de-DE"/>
        </w:rPr>
      </w:pPr>
      <w:r w:rsidRPr="009B305F">
        <w:rPr>
          <w:rStyle w:val="af7"/>
          <w:rFonts w:ascii="Times New Roman" w:hAnsi="Times New Roman" w:cs="Times New Roman"/>
        </w:rPr>
        <w:footnoteRef/>
      </w:r>
      <w:r w:rsidRPr="009B305F">
        <w:rPr>
          <w:rFonts w:ascii="Times New Roman" w:hAnsi="Times New Roman" w:cs="Times New Roman"/>
          <w:lang w:val="de-DE"/>
        </w:rPr>
        <w:t xml:space="preserve"> </w:t>
      </w:r>
      <w:r w:rsidRPr="009B305F">
        <w:rPr>
          <w:rFonts w:ascii="Times New Roman" w:hAnsi="Times New Roman" w:cs="Times New Roman"/>
          <w:sz w:val="24"/>
          <w:szCs w:val="24"/>
          <w:lang w:val="de-DE"/>
        </w:rPr>
        <w:t xml:space="preserve">Engel Ulrich: Deutsche Grammatik, </w:t>
      </w:r>
      <w:r w:rsidRPr="009B305F">
        <w:rPr>
          <w:rStyle w:val="citation"/>
          <w:rFonts w:ascii="Times New Roman" w:hAnsi="Times New Roman" w:cs="Times New Roman"/>
          <w:sz w:val="24"/>
          <w:szCs w:val="24"/>
          <w:lang w:val="de-DE"/>
        </w:rPr>
        <w:t>Verlag Enzyklopädie.</w:t>
      </w:r>
      <w:r w:rsidRPr="009B305F">
        <w:rPr>
          <w:rFonts w:ascii="Times New Roman" w:hAnsi="Times New Roman" w:cs="Times New Roman"/>
          <w:sz w:val="24"/>
          <w:szCs w:val="24"/>
          <w:lang w:val="de-DE"/>
        </w:rPr>
        <w:t xml:space="preserve"> Heidelberg.</w:t>
      </w:r>
      <w:r w:rsidRPr="009B305F">
        <w:rPr>
          <w:rStyle w:val="a4"/>
          <w:rFonts w:ascii="Times New Roman" w:hAnsi="Times New Roman" w:cs="Times New Roman"/>
          <w:sz w:val="24"/>
          <w:szCs w:val="24"/>
          <w:lang w:val="de-DE"/>
        </w:rPr>
        <w:t xml:space="preserve"> </w:t>
      </w:r>
      <w:r w:rsidRPr="009B305F">
        <w:rPr>
          <w:rFonts w:ascii="Times New Roman" w:hAnsi="Times New Roman" w:cs="Times New Roman"/>
          <w:sz w:val="24"/>
          <w:szCs w:val="24"/>
          <w:lang w:val="de-DE"/>
        </w:rPr>
        <w:t xml:space="preserve"> 1996. S.85</w:t>
      </w:r>
    </w:p>
  </w:footnote>
  <w:footnote w:id="29">
    <w:p w:rsidR="00864467" w:rsidRPr="009B305F" w:rsidRDefault="00864467" w:rsidP="009B305F">
      <w:pPr>
        <w:pStyle w:val="af5"/>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Engel Ulrich: Deutsche Grammatik. Agel Verlag. Heidelberg. 1996. S.78</w:t>
      </w:r>
    </w:p>
  </w:footnote>
  <w:footnote w:id="30">
    <w:p w:rsidR="00864467" w:rsidRPr="009B305F" w:rsidRDefault="00864467" w:rsidP="009B305F">
      <w:pPr>
        <w:pStyle w:val="af5"/>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Engel Ulrich: Deutsche Grammatik. Agel Verlag. Heidelberg. 1996 S.115</w:t>
      </w:r>
    </w:p>
  </w:footnote>
  <w:footnote w:id="31">
    <w:p w:rsidR="00864467" w:rsidRPr="009B305F" w:rsidRDefault="00864467" w:rsidP="009B305F">
      <w:pPr>
        <w:autoSpaceDE w:val="0"/>
        <w:autoSpaceDN w:val="0"/>
        <w:adjustRightInd w:val="0"/>
        <w:spacing w:after="0" w:line="360" w:lineRule="auto"/>
        <w:jc w:val="both"/>
        <w:rPr>
          <w:rFonts w:ascii="Times New Roman" w:hAnsi="Times New Roman" w:cs="Times New Roman"/>
          <w:color w:val="231F20"/>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w:t>
      </w:r>
      <w:r w:rsidRPr="009B305F">
        <w:rPr>
          <w:rFonts w:ascii="Times New Roman" w:hAnsi="Times New Roman" w:cs="Times New Roman"/>
          <w:color w:val="231F20"/>
          <w:sz w:val="24"/>
          <w:szCs w:val="24"/>
          <w:lang w:val="de-DE"/>
        </w:rPr>
        <w:t xml:space="preserve">Eroms Hans-Werner: Grammatik. </w:t>
      </w:r>
      <w:r w:rsidRPr="009B305F">
        <w:rPr>
          <w:rStyle w:val="citation"/>
          <w:rFonts w:ascii="Times New Roman" w:hAnsi="Times New Roman" w:cs="Times New Roman"/>
          <w:sz w:val="24"/>
          <w:szCs w:val="24"/>
          <w:lang w:val="de-DE"/>
        </w:rPr>
        <w:t>Agel Verlag.</w:t>
      </w:r>
      <w:r w:rsidRPr="009B305F">
        <w:rPr>
          <w:rStyle w:val="a4"/>
          <w:rFonts w:ascii="Times New Roman" w:hAnsi="Times New Roman" w:cs="Times New Roman"/>
          <w:sz w:val="24"/>
          <w:szCs w:val="24"/>
          <w:lang w:val="de-DE"/>
        </w:rPr>
        <w:t xml:space="preserve"> </w:t>
      </w:r>
      <w:r w:rsidRPr="009B305F">
        <w:rPr>
          <w:rStyle w:val="citation"/>
          <w:rFonts w:ascii="Times New Roman" w:hAnsi="Times New Roman" w:cs="Times New Roman"/>
          <w:sz w:val="24"/>
          <w:szCs w:val="24"/>
          <w:lang w:val="de-DE"/>
        </w:rPr>
        <w:t>Verlag Enzyklopädie.</w:t>
      </w:r>
      <w:r w:rsidRPr="009B305F">
        <w:rPr>
          <w:rFonts w:ascii="Times New Roman" w:hAnsi="Times New Roman" w:cs="Times New Roman"/>
          <w:color w:val="231F20"/>
          <w:sz w:val="24"/>
          <w:szCs w:val="24"/>
          <w:lang w:val="de-DE"/>
        </w:rPr>
        <w:t xml:space="preserve"> Heidelberg.1990 S.53</w:t>
      </w:r>
    </w:p>
  </w:footnote>
  <w:footnote w:id="32">
    <w:p w:rsidR="00864467" w:rsidRPr="009B305F" w:rsidRDefault="00864467" w:rsidP="009B305F">
      <w:pPr>
        <w:pStyle w:val="af5"/>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Engel Ulrich , Kurze  Grammatik der deutschen Sprache. Verlag Enzyklopedie. München. 2002. S.43</w:t>
      </w:r>
    </w:p>
  </w:footnote>
  <w:footnote w:id="33">
    <w:p w:rsidR="00864467" w:rsidRPr="009B305F" w:rsidRDefault="00864467" w:rsidP="009B305F">
      <w:pPr>
        <w:pStyle w:val="af5"/>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Engel Ulrich: Deutsche Grammatik, </w:t>
      </w:r>
      <w:r w:rsidRPr="009B305F">
        <w:rPr>
          <w:rStyle w:val="citation"/>
          <w:rFonts w:ascii="Times New Roman" w:hAnsi="Times New Roman" w:cs="Times New Roman"/>
          <w:sz w:val="24"/>
          <w:szCs w:val="24"/>
          <w:lang w:val="de-DE"/>
        </w:rPr>
        <w:t>Verlag Enzyklopädie.</w:t>
      </w:r>
      <w:r w:rsidRPr="009B305F">
        <w:rPr>
          <w:rFonts w:ascii="Times New Roman" w:hAnsi="Times New Roman" w:cs="Times New Roman"/>
          <w:sz w:val="24"/>
          <w:szCs w:val="24"/>
          <w:shd w:val="clear" w:color="auto" w:fill="FFFFFF"/>
          <w:lang w:val="de-DE"/>
        </w:rPr>
        <w:t xml:space="preserve"> </w:t>
      </w:r>
      <w:r w:rsidRPr="009B305F">
        <w:rPr>
          <w:rFonts w:ascii="Times New Roman" w:hAnsi="Times New Roman" w:cs="Times New Roman"/>
          <w:sz w:val="24"/>
          <w:szCs w:val="24"/>
          <w:lang w:val="de-DE"/>
        </w:rPr>
        <w:t>Heidelberg. 1996 S.45</w:t>
      </w:r>
    </w:p>
  </w:footnote>
  <w:footnote w:id="34">
    <w:p w:rsidR="00864467" w:rsidRPr="009B305F" w:rsidRDefault="00864467" w:rsidP="009B305F">
      <w:pPr>
        <w:pStyle w:val="af5"/>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Engel Ulrich:  Kurze  Grammatik der deutschen Sprache. München. 2002. S.96</w:t>
      </w:r>
    </w:p>
  </w:footnote>
  <w:footnote w:id="35">
    <w:p w:rsidR="00864467" w:rsidRPr="009B305F" w:rsidRDefault="00864467" w:rsidP="009B305F">
      <w:pPr>
        <w:pStyle w:val="af5"/>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Engel Ulrich: Kurze  Grammatik der deutschen Sprache, </w:t>
      </w:r>
      <w:r w:rsidRPr="009B305F">
        <w:rPr>
          <w:rFonts w:ascii="Times New Roman" w:hAnsi="Times New Roman" w:cs="Times New Roman"/>
          <w:sz w:val="24"/>
          <w:szCs w:val="24"/>
          <w:shd w:val="clear" w:color="auto" w:fill="FFFFFF"/>
          <w:lang w:val="de-DE"/>
        </w:rPr>
        <w:t>Langenscheidt Verlag.</w:t>
      </w:r>
      <w:r w:rsidRPr="009B305F">
        <w:rPr>
          <w:rFonts w:ascii="Times New Roman" w:hAnsi="Times New Roman" w:cs="Times New Roman"/>
          <w:sz w:val="24"/>
          <w:szCs w:val="24"/>
          <w:lang w:val="de-DE"/>
        </w:rPr>
        <w:t xml:space="preserve"> München. 2002. S.85.</w:t>
      </w:r>
    </w:p>
  </w:footnote>
  <w:footnote w:id="36">
    <w:p w:rsidR="00864467" w:rsidRPr="009B305F" w:rsidRDefault="00864467" w:rsidP="009B305F">
      <w:pPr>
        <w:autoSpaceDE w:val="0"/>
        <w:autoSpaceDN w:val="0"/>
        <w:adjustRightInd w:val="0"/>
        <w:spacing w:after="0" w:line="360" w:lineRule="auto"/>
        <w:jc w:val="both"/>
        <w:rPr>
          <w:rFonts w:ascii="Times New Roman" w:hAnsi="Times New Roman" w:cs="Times New Roman"/>
          <w:color w:val="231F20"/>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w:t>
      </w:r>
      <w:r w:rsidRPr="009B305F">
        <w:rPr>
          <w:rFonts w:ascii="Times New Roman" w:hAnsi="Times New Roman" w:cs="Times New Roman"/>
          <w:color w:val="231F20"/>
          <w:sz w:val="24"/>
          <w:szCs w:val="24"/>
          <w:lang w:val="de-DE"/>
        </w:rPr>
        <w:t>Heringer  Grammatik und Stil.</w:t>
      </w:r>
      <w:r w:rsidRPr="009B305F">
        <w:rPr>
          <w:rFonts w:ascii="Times New Roman" w:hAnsi="Times New Roman" w:cs="Times New Roman"/>
          <w:sz w:val="24"/>
          <w:szCs w:val="24"/>
          <w:lang w:val="de-DE"/>
        </w:rPr>
        <w:t xml:space="preserve"> Agel Verlag.</w:t>
      </w:r>
      <w:r w:rsidRPr="009B305F">
        <w:rPr>
          <w:rFonts w:ascii="Times New Roman" w:hAnsi="Times New Roman" w:cs="Times New Roman"/>
          <w:color w:val="231F20"/>
          <w:sz w:val="24"/>
          <w:szCs w:val="24"/>
          <w:lang w:val="de-DE"/>
        </w:rPr>
        <w:t xml:space="preserve"> Bielefeld.  1989</w:t>
      </w:r>
    </w:p>
  </w:footnote>
  <w:footnote w:id="37">
    <w:p w:rsidR="00864467" w:rsidRPr="009B305F" w:rsidRDefault="00864467" w:rsidP="009B305F">
      <w:pPr>
        <w:pStyle w:val="af5"/>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Zimmermann Manfred: Grundwissen Deutsche Grammatik. </w:t>
      </w:r>
      <w:r w:rsidRPr="009B305F">
        <w:rPr>
          <w:rFonts w:ascii="Times New Roman" w:hAnsi="Times New Roman" w:cs="Times New Roman"/>
          <w:sz w:val="24"/>
          <w:szCs w:val="24"/>
          <w:shd w:val="clear" w:color="auto" w:fill="FFFFFF"/>
          <w:lang w:val="de-DE"/>
        </w:rPr>
        <w:t xml:space="preserve">Julius Groos Verlag. </w:t>
      </w:r>
      <w:r w:rsidRPr="009B305F">
        <w:rPr>
          <w:rFonts w:ascii="Times New Roman" w:hAnsi="Times New Roman" w:cs="Times New Roman"/>
          <w:sz w:val="24"/>
          <w:szCs w:val="24"/>
          <w:lang w:val="de-DE"/>
        </w:rPr>
        <w:t>Berlin, 1988. S.76</w:t>
      </w:r>
    </w:p>
  </w:footnote>
  <w:footnote w:id="38">
    <w:p w:rsidR="00864467" w:rsidRPr="009B305F" w:rsidRDefault="00864467" w:rsidP="009B305F">
      <w:pPr>
        <w:pStyle w:val="af5"/>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Engel Ulrich:  Kurze  Grammatik der deutschen Sprache. </w:t>
      </w:r>
      <w:r w:rsidRPr="009B305F">
        <w:rPr>
          <w:rStyle w:val="citation"/>
          <w:rFonts w:ascii="Times New Roman" w:hAnsi="Times New Roman" w:cs="Times New Roman"/>
          <w:sz w:val="24"/>
          <w:szCs w:val="24"/>
          <w:lang w:val="de-DE"/>
        </w:rPr>
        <w:t>Verlag Enzyklopädie.</w:t>
      </w:r>
      <w:r w:rsidRPr="009B305F">
        <w:rPr>
          <w:rFonts w:ascii="Times New Roman" w:hAnsi="Times New Roman" w:cs="Times New Roman"/>
          <w:sz w:val="24"/>
          <w:szCs w:val="24"/>
          <w:lang w:val="de-DE"/>
        </w:rPr>
        <w:t xml:space="preserve"> München, 2002. S.112</w:t>
      </w:r>
    </w:p>
    <w:p w:rsidR="00864467" w:rsidRPr="009B305F" w:rsidRDefault="00864467" w:rsidP="009B305F">
      <w:pPr>
        <w:pStyle w:val="af5"/>
        <w:spacing w:line="360" w:lineRule="auto"/>
        <w:jc w:val="both"/>
        <w:rPr>
          <w:rFonts w:ascii="Times New Roman" w:hAnsi="Times New Roman" w:cs="Times New Roman"/>
          <w:sz w:val="24"/>
          <w:szCs w:val="24"/>
          <w:lang w:val="de-DE"/>
        </w:rPr>
      </w:pPr>
    </w:p>
  </w:footnote>
  <w:footnote w:id="39">
    <w:p w:rsidR="00864467" w:rsidRPr="009B305F" w:rsidRDefault="00864467" w:rsidP="009B305F">
      <w:pPr>
        <w:pStyle w:val="af5"/>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Lutz Götze/Ernest W.B. Hess-Lüttich. Bertelsmann: Grammatik der deutschen Sprache. Sprachsystem und Sprachgebrauch. München,  Bertelsmann Lexikon Verlag Gütersloh. 1999. S.43</w:t>
      </w:r>
    </w:p>
  </w:footnote>
  <w:footnote w:id="40">
    <w:p w:rsidR="00864467" w:rsidRPr="009B305F" w:rsidRDefault="00864467" w:rsidP="009B305F">
      <w:pPr>
        <w:pStyle w:val="af5"/>
        <w:spacing w:line="360" w:lineRule="auto"/>
        <w:jc w:val="both"/>
        <w:rPr>
          <w:rFonts w:ascii="Times New Roman" w:hAnsi="Times New Roman" w:cs="Times New Roman"/>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Hentschel Elke, Weydt  Harald: Handbuch der deutschen Grammatik </w:t>
      </w:r>
      <w:r w:rsidRPr="009B305F">
        <w:rPr>
          <w:rFonts w:ascii="Times New Roman" w:hAnsi="Times New Roman" w:cs="Times New Roman"/>
          <w:sz w:val="24"/>
          <w:szCs w:val="24"/>
          <w:shd w:val="clear" w:color="auto" w:fill="FFFFFF"/>
          <w:lang w:val="de-DE"/>
        </w:rPr>
        <w:t>Engelsdorfer Verlag</w:t>
      </w:r>
      <w:r w:rsidRPr="009B305F">
        <w:rPr>
          <w:rFonts w:ascii="Times New Roman" w:hAnsi="Times New Roman" w:cs="Times New Roman"/>
          <w:sz w:val="24"/>
          <w:szCs w:val="24"/>
          <w:lang w:val="de-DE"/>
        </w:rPr>
        <w:t xml:space="preserve"> 2002 S.33</w:t>
      </w:r>
    </w:p>
  </w:footnote>
  <w:footnote w:id="41">
    <w:p w:rsidR="00864467" w:rsidRPr="009B305F" w:rsidRDefault="00864467" w:rsidP="009B305F">
      <w:pPr>
        <w:pStyle w:val="af4"/>
        <w:spacing w:line="360" w:lineRule="auto"/>
        <w:jc w:val="both"/>
        <w:rPr>
          <w:rFonts w:ascii="Times New Roman" w:hAnsi="Times New Roman" w:cs="Times New Roman"/>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lang w:val="de-DE"/>
        </w:rPr>
        <w:t xml:space="preserve"> Buscha A., Szita S. : Grammatik, Grammatik Deutsch als Fremdsprache, Verlag </w:t>
      </w:r>
      <w:r w:rsidRPr="009B305F">
        <w:rPr>
          <w:rFonts w:ascii="Times New Roman" w:hAnsi="Times New Roman" w:cs="Times New Roman"/>
          <w:shd w:val="clear" w:color="auto" w:fill="FFFFFF"/>
          <w:lang w:val="de-DE"/>
        </w:rPr>
        <w:t>Schubert. Leipzig,  2011 S.33</w:t>
      </w:r>
    </w:p>
    <w:p w:rsidR="00864467" w:rsidRPr="009B305F" w:rsidRDefault="00864467" w:rsidP="009B305F">
      <w:pPr>
        <w:pStyle w:val="af5"/>
        <w:spacing w:line="360" w:lineRule="auto"/>
        <w:jc w:val="both"/>
        <w:rPr>
          <w:rFonts w:ascii="Times New Roman" w:hAnsi="Times New Roman" w:cs="Times New Roman"/>
          <w:lang w:val="de-DE"/>
        </w:rPr>
      </w:pPr>
    </w:p>
  </w:footnote>
  <w:footnote w:id="42">
    <w:p w:rsidR="00864467" w:rsidRPr="009B305F" w:rsidRDefault="00864467" w:rsidP="009B305F">
      <w:pPr>
        <w:pStyle w:val="af4"/>
        <w:spacing w:line="360" w:lineRule="auto"/>
        <w:jc w:val="both"/>
        <w:rPr>
          <w:rFonts w:ascii="Times New Roman" w:hAnsi="Times New Roman" w:cs="Times New Roman"/>
          <w:sz w:val="24"/>
          <w:szCs w:val="24"/>
          <w:shd w:val="clear" w:color="auto" w:fill="FFFFFF"/>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Buscha A., Szita S. : Grammatik, Grammatik Deutsch als Fremdsprache, Verlag </w:t>
      </w:r>
      <w:r w:rsidRPr="009B305F">
        <w:rPr>
          <w:rFonts w:ascii="Times New Roman" w:hAnsi="Times New Roman" w:cs="Times New Roman"/>
          <w:sz w:val="24"/>
          <w:szCs w:val="24"/>
          <w:shd w:val="clear" w:color="auto" w:fill="FFFFFF"/>
          <w:lang w:val="de-DE"/>
        </w:rPr>
        <w:t>Schubert. Leipzig,  2011. S.36</w:t>
      </w:r>
    </w:p>
  </w:footnote>
  <w:footnote w:id="43">
    <w:p w:rsidR="00864467" w:rsidRPr="009B305F" w:rsidRDefault="00864467" w:rsidP="009B305F">
      <w:pPr>
        <w:pStyle w:val="af4"/>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Duden: Grammatik.</w:t>
      </w:r>
      <w:r w:rsidRPr="009B305F">
        <w:rPr>
          <w:rFonts w:ascii="Times New Roman" w:hAnsi="Times New Roman" w:cs="Times New Roman"/>
          <w:sz w:val="24"/>
          <w:szCs w:val="24"/>
          <w:bdr w:val="none" w:sz="0" w:space="0" w:color="auto" w:frame="1"/>
          <w:shd w:val="clear" w:color="auto" w:fill="FFFFFF"/>
          <w:lang w:val="de-DE"/>
        </w:rPr>
        <w:t xml:space="preserve"> </w:t>
      </w:r>
      <w:r w:rsidRPr="009B305F">
        <w:rPr>
          <w:rStyle w:val="af8"/>
          <w:rFonts w:ascii="Times New Roman" w:hAnsi="Times New Roman" w:cs="Times New Roman"/>
          <w:b w:val="0"/>
          <w:sz w:val="24"/>
          <w:szCs w:val="24"/>
          <w:bdr w:val="none" w:sz="0" w:space="0" w:color="auto" w:frame="1"/>
          <w:shd w:val="clear" w:color="auto" w:fill="FFFFFF"/>
          <w:lang w:val="de-DE"/>
        </w:rPr>
        <w:t>Verlag:</w:t>
      </w:r>
      <w:r w:rsidRPr="009B305F">
        <w:rPr>
          <w:rFonts w:ascii="Times New Roman" w:hAnsi="Times New Roman" w:cs="Times New Roman"/>
          <w:sz w:val="24"/>
          <w:szCs w:val="24"/>
          <w:shd w:val="clear" w:color="auto" w:fill="FFFFFF"/>
          <w:lang w:val="de-DE"/>
        </w:rPr>
        <w:t> Bibliographisches Institut &amp; F. A. Brockhaus AG. Mannheim. 2004.  S.75</w:t>
      </w:r>
    </w:p>
  </w:footnote>
  <w:footnote w:id="44">
    <w:p w:rsidR="00864467" w:rsidRPr="009B305F" w:rsidRDefault="00864467" w:rsidP="009B305F">
      <w:pPr>
        <w:pStyle w:val="af4"/>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rPr>
        <w:footnoteRef/>
      </w:r>
      <w:r w:rsidRPr="009B305F">
        <w:rPr>
          <w:rFonts w:ascii="Times New Roman" w:hAnsi="Times New Roman" w:cs="Times New Roman"/>
          <w:lang w:val="de-DE"/>
        </w:rPr>
        <w:t xml:space="preserve"> </w:t>
      </w:r>
      <w:r w:rsidRPr="009B305F">
        <w:rPr>
          <w:rFonts w:ascii="Times New Roman" w:hAnsi="Times New Roman" w:cs="Times New Roman"/>
          <w:sz w:val="24"/>
          <w:szCs w:val="24"/>
          <w:shd w:val="clear" w:color="auto" w:fill="FFFFFF"/>
          <w:lang w:val="de-DE"/>
        </w:rPr>
        <w:t>Glinz H.: Deutsche Grammatik I. Athenaeum Verlag. Wiesbaden.  1971. S.67</w:t>
      </w:r>
    </w:p>
  </w:footnote>
  <w:footnote w:id="45">
    <w:p w:rsidR="00864467" w:rsidRPr="009B305F" w:rsidRDefault="00864467" w:rsidP="009B305F">
      <w:pPr>
        <w:pStyle w:val="af4"/>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w:t>
      </w:r>
      <w:r w:rsidRPr="009B305F">
        <w:rPr>
          <w:rFonts w:ascii="Times New Roman" w:hAnsi="Times New Roman" w:cs="Times New Roman"/>
          <w:sz w:val="24"/>
          <w:szCs w:val="24"/>
          <w:shd w:val="clear" w:color="auto" w:fill="FFFFFF"/>
          <w:lang w:val="de-DE"/>
        </w:rPr>
        <w:t>Heinz F.: Langenscheidts Grammatiktafel Deutsch. Langenscheidt Verlag, Berlin. 2000. S.45</w:t>
      </w:r>
    </w:p>
    <w:p w:rsidR="00864467" w:rsidRPr="009B305F" w:rsidRDefault="00864467" w:rsidP="009B305F">
      <w:pPr>
        <w:pStyle w:val="af5"/>
        <w:spacing w:line="360" w:lineRule="auto"/>
        <w:jc w:val="both"/>
        <w:rPr>
          <w:rFonts w:ascii="Times New Roman" w:hAnsi="Times New Roman" w:cs="Times New Roman"/>
          <w:lang w:val="de-DE"/>
        </w:rPr>
      </w:pPr>
    </w:p>
  </w:footnote>
  <w:footnote w:id="46">
    <w:p w:rsidR="00864467" w:rsidRPr="009B305F" w:rsidRDefault="00864467" w:rsidP="009B305F">
      <w:pPr>
        <w:pStyle w:val="a6"/>
        <w:tabs>
          <w:tab w:val="left" w:pos="284"/>
        </w:tabs>
        <w:spacing w:after="0" w:line="360" w:lineRule="auto"/>
        <w:ind w:left="0"/>
        <w:jc w:val="both"/>
        <w:rPr>
          <w:rFonts w:ascii="Times New Roman" w:hAnsi="Times New Roman" w:cs="Times New Roman"/>
          <w:sz w:val="28"/>
          <w:szCs w:val="28"/>
          <w:lang w:val="de-DE"/>
        </w:rPr>
      </w:pPr>
      <w:r w:rsidRPr="009B305F">
        <w:rPr>
          <w:rStyle w:val="af7"/>
          <w:rFonts w:ascii="Times New Roman" w:hAnsi="Times New Roman" w:cs="Times New Roman"/>
        </w:rPr>
        <w:footnoteRef/>
      </w:r>
      <w:r w:rsidRPr="009B305F">
        <w:rPr>
          <w:rFonts w:ascii="Times New Roman" w:hAnsi="Times New Roman" w:cs="Times New Roman"/>
          <w:lang w:val="de-DE"/>
        </w:rPr>
        <w:t xml:space="preserve"> </w:t>
      </w:r>
      <w:r w:rsidRPr="009B305F">
        <w:rPr>
          <w:rFonts w:ascii="Times New Roman" w:hAnsi="Times New Roman" w:cs="Times New Roman"/>
          <w:sz w:val="24"/>
          <w:szCs w:val="24"/>
          <w:shd w:val="clear" w:color="auto" w:fill="FFFFFF"/>
          <w:lang w:val="de-DE"/>
        </w:rPr>
        <w:t>Heinz F. :Langenscheidts Grammatiktafel Deutsch. Langenscheidt Verlag. Berlin. 2000. S. 78</w:t>
      </w:r>
    </w:p>
    <w:p w:rsidR="00864467" w:rsidRPr="009B305F" w:rsidRDefault="00864467" w:rsidP="009B305F">
      <w:pPr>
        <w:pStyle w:val="af5"/>
        <w:spacing w:line="360" w:lineRule="auto"/>
        <w:jc w:val="both"/>
        <w:rPr>
          <w:rFonts w:ascii="Times New Roman" w:hAnsi="Times New Roman" w:cs="Times New Roman"/>
          <w:lang w:val="de-DE"/>
        </w:rPr>
      </w:pPr>
    </w:p>
  </w:footnote>
  <w:footnote w:id="47">
    <w:p w:rsidR="00864467" w:rsidRPr="009B305F" w:rsidRDefault="00864467" w:rsidP="009B305F">
      <w:pPr>
        <w:pStyle w:val="af4"/>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w:t>
      </w:r>
      <w:r w:rsidRPr="009B305F">
        <w:rPr>
          <w:rStyle w:val="citation"/>
          <w:rFonts w:ascii="Times New Roman" w:hAnsi="Times New Roman" w:cs="Times New Roman"/>
          <w:iCs/>
          <w:sz w:val="24"/>
          <w:szCs w:val="24"/>
          <w:lang w:val="de-DE"/>
        </w:rPr>
        <w:t>Helbig G., Buscha J:</w:t>
      </w:r>
      <w:r w:rsidRPr="009B305F">
        <w:rPr>
          <w:rStyle w:val="apple-converted-space"/>
          <w:rFonts w:ascii="Times New Roman" w:hAnsi="Times New Roman" w:cs="Times New Roman"/>
          <w:sz w:val="24"/>
          <w:szCs w:val="24"/>
          <w:lang w:val="de-DE"/>
        </w:rPr>
        <w:t> </w:t>
      </w:r>
      <w:r w:rsidRPr="009B305F">
        <w:rPr>
          <w:rStyle w:val="citation"/>
          <w:rFonts w:ascii="Times New Roman" w:hAnsi="Times New Roman" w:cs="Times New Roman"/>
          <w:sz w:val="24"/>
          <w:szCs w:val="24"/>
          <w:lang w:val="de-DE"/>
        </w:rPr>
        <w:t>Deutsche Grammatik. — Langenscheidt, Verlag Enzyklopädie, Berlin, 1984, 2001. S.38</w:t>
      </w:r>
    </w:p>
  </w:footnote>
  <w:footnote w:id="48">
    <w:p w:rsidR="00864467" w:rsidRPr="009B305F" w:rsidRDefault="00864467" w:rsidP="009B305F">
      <w:pPr>
        <w:pStyle w:val="af4"/>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w:t>
      </w:r>
      <w:r w:rsidRPr="009B305F">
        <w:rPr>
          <w:rStyle w:val="citation"/>
          <w:rFonts w:ascii="Times New Roman" w:hAnsi="Times New Roman" w:cs="Times New Roman"/>
          <w:iCs/>
          <w:sz w:val="24"/>
          <w:szCs w:val="24"/>
          <w:lang w:val="de-DE"/>
        </w:rPr>
        <w:t>Pahlow H.</w:t>
      </w:r>
      <w:r w:rsidRPr="009B305F">
        <w:rPr>
          <w:rStyle w:val="apple-converted-space"/>
          <w:rFonts w:ascii="Times New Roman" w:hAnsi="Times New Roman" w:cs="Times New Roman"/>
          <w:sz w:val="24"/>
          <w:szCs w:val="24"/>
          <w:lang w:val="de-DE"/>
        </w:rPr>
        <w:t> </w:t>
      </w:r>
      <w:r w:rsidRPr="009B305F">
        <w:rPr>
          <w:rStyle w:val="citation"/>
          <w:rFonts w:ascii="Times New Roman" w:hAnsi="Times New Roman" w:cs="Times New Roman"/>
          <w:sz w:val="24"/>
          <w:szCs w:val="24"/>
          <w:lang w:val="de-DE"/>
        </w:rPr>
        <w:t xml:space="preserve">Deutsche Grammatik — einfach, kompakt und übersichtlich. — </w:t>
      </w:r>
      <w:r w:rsidRPr="009B305F">
        <w:rPr>
          <w:rFonts w:ascii="Times New Roman" w:hAnsi="Times New Roman" w:cs="Times New Roman"/>
          <w:sz w:val="24"/>
          <w:szCs w:val="24"/>
          <w:shd w:val="clear" w:color="auto" w:fill="FFFFFF"/>
          <w:lang w:val="de-DE"/>
        </w:rPr>
        <w:t>Engelsdorfer Verlag; Auflage: 1 (3. September 2010)</w:t>
      </w:r>
      <w:r w:rsidRPr="009B305F">
        <w:rPr>
          <w:rStyle w:val="citation"/>
          <w:rFonts w:ascii="Times New Roman" w:hAnsi="Times New Roman" w:cs="Times New Roman"/>
          <w:sz w:val="24"/>
          <w:szCs w:val="24"/>
          <w:lang w:val="de-DE"/>
        </w:rPr>
        <w:t>Leipzig, 2010.  S.27</w:t>
      </w:r>
      <w:r w:rsidRPr="009B305F">
        <w:rPr>
          <w:rFonts w:ascii="Times New Roman" w:hAnsi="Times New Roman" w:cs="Times New Roman"/>
          <w:sz w:val="24"/>
          <w:szCs w:val="24"/>
          <w:lang w:val="de-DE"/>
        </w:rPr>
        <w:t xml:space="preserve"> </w:t>
      </w:r>
    </w:p>
    <w:p w:rsidR="00864467" w:rsidRPr="009B305F" w:rsidRDefault="00864467" w:rsidP="009B305F">
      <w:pPr>
        <w:pStyle w:val="af5"/>
        <w:spacing w:line="360" w:lineRule="auto"/>
        <w:jc w:val="both"/>
        <w:rPr>
          <w:rFonts w:ascii="Times New Roman" w:hAnsi="Times New Roman" w:cs="Times New Roman"/>
          <w:lang w:val="de-DE"/>
        </w:rPr>
      </w:pPr>
    </w:p>
  </w:footnote>
  <w:footnote w:id="49">
    <w:p w:rsidR="00864467" w:rsidRPr="009B305F" w:rsidRDefault="00864467" w:rsidP="009B305F">
      <w:pPr>
        <w:shd w:val="clear" w:color="auto" w:fill="FFFFFF"/>
        <w:tabs>
          <w:tab w:val="left" w:pos="284"/>
        </w:tabs>
        <w:spacing w:after="0" w:line="360" w:lineRule="auto"/>
        <w:ind w:left="720"/>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w:t>
      </w:r>
      <w:r w:rsidRPr="009B305F">
        <w:rPr>
          <w:rStyle w:val="citation"/>
          <w:rFonts w:ascii="Times New Roman" w:hAnsi="Times New Roman" w:cs="Times New Roman"/>
          <w:iCs/>
          <w:sz w:val="24"/>
          <w:szCs w:val="24"/>
          <w:lang w:val="de-DE"/>
        </w:rPr>
        <w:t>Pahlow H.:</w:t>
      </w:r>
      <w:r w:rsidRPr="009B305F">
        <w:rPr>
          <w:rStyle w:val="apple-converted-space"/>
          <w:rFonts w:ascii="Times New Roman" w:hAnsi="Times New Roman" w:cs="Times New Roman"/>
          <w:sz w:val="24"/>
          <w:szCs w:val="24"/>
          <w:lang w:val="de-DE"/>
        </w:rPr>
        <w:t> </w:t>
      </w:r>
      <w:r w:rsidRPr="009B305F">
        <w:rPr>
          <w:rStyle w:val="citation"/>
          <w:rFonts w:ascii="Times New Roman" w:hAnsi="Times New Roman" w:cs="Times New Roman"/>
          <w:sz w:val="24"/>
          <w:szCs w:val="24"/>
          <w:lang w:val="de-DE"/>
        </w:rPr>
        <w:t xml:space="preserve">Deutsche Grammatik — einfach, kompakt und übersichtlich. — </w:t>
      </w:r>
      <w:r w:rsidRPr="009B305F">
        <w:rPr>
          <w:rFonts w:ascii="Times New Roman" w:hAnsi="Times New Roman" w:cs="Times New Roman"/>
          <w:sz w:val="24"/>
          <w:szCs w:val="24"/>
          <w:shd w:val="clear" w:color="auto" w:fill="FFFFFF"/>
          <w:lang w:val="de-DE"/>
        </w:rPr>
        <w:t>Engelsdorfer Verlag; Auflage: 1 (3. September 2010)</w:t>
      </w:r>
      <w:r w:rsidRPr="009B305F">
        <w:rPr>
          <w:rStyle w:val="citation"/>
          <w:rFonts w:ascii="Times New Roman" w:hAnsi="Times New Roman" w:cs="Times New Roman"/>
          <w:sz w:val="24"/>
          <w:szCs w:val="24"/>
          <w:lang w:val="de-DE"/>
        </w:rPr>
        <w:t>Leipzig, 2010. </w:t>
      </w:r>
      <w:r w:rsidRPr="009B305F">
        <w:rPr>
          <w:rFonts w:ascii="Times New Roman" w:hAnsi="Times New Roman" w:cs="Times New Roman"/>
          <w:sz w:val="24"/>
          <w:szCs w:val="24"/>
          <w:lang w:val="de-DE"/>
        </w:rPr>
        <w:t>S.30</w:t>
      </w:r>
    </w:p>
    <w:p w:rsidR="00864467" w:rsidRPr="009B305F" w:rsidRDefault="00864467" w:rsidP="009B305F">
      <w:pPr>
        <w:pStyle w:val="af5"/>
        <w:spacing w:line="360" w:lineRule="auto"/>
        <w:jc w:val="both"/>
        <w:rPr>
          <w:rFonts w:ascii="Times New Roman" w:hAnsi="Times New Roman" w:cs="Times New Roman"/>
          <w:lang w:val="de-DE"/>
        </w:rPr>
      </w:pPr>
    </w:p>
  </w:footnote>
  <w:footnote w:id="50">
    <w:p w:rsidR="00864467" w:rsidRPr="009B305F" w:rsidRDefault="00864467" w:rsidP="009B305F">
      <w:pPr>
        <w:pStyle w:val="af4"/>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rPr>
        <w:footnoteRef/>
      </w:r>
      <w:r w:rsidRPr="009B305F">
        <w:rPr>
          <w:rFonts w:ascii="Times New Roman" w:hAnsi="Times New Roman" w:cs="Times New Roman"/>
          <w:lang w:val="de-DE"/>
        </w:rPr>
        <w:t xml:space="preserve"> </w:t>
      </w:r>
      <w:r w:rsidRPr="009B305F">
        <w:rPr>
          <w:rFonts w:ascii="Times New Roman" w:eastAsia="Calibri" w:hAnsi="Times New Roman" w:cs="Times New Roman"/>
          <w:sz w:val="24"/>
          <w:szCs w:val="24"/>
          <w:lang w:val="de-DE"/>
        </w:rPr>
        <w:t>Grimm, J. Deut</w:t>
      </w:r>
      <w:r w:rsidRPr="009B305F">
        <w:rPr>
          <w:rFonts w:ascii="Times New Roman" w:hAnsi="Times New Roman" w:cs="Times New Roman"/>
          <w:sz w:val="24"/>
          <w:szCs w:val="24"/>
          <w:lang w:val="de-DE"/>
        </w:rPr>
        <w:t xml:space="preserve">sche Grammatik. 2.Aufl. 4 Bde, </w:t>
      </w:r>
      <w:r w:rsidRPr="009B305F">
        <w:rPr>
          <w:rFonts w:ascii="Times New Roman" w:eastAsia="Calibri" w:hAnsi="Times New Roman" w:cs="Times New Roman"/>
          <w:sz w:val="24"/>
          <w:szCs w:val="24"/>
          <w:lang w:val="de-DE"/>
        </w:rPr>
        <w:t>Goettingen</w:t>
      </w:r>
      <w:r w:rsidRPr="009B305F">
        <w:rPr>
          <w:rFonts w:ascii="Times New Roman" w:hAnsi="Times New Roman" w:cs="Times New Roman"/>
          <w:sz w:val="24"/>
          <w:szCs w:val="24"/>
          <w:lang w:val="de-DE"/>
        </w:rPr>
        <w:t>. 1822- 1837. S.55</w:t>
      </w:r>
    </w:p>
  </w:footnote>
  <w:footnote w:id="51">
    <w:p w:rsidR="00864467" w:rsidRPr="009B305F" w:rsidRDefault="00864467" w:rsidP="009B305F">
      <w:pPr>
        <w:pStyle w:val="af4"/>
        <w:spacing w:line="360" w:lineRule="auto"/>
        <w:jc w:val="both"/>
        <w:rPr>
          <w:rFonts w:ascii="Times New Roman" w:hAnsi="Times New Roman" w:cs="Times New Roman"/>
          <w:sz w:val="24"/>
          <w:szCs w:val="24"/>
          <w:lang w:val="de-DE"/>
        </w:rPr>
      </w:pPr>
      <w:r w:rsidRPr="009B305F">
        <w:rPr>
          <w:rStyle w:val="af7"/>
          <w:rFonts w:ascii="Times New Roman" w:hAnsi="Times New Roman" w:cs="Times New Roman"/>
          <w:sz w:val="24"/>
          <w:szCs w:val="24"/>
        </w:rPr>
        <w:footnoteRef/>
      </w:r>
      <w:r w:rsidRPr="009B305F">
        <w:rPr>
          <w:rFonts w:ascii="Times New Roman" w:hAnsi="Times New Roman" w:cs="Times New Roman"/>
          <w:sz w:val="24"/>
          <w:szCs w:val="24"/>
          <w:lang w:val="de-DE"/>
        </w:rPr>
        <w:t xml:space="preserve"> </w:t>
      </w:r>
      <w:r w:rsidRPr="009B305F">
        <w:rPr>
          <w:rFonts w:ascii="Times New Roman" w:hAnsi="Times New Roman" w:cs="Times New Roman"/>
          <w:sz w:val="24"/>
          <w:szCs w:val="24"/>
          <w:shd w:val="clear" w:color="auto" w:fill="FFFFFF"/>
          <w:lang w:val="de-DE"/>
        </w:rPr>
        <w:t>Heinz F. :Langenscheidts Grammatiktafel Deutsch. Langenscheidt Verlag. Berlin. 2000. S.87.</w:t>
      </w:r>
    </w:p>
  </w:footnote>
  <w:footnote w:id="52">
    <w:p w:rsidR="00864467" w:rsidRPr="009B305F" w:rsidRDefault="00864467" w:rsidP="009B305F">
      <w:pPr>
        <w:pStyle w:val="af5"/>
        <w:spacing w:line="360" w:lineRule="auto"/>
        <w:jc w:val="both"/>
        <w:rPr>
          <w:rFonts w:ascii="Times New Roman" w:hAnsi="Times New Roman" w:cs="Times New Roman"/>
        </w:rPr>
      </w:pPr>
      <w:r w:rsidRPr="009B305F">
        <w:rPr>
          <w:rStyle w:val="af7"/>
          <w:rFonts w:ascii="Times New Roman" w:hAnsi="Times New Roman" w:cs="Times New Roman"/>
        </w:rPr>
        <w:footnoteRef/>
      </w:r>
      <w:r w:rsidRPr="009B305F">
        <w:rPr>
          <w:rFonts w:ascii="Times New Roman" w:hAnsi="Times New Roman" w:cs="Times New Roman"/>
          <w:lang w:val="de-DE"/>
        </w:rPr>
        <w:t xml:space="preserve"> </w:t>
      </w:r>
      <w:r w:rsidRPr="009B305F">
        <w:rPr>
          <w:rFonts w:ascii="Times New Roman" w:eastAsia="Times New Roman" w:hAnsi="Times New Roman" w:cs="Times New Roman"/>
          <w:bCs/>
          <w:sz w:val="24"/>
          <w:szCs w:val="24"/>
          <w:lang w:eastAsia="ru-RU"/>
        </w:rPr>
        <w:t>Абрамов</w:t>
      </w:r>
      <w:r w:rsidRPr="009B305F">
        <w:rPr>
          <w:rFonts w:ascii="Times New Roman" w:eastAsia="Times New Roman" w:hAnsi="Times New Roman" w:cs="Times New Roman"/>
          <w:bCs/>
          <w:sz w:val="24"/>
          <w:szCs w:val="24"/>
          <w:lang w:val="de-DE" w:eastAsia="ru-RU"/>
        </w:rPr>
        <w:t xml:space="preserve"> </w:t>
      </w:r>
      <w:r w:rsidRPr="009B305F">
        <w:rPr>
          <w:rFonts w:ascii="Times New Roman" w:eastAsia="Times New Roman" w:hAnsi="Times New Roman" w:cs="Times New Roman"/>
          <w:bCs/>
          <w:sz w:val="24"/>
          <w:szCs w:val="24"/>
          <w:lang w:eastAsia="ru-RU"/>
        </w:rPr>
        <w:t>Б</w:t>
      </w:r>
      <w:r w:rsidRPr="009B305F">
        <w:rPr>
          <w:rFonts w:ascii="Times New Roman" w:eastAsia="Times New Roman" w:hAnsi="Times New Roman" w:cs="Times New Roman"/>
          <w:bCs/>
          <w:sz w:val="24"/>
          <w:szCs w:val="24"/>
          <w:lang w:val="de-DE" w:eastAsia="ru-RU"/>
        </w:rPr>
        <w:t>.</w:t>
      </w:r>
      <w:r w:rsidRPr="009B305F">
        <w:rPr>
          <w:rFonts w:ascii="Times New Roman" w:eastAsia="Times New Roman" w:hAnsi="Times New Roman" w:cs="Times New Roman"/>
          <w:bCs/>
          <w:sz w:val="24"/>
          <w:szCs w:val="24"/>
          <w:lang w:eastAsia="ru-RU"/>
        </w:rPr>
        <w:t>А</w:t>
      </w:r>
      <w:r w:rsidRPr="009B305F">
        <w:rPr>
          <w:rFonts w:ascii="Times New Roman" w:eastAsia="Times New Roman" w:hAnsi="Times New Roman" w:cs="Times New Roman"/>
          <w:bCs/>
          <w:sz w:val="24"/>
          <w:szCs w:val="24"/>
          <w:lang w:val="de-DE" w:eastAsia="ru-RU"/>
        </w:rPr>
        <w:t xml:space="preserve">. </w:t>
      </w:r>
      <w:r w:rsidRPr="009B305F">
        <w:rPr>
          <w:rFonts w:ascii="Times New Roman" w:eastAsia="Times New Roman" w:hAnsi="Times New Roman" w:cs="Times New Roman"/>
          <w:bCs/>
          <w:sz w:val="24"/>
          <w:szCs w:val="24"/>
          <w:lang w:eastAsia="ru-RU"/>
        </w:rPr>
        <w:t>Теоретическая</w:t>
      </w:r>
      <w:r w:rsidRPr="009B305F">
        <w:rPr>
          <w:rFonts w:ascii="Times New Roman" w:eastAsia="Times New Roman" w:hAnsi="Times New Roman" w:cs="Times New Roman"/>
          <w:bCs/>
          <w:sz w:val="24"/>
          <w:szCs w:val="24"/>
          <w:lang w:val="de-DE" w:eastAsia="ru-RU"/>
        </w:rPr>
        <w:t xml:space="preserve"> </w:t>
      </w:r>
      <w:r w:rsidRPr="009B305F">
        <w:rPr>
          <w:rFonts w:ascii="Times New Roman" w:eastAsia="Times New Roman" w:hAnsi="Times New Roman" w:cs="Times New Roman"/>
          <w:bCs/>
          <w:sz w:val="24"/>
          <w:szCs w:val="24"/>
          <w:lang w:eastAsia="ru-RU"/>
        </w:rPr>
        <w:t>грамматика</w:t>
      </w:r>
      <w:r w:rsidRPr="009B305F">
        <w:rPr>
          <w:rFonts w:ascii="Times New Roman" w:eastAsia="Times New Roman" w:hAnsi="Times New Roman" w:cs="Times New Roman"/>
          <w:bCs/>
          <w:sz w:val="24"/>
          <w:szCs w:val="24"/>
          <w:lang w:val="de-DE" w:eastAsia="ru-RU"/>
        </w:rPr>
        <w:t xml:space="preserve"> </w:t>
      </w:r>
      <w:r w:rsidRPr="009B305F">
        <w:rPr>
          <w:rFonts w:ascii="Times New Roman" w:eastAsia="Times New Roman" w:hAnsi="Times New Roman" w:cs="Times New Roman"/>
          <w:bCs/>
          <w:sz w:val="24"/>
          <w:szCs w:val="24"/>
          <w:lang w:eastAsia="ru-RU"/>
        </w:rPr>
        <w:t>немецкого</w:t>
      </w:r>
      <w:r w:rsidRPr="009B305F">
        <w:rPr>
          <w:rFonts w:ascii="Times New Roman" w:eastAsia="Times New Roman" w:hAnsi="Times New Roman" w:cs="Times New Roman"/>
          <w:bCs/>
          <w:sz w:val="24"/>
          <w:szCs w:val="24"/>
          <w:lang w:val="de-DE" w:eastAsia="ru-RU"/>
        </w:rPr>
        <w:t xml:space="preserve"> </w:t>
      </w:r>
      <w:r w:rsidRPr="009B305F">
        <w:rPr>
          <w:rFonts w:ascii="Times New Roman" w:eastAsia="Times New Roman" w:hAnsi="Times New Roman" w:cs="Times New Roman"/>
          <w:bCs/>
          <w:sz w:val="24"/>
          <w:szCs w:val="24"/>
          <w:lang w:eastAsia="ru-RU"/>
        </w:rPr>
        <w:t>языка</w:t>
      </w:r>
      <w:r w:rsidRPr="009B305F">
        <w:rPr>
          <w:rFonts w:ascii="Times New Roman" w:eastAsia="Times New Roman" w:hAnsi="Times New Roman" w:cs="Times New Roman"/>
          <w:bCs/>
          <w:sz w:val="24"/>
          <w:szCs w:val="24"/>
          <w:lang w:val="de-DE" w:eastAsia="ru-RU"/>
        </w:rPr>
        <w:t xml:space="preserve">. </w:t>
      </w:r>
      <w:r w:rsidRPr="009B305F">
        <w:rPr>
          <w:rFonts w:ascii="Times New Roman" w:eastAsia="Times New Roman" w:hAnsi="Times New Roman" w:cs="Times New Roman"/>
          <w:bCs/>
          <w:sz w:val="24"/>
          <w:szCs w:val="24"/>
          <w:lang w:eastAsia="ru-RU"/>
        </w:rPr>
        <w:t>М.: Владос, 2004</w:t>
      </w:r>
      <w:r w:rsidRPr="009B305F">
        <w:rPr>
          <w:rFonts w:ascii="Times New Roman" w:eastAsia="Times New Roman" w:hAnsi="Times New Roman" w:cs="Times New Roman"/>
          <w:bCs/>
          <w:sz w:val="28"/>
          <w:szCs w:val="28"/>
          <w:lang w:eastAsia="ru-RU"/>
        </w:rPr>
        <w:t xml:space="preserve">. </w:t>
      </w:r>
      <w:r w:rsidRPr="009B305F">
        <w:rPr>
          <w:rFonts w:ascii="Times New Roman" w:eastAsia="Times New Roman" w:hAnsi="Times New Roman" w:cs="Times New Roman"/>
          <w:bCs/>
          <w:sz w:val="28"/>
          <w:szCs w:val="28"/>
          <w:lang w:val="de-DE" w:eastAsia="ru-RU"/>
        </w:rPr>
        <w:t>S</w:t>
      </w:r>
      <w:r w:rsidRPr="009B305F">
        <w:rPr>
          <w:rFonts w:ascii="Times New Roman" w:eastAsia="Times New Roman" w:hAnsi="Times New Roman" w:cs="Times New Roman"/>
          <w:bCs/>
          <w:sz w:val="28"/>
          <w:szCs w:val="28"/>
          <w:lang w:eastAsia="ru-RU"/>
        </w:rPr>
        <w:t>.25</w:t>
      </w:r>
    </w:p>
  </w:footnote>
  <w:footnote w:id="53">
    <w:p w:rsidR="00864467" w:rsidRPr="009B305F" w:rsidRDefault="00864467" w:rsidP="009B305F">
      <w:pPr>
        <w:pStyle w:val="af5"/>
        <w:spacing w:line="360" w:lineRule="auto"/>
        <w:jc w:val="both"/>
        <w:rPr>
          <w:rFonts w:ascii="Times New Roman" w:hAnsi="Times New Roman" w:cs="Times New Roman"/>
          <w:lang w:val="de-DE"/>
        </w:rPr>
      </w:pPr>
      <w:r w:rsidRPr="009B305F">
        <w:rPr>
          <w:rStyle w:val="af7"/>
          <w:rFonts w:ascii="Times New Roman" w:hAnsi="Times New Roman" w:cs="Times New Roman"/>
        </w:rPr>
        <w:footnoteRef/>
      </w:r>
      <w:r w:rsidRPr="009B305F">
        <w:rPr>
          <w:rFonts w:ascii="Times New Roman" w:hAnsi="Times New Roman" w:cs="Times New Roman"/>
        </w:rPr>
        <w:t xml:space="preserve"> </w:t>
      </w:r>
      <w:r w:rsidRPr="009B305F">
        <w:rPr>
          <w:rFonts w:ascii="Times New Roman" w:eastAsia="Times New Roman" w:hAnsi="Times New Roman" w:cs="Times New Roman"/>
          <w:bCs/>
          <w:sz w:val="28"/>
          <w:szCs w:val="28"/>
          <w:lang w:eastAsia="ru-RU"/>
        </w:rPr>
        <w:t>Абрамов Б.А. Теоретическая грамматика немецкого языка. М</w:t>
      </w:r>
      <w:r w:rsidRPr="009B305F">
        <w:rPr>
          <w:rFonts w:ascii="Times New Roman" w:eastAsia="Times New Roman" w:hAnsi="Times New Roman" w:cs="Times New Roman"/>
          <w:bCs/>
          <w:sz w:val="28"/>
          <w:szCs w:val="28"/>
          <w:lang w:val="de-DE" w:eastAsia="ru-RU"/>
        </w:rPr>
        <w:t xml:space="preserve">.: </w:t>
      </w:r>
      <w:r w:rsidRPr="009B305F">
        <w:rPr>
          <w:rFonts w:ascii="Times New Roman" w:eastAsia="Times New Roman" w:hAnsi="Times New Roman" w:cs="Times New Roman"/>
          <w:bCs/>
          <w:sz w:val="28"/>
          <w:szCs w:val="28"/>
          <w:lang w:eastAsia="ru-RU"/>
        </w:rPr>
        <w:t>Владос</w:t>
      </w:r>
      <w:r w:rsidRPr="009B305F">
        <w:rPr>
          <w:rFonts w:ascii="Times New Roman" w:eastAsia="Times New Roman" w:hAnsi="Times New Roman" w:cs="Times New Roman"/>
          <w:bCs/>
          <w:sz w:val="28"/>
          <w:szCs w:val="28"/>
          <w:lang w:val="de-DE" w:eastAsia="ru-RU"/>
        </w:rPr>
        <w:t>, 2004. S.30</w:t>
      </w:r>
    </w:p>
  </w:footnote>
  <w:footnote w:id="54">
    <w:p w:rsidR="00864467" w:rsidRPr="00163524" w:rsidRDefault="00864467">
      <w:pPr>
        <w:pStyle w:val="af5"/>
        <w:rPr>
          <w:lang w:val="de-DE"/>
        </w:rPr>
      </w:pPr>
      <w:r>
        <w:rPr>
          <w:rStyle w:val="af7"/>
        </w:rPr>
        <w:footnoteRef/>
      </w:r>
      <w:r w:rsidRPr="00163524">
        <w:rPr>
          <w:lang w:val="de-DE"/>
        </w:rPr>
        <w:t xml:space="preserve"> </w:t>
      </w:r>
      <w:r w:rsidRPr="00412BA4">
        <w:rPr>
          <w:rFonts w:ascii="Times New Roman" w:eastAsia="Times New Roman" w:hAnsi="Times New Roman"/>
          <w:bCs/>
          <w:sz w:val="28"/>
          <w:szCs w:val="28"/>
          <w:lang w:eastAsia="ru-RU"/>
        </w:rPr>
        <w:t>Тагиль</w:t>
      </w:r>
      <w:r w:rsidRPr="00412BA4">
        <w:rPr>
          <w:rFonts w:ascii="Times New Roman" w:eastAsia="Times New Roman" w:hAnsi="Times New Roman"/>
          <w:bCs/>
          <w:sz w:val="28"/>
          <w:szCs w:val="28"/>
          <w:lang w:val="de-DE" w:eastAsia="ru-RU"/>
        </w:rPr>
        <w:t xml:space="preserve"> </w:t>
      </w:r>
      <w:r w:rsidRPr="00412BA4">
        <w:rPr>
          <w:rFonts w:ascii="Times New Roman" w:eastAsia="Times New Roman" w:hAnsi="Times New Roman"/>
          <w:bCs/>
          <w:sz w:val="28"/>
          <w:szCs w:val="28"/>
          <w:lang w:eastAsia="ru-RU"/>
        </w:rPr>
        <w:t>И</w:t>
      </w:r>
      <w:r w:rsidRPr="00412BA4">
        <w:rPr>
          <w:rFonts w:ascii="Times New Roman" w:eastAsia="Times New Roman" w:hAnsi="Times New Roman"/>
          <w:bCs/>
          <w:sz w:val="28"/>
          <w:szCs w:val="28"/>
          <w:lang w:val="de-DE" w:eastAsia="ru-RU"/>
        </w:rPr>
        <w:t>.</w:t>
      </w:r>
      <w:r w:rsidRPr="00412BA4">
        <w:rPr>
          <w:rFonts w:ascii="Times New Roman" w:eastAsia="Times New Roman" w:hAnsi="Times New Roman"/>
          <w:bCs/>
          <w:sz w:val="28"/>
          <w:szCs w:val="28"/>
          <w:lang w:eastAsia="ru-RU"/>
        </w:rPr>
        <w:t>П</w:t>
      </w:r>
      <w:r w:rsidRPr="00412BA4">
        <w:rPr>
          <w:rFonts w:ascii="Times New Roman" w:eastAsia="Times New Roman" w:hAnsi="Times New Roman"/>
          <w:bCs/>
          <w:sz w:val="28"/>
          <w:szCs w:val="28"/>
          <w:lang w:val="de-DE" w:eastAsia="ru-RU"/>
        </w:rPr>
        <w:t xml:space="preserve">. Deutsche Grammatik. </w:t>
      </w:r>
      <w:r w:rsidRPr="00412BA4">
        <w:rPr>
          <w:rFonts w:ascii="Times New Roman" w:eastAsia="Times New Roman" w:hAnsi="Times New Roman"/>
          <w:bCs/>
          <w:sz w:val="28"/>
          <w:szCs w:val="28"/>
          <w:lang w:eastAsia="ru-RU"/>
        </w:rPr>
        <w:t>СПб: Каро. 2010</w:t>
      </w:r>
      <w:r>
        <w:rPr>
          <w:rFonts w:ascii="Times New Roman" w:eastAsia="Times New Roman" w:hAnsi="Times New Roman"/>
          <w:bCs/>
          <w:sz w:val="28"/>
          <w:szCs w:val="28"/>
          <w:lang w:val="de-DE" w:eastAsia="ru-RU"/>
        </w:rPr>
        <w:t>. S.69</w:t>
      </w:r>
    </w:p>
  </w:footnote>
  <w:footnote w:id="55">
    <w:p w:rsidR="00864467" w:rsidRPr="00163524" w:rsidRDefault="00864467">
      <w:pPr>
        <w:pStyle w:val="af5"/>
        <w:rPr>
          <w:lang w:val="de-DE"/>
        </w:rPr>
      </w:pPr>
      <w:r>
        <w:rPr>
          <w:rStyle w:val="af7"/>
        </w:rPr>
        <w:footnoteRef/>
      </w:r>
      <w:r w:rsidRPr="00163524">
        <w:rPr>
          <w:lang w:val="de-DE"/>
        </w:rPr>
        <w:t xml:space="preserve"> </w:t>
      </w:r>
      <w:r w:rsidRPr="00412BA4">
        <w:rPr>
          <w:rFonts w:ascii="Times New Roman" w:eastAsia="Times New Roman" w:hAnsi="Times New Roman"/>
          <w:bCs/>
          <w:sz w:val="28"/>
          <w:szCs w:val="28"/>
          <w:lang w:eastAsia="ru-RU"/>
        </w:rPr>
        <w:t>Тагиль</w:t>
      </w:r>
      <w:r w:rsidRPr="00412BA4">
        <w:rPr>
          <w:rFonts w:ascii="Times New Roman" w:eastAsia="Times New Roman" w:hAnsi="Times New Roman"/>
          <w:bCs/>
          <w:sz w:val="28"/>
          <w:szCs w:val="28"/>
          <w:lang w:val="de-DE" w:eastAsia="ru-RU"/>
        </w:rPr>
        <w:t xml:space="preserve"> </w:t>
      </w:r>
      <w:r w:rsidRPr="00412BA4">
        <w:rPr>
          <w:rFonts w:ascii="Times New Roman" w:eastAsia="Times New Roman" w:hAnsi="Times New Roman"/>
          <w:bCs/>
          <w:sz w:val="28"/>
          <w:szCs w:val="28"/>
          <w:lang w:eastAsia="ru-RU"/>
        </w:rPr>
        <w:t>И</w:t>
      </w:r>
      <w:r w:rsidRPr="00412BA4">
        <w:rPr>
          <w:rFonts w:ascii="Times New Roman" w:eastAsia="Times New Roman" w:hAnsi="Times New Roman"/>
          <w:bCs/>
          <w:sz w:val="28"/>
          <w:szCs w:val="28"/>
          <w:lang w:val="de-DE" w:eastAsia="ru-RU"/>
        </w:rPr>
        <w:t>.</w:t>
      </w:r>
      <w:r w:rsidRPr="00412BA4">
        <w:rPr>
          <w:rFonts w:ascii="Times New Roman" w:eastAsia="Times New Roman" w:hAnsi="Times New Roman"/>
          <w:bCs/>
          <w:sz w:val="28"/>
          <w:szCs w:val="28"/>
          <w:lang w:eastAsia="ru-RU"/>
        </w:rPr>
        <w:t>П</w:t>
      </w:r>
      <w:r>
        <w:rPr>
          <w:rFonts w:ascii="Times New Roman" w:eastAsia="Times New Roman" w:hAnsi="Times New Roman"/>
          <w:bCs/>
          <w:sz w:val="28"/>
          <w:szCs w:val="28"/>
          <w:lang w:val="de-DE" w:eastAsia="ru-RU"/>
        </w:rPr>
        <w:t>:</w:t>
      </w:r>
      <w:r w:rsidRPr="00412BA4">
        <w:rPr>
          <w:rFonts w:ascii="Times New Roman" w:eastAsia="Times New Roman" w:hAnsi="Times New Roman"/>
          <w:bCs/>
          <w:sz w:val="28"/>
          <w:szCs w:val="28"/>
          <w:lang w:val="de-DE" w:eastAsia="ru-RU"/>
        </w:rPr>
        <w:t xml:space="preserve"> Deutsche Grammatik. </w:t>
      </w:r>
      <w:r w:rsidRPr="00412BA4">
        <w:rPr>
          <w:rFonts w:ascii="Times New Roman" w:eastAsia="Times New Roman" w:hAnsi="Times New Roman"/>
          <w:bCs/>
          <w:sz w:val="28"/>
          <w:szCs w:val="28"/>
          <w:lang w:eastAsia="ru-RU"/>
        </w:rPr>
        <w:t>СПб</w:t>
      </w:r>
      <w:r w:rsidRPr="00163524">
        <w:rPr>
          <w:rFonts w:ascii="Times New Roman" w:eastAsia="Times New Roman" w:hAnsi="Times New Roman"/>
          <w:bCs/>
          <w:sz w:val="28"/>
          <w:szCs w:val="28"/>
          <w:lang w:val="de-DE" w:eastAsia="ru-RU"/>
        </w:rPr>
        <w:t xml:space="preserve">: </w:t>
      </w:r>
      <w:r w:rsidRPr="00412BA4">
        <w:rPr>
          <w:rFonts w:ascii="Times New Roman" w:eastAsia="Times New Roman" w:hAnsi="Times New Roman"/>
          <w:bCs/>
          <w:sz w:val="28"/>
          <w:szCs w:val="28"/>
          <w:lang w:eastAsia="ru-RU"/>
        </w:rPr>
        <w:t>Каро</w:t>
      </w:r>
      <w:r w:rsidRPr="00163524">
        <w:rPr>
          <w:rFonts w:ascii="Times New Roman" w:eastAsia="Times New Roman" w:hAnsi="Times New Roman"/>
          <w:bCs/>
          <w:sz w:val="28"/>
          <w:szCs w:val="28"/>
          <w:lang w:val="de-DE" w:eastAsia="ru-RU"/>
        </w:rPr>
        <w:t>. 2010</w:t>
      </w:r>
      <w:r>
        <w:rPr>
          <w:rFonts w:ascii="Times New Roman" w:eastAsia="Times New Roman" w:hAnsi="Times New Roman"/>
          <w:bCs/>
          <w:sz w:val="28"/>
          <w:szCs w:val="28"/>
          <w:lang w:val="de-DE" w:eastAsia="ru-RU"/>
        </w:rPr>
        <w:t>. S.83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7C15"/>
    <w:multiLevelType w:val="hybridMultilevel"/>
    <w:tmpl w:val="14927FFA"/>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nsid w:val="05652569"/>
    <w:multiLevelType w:val="hybridMultilevel"/>
    <w:tmpl w:val="EC96C9A6"/>
    <w:lvl w:ilvl="0" w:tplc="04190019">
      <w:start w:val="1"/>
      <w:numFmt w:val="lowerLetter"/>
      <w:lvlText w:val="%1."/>
      <w:lvlJc w:val="left"/>
      <w:pPr>
        <w:ind w:left="3780" w:hanging="360"/>
      </w:p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2">
    <w:nsid w:val="05652957"/>
    <w:multiLevelType w:val="hybridMultilevel"/>
    <w:tmpl w:val="8E303794"/>
    <w:lvl w:ilvl="0" w:tplc="04190017">
      <w:start w:val="1"/>
      <w:numFmt w:val="lowerLetter"/>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3">
    <w:nsid w:val="11E53033"/>
    <w:multiLevelType w:val="hybridMultilevel"/>
    <w:tmpl w:val="90EACB5C"/>
    <w:lvl w:ilvl="0" w:tplc="540CDA3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926161"/>
    <w:multiLevelType w:val="multilevel"/>
    <w:tmpl w:val="0A84E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A87A84"/>
    <w:multiLevelType w:val="hybridMultilevel"/>
    <w:tmpl w:val="98EC1B52"/>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1B2458B3"/>
    <w:multiLevelType w:val="hybridMultilevel"/>
    <w:tmpl w:val="0AF48518"/>
    <w:lvl w:ilvl="0" w:tplc="04190019">
      <w:start w:val="1"/>
      <w:numFmt w:val="lowerLetter"/>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7">
    <w:nsid w:val="20337A95"/>
    <w:multiLevelType w:val="hybridMultilevel"/>
    <w:tmpl w:val="FACCF804"/>
    <w:lvl w:ilvl="0" w:tplc="04190001">
      <w:start w:val="1"/>
      <w:numFmt w:val="bullet"/>
      <w:lvlText w:val=""/>
      <w:lvlJc w:val="left"/>
      <w:pPr>
        <w:ind w:left="3780" w:hanging="360"/>
      </w:pPr>
      <w:rPr>
        <w:rFonts w:ascii="Symbol" w:hAnsi="Symbol" w:hint="default"/>
      </w:rPr>
    </w:lvl>
    <w:lvl w:ilvl="1" w:tplc="04190003" w:tentative="1">
      <w:start w:val="1"/>
      <w:numFmt w:val="bullet"/>
      <w:lvlText w:val="o"/>
      <w:lvlJc w:val="left"/>
      <w:pPr>
        <w:ind w:left="4500" w:hanging="360"/>
      </w:pPr>
      <w:rPr>
        <w:rFonts w:ascii="Courier New" w:hAnsi="Courier New" w:cs="Courier New" w:hint="default"/>
      </w:rPr>
    </w:lvl>
    <w:lvl w:ilvl="2" w:tplc="04190005" w:tentative="1">
      <w:start w:val="1"/>
      <w:numFmt w:val="bullet"/>
      <w:lvlText w:val=""/>
      <w:lvlJc w:val="left"/>
      <w:pPr>
        <w:ind w:left="5220" w:hanging="360"/>
      </w:pPr>
      <w:rPr>
        <w:rFonts w:ascii="Wingdings" w:hAnsi="Wingdings" w:hint="default"/>
      </w:rPr>
    </w:lvl>
    <w:lvl w:ilvl="3" w:tplc="04190001" w:tentative="1">
      <w:start w:val="1"/>
      <w:numFmt w:val="bullet"/>
      <w:lvlText w:val=""/>
      <w:lvlJc w:val="left"/>
      <w:pPr>
        <w:ind w:left="5940" w:hanging="360"/>
      </w:pPr>
      <w:rPr>
        <w:rFonts w:ascii="Symbol" w:hAnsi="Symbol" w:hint="default"/>
      </w:rPr>
    </w:lvl>
    <w:lvl w:ilvl="4" w:tplc="04190003" w:tentative="1">
      <w:start w:val="1"/>
      <w:numFmt w:val="bullet"/>
      <w:lvlText w:val="o"/>
      <w:lvlJc w:val="left"/>
      <w:pPr>
        <w:ind w:left="6660" w:hanging="360"/>
      </w:pPr>
      <w:rPr>
        <w:rFonts w:ascii="Courier New" w:hAnsi="Courier New" w:cs="Courier New" w:hint="default"/>
      </w:rPr>
    </w:lvl>
    <w:lvl w:ilvl="5" w:tplc="04190005" w:tentative="1">
      <w:start w:val="1"/>
      <w:numFmt w:val="bullet"/>
      <w:lvlText w:val=""/>
      <w:lvlJc w:val="left"/>
      <w:pPr>
        <w:ind w:left="7380" w:hanging="360"/>
      </w:pPr>
      <w:rPr>
        <w:rFonts w:ascii="Wingdings" w:hAnsi="Wingdings" w:hint="default"/>
      </w:rPr>
    </w:lvl>
    <w:lvl w:ilvl="6" w:tplc="04190001" w:tentative="1">
      <w:start w:val="1"/>
      <w:numFmt w:val="bullet"/>
      <w:lvlText w:val=""/>
      <w:lvlJc w:val="left"/>
      <w:pPr>
        <w:ind w:left="8100" w:hanging="360"/>
      </w:pPr>
      <w:rPr>
        <w:rFonts w:ascii="Symbol" w:hAnsi="Symbol" w:hint="default"/>
      </w:rPr>
    </w:lvl>
    <w:lvl w:ilvl="7" w:tplc="04190003" w:tentative="1">
      <w:start w:val="1"/>
      <w:numFmt w:val="bullet"/>
      <w:lvlText w:val="o"/>
      <w:lvlJc w:val="left"/>
      <w:pPr>
        <w:ind w:left="8820" w:hanging="360"/>
      </w:pPr>
      <w:rPr>
        <w:rFonts w:ascii="Courier New" w:hAnsi="Courier New" w:cs="Courier New" w:hint="default"/>
      </w:rPr>
    </w:lvl>
    <w:lvl w:ilvl="8" w:tplc="04190005" w:tentative="1">
      <w:start w:val="1"/>
      <w:numFmt w:val="bullet"/>
      <w:lvlText w:val=""/>
      <w:lvlJc w:val="left"/>
      <w:pPr>
        <w:ind w:left="9540" w:hanging="360"/>
      </w:pPr>
      <w:rPr>
        <w:rFonts w:ascii="Wingdings" w:hAnsi="Wingdings" w:hint="default"/>
      </w:rPr>
    </w:lvl>
  </w:abstractNum>
  <w:abstractNum w:abstractNumId="8">
    <w:nsid w:val="280D34AF"/>
    <w:multiLevelType w:val="hybridMultilevel"/>
    <w:tmpl w:val="14568BD6"/>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29526BFB"/>
    <w:multiLevelType w:val="hybridMultilevel"/>
    <w:tmpl w:val="0E0EA418"/>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0">
    <w:nsid w:val="2C5751B9"/>
    <w:multiLevelType w:val="hybridMultilevel"/>
    <w:tmpl w:val="C966CA6E"/>
    <w:lvl w:ilvl="0" w:tplc="04190019">
      <w:start w:val="1"/>
      <w:numFmt w:val="lowerLetter"/>
      <w:lvlText w:val="%1."/>
      <w:lvlJc w:val="left"/>
      <w:pPr>
        <w:ind w:left="4500" w:hanging="360"/>
      </w:p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1">
    <w:nsid w:val="2F534DDB"/>
    <w:multiLevelType w:val="hybridMultilevel"/>
    <w:tmpl w:val="910E744A"/>
    <w:lvl w:ilvl="0" w:tplc="04801C3C">
      <w:start w:val="1"/>
      <w:numFmt w:val="lowerLetter"/>
      <w:lvlText w:val="%1."/>
      <w:lvlJc w:val="left"/>
      <w:pPr>
        <w:ind w:left="2700" w:hanging="360"/>
      </w:pPr>
      <w:rPr>
        <w:rFonts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2">
    <w:nsid w:val="33A446E4"/>
    <w:multiLevelType w:val="hybridMultilevel"/>
    <w:tmpl w:val="7A02FD88"/>
    <w:lvl w:ilvl="0" w:tplc="DE28305A">
      <w:numFmt w:val="bullet"/>
      <w:lvlText w:val="-"/>
      <w:lvlJc w:val="left"/>
      <w:pPr>
        <w:ind w:left="3660" w:hanging="360"/>
      </w:pPr>
      <w:rPr>
        <w:rFonts w:ascii="Arial" w:eastAsia="Times New Roman" w:hAnsi="Arial" w:cs="Arial" w:hint="default"/>
      </w:rPr>
    </w:lvl>
    <w:lvl w:ilvl="1" w:tplc="04190003" w:tentative="1">
      <w:start w:val="1"/>
      <w:numFmt w:val="bullet"/>
      <w:lvlText w:val="o"/>
      <w:lvlJc w:val="left"/>
      <w:pPr>
        <w:ind w:left="4380" w:hanging="360"/>
      </w:pPr>
      <w:rPr>
        <w:rFonts w:ascii="Courier New" w:hAnsi="Courier New" w:cs="Courier New" w:hint="default"/>
      </w:rPr>
    </w:lvl>
    <w:lvl w:ilvl="2" w:tplc="04190005" w:tentative="1">
      <w:start w:val="1"/>
      <w:numFmt w:val="bullet"/>
      <w:lvlText w:val=""/>
      <w:lvlJc w:val="left"/>
      <w:pPr>
        <w:ind w:left="5100" w:hanging="360"/>
      </w:pPr>
      <w:rPr>
        <w:rFonts w:ascii="Wingdings" w:hAnsi="Wingdings" w:hint="default"/>
      </w:rPr>
    </w:lvl>
    <w:lvl w:ilvl="3" w:tplc="04190001" w:tentative="1">
      <w:start w:val="1"/>
      <w:numFmt w:val="bullet"/>
      <w:lvlText w:val=""/>
      <w:lvlJc w:val="left"/>
      <w:pPr>
        <w:ind w:left="5820" w:hanging="360"/>
      </w:pPr>
      <w:rPr>
        <w:rFonts w:ascii="Symbol" w:hAnsi="Symbol" w:hint="default"/>
      </w:rPr>
    </w:lvl>
    <w:lvl w:ilvl="4" w:tplc="04190003" w:tentative="1">
      <w:start w:val="1"/>
      <w:numFmt w:val="bullet"/>
      <w:lvlText w:val="o"/>
      <w:lvlJc w:val="left"/>
      <w:pPr>
        <w:ind w:left="6540" w:hanging="360"/>
      </w:pPr>
      <w:rPr>
        <w:rFonts w:ascii="Courier New" w:hAnsi="Courier New" w:cs="Courier New" w:hint="default"/>
      </w:rPr>
    </w:lvl>
    <w:lvl w:ilvl="5" w:tplc="04190005" w:tentative="1">
      <w:start w:val="1"/>
      <w:numFmt w:val="bullet"/>
      <w:lvlText w:val=""/>
      <w:lvlJc w:val="left"/>
      <w:pPr>
        <w:ind w:left="7260" w:hanging="360"/>
      </w:pPr>
      <w:rPr>
        <w:rFonts w:ascii="Wingdings" w:hAnsi="Wingdings" w:hint="default"/>
      </w:rPr>
    </w:lvl>
    <w:lvl w:ilvl="6" w:tplc="04190001" w:tentative="1">
      <w:start w:val="1"/>
      <w:numFmt w:val="bullet"/>
      <w:lvlText w:val=""/>
      <w:lvlJc w:val="left"/>
      <w:pPr>
        <w:ind w:left="7980" w:hanging="360"/>
      </w:pPr>
      <w:rPr>
        <w:rFonts w:ascii="Symbol" w:hAnsi="Symbol" w:hint="default"/>
      </w:rPr>
    </w:lvl>
    <w:lvl w:ilvl="7" w:tplc="04190003" w:tentative="1">
      <w:start w:val="1"/>
      <w:numFmt w:val="bullet"/>
      <w:lvlText w:val="o"/>
      <w:lvlJc w:val="left"/>
      <w:pPr>
        <w:ind w:left="8700" w:hanging="360"/>
      </w:pPr>
      <w:rPr>
        <w:rFonts w:ascii="Courier New" w:hAnsi="Courier New" w:cs="Courier New" w:hint="default"/>
      </w:rPr>
    </w:lvl>
    <w:lvl w:ilvl="8" w:tplc="04190005" w:tentative="1">
      <w:start w:val="1"/>
      <w:numFmt w:val="bullet"/>
      <w:lvlText w:val=""/>
      <w:lvlJc w:val="left"/>
      <w:pPr>
        <w:ind w:left="9420" w:hanging="360"/>
      </w:pPr>
      <w:rPr>
        <w:rFonts w:ascii="Wingdings" w:hAnsi="Wingdings" w:hint="default"/>
      </w:rPr>
    </w:lvl>
  </w:abstractNum>
  <w:abstractNum w:abstractNumId="13">
    <w:nsid w:val="343F2454"/>
    <w:multiLevelType w:val="hybridMultilevel"/>
    <w:tmpl w:val="BAAA7AF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4">
    <w:nsid w:val="3D605B9D"/>
    <w:multiLevelType w:val="hybridMultilevel"/>
    <w:tmpl w:val="D4DA5CD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5">
    <w:nsid w:val="3DA06D1C"/>
    <w:multiLevelType w:val="hybridMultilevel"/>
    <w:tmpl w:val="1CAA303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409F52DC"/>
    <w:multiLevelType w:val="hybridMultilevel"/>
    <w:tmpl w:val="91A63A5E"/>
    <w:lvl w:ilvl="0" w:tplc="04190017">
      <w:start w:val="1"/>
      <w:numFmt w:val="lowerLetter"/>
      <w:lvlText w:val="%1)"/>
      <w:lvlJc w:val="left"/>
      <w:pPr>
        <w:ind w:left="3780" w:hanging="360"/>
      </w:pPr>
    </w:lvl>
    <w:lvl w:ilvl="1" w:tplc="04190019" w:tentative="1">
      <w:start w:val="1"/>
      <w:numFmt w:val="lowerLetter"/>
      <w:lvlText w:val="%2."/>
      <w:lvlJc w:val="left"/>
      <w:pPr>
        <w:ind w:left="4500" w:hanging="360"/>
      </w:pPr>
    </w:lvl>
    <w:lvl w:ilvl="2" w:tplc="0419001B" w:tentative="1">
      <w:start w:val="1"/>
      <w:numFmt w:val="lowerRoman"/>
      <w:lvlText w:val="%3."/>
      <w:lvlJc w:val="right"/>
      <w:pPr>
        <w:ind w:left="5220" w:hanging="180"/>
      </w:pPr>
    </w:lvl>
    <w:lvl w:ilvl="3" w:tplc="0419000F" w:tentative="1">
      <w:start w:val="1"/>
      <w:numFmt w:val="decimal"/>
      <w:lvlText w:val="%4."/>
      <w:lvlJc w:val="left"/>
      <w:pPr>
        <w:ind w:left="5940" w:hanging="360"/>
      </w:pPr>
    </w:lvl>
    <w:lvl w:ilvl="4" w:tplc="04190019" w:tentative="1">
      <w:start w:val="1"/>
      <w:numFmt w:val="lowerLetter"/>
      <w:lvlText w:val="%5."/>
      <w:lvlJc w:val="left"/>
      <w:pPr>
        <w:ind w:left="6660" w:hanging="360"/>
      </w:pPr>
    </w:lvl>
    <w:lvl w:ilvl="5" w:tplc="0419001B" w:tentative="1">
      <w:start w:val="1"/>
      <w:numFmt w:val="lowerRoman"/>
      <w:lvlText w:val="%6."/>
      <w:lvlJc w:val="right"/>
      <w:pPr>
        <w:ind w:left="7380" w:hanging="180"/>
      </w:pPr>
    </w:lvl>
    <w:lvl w:ilvl="6" w:tplc="0419000F" w:tentative="1">
      <w:start w:val="1"/>
      <w:numFmt w:val="decimal"/>
      <w:lvlText w:val="%7."/>
      <w:lvlJc w:val="left"/>
      <w:pPr>
        <w:ind w:left="8100" w:hanging="360"/>
      </w:pPr>
    </w:lvl>
    <w:lvl w:ilvl="7" w:tplc="04190019" w:tentative="1">
      <w:start w:val="1"/>
      <w:numFmt w:val="lowerLetter"/>
      <w:lvlText w:val="%8."/>
      <w:lvlJc w:val="left"/>
      <w:pPr>
        <w:ind w:left="8820" w:hanging="360"/>
      </w:pPr>
    </w:lvl>
    <w:lvl w:ilvl="8" w:tplc="0419001B" w:tentative="1">
      <w:start w:val="1"/>
      <w:numFmt w:val="lowerRoman"/>
      <w:lvlText w:val="%9."/>
      <w:lvlJc w:val="right"/>
      <w:pPr>
        <w:ind w:left="9540" w:hanging="180"/>
      </w:pPr>
    </w:lvl>
  </w:abstractNum>
  <w:abstractNum w:abstractNumId="17">
    <w:nsid w:val="412F57FF"/>
    <w:multiLevelType w:val="multilevel"/>
    <w:tmpl w:val="439C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8761F37"/>
    <w:multiLevelType w:val="hybridMultilevel"/>
    <w:tmpl w:val="544AEAC4"/>
    <w:lvl w:ilvl="0" w:tplc="04190017">
      <w:start w:val="1"/>
      <w:numFmt w:val="lowerLetter"/>
      <w:lvlText w:val="%1)"/>
      <w:lvlJc w:val="left"/>
      <w:pPr>
        <w:ind w:left="1866"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19">
    <w:nsid w:val="4EBA78B0"/>
    <w:multiLevelType w:val="hybridMultilevel"/>
    <w:tmpl w:val="BB38D0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6332BA"/>
    <w:multiLevelType w:val="multilevel"/>
    <w:tmpl w:val="44668A36"/>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AD61149"/>
    <w:multiLevelType w:val="hybridMultilevel"/>
    <w:tmpl w:val="8F9483F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A17D36"/>
    <w:multiLevelType w:val="hybridMultilevel"/>
    <w:tmpl w:val="59580218"/>
    <w:lvl w:ilvl="0" w:tplc="ED846EF0">
      <w:start w:val="15"/>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C590C6C"/>
    <w:multiLevelType w:val="hybridMultilevel"/>
    <w:tmpl w:val="D9CAAF2A"/>
    <w:lvl w:ilvl="0" w:tplc="04190017">
      <w:start w:val="1"/>
      <w:numFmt w:val="lowerLetter"/>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4">
    <w:nsid w:val="5D816CCF"/>
    <w:multiLevelType w:val="hybridMultilevel"/>
    <w:tmpl w:val="281630D4"/>
    <w:lvl w:ilvl="0" w:tplc="04190017">
      <w:start w:val="1"/>
      <w:numFmt w:val="lowerLetter"/>
      <w:lvlText w:val="%1)"/>
      <w:lvlJc w:val="left"/>
      <w:pPr>
        <w:ind w:left="1866" w:hanging="360"/>
      </w:pPr>
    </w:lvl>
    <w:lvl w:ilvl="1" w:tplc="04190019" w:tentative="1">
      <w:start w:val="1"/>
      <w:numFmt w:val="lowerLetter"/>
      <w:lvlText w:val="%2."/>
      <w:lvlJc w:val="left"/>
      <w:pPr>
        <w:ind w:left="2586" w:hanging="360"/>
      </w:pPr>
    </w:lvl>
    <w:lvl w:ilvl="2" w:tplc="0419001B" w:tentative="1">
      <w:start w:val="1"/>
      <w:numFmt w:val="lowerRoman"/>
      <w:lvlText w:val="%3."/>
      <w:lvlJc w:val="right"/>
      <w:pPr>
        <w:ind w:left="3306" w:hanging="180"/>
      </w:pPr>
    </w:lvl>
    <w:lvl w:ilvl="3" w:tplc="0419000F" w:tentative="1">
      <w:start w:val="1"/>
      <w:numFmt w:val="decimal"/>
      <w:lvlText w:val="%4."/>
      <w:lvlJc w:val="left"/>
      <w:pPr>
        <w:ind w:left="4026" w:hanging="360"/>
      </w:pPr>
    </w:lvl>
    <w:lvl w:ilvl="4" w:tplc="04190019" w:tentative="1">
      <w:start w:val="1"/>
      <w:numFmt w:val="lowerLetter"/>
      <w:lvlText w:val="%5."/>
      <w:lvlJc w:val="left"/>
      <w:pPr>
        <w:ind w:left="4746" w:hanging="360"/>
      </w:pPr>
    </w:lvl>
    <w:lvl w:ilvl="5" w:tplc="0419001B" w:tentative="1">
      <w:start w:val="1"/>
      <w:numFmt w:val="lowerRoman"/>
      <w:lvlText w:val="%6."/>
      <w:lvlJc w:val="right"/>
      <w:pPr>
        <w:ind w:left="5466" w:hanging="180"/>
      </w:pPr>
    </w:lvl>
    <w:lvl w:ilvl="6" w:tplc="0419000F" w:tentative="1">
      <w:start w:val="1"/>
      <w:numFmt w:val="decimal"/>
      <w:lvlText w:val="%7."/>
      <w:lvlJc w:val="left"/>
      <w:pPr>
        <w:ind w:left="6186" w:hanging="360"/>
      </w:pPr>
    </w:lvl>
    <w:lvl w:ilvl="7" w:tplc="04190019" w:tentative="1">
      <w:start w:val="1"/>
      <w:numFmt w:val="lowerLetter"/>
      <w:lvlText w:val="%8."/>
      <w:lvlJc w:val="left"/>
      <w:pPr>
        <w:ind w:left="6906" w:hanging="360"/>
      </w:pPr>
    </w:lvl>
    <w:lvl w:ilvl="8" w:tplc="0419001B" w:tentative="1">
      <w:start w:val="1"/>
      <w:numFmt w:val="lowerRoman"/>
      <w:lvlText w:val="%9."/>
      <w:lvlJc w:val="right"/>
      <w:pPr>
        <w:ind w:left="7626" w:hanging="180"/>
      </w:pPr>
    </w:lvl>
  </w:abstractNum>
  <w:abstractNum w:abstractNumId="25">
    <w:nsid w:val="5E6C132C"/>
    <w:multiLevelType w:val="hybridMultilevel"/>
    <w:tmpl w:val="D5129350"/>
    <w:lvl w:ilvl="0" w:tplc="04190017">
      <w:start w:val="1"/>
      <w:numFmt w:val="lowerLetter"/>
      <w:lvlText w:val="%1)"/>
      <w:lvlJc w:val="left"/>
      <w:pPr>
        <w:ind w:left="2340" w:hanging="360"/>
      </w:p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6">
    <w:nsid w:val="64D4708B"/>
    <w:multiLevelType w:val="multilevel"/>
    <w:tmpl w:val="B8E4AD0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65DD2971"/>
    <w:multiLevelType w:val="hybridMultilevel"/>
    <w:tmpl w:val="567437B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60D540E"/>
    <w:multiLevelType w:val="hybridMultilevel"/>
    <w:tmpl w:val="279CEE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307807"/>
    <w:multiLevelType w:val="hybridMultilevel"/>
    <w:tmpl w:val="E45AEED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A3086C"/>
    <w:multiLevelType w:val="hybridMultilevel"/>
    <w:tmpl w:val="70608090"/>
    <w:lvl w:ilvl="0" w:tplc="04190017">
      <w:start w:val="1"/>
      <w:numFmt w:val="lowerLetter"/>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31">
    <w:nsid w:val="6C9E2581"/>
    <w:multiLevelType w:val="hybridMultilevel"/>
    <w:tmpl w:val="169833CC"/>
    <w:lvl w:ilvl="0" w:tplc="8F5A17F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FB0610"/>
    <w:multiLevelType w:val="hybridMultilevel"/>
    <w:tmpl w:val="65E8F3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72295D2D"/>
    <w:multiLevelType w:val="hybridMultilevel"/>
    <w:tmpl w:val="A8F2F972"/>
    <w:lvl w:ilvl="0" w:tplc="04801C3C">
      <w:start w:val="1"/>
      <w:numFmt w:val="lowerLetter"/>
      <w:lvlText w:val="%1."/>
      <w:lvlJc w:val="left"/>
      <w:pPr>
        <w:ind w:left="312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nsid w:val="772E5FC3"/>
    <w:multiLevelType w:val="hybridMultilevel"/>
    <w:tmpl w:val="921A7A56"/>
    <w:lvl w:ilvl="0" w:tplc="E70C42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E710655"/>
    <w:multiLevelType w:val="hybridMultilevel"/>
    <w:tmpl w:val="42448264"/>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num w:numId="1">
    <w:abstractNumId w:val="4"/>
  </w:num>
  <w:num w:numId="2">
    <w:abstractNumId w:val="17"/>
  </w:num>
  <w:num w:numId="3">
    <w:abstractNumId w:val="19"/>
  </w:num>
  <w:num w:numId="4">
    <w:abstractNumId w:val="15"/>
  </w:num>
  <w:num w:numId="5">
    <w:abstractNumId w:val="0"/>
  </w:num>
  <w:num w:numId="6">
    <w:abstractNumId w:val="23"/>
  </w:num>
  <w:num w:numId="7">
    <w:abstractNumId w:val="25"/>
  </w:num>
  <w:num w:numId="8">
    <w:abstractNumId w:val="6"/>
  </w:num>
  <w:num w:numId="9">
    <w:abstractNumId w:val="1"/>
  </w:num>
  <w:num w:numId="10">
    <w:abstractNumId w:val="10"/>
  </w:num>
  <w:num w:numId="11">
    <w:abstractNumId w:val="11"/>
  </w:num>
  <w:num w:numId="12">
    <w:abstractNumId w:val="33"/>
  </w:num>
  <w:num w:numId="13">
    <w:abstractNumId w:val="28"/>
  </w:num>
  <w:num w:numId="14">
    <w:abstractNumId w:val="12"/>
  </w:num>
  <w:num w:numId="15">
    <w:abstractNumId w:val="2"/>
  </w:num>
  <w:num w:numId="16">
    <w:abstractNumId w:val="30"/>
  </w:num>
  <w:num w:numId="17">
    <w:abstractNumId w:val="35"/>
  </w:num>
  <w:num w:numId="18">
    <w:abstractNumId w:val="16"/>
  </w:num>
  <w:num w:numId="19">
    <w:abstractNumId w:val="8"/>
  </w:num>
  <w:num w:numId="20">
    <w:abstractNumId w:val="24"/>
  </w:num>
  <w:num w:numId="21">
    <w:abstractNumId w:val="5"/>
  </w:num>
  <w:num w:numId="22">
    <w:abstractNumId w:val="18"/>
  </w:num>
  <w:num w:numId="23">
    <w:abstractNumId w:val="7"/>
  </w:num>
  <w:num w:numId="24">
    <w:abstractNumId w:val="9"/>
  </w:num>
  <w:num w:numId="25">
    <w:abstractNumId w:val="14"/>
  </w:num>
  <w:num w:numId="26">
    <w:abstractNumId w:val="13"/>
  </w:num>
  <w:num w:numId="27">
    <w:abstractNumId w:val="3"/>
  </w:num>
  <w:num w:numId="28">
    <w:abstractNumId w:val="31"/>
  </w:num>
  <w:num w:numId="29">
    <w:abstractNumId w:val="20"/>
  </w:num>
  <w:num w:numId="30">
    <w:abstractNumId w:val="32"/>
  </w:num>
  <w:num w:numId="31">
    <w:abstractNumId w:val="26"/>
  </w:num>
  <w:num w:numId="32">
    <w:abstractNumId w:val="21"/>
  </w:num>
  <w:num w:numId="33">
    <w:abstractNumId w:val="27"/>
  </w:num>
  <w:num w:numId="34">
    <w:abstractNumId w:val="34"/>
  </w:num>
  <w:num w:numId="35">
    <w:abstractNumId w:val="22"/>
  </w:num>
  <w:num w:numId="3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C682F"/>
    <w:rsid w:val="00005EAC"/>
    <w:rsid w:val="00017DDD"/>
    <w:rsid w:val="00021DE3"/>
    <w:rsid w:val="00023E9B"/>
    <w:rsid w:val="000270AF"/>
    <w:rsid w:val="0005624C"/>
    <w:rsid w:val="00062274"/>
    <w:rsid w:val="00063249"/>
    <w:rsid w:val="00075981"/>
    <w:rsid w:val="00091EE9"/>
    <w:rsid w:val="000C1E17"/>
    <w:rsid w:val="000C3C23"/>
    <w:rsid w:val="000C7B41"/>
    <w:rsid w:val="000D4681"/>
    <w:rsid w:val="000F4EA0"/>
    <w:rsid w:val="00104108"/>
    <w:rsid w:val="00134BD8"/>
    <w:rsid w:val="00136E0C"/>
    <w:rsid w:val="00163524"/>
    <w:rsid w:val="001739BE"/>
    <w:rsid w:val="00182B77"/>
    <w:rsid w:val="00182CB0"/>
    <w:rsid w:val="001912CD"/>
    <w:rsid w:val="00191BA2"/>
    <w:rsid w:val="001A1473"/>
    <w:rsid w:val="001D294E"/>
    <w:rsid w:val="001F1B44"/>
    <w:rsid w:val="00212476"/>
    <w:rsid w:val="00240B9A"/>
    <w:rsid w:val="00286D12"/>
    <w:rsid w:val="002961C0"/>
    <w:rsid w:val="002A459A"/>
    <w:rsid w:val="002A5010"/>
    <w:rsid w:val="002B1058"/>
    <w:rsid w:val="002D2461"/>
    <w:rsid w:val="002E1FF5"/>
    <w:rsid w:val="002F11C2"/>
    <w:rsid w:val="002F122F"/>
    <w:rsid w:val="00326E53"/>
    <w:rsid w:val="00335795"/>
    <w:rsid w:val="0035692A"/>
    <w:rsid w:val="00363826"/>
    <w:rsid w:val="00381809"/>
    <w:rsid w:val="003A7341"/>
    <w:rsid w:val="003B7A4A"/>
    <w:rsid w:val="003E6BC2"/>
    <w:rsid w:val="003F01EA"/>
    <w:rsid w:val="003F2557"/>
    <w:rsid w:val="003F36B8"/>
    <w:rsid w:val="00401FD4"/>
    <w:rsid w:val="0043005A"/>
    <w:rsid w:val="00431361"/>
    <w:rsid w:val="00436D35"/>
    <w:rsid w:val="004467DC"/>
    <w:rsid w:val="00455060"/>
    <w:rsid w:val="00456F26"/>
    <w:rsid w:val="00466363"/>
    <w:rsid w:val="004750A9"/>
    <w:rsid w:val="0048522B"/>
    <w:rsid w:val="004A1FA3"/>
    <w:rsid w:val="004B44F1"/>
    <w:rsid w:val="004D285C"/>
    <w:rsid w:val="004F1055"/>
    <w:rsid w:val="004F4397"/>
    <w:rsid w:val="005113AB"/>
    <w:rsid w:val="00514260"/>
    <w:rsid w:val="005172F6"/>
    <w:rsid w:val="005240F7"/>
    <w:rsid w:val="00526E54"/>
    <w:rsid w:val="0055620B"/>
    <w:rsid w:val="00573B16"/>
    <w:rsid w:val="00590475"/>
    <w:rsid w:val="005928F5"/>
    <w:rsid w:val="005A75BA"/>
    <w:rsid w:val="005B2F64"/>
    <w:rsid w:val="005B4608"/>
    <w:rsid w:val="005C28E7"/>
    <w:rsid w:val="005E6784"/>
    <w:rsid w:val="005E7AA7"/>
    <w:rsid w:val="005F0B1E"/>
    <w:rsid w:val="0060446F"/>
    <w:rsid w:val="00625218"/>
    <w:rsid w:val="0063275E"/>
    <w:rsid w:val="00642329"/>
    <w:rsid w:val="006478C0"/>
    <w:rsid w:val="0065136E"/>
    <w:rsid w:val="00655CC0"/>
    <w:rsid w:val="00662CE5"/>
    <w:rsid w:val="00675B30"/>
    <w:rsid w:val="0067670B"/>
    <w:rsid w:val="00677253"/>
    <w:rsid w:val="006A57AB"/>
    <w:rsid w:val="006D67C6"/>
    <w:rsid w:val="006E10DE"/>
    <w:rsid w:val="006E1FE4"/>
    <w:rsid w:val="006E4F90"/>
    <w:rsid w:val="006E5B5C"/>
    <w:rsid w:val="006E6B75"/>
    <w:rsid w:val="006F05E1"/>
    <w:rsid w:val="007044D7"/>
    <w:rsid w:val="00706AA6"/>
    <w:rsid w:val="0071344F"/>
    <w:rsid w:val="00714D96"/>
    <w:rsid w:val="00754841"/>
    <w:rsid w:val="00762759"/>
    <w:rsid w:val="00784CE9"/>
    <w:rsid w:val="00793F57"/>
    <w:rsid w:val="00796A3F"/>
    <w:rsid w:val="007B0B0C"/>
    <w:rsid w:val="007B2F39"/>
    <w:rsid w:val="007B649C"/>
    <w:rsid w:val="007C133B"/>
    <w:rsid w:val="007C61FA"/>
    <w:rsid w:val="007D1C1E"/>
    <w:rsid w:val="007E4A5F"/>
    <w:rsid w:val="007E5A40"/>
    <w:rsid w:val="007F350A"/>
    <w:rsid w:val="007F5986"/>
    <w:rsid w:val="00835BA6"/>
    <w:rsid w:val="00837B03"/>
    <w:rsid w:val="00864467"/>
    <w:rsid w:val="008B07FF"/>
    <w:rsid w:val="008B1757"/>
    <w:rsid w:val="008E1C7C"/>
    <w:rsid w:val="008E34B4"/>
    <w:rsid w:val="008E3DC5"/>
    <w:rsid w:val="008E595F"/>
    <w:rsid w:val="008E7AD5"/>
    <w:rsid w:val="008E7C92"/>
    <w:rsid w:val="008F671F"/>
    <w:rsid w:val="009032C0"/>
    <w:rsid w:val="009157C6"/>
    <w:rsid w:val="009262F7"/>
    <w:rsid w:val="00935617"/>
    <w:rsid w:val="00962B43"/>
    <w:rsid w:val="009968C0"/>
    <w:rsid w:val="009B305F"/>
    <w:rsid w:val="009B3B9B"/>
    <w:rsid w:val="009C1F56"/>
    <w:rsid w:val="009D06CA"/>
    <w:rsid w:val="009E00EF"/>
    <w:rsid w:val="009E6DD3"/>
    <w:rsid w:val="009F0964"/>
    <w:rsid w:val="009F3E2F"/>
    <w:rsid w:val="00A011EE"/>
    <w:rsid w:val="00A0731F"/>
    <w:rsid w:val="00A10290"/>
    <w:rsid w:val="00A123F1"/>
    <w:rsid w:val="00A12954"/>
    <w:rsid w:val="00A26688"/>
    <w:rsid w:val="00A36A6E"/>
    <w:rsid w:val="00A4148D"/>
    <w:rsid w:val="00A43182"/>
    <w:rsid w:val="00A470E9"/>
    <w:rsid w:val="00A47727"/>
    <w:rsid w:val="00A53050"/>
    <w:rsid w:val="00A663F9"/>
    <w:rsid w:val="00A66EA5"/>
    <w:rsid w:val="00A76D77"/>
    <w:rsid w:val="00A87DAF"/>
    <w:rsid w:val="00A927F9"/>
    <w:rsid w:val="00A92F5A"/>
    <w:rsid w:val="00AA0A11"/>
    <w:rsid w:val="00AA2805"/>
    <w:rsid w:val="00AA7776"/>
    <w:rsid w:val="00AD4697"/>
    <w:rsid w:val="00AE491A"/>
    <w:rsid w:val="00B01BFA"/>
    <w:rsid w:val="00B06558"/>
    <w:rsid w:val="00B11BE2"/>
    <w:rsid w:val="00B2730C"/>
    <w:rsid w:val="00B32232"/>
    <w:rsid w:val="00B51F06"/>
    <w:rsid w:val="00B5753C"/>
    <w:rsid w:val="00B62598"/>
    <w:rsid w:val="00B63BE2"/>
    <w:rsid w:val="00B74B0F"/>
    <w:rsid w:val="00BA354B"/>
    <w:rsid w:val="00BA550F"/>
    <w:rsid w:val="00BB3077"/>
    <w:rsid w:val="00BC49EE"/>
    <w:rsid w:val="00BC682F"/>
    <w:rsid w:val="00BD4239"/>
    <w:rsid w:val="00C04899"/>
    <w:rsid w:val="00C1177B"/>
    <w:rsid w:val="00C44590"/>
    <w:rsid w:val="00C45FFB"/>
    <w:rsid w:val="00C53F28"/>
    <w:rsid w:val="00C6399E"/>
    <w:rsid w:val="00CC3B41"/>
    <w:rsid w:val="00CE357F"/>
    <w:rsid w:val="00CF561B"/>
    <w:rsid w:val="00CF64D1"/>
    <w:rsid w:val="00CF6775"/>
    <w:rsid w:val="00D116C5"/>
    <w:rsid w:val="00D1279D"/>
    <w:rsid w:val="00D222B5"/>
    <w:rsid w:val="00D32AB9"/>
    <w:rsid w:val="00D36FC3"/>
    <w:rsid w:val="00D445EB"/>
    <w:rsid w:val="00D51153"/>
    <w:rsid w:val="00D61FC4"/>
    <w:rsid w:val="00D67451"/>
    <w:rsid w:val="00D77AA1"/>
    <w:rsid w:val="00D8639A"/>
    <w:rsid w:val="00D94817"/>
    <w:rsid w:val="00DA53F5"/>
    <w:rsid w:val="00DA7E7C"/>
    <w:rsid w:val="00DC1874"/>
    <w:rsid w:val="00DC683B"/>
    <w:rsid w:val="00DD2F57"/>
    <w:rsid w:val="00DE32F5"/>
    <w:rsid w:val="00E0481B"/>
    <w:rsid w:val="00E06C1B"/>
    <w:rsid w:val="00E21049"/>
    <w:rsid w:val="00E33D8E"/>
    <w:rsid w:val="00E6069B"/>
    <w:rsid w:val="00E660DC"/>
    <w:rsid w:val="00E663B8"/>
    <w:rsid w:val="00E66C52"/>
    <w:rsid w:val="00E7274F"/>
    <w:rsid w:val="00E813A3"/>
    <w:rsid w:val="00E82990"/>
    <w:rsid w:val="00E83F76"/>
    <w:rsid w:val="00EA05AF"/>
    <w:rsid w:val="00EA23A4"/>
    <w:rsid w:val="00EA2661"/>
    <w:rsid w:val="00EB46A1"/>
    <w:rsid w:val="00EB4E16"/>
    <w:rsid w:val="00EB5E56"/>
    <w:rsid w:val="00EC7B50"/>
    <w:rsid w:val="00ED3457"/>
    <w:rsid w:val="00F10B1F"/>
    <w:rsid w:val="00F33099"/>
    <w:rsid w:val="00F37329"/>
    <w:rsid w:val="00F40409"/>
    <w:rsid w:val="00F52CFE"/>
    <w:rsid w:val="00F64926"/>
    <w:rsid w:val="00F722F9"/>
    <w:rsid w:val="00F81F9B"/>
    <w:rsid w:val="00F90C26"/>
    <w:rsid w:val="00F945D0"/>
    <w:rsid w:val="00F94817"/>
    <w:rsid w:val="00F9752A"/>
    <w:rsid w:val="00FA3566"/>
    <w:rsid w:val="00FB49CC"/>
    <w:rsid w:val="00FB63B9"/>
    <w:rsid w:val="00FE4B00"/>
    <w:rsid w:val="00FE76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82F"/>
    <w:pPr>
      <w:spacing w:after="200" w:line="276" w:lineRule="auto"/>
    </w:pPr>
  </w:style>
  <w:style w:type="paragraph" w:styleId="1">
    <w:name w:val="heading 1"/>
    <w:basedOn w:val="a"/>
    <w:link w:val="10"/>
    <w:uiPriority w:val="9"/>
    <w:qFormat/>
    <w:rsid w:val="00FE76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FE769F"/>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FE769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769F"/>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FE769F"/>
    <w:rPr>
      <w:rFonts w:asciiTheme="majorHAnsi" w:eastAsiaTheme="majorEastAsia" w:hAnsiTheme="majorHAnsi" w:cstheme="majorBidi"/>
      <w:b/>
      <w:bCs/>
      <w:i/>
      <w:iCs/>
      <w:color w:val="5B9BD5" w:themeColor="accent1"/>
    </w:rPr>
  </w:style>
  <w:style w:type="table" w:styleId="a3">
    <w:name w:val="Table Grid"/>
    <w:basedOn w:val="a1"/>
    <w:uiPriority w:val="39"/>
    <w:rsid w:val="00BC6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 светлая1"/>
    <w:basedOn w:val="a1"/>
    <w:uiPriority w:val="40"/>
    <w:rsid w:val="00BC682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FE769F"/>
    <w:rPr>
      <w:rFonts w:asciiTheme="majorHAnsi" w:eastAsiaTheme="majorEastAsia" w:hAnsiTheme="majorHAnsi" w:cstheme="majorBidi"/>
      <w:b/>
      <w:bCs/>
      <w:color w:val="5B9BD5" w:themeColor="accent1"/>
    </w:rPr>
  </w:style>
  <w:style w:type="character" w:customStyle="1" w:styleId="apple-converted-space">
    <w:name w:val="apple-converted-space"/>
    <w:basedOn w:val="a0"/>
    <w:rsid w:val="00FE769F"/>
  </w:style>
  <w:style w:type="character" w:styleId="a4">
    <w:name w:val="Hyperlink"/>
    <w:basedOn w:val="a0"/>
    <w:uiPriority w:val="99"/>
    <w:semiHidden/>
    <w:unhideWhenUsed/>
    <w:rsid w:val="00FE769F"/>
    <w:rPr>
      <w:color w:val="0000FF"/>
      <w:u w:val="single"/>
    </w:rPr>
  </w:style>
  <w:style w:type="paragraph" w:customStyle="1" w:styleId="allgemein">
    <w:name w:val="allgemein"/>
    <w:basedOn w:val="a"/>
    <w:rsid w:val="00FE76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nhideWhenUsed/>
    <w:rsid w:val="00FE7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FE769F"/>
  </w:style>
  <w:style w:type="character" w:customStyle="1" w:styleId="mw-editsection">
    <w:name w:val="mw-editsection"/>
    <w:basedOn w:val="a0"/>
    <w:rsid w:val="00FE769F"/>
  </w:style>
  <w:style w:type="character" w:customStyle="1" w:styleId="mw-editsection-bracket">
    <w:name w:val="mw-editsection-bracket"/>
    <w:basedOn w:val="a0"/>
    <w:rsid w:val="00FE769F"/>
  </w:style>
  <w:style w:type="paragraph" w:styleId="a6">
    <w:name w:val="List Paragraph"/>
    <w:basedOn w:val="a"/>
    <w:uiPriority w:val="34"/>
    <w:qFormat/>
    <w:rsid w:val="00FE769F"/>
    <w:pPr>
      <w:ind w:left="720"/>
      <w:contextualSpacing/>
    </w:pPr>
  </w:style>
  <w:style w:type="character" w:customStyle="1" w:styleId="a7">
    <w:name w:val="Текст выноски Знак"/>
    <w:basedOn w:val="a0"/>
    <w:link w:val="a8"/>
    <w:uiPriority w:val="99"/>
    <w:semiHidden/>
    <w:rsid w:val="00FE769F"/>
    <w:rPr>
      <w:rFonts w:ascii="Tahoma" w:hAnsi="Tahoma" w:cs="Tahoma"/>
      <w:sz w:val="16"/>
      <w:szCs w:val="16"/>
    </w:rPr>
  </w:style>
  <w:style w:type="paragraph" w:styleId="a8">
    <w:name w:val="Balloon Text"/>
    <w:basedOn w:val="a"/>
    <w:link w:val="a7"/>
    <w:uiPriority w:val="99"/>
    <w:semiHidden/>
    <w:unhideWhenUsed/>
    <w:rsid w:val="00FE769F"/>
    <w:pPr>
      <w:spacing w:after="0" w:line="240" w:lineRule="auto"/>
    </w:pPr>
    <w:rPr>
      <w:rFonts w:ascii="Tahoma" w:hAnsi="Tahoma" w:cs="Tahoma"/>
      <w:sz w:val="16"/>
      <w:szCs w:val="16"/>
    </w:rPr>
  </w:style>
  <w:style w:type="paragraph" w:styleId="a9">
    <w:name w:val="annotation text"/>
    <w:basedOn w:val="a"/>
    <w:link w:val="aa"/>
    <w:uiPriority w:val="99"/>
    <w:semiHidden/>
    <w:unhideWhenUsed/>
    <w:rsid w:val="00FE769F"/>
    <w:pPr>
      <w:spacing w:line="240" w:lineRule="auto"/>
    </w:pPr>
    <w:rPr>
      <w:sz w:val="20"/>
      <w:szCs w:val="20"/>
    </w:rPr>
  </w:style>
  <w:style w:type="character" w:customStyle="1" w:styleId="aa">
    <w:name w:val="Текст примечания Знак"/>
    <w:basedOn w:val="a0"/>
    <w:link w:val="a9"/>
    <w:uiPriority w:val="99"/>
    <w:semiHidden/>
    <w:rsid w:val="00FE769F"/>
    <w:rPr>
      <w:sz w:val="20"/>
      <w:szCs w:val="20"/>
    </w:rPr>
  </w:style>
  <w:style w:type="paragraph" w:styleId="ab">
    <w:name w:val="annotation subject"/>
    <w:basedOn w:val="a9"/>
    <w:next w:val="a9"/>
    <w:link w:val="ac"/>
    <w:uiPriority w:val="99"/>
    <w:semiHidden/>
    <w:unhideWhenUsed/>
    <w:rsid w:val="00FE769F"/>
    <w:rPr>
      <w:b/>
      <w:bCs/>
    </w:rPr>
  </w:style>
  <w:style w:type="character" w:customStyle="1" w:styleId="ac">
    <w:name w:val="Тема примечания Знак"/>
    <w:basedOn w:val="aa"/>
    <w:link w:val="ab"/>
    <w:uiPriority w:val="99"/>
    <w:semiHidden/>
    <w:rsid w:val="00FE769F"/>
    <w:rPr>
      <w:b/>
      <w:bCs/>
      <w:sz w:val="20"/>
      <w:szCs w:val="20"/>
    </w:rPr>
  </w:style>
  <w:style w:type="paragraph" w:styleId="ad">
    <w:name w:val="Intense Quote"/>
    <w:basedOn w:val="a"/>
    <w:next w:val="a"/>
    <w:link w:val="ae"/>
    <w:uiPriority w:val="30"/>
    <w:qFormat/>
    <w:rsid w:val="00FE769F"/>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basedOn w:val="a0"/>
    <w:link w:val="ad"/>
    <w:uiPriority w:val="30"/>
    <w:rsid w:val="00FE769F"/>
    <w:rPr>
      <w:b/>
      <w:bCs/>
      <w:i/>
      <w:iCs/>
      <w:color w:val="5B9BD5" w:themeColor="accent1"/>
    </w:rPr>
  </w:style>
  <w:style w:type="character" w:customStyle="1" w:styleId="reference-text">
    <w:name w:val="reference-text"/>
    <w:basedOn w:val="a0"/>
    <w:rsid w:val="00FE769F"/>
  </w:style>
  <w:style w:type="character" w:customStyle="1" w:styleId="af">
    <w:name w:val="Верхний колонтитул Знак"/>
    <w:basedOn w:val="a0"/>
    <w:link w:val="af0"/>
    <w:uiPriority w:val="99"/>
    <w:semiHidden/>
    <w:rsid w:val="00FE769F"/>
  </w:style>
  <w:style w:type="paragraph" w:styleId="af0">
    <w:name w:val="header"/>
    <w:basedOn w:val="a"/>
    <w:link w:val="af"/>
    <w:uiPriority w:val="99"/>
    <w:semiHidden/>
    <w:unhideWhenUsed/>
    <w:rsid w:val="00FE769F"/>
    <w:pPr>
      <w:tabs>
        <w:tab w:val="center" w:pos="4677"/>
        <w:tab w:val="right" w:pos="9355"/>
      </w:tabs>
      <w:spacing w:after="0" w:line="240" w:lineRule="auto"/>
    </w:pPr>
  </w:style>
  <w:style w:type="paragraph" w:styleId="af1">
    <w:name w:val="footer"/>
    <w:basedOn w:val="a"/>
    <w:link w:val="af2"/>
    <w:uiPriority w:val="99"/>
    <w:unhideWhenUsed/>
    <w:rsid w:val="00FE769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E769F"/>
  </w:style>
  <w:style w:type="character" w:styleId="af3">
    <w:name w:val="Placeholder Text"/>
    <w:basedOn w:val="a0"/>
    <w:uiPriority w:val="99"/>
    <w:semiHidden/>
    <w:rsid w:val="00FE769F"/>
    <w:rPr>
      <w:color w:val="808080"/>
    </w:rPr>
  </w:style>
  <w:style w:type="paragraph" w:styleId="af4">
    <w:name w:val="No Spacing"/>
    <w:uiPriority w:val="1"/>
    <w:qFormat/>
    <w:rsid w:val="00FE769F"/>
    <w:pPr>
      <w:spacing w:after="0" w:line="240" w:lineRule="auto"/>
    </w:pPr>
  </w:style>
  <w:style w:type="paragraph" w:styleId="af5">
    <w:name w:val="footnote text"/>
    <w:basedOn w:val="a"/>
    <w:link w:val="af6"/>
    <w:uiPriority w:val="99"/>
    <w:unhideWhenUsed/>
    <w:rsid w:val="00FE769F"/>
    <w:pPr>
      <w:spacing w:after="0" w:line="240" w:lineRule="auto"/>
    </w:pPr>
    <w:rPr>
      <w:sz w:val="20"/>
      <w:szCs w:val="20"/>
    </w:rPr>
  </w:style>
  <w:style w:type="character" w:customStyle="1" w:styleId="af6">
    <w:name w:val="Текст сноски Знак"/>
    <w:basedOn w:val="a0"/>
    <w:link w:val="af5"/>
    <w:uiPriority w:val="99"/>
    <w:rsid w:val="00FE769F"/>
    <w:rPr>
      <w:sz w:val="20"/>
      <w:szCs w:val="20"/>
    </w:rPr>
  </w:style>
  <w:style w:type="character" w:styleId="af7">
    <w:name w:val="footnote reference"/>
    <w:basedOn w:val="a0"/>
    <w:uiPriority w:val="99"/>
    <w:semiHidden/>
    <w:unhideWhenUsed/>
    <w:rsid w:val="00FE769F"/>
    <w:rPr>
      <w:vertAlign w:val="superscript"/>
    </w:rPr>
  </w:style>
  <w:style w:type="character" w:styleId="af8">
    <w:name w:val="Strong"/>
    <w:basedOn w:val="a0"/>
    <w:uiPriority w:val="22"/>
    <w:qFormat/>
    <w:rsid w:val="00E0481B"/>
    <w:rPr>
      <w:b/>
      <w:bCs/>
    </w:rPr>
  </w:style>
  <w:style w:type="character" w:customStyle="1" w:styleId="citation">
    <w:name w:val="citation"/>
    <w:basedOn w:val="a0"/>
    <w:rsid w:val="00837B0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wikipedia.org/wiki/Pronomen" TargetMode="External"/><Relationship Id="rId18" Type="http://schemas.openxmlformats.org/officeDocument/2006/relationships/hyperlink" Target="http://de.wikipedia.org/wiki/Nomen" TargetMode="External"/><Relationship Id="rId26" Type="http://schemas.openxmlformats.org/officeDocument/2006/relationships/hyperlink" Target="http://de.wikipedia.org/wiki/Nominalphrase" TargetMode="External"/><Relationship Id="rId39" Type="http://schemas.openxmlformats.org/officeDocument/2006/relationships/hyperlink" Target="http://de.wikipedia.org/wiki/Nominativ" TargetMode="External"/><Relationship Id="rId21" Type="http://schemas.openxmlformats.org/officeDocument/2006/relationships/hyperlink" Target="http://de.wikipedia.org/wiki/Pronomen" TargetMode="External"/><Relationship Id="rId34" Type="http://schemas.openxmlformats.org/officeDocument/2006/relationships/hyperlink" Target="http://de.wikipedia.org/wiki/Genus" TargetMode="External"/><Relationship Id="rId42" Type="http://schemas.openxmlformats.org/officeDocument/2006/relationships/hyperlink" Target="http://de.wikipedia.org/wiki/Akkusativ" TargetMode="External"/><Relationship Id="rId47" Type="http://schemas.openxmlformats.org/officeDocument/2006/relationships/hyperlink" Target="http://de.wikipedia.org/wiki/Singularetantum" TargetMode="External"/><Relationship Id="rId50" Type="http://schemas.openxmlformats.org/officeDocument/2006/relationships/diagramLayout" Target="diagrams/layout1.xml"/><Relationship Id="rId55"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http://de.wikipedia.org/wiki/Adjektiv" TargetMode="External"/><Relationship Id="rId17" Type="http://schemas.openxmlformats.org/officeDocument/2006/relationships/hyperlink" Target="http://de.wikipedia.org/wiki/Substanz" TargetMode="External"/><Relationship Id="rId25" Type="http://schemas.openxmlformats.org/officeDocument/2006/relationships/hyperlink" Target="http://de.wikipedia.org/wiki/Prototypensemantik" TargetMode="External"/><Relationship Id="rId33" Type="http://schemas.openxmlformats.org/officeDocument/2006/relationships/hyperlink" Target="http://de.wikipedia.org/wiki/Deutsche_Deklination" TargetMode="External"/><Relationship Id="rId38" Type="http://schemas.openxmlformats.org/officeDocument/2006/relationships/hyperlink" Target="http://de.wikipedia.org/wiki/Kasus" TargetMode="External"/><Relationship Id="rId46" Type="http://schemas.openxmlformats.org/officeDocument/2006/relationships/hyperlink" Target="http://de.wikipedia.org/wiki/Plural" TargetMode="External"/><Relationship Id="rId2" Type="http://schemas.openxmlformats.org/officeDocument/2006/relationships/numbering" Target="numbering.xml"/><Relationship Id="rId16" Type="http://schemas.openxmlformats.org/officeDocument/2006/relationships/hyperlink" Target="http://de.wikipedia.org/wiki/Sp%C3%A4tlatein" TargetMode="External"/><Relationship Id="rId20" Type="http://schemas.openxmlformats.org/officeDocument/2006/relationships/hyperlink" Target="http://de.wikipedia.org/wiki/Zahlwort" TargetMode="External"/><Relationship Id="rId29" Type="http://schemas.openxmlformats.org/officeDocument/2006/relationships/hyperlink" Target="http://de.wikipedia.org/wiki/Adverbiale_Bestimmung" TargetMode="External"/><Relationship Id="rId41" Type="http://schemas.openxmlformats.org/officeDocument/2006/relationships/hyperlink" Target="http://de.wikipedia.org/wiki/Dativ"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wikipedia.org/wiki/Pr%C3%A4dikation" TargetMode="External"/><Relationship Id="rId24" Type="http://schemas.openxmlformats.org/officeDocument/2006/relationships/hyperlink" Target="http://de.wikipedia.org/wiki/Morphologie_(Linguistik)" TargetMode="External"/><Relationship Id="rId32" Type="http://schemas.openxmlformats.org/officeDocument/2006/relationships/hyperlink" Target="http://de.wikipedia.org/wiki/Deutsche_Sprache" TargetMode="External"/><Relationship Id="rId37" Type="http://schemas.openxmlformats.org/officeDocument/2006/relationships/hyperlink" Target="http://de.wikipedia.org/wiki/Wortfeld" TargetMode="External"/><Relationship Id="rId40" Type="http://schemas.openxmlformats.org/officeDocument/2006/relationships/hyperlink" Target="http://de.wikipedia.org/wiki/Genitiv" TargetMode="External"/><Relationship Id="rId45" Type="http://schemas.openxmlformats.org/officeDocument/2006/relationships/hyperlink" Target="http://de.wikipedia.org/wiki/Singular"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e.wikipedia.org/wiki/Entit%C3%A4t" TargetMode="External"/><Relationship Id="rId23" Type="http://schemas.openxmlformats.org/officeDocument/2006/relationships/hyperlink" Target="http://de.wikipedia.org/wiki/Syntax" TargetMode="External"/><Relationship Id="rId28" Type="http://schemas.openxmlformats.org/officeDocument/2006/relationships/hyperlink" Target="http://de.wikipedia.org/wiki/Objekt_(Grammatik)" TargetMode="External"/><Relationship Id="rId36" Type="http://schemas.openxmlformats.org/officeDocument/2006/relationships/hyperlink" Target="http://de.wikipedia.org/wiki/Artikel" TargetMode="External"/><Relationship Id="rId49" Type="http://schemas.openxmlformats.org/officeDocument/2006/relationships/diagramData" Target="diagrams/data1.xml"/><Relationship Id="rId10" Type="http://schemas.openxmlformats.org/officeDocument/2006/relationships/hyperlink" Target="http://de.wikipedia.org/wiki/Referenz" TargetMode="External"/><Relationship Id="rId19" Type="http://schemas.openxmlformats.org/officeDocument/2006/relationships/hyperlink" Target="http://de.wikipedia.org/wiki/Adjektiv" TargetMode="External"/><Relationship Id="rId31" Type="http://schemas.openxmlformats.org/officeDocument/2006/relationships/hyperlink" Target="http://de.wikipedia.org/wiki/Pr%C3%A4dikativum" TargetMode="External"/><Relationship Id="rId44" Type="http://schemas.openxmlformats.org/officeDocument/2006/relationships/hyperlink" Target="http://de.wikipedia.org/wiki/Numerus" TargetMode="External"/><Relationship Id="rId52"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de.wikipedia.org/wiki/Wortart" TargetMode="External"/><Relationship Id="rId14" Type="http://schemas.openxmlformats.org/officeDocument/2006/relationships/hyperlink" Target="http://de.wikipedia.org/wiki/Verb" TargetMode="External"/><Relationship Id="rId22" Type="http://schemas.openxmlformats.org/officeDocument/2006/relationships/hyperlink" Target="http://de.wikipedia.org/wiki/Semantik" TargetMode="External"/><Relationship Id="rId27" Type="http://schemas.openxmlformats.org/officeDocument/2006/relationships/hyperlink" Target="http://de.wikipedia.org/wiki/Subjekt_(Grammatik)" TargetMode="External"/><Relationship Id="rId30" Type="http://schemas.openxmlformats.org/officeDocument/2006/relationships/hyperlink" Target="http://de.wikipedia.org/wiki/Attribut_(Grammatik)" TargetMode="External"/><Relationship Id="rId35" Type="http://schemas.openxmlformats.org/officeDocument/2006/relationships/hyperlink" Target="http://de.wikipedia.org/wiki/Kongruenz_(Grammatik)" TargetMode="External"/><Relationship Id="rId43" Type="http://schemas.openxmlformats.org/officeDocument/2006/relationships/hyperlink" Target="http://de.wikipedia.org/wiki/Synkretismus_(Linguistik)" TargetMode="External"/><Relationship Id="rId48" Type="http://schemas.openxmlformats.org/officeDocument/2006/relationships/hyperlink" Target="http://de.wikipedia.org/wiki/Pluraletantum" TargetMode="External"/><Relationship Id="rId8" Type="http://schemas.openxmlformats.org/officeDocument/2006/relationships/footer" Target="footer1.xml"/><Relationship Id="rId51" Type="http://schemas.openxmlformats.org/officeDocument/2006/relationships/diagramQuickStyle" Target="diagrams/quickStyle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388A34-5C4F-4875-A59E-78B84BF79561}" type="doc">
      <dgm:prSet loTypeId="urn:microsoft.com/office/officeart/2005/8/layout/hList1" loCatId="list" qsTypeId="urn:microsoft.com/office/officeart/2005/8/quickstyle/simple1" qsCatId="simple" csTypeId="urn:microsoft.com/office/officeart/2005/8/colors/accent0_1" csCatId="mainScheme" phldr="1"/>
      <dgm:spPr/>
      <dgm:t>
        <a:bodyPr/>
        <a:lstStyle/>
        <a:p>
          <a:endParaRPr lang="ru-RU"/>
        </a:p>
      </dgm:t>
    </dgm:pt>
    <dgm:pt modelId="{F9E3B19D-71FA-4348-99C1-6C4E47C2B1E8}">
      <dgm:prSet phldrT="[Текст]"/>
      <dgm:spPr/>
      <dgm:t>
        <a:bodyPr/>
        <a:lstStyle/>
        <a:p>
          <a:r>
            <a:rPr lang="de-DE"/>
            <a:t>Maskulina</a:t>
          </a:r>
          <a:endParaRPr lang="ru-RU"/>
        </a:p>
      </dgm:t>
    </dgm:pt>
    <dgm:pt modelId="{39FD5BCC-A87B-4378-9095-C9B9C093EBBF}" type="parTrans" cxnId="{687C50ED-E4BF-4566-A200-4FEF277EAAD1}">
      <dgm:prSet/>
      <dgm:spPr/>
      <dgm:t>
        <a:bodyPr/>
        <a:lstStyle/>
        <a:p>
          <a:endParaRPr lang="ru-RU"/>
        </a:p>
      </dgm:t>
    </dgm:pt>
    <dgm:pt modelId="{7DAE89D9-538F-4DFC-AE5B-2AD848D7A435}" type="sibTrans" cxnId="{687C50ED-E4BF-4566-A200-4FEF277EAAD1}">
      <dgm:prSet/>
      <dgm:spPr/>
      <dgm:t>
        <a:bodyPr/>
        <a:lstStyle/>
        <a:p>
          <a:endParaRPr lang="ru-RU"/>
        </a:p>
      </dgm:t>
    </dgm:pt>
    <dgm:pt modelId="{BBC30A21-5013-4EAF-A62C-8D7737DA2DEC}">
      <dgm:prSet phldrT="[Текст]"/>
      <dgm:spPr/>
      <dgm:t>
        <a:bodyPr/>
        <a:lstStyle/>
        <a:p>
          <a:r>
            <a:rPr lang="de-DE"/>
            <a:t>-e</a:t>
          </a:r>
          <a:endParaRPr lang="ru-RU"/>
        </a:p>
      </dgm:t>
    </dgm:pt>
    <dgm:pt modelId="{B109734C-3A6C-4694-91C0-812D466E9F35}" type="parTrans" cxnId="{7BFD999F-6DD4-4FDA-90D6-EAB2DC6F6AAA}">
      <dgm:prSet/>
      <dgm:spPr/>
      <dgm:t>
        <a:bodyPr/>
        <a:lstStyle/>
        <a:p>
          <a:endParaRPr lang="ru-RU"/>
        </a:p>
      </dgm:t>
    </dgm:pt>
    <dgm:pt modelId="{24B5F56F-E077-4DC7-ABCD-382AFE7A1DF2}" type="sibTrans" cxnId="{7BFD999F-6DD4-4FDA-90D6-EAB2DC6F6AAA}">
      <dgm:prSet/>
      <dgm:spPr/>
      <dgm:t>
        <a:bodyPr/>
        <a:lstStyle/>
        <a:p>
          <a:endParaRPr lang="ru-RU"/>
        </a:p>
      </dgm:t>
    </dgm:pt>
    <dgm:pt modelId="{D1215F29-BFB3-4C0A-9EAE-2146B3F1DFE1}">
      <dgm:prSet phldrT="[Текст]"/>
      <dgm:spPr/>
      <dgm:t>
        <a:bodyPr/>
        <a:lstStyle/>
        <a:p>
          <a:r>
            <a:rPr lang="de-DE"/>
            <a:t>en</a:t>
          </a:r>
          <a:endParaRPr lang="ru-RU"/>
        </a:p>
      </dgm:t>
    </dgm:pt>
    <dgm:pt modelId="{A8457405-88CE-4029-ADBE-DC1DD06CC909}" type="parTrans" cxnId="{FDA0AAB6-891A-48C1-A604-6FC2D42DB190}">
      <dgm:prSet/>
      <dgm:spPr/>
      <dgm:t>
        <a:bodyPr/>
        <a:lstStyle/>
        <a:p>
          <a:endParaRPr lang="ru-RU"/>
        </a:p>
      </dgm:t>
    </dgm:pt>
    <dgm:pt modelId="{E75DD690-DD4A-4070-B5A8-02654AC60E8B}" type="sibTrans" cxnId="{FDA0AAB6-891A-48C1-A604-6FC2D42DB190}">
      <dgm:prSet/>
      <dgm:spPr/>
      <dgm:t>
        <a:bodyPr/>
        <a:lstStyle/>
        <a:p>
          <a:endParaRPr lang="ru-RU"/>
        </a:p>
      </dgm:t>
    </dgm:pt>
    <dgm:pt modelId="{8E1F9762-0E6A-4E7E-87AF-D8B761838756}">
      <dgm:prSet phldrT="[Текст]"/>
      <dgm:spPr/>
      <dgm:t>
        <a:bodyPr/>
        <a:lstStyle/>
        <a:p>
          <a:r>
            <a:rPr lang="de-DE"/>
            <a:t>Neutra</a:t>
          </a:r>
          <a:endParaRPr lang="ru-RU"/>
        </a:p>
      </dgm:t>
    </dgm:pt>
    <dgm:pt modelId="{2E6C940D-6A22-433D-BBF8-FBB573130E3A}" type="parTrans" cxnId="{94950556-4A3D-4DAC-8623-E9A2F70C33DE}">
      <dgm:prSet/>
      <dgm:spPr/>
      <dgm:t>
        <a:bodyPr/>
        <a:lstStyle/>
        <a:p>
          <a:endParaRPr lang="ru-RU"/>
        </a:p>
      </dgm:t>
    </dgm:pt>
    <dgm:pt modelId="{112EB55C-1B32-477E-9721-5219209CD243}" type="sibTrans" cxnId="{94950556-4A3D-4DAC-8623-E9A2F70C33DE}">
      <dgm:prSet/>
      <dgm:spPr/>
      <dgm:t>
        <a:bodyPr/>
        <a:lstStyle/>
        <a:p>
          <a:endParaRPr lang="ru-RU"/>
        </a:p>
      </dgm:t>
    </dgm:pt>
    <dgm:pt modelId="{4B5151A9-E4D2-417D-9CD8-AFBC450E8A3A}">
      <dgm:prSet phldrT="[Текст]"/>
      <dgm:spPr/>
      <dgm:t>
        <a:bodyPr/>
        <a:lstStyle/>
        <a:p>
          <a:r>
            <a:rPr lang="de-DE"/>
            <a:t>-er</a:t>
          </a:r>
          <a:endParaRPr lang="ru-RU"/>
        </a:p>
      </dgm:t>
    </dgm:pt>
    <dgm:pt modelId="{B4E8ED46-1DB4-49B3-A807-0E7E4E477B09}" type="parTrans" cxnId="{A7F6F471-6248-42CB-B1F5-DE89094AB710}">
      <dgm:prSet/>
      <dgm:spPr/>
      <dgm:t>
        <a:bodyPr/>
        <a:lstStyle/>
        <a:p>
          <a:endParaRPr lang="ru-RU"/>
        </a:p>
      </dgm:t>
    </dgm:pt>
    <dgm:pt modelId="{6F422FCC-5F3A-4122-81BA-0701A881BF19}" type="sibTrans" cxnId="{A7F6F471-6248-42CB-B1F5-DE89094AB710}">
      <dgm:prSet/>
      <dgm:spPr/>
      <dgm:t>
        <a:bodyPr/>
        <a:lstStyle/>
        <a:p>
          <a:endParaRPr lang="ru-RU"/>
        </a:p>
      </dgm:t>
    </dgm:pt>
    <dgm:pt modelId="{D6A51D9A-E904-410D-839F-2150E26C123B}">
      <dgm:prSet phldrT="[Текст]"/>
      <dgm:spPr/>
      <dgm:t>
        <a:bodyPr/>
        <a:lstStyle/>
        <a:p>
          <a:r>
            <a:rPr lang="de-DE"/>
            <a:t>-e</a:t>
          </a:r>
          <a:endParaRPr lang="ru-RU"/>
        </a:p>
      </dgm:t>
    </dgm:pt>
    <dgm:pt modelId="{BEFE56B7-987B-4F30-8825-961E34F0AE14}" type="parTrans" cxnId="{0A302E19-5F75-43B2-A8EC-4BAC0E5C506C}">
      <dgm:prSet/>
      <dgm:spPr/>
      <dgm:t>
        <a:bodyPr/>
        <a:lstStyle/>
        <a:p>
          <a:endParaRPr lang="ru-RU"/>
        </a:p>
      </dgm:t>
    </dgm:pt>
    <dgm:pt modelId="{FCD3E9C3-F877-438C-A0DC-B6724CE51EB0}" type="sibTrans" cxnId="{0A302E19-5F75-43B2-A8EC-4BAC0E5C506C}">
      <dgm:prSet/>
      <dgm:spPr/>
      <dgm:t>
        <a:bodyPr/>
        <a:lstStyle/>
        <a:p>
          <a:endParaRPr lang="ru-RU"/>
        </a:p>
      </dgm:t>
    </dgm:pt>
    <dgm:pt modelId="{C440F408-C7E4-4B6F-80A1-800FB281B984}">
      <dgm:prSet phldrT="[Текст]"/>
      <dgm:spPr/>
      <dgm:t>
        <a:bodyPr/>
        <a:lstStyle/>
        <a:p>
          <a:r>
            <a:rPr lang="de-DE"/>
            <a:t>Feminina</a:t>
          </a:r>
          <a:endParaRPr lang="ru-RU"/>
        </a:p>
      </dgm:t>
    </dgm:pt>
    <dgm:pt modelId="{9A06129F-2D4A-4404-80AF-934D6C5C5DFD}" type="parTrans" cxnId="{DC52DC39-27BE-4501-AD73-A9C754BE8F7B}">
      <dgm:prSet/>
      <dgm:spPr/>
      <dgm:t>
        <a:bodyPr/>
        <a:lstStyle/>
        <a:p>
          <a:endParaRPr lang="ru-RU"/>
        </a:p>
      </dgm:t>
    </dgm:pt>
    <dgm:pt modelId="{A37C1F05-460B-4781-90C6-DB8ECA1489EE}" type="sibTrans" cxnId="{DC52DC39-27BE-4501-AD73-A9C754BE8F7B}">
      <dgm:prSet/>
      <dgm:spPr/>
      <dgm:t>
        <a:bodyPr/>
        <a:lstStyle/>
        <a:p>
          <a:endParaRPr lang="ru-RU"/>
        </a:p>
      </dgm:t>
    </dgm:pt>
    <dgm:pt modelId="{439D1003-0E27-4D24-8338-ABE2A226FB59}">
      <dgm:prSet phldrT="[Текст]"/>
      <dgm:spPr/>
      <dgm:t>
        <a:bodyPr/>
        <a:lstStyle/>
        <a:p>
          <a:r>
            <a:rPr lang="de-DE"/>
            <a:t>-en</a:t>
          </a:r>
          <a:endParaRPr lang="ru-RU"/>
        </a:p>
      </dgm:t>
    </dgm:pt>
    <dgm:pt modelId="{3601BF49-1B97-4D66-BAC9-6BE9513B78BA}" type="parTrans" cxnId="{11A5A753-E669-416B-803B-B7D4BF91776A}">
      <dgm:prSet/>
      <dgm:spPr/>
      <dgm:t>
        <a:bodyPr/>
        <a:lstStyle/>
        <a:p>
          <a:endParaRPr lang="ru-RU"/>
        </a:p>
      </dgm:t>
    </dgm:pt>
    <dgm:pt modelId="{C305C0E6-401C-42C2-BC9C-2DAB199DCD38}" type="sibTrans" cxnId="{11A5A753-E669-416B-803B-B7D4BF91776A}">
      <dgm:prSet/>
      <dgm:spPr/>
      <dgm:t>
        <a:bodyPr/>
        <a:lstStyle/>
        <a:p>
          <a:endParaRPr lang="ru-RU"/>
        </a:p>
      </dgm:t>
    </dgm:pt>
    <dgm:pt modelId="{9E4A535B-ABD6-483C-963B-9E8E04577DC0}">
      <dgm:prSet phldrT="[Текст]"/>
      <dgm:spPr/>
      <dgm:t>
        <a:bodyPr/>
        <a:lstStyle/>
        <a:p>
          <a:r>
            <a:rPr lang="de-DE"/>
            <a:t>-e</a:t>
          </a:r>
          <a:endParaRPr lang="ru-RU"/>
        </a:p>
      </dgm:t>
    </dgm:pt>
    <dgm:pt modelId="{92A2190E-0014-4DFB-BF26-EC8DAF94B2AD}" type="parTrans" cxnId="{DBA9994A-B295-402C-A6C0-B77F52A0A3F0}">
      <dgm:prSet/>
      <dgm:spPr/>
      <dgm:t>
        <a:bodyPr/>
        <a:lstStyle/>
        <a:p>
          <a:endParaRPr lang="ru-RU"/>
        </a:p>
      </dgm:t>
    </dgm:pt>
    <dgm:pt modelId="{756A0531-46C5-4C37-BC45-01473A7236FE}" type="sibTrans" cxnId="{DBA9994A-B295-402C-A6C0-B77F52A0A3F0}">
      <dgm:prSet/>
      <dgm:spPr/>
      <dgm:t>
        <a:bodyPr/>
        <a:lstStyle/>
        <a:p>
          <a:endParaRPr lang="ru-RU"/>
        </a:p>
      </dgm:t>
    </dgm:pt>
    <dgm:pt modelId="{1116F379-B0E3-4D3F-8351-8457A1E756FF}">
      <dgm:prSet phldrT="[Текст]"/>
      <dgm:spPr/>
      <dgm:t>
        <a:bodyPr/>
        <a:lstStyle/>
        <a:p>
          <a:r>
            <a:rPr lang="de-DE"/>
            <a:t>er</a:t>
          </a:r>
          <a:endParaRPr lang="ru-RU"/>
        </a:p>
      </dgm:t>
    </dgm:pt>
    <dgm:pt modelId="{5D7CB766-FC5A-4F59-85E2-AA6A917B511C}" type="parTrans" cxnId="{923AF883-7FEF-4558-A760-E02E0F1A22EE}">
      <dgm:prSet/>
      <dgm:spPr/>
      <dgm:t>
        <a:bodyPr/>
        <a:lstStyle/>
        <a:p>
          <a:endParaRPr lang="ru-RU"/>
        </a:p>
      </dgm:t>
    </dgm:pt>
    <dgm:pt modelId="{0FE871AC-3A17-4F69-8CA1-2B396FF92A92}" type="sibTrans" cxnId="{923AF883-7FEF-4558-A760-E02E0F1A22EE}">
      <dgm:prSet/>
      <dgm:spPr/>
      <dgm:t>
        <a:bodyPr/>
        <a:lstStyle/>
        <a:p>
          <a:endParaRPr lang="ru-RU"/>
        </a:p>
      </dgm:t>
    </dgm:pt>
    <dgm:pt modelId="{5ABFC160-AD34-417A-AC27-90864056CC1F}">
      <dgm:prSet phldrT="[Текст]"/>
      <dgm:spPr/>
      <dgm:t>
        <a:bodyPr/>
        <a:lstStyle/>
        <a:p>
          <a:r>
            <a:rPr lang="de-DE"/>
            <a:t>Nullsuffix</a:t>
          </a:r>
          <a:endParaRPr lang="ru-RU"/>
        </a:p>
      </dgm:t>
    </dgm:pt>
    <dgm:pt modelId="{39217C31-0B8F-4BB9-8F22-763349A80FE5}" type="parTrans" cxnId="{D5F2B074-ABB2-41B8-99C8-104765110FE2}">
      <dgm:prSet/>
      <dgm:spPr/>
      <dgm:t>
        <a:bodyPr/>
        <a:lstStyle/>
        <a:p>
          <a:endParaRPr lang="ru-RU"/>
        </a:p>
      </dgm:t>
    </dgm:pt>
    <dgm:pt modelId="{29487B77-BE39-44B8-804C-5FBAFF9E5AC2}" type="sibTrans" cxnId="{D5F2B074-ABB2-41B8-99C8-104765110FE2}">
      <dgm:prSet/>
      <dgm:spPr/>
      <dgm:t>
        <a:bodyPr/>
        <a:lstStyle/>
        <a:p>
          <a:endParaRPr lang="ru-RU"/>
        </a:p>
      </dgm:t>
    </dgm:pt>
    <dgm:pt modelId="{305E3176-AF90-44F3-A4E5-AFEF58119313}">
      <dgm:prSet phldrT="[Текст]"/>
      <dgm:spPr/>
      <dgm:t>
        <a:bodyPr/>
        <a:lstStyle/>
        <a:p>
          <a:r>
            <a:rPr lang="de-DE"/>
            <a:t>-en</a:t>
          </a:r>
          <a:endParaRPr lang="ru-RU"/>
        </a:p>
      </dgm:t>
    </dgm:pt>
    <dgm:pt modelId="{11CBCE55-10E9-4FC5-96CF-5A8F34FD24F1}" type="parTrans" cxnId="{D4522234-06FF-4049-9D7B-51BC178CA0B3}">
      <dgm:prSet/>
      <dgm:spPr/>
      <dgm:t>
        <a:bodyPr/>
        <a:lstStyle/>
        <a:p>
          <a:endParaRPr lang="ru-RU"/>
        </a:p>
      </dgm:t>
    </dgm:pt>
    <dgm:pt modelId="{10D10B83-D441-4C66-AE4C-85C81CA21CCC}" type="sibTrans" cxnId="{D4522234-06FF-4049-9D7B-51BC178CA0B3}">
      <dgm:prSet/>
      <dgm:spPr/>
      <dgm:t>
        <a:bodyPr/>
        <a:lstStyle/>
        <a:p>
          <a:endParaRPr lang="ru-RU"/>
        </a:p>
      </dgm:t>
    </dgm:pt>
    <dgm:pt modelId="{768E3BD1-2283-498D-A814-56AF562F71D5}">
      <dgm:prSet phldrT="[Текст]"/>
      <dgm:spPr/>
      <dgm:t>
        <a:bodyPr/>
        <a:lstStyle/>
        <a:p>
          <a:r>
            <a:rPr lang="de-DE"/>
            <a:t>Nullsuffix</a:t>
          </a:r>
          <a:endParaRPr lang="ru-RU"/>
        </a:p>
      </dgm:t>
    </dgm:pt>
    <dgm:pt modelId="{6DE0D357-CE93-471A-A189-39F57A2CB570}" type="parTrans" cxnId="{D1813DA3-CC5C-4272-8B62-5E44FB0341F7}">
      <dgm:prSet/>
      <dgm:spPr/>
      <dgm:t>
        <a:bodyPr/>
        <a:lstStyle/>
        <a:p>
          <a:endParaRPr lang="ru-RU"/>
        </a:p>
      </dgm:t>
    </dgm:pt>
    <dgm:pt modelId="{1F02D2C8-37D9-4E2B-A568-5D34A73F233A}" type="sibTrans" cxnId="{D1813DA3-CC5C-4272-8B62-5E44FB0341F7}">
      <dgm:prSet/>
      <dgm:spPr/>
      <dgm:t>
        <a:bodyPr/>
        <a:lstStyle/>
        <a:p>
          <a:endParaRPr lang="ru-RU"/>
        </a:p>
      </dgm:t>
    </dgm:pt>
    <dgm:pt modelId="{99545F5A-5024-4F9D-96ED-C78BC6D14839}">
      <dgm:prSet phldrT="[Текст]"/>
      <dgm:spPr/>
      <dgm:t>
        <a:bodyPr/>
        <a:lstStyle/>
        <a:p>
          <a:r>
            <a:rPr lang="de-DE"/>
            <a:t>Nullsuffix</a:t>
          </a:r>
          <a:endParaRPr lang="ru-RU"/>
        </a:p>
      </dgm:t>
    </dgm:pt>
    <dgm:pt modelId="{69CE374F-F85E-4170-A594-39F72324F22E}" type="parTrans" cxnId="{715EA6F4-5BB9-43EC-AA75-DEF3A88B2CE2}">
      <dgm:prSet/>
      <dgm:spPr/>
      <dgm:t>
        <a:bodyPr/>
        <a:lstStyle/>
        <a:p>
          <a:endParaRPr lang="ru-RU"/>
        </a:p>
      </dgm:t>
    </dgm:pt>
    <dgm:pt modelId="{8435A8E1-F570-4AEE-B744-10ABFC799B01}" type="sibTrans" cxnId="{715EA6F4-5BB9-43EC-AA75-DEF3A88B2CE2}">
      <dgm:prSet/>
      <dgm:spPr/>
      <dgm:t>
        <a:bodyPr/>
        <a:lstStyle/>
        <a:p>
          <a:endParaRPr lang="ru-RU"/>
        </a:p>
      </dgm:t>
    </dgm:pt>
    <dgm:pt modelId="{91ABC473-71F1-44A8-9E2A-EC9FDF370772}" type="pres">
      <dgm:prSet presAssocID="{D2388A34-5C4F-4875-A59E-78B84BF79561}" presName="Name0" presStyleCnt="0">
        <dgm:presLayoutVars>
          <dgm:dir/>
          <dgm:animLvl val="lvl"/>
          <dgm:resizeHandles val="exact"/>
        </dgm:presLayoutVars>
      </dgm:prSet>
      <dgm:spPr/>
      <dgm:t>
        <a:bodyPr/>
        <a:lstStyle/>
        <a:p>
          <a:endParaRPr lang="ru-RU"/>
        </a:p>
      </dgm:t>
    </dgm:pt>
    <dgm:pt modelId="{ED54EDBF-2E60-46E2-BB5B-184A08C1BF42}" type="pres">
      <dgm:prSet presAssocID="{F9E3B19D-71FA-4348-99C1-6C4E47C2B1E8}" presName="composite" presStyleCnt="0"/>
      <dgm:spPr/>
      <dgm:t>
        <a:bodyPr/>
        <a:lstStyle/>
        <a:p>
          <a:endParaRPr lang="ru-RU"/>
        </a:p>
      </dgm:t>
    </dgm:pt>
    <dgm:pt modelId="{72BB2AA0-6EB8-4D87-B886-9A0F8CA913D5}" type="pres">
      <dgm:prSet presAssocID="{F9E3B19D-71FA-4348-99C1-6C4E47C2B1E8}" presName="parTx" presStyleLbl="alignNode1" presStyleIdx="0" presStyleCnt="3">
        <dgm:presLayoutVars>
          <dgm:chMax val="0"/>
          <dgm:chPref val="0"/>
          <dgm:bulletEnabled val="1"/>
        </dgm:presLayoutVars>
      </dgm:prSet>
      <dgm:spPr/>
      <dgm:t>
        <a:bodyPr/>
        <a:lstStyle/>
        <a:p>
          <a:endParaRPr lang="ru-RU"/>
        </a:p>
      </dgm:t>
    </dgm:pt>
    <dgm:pt modelId="{E8CB60FD-D743-419D-9C82-AB01F47DAAAA}" type="pres">
      <dgm:prSet presAssocID="{F9E3B19D-71FA-4348-99C1-6C4E47C2B1E8}" presName="desTx" presStyleLbl="alignAccFollowNode1" presStyleIdx="0" presStyleCnt="3" custScaleY="104488">
        <dgm:presLayoutVars>
          <dgm:bulletEnabled val="1"/>
        </dgm:presLayoutVars>
      </dgm:prSet>
      <dgm:spPr/>
      <dgm:t>
        <a:bodyPr/>
        <a:lstStyle/>
        <a:p>
          <a:endParaRPr lang="ru-RU"/>
        </a:p>
      </dgm:t>
    </dgm:pt>
    <dgm:pt modelId="{BE09894E-C25E-4E2F-B0FB-332C47CF22B0}" type="pres">
      <dgm:prSet presAssocID="{7DAE89D9-538F-4DFC-AE5B-2AD848D7A435}" presName="space" presStyleCnt="0"/>
      <dgm:spPr/>
      <dgm:t>
        <a:bodyPr/>
        <a:lstStyle/>
        <a:p>
          <a:endParaRPr lang="ru-RU"/>
        </a:p>
      </dgm:t>
    </dgm:pt>
    <dgm:pt modelId="{21679836-3AD7-464D-BAFC-B5360C07FA80}" type="pres">
      <dgm:prSet presAssocID="{8E1F9762-0E6A-4E7E-87AF-D8B761838756}" presName="composite" presStyleCnt="0"/>
      <dgm:spPr/>
      <dgm:t>
        <a:bodyPr/>
        <a:lstStyle/>
        <a:p>
          <a:endParaRPr lang="ru-RU"/>
        </a:p>
      </dgm:t>
    </dgm:pt>
    <dgm:pt modelId="{699589D5-1F7C-4DDD-9374-38184E0A9BC7}" type="pres">
      <dgm:prSet presAssocID="{8E1F9762-0E6A-4E7E-87AF-D8B761838756}" presName="parTx" presStyleLbl="alignNode1" presStyleIdx="1" presStyleCnt="3">
        <dgm:presLayoutVars>
          <dgm:chMax val="0"/>
          <dgm:chPref val="0"/>
          <dgm:bulletEnabled val="1"/>
        </dgm:presLayoutVars>
      </dgm:prSet>
      <dgm:spPr/>
      <dgm:t>
        <a:bodyPr/>
        <a:lstStyle/>
        <a:p>
          <a:endParaRPr lang="ru-RU"/>
        </a:p>
      </dgm:t>
    </dgm:pt>
    <dgm:pt modelId="{6EA88A2E-D82A-4A2C-8B5C-DB7038036048}" type="pres">
      <dgm:prSet presAssocID="{8E1F9762-0E6A-4E7E-87AF-D8B761838756}" presName="desTx" presStyleLbl="alignAccFollowNode1" presStyleIdx="1" presStyleCnt="3">
        <dgm:presLayoutVars>
          <dgm:bulletEnabled val="1"/>
        </dgm:presLayoutVars>
      </dgm:prSet>
      <dgm:spPr/>
      <dgm:t>
        <a:bodyPr/>
        <a:lstStyle/>
        <a:p>
          <a:endParaRPr lang="ru-RU"/>
        </a:p>
      </dgm:t>
    </dgm:pt>
    <dgm:pt modelId="{57F24CB3-3CF3-4888-92F5-7E3D34FCA881}" type="pres">
      <dgm:prSet presAssocID="{112EB55C-1B32-477E-9721-5219209CD243}" presName="space" presStyleCnt="0"/>
      <dgm:spPr/>
      <dgm:t>
        <a:bodyPr/>
        <a:lstStyle/>
        <a:p>
          <a:endParaRPr lang="ru-RU"/>
        </a:p>
      </dgm:t>
    </dgm:pt>
    <dgm:pt modelId="{5E75D90A-E34B-4CD4-A1D5-85D2CBDA0717}" type="pres">
      <dgm:prSet presAssocID="{C440F408-C7E4-4B6F-80A1-800FB281B984}" presName="composite" presStyleCnt="0"/>
      <dgm:spPr/>
      <dgm:t>
        <a:bodyPr/>
        <a:lstStyle/>
        <a:p>
          <a:endParaRPr lang="ru-RU"/>
        </a:p>
      </dgm:t>
    </dgm:pt>
    <dgm:pt modelId="{80B0FEA8-0BAC-4555-8FCB-F64DD1AC5465}" type="pres">
      <dgm:prSet presAssocID="{C440F408-C7E4-4B6F-80A1-800FB281B984}" presName="parTx" presStyleLbl="alignNode1" presStyleIdx="2" presStyleCnt="3">
        <dgm:presLayoutVars>
          <dgm:chMax val="0"/>
          <dgm:chPref val="0"/>
          <dgm:bulletEnabled val="1"/>
        </dgm:presLayoutVars>
      </dgm:prSet>
      <dgm:spPr/>
      <dgm:t>
        <a:bodyPr/>
        <a:lstStyle/>
        <a:p>
          <a:endParaRPr lang="ru-RU"/>
        </a:p>
      </dgm:t>
    </dgm:pt>
    <dgm:pt modelId="{3D9A3802-363F-48D5-A79D-82A8736D940E}" type="pres">
      <dgm:prSet presAssocID="{C440F408-C7E4-4B6F-80A1-800FB281B984}" presName="desTx" presStyleLbl="alignAccFollowNode1" presStyleIdx="2" presStyleCnt="3">
        <dgm:presLayoutVars>
          <dgm:bulletEnabled val="1"/>
        </dgm:presLayoutVars>
      </dgm:prSet>
      <dgm:spPr/>
      <dgm:t>
        <a:bodyPr/>
        <a:lstStyle/>
        <a:p>
          <a:endParaRPr lang="ru-RU"/>
        </a:p>
      </dgm:t>
    </dgm:pt>
  </dgm:ptLst>
  <dgm:cxnLst>
    <dgm:cxn modelId="{D1813DA3-CC5C-4272-8B62-5E44FB0341F7}" srcId="{8E1F9762-0E6A-4E7E-87AF-D8B761838756}" destId="{768E3BD1-2283-498D-A814-56AF562F71D5}" srcOrd="3" destOrd="0" parTransId="{6DE0D357-CE93-471A-A189-39F57A2CB570}" sibTransId="{1F02D2C8-37D9-4E2B-A568-5D34A73F233A}"/>
    <dgm:cxn modelId="{4AFDE348-523D-4D96-A16C-E26B6006D83A}" type="presOf" srcId="{305E3176-AF90-44F3-A4E5-AFEF58119313}" destId="{6EA88A2E-D82A-4A2C-8B5C-DB7038036048}" srcOrd="0" destOrd="2" presId="urn:microsoft.com/office/officeart/2005/8/layout/hList1"/>
    <dgm:cxn modelId="{840BDDC7-1729-4E89-B1BB-97DD4B114732}" type="presOf" srcId="{4B5151A9-E4D2-417D-9CD8-AFBC450E8A3A}" destId="{6EA88A2E-D82A-4A2C-8B5C-DB7038036048}" srcOrd="0" destOrd="0" presId="urn:microsoft.com/office/officeart/2005/8/layout/hList1"/>
    <dgm:cxn modelId="{923AF883-7FEF-4558-A760-E02E0F1A22EE}" srcId="{F9E3B19D-71FA-4348-99C1-6C4E47C2B1E8}" destId="{1116F379-B0E3-4D3F-8351-8457A1E756FF}" srcOrd="2" destOrd="0" parTransId="{5D7CB766-FC5A-4F59-85E2-AA6A917B511C}" sibTransId="{0FE871AC-3A17-4F69-8CA1-2B396FF92A92}"/>
    <dgm:cxn modelId="{8CDDB34A-AC86-4C51-BBCD-214FF473E487}" type="presOf" srcId="{9E4A535B-ABD6-483C-963B-9E8E04577DC0}" destId="{3D9A3802-363F-48D5-A79D-82A8736D940E}" srcOrd="0" destOrd="1" presId="urn:microsoft.com/office/officeart/2005/8/layout/hList1"/>
    <dgm:cxn modelId="{D5F2B074-ABB2-41B8-99C8-104765110FE2}" srcId="{F9E3B19D-71FA-4348-99C1-6C4E47C2B1E8}" destId="{5ABFC160-AD34-417A-AC27-90864056CC1F}" srcOrd="3" destOrd="0" parTransId="{39217C31-0B8F-4BB9-8F22-763349A80FE5}" sibTransId="{29487B77-BE39-44B8-804C-5FBAFF9E5AC2}"/>
    <dgm:cxn modelId="{7BFD999F-6DD4-4FDA-90D6-EAB2DC6F6AAA}" srcId="{F9E3B19D-71FA-4348-99C1-6C4E47C2B1E8}" destId="{BBC30A21-5013-4EAF-A62C-8D7737DA2DEC}" srcOrd="0" destOrd="0" parTransId="{B109734C-3A6C-4694-91C0-812D466E9F35}" sibTransId="{24B5F56F-E077-4DC7-ABCD-382AFE7A1DF2}"/>
    <dgm:cxn modelId="{D4522234-06FF-4049-9D7B-51BC178CA0B3}" srcId="{8E1F9762-0E6A-4E7E-87AF-D8B761838756}" destId="{305E3176-AF90-44F3-A4E5-AFEF58119313}" srcOrd="2" destOrd="0" parTransId="{11CBCE55-10E9-4FC5-96CF-5A8F34FD24F1}" sibTransId="{10D10B83-D441-4C66-AE4C-85C81CA21CCC}"/>
    <dgm:cxn modelId="{687C50ED-E4BF-4566-A200-4FEF277EAAD1}" srcId="{D2388A34-5C4F-4875-A59E-78B84BF79561}" destId="{F9E3B19D-71FA-4348-99C1-6C4E47C2B1E8}" srcOrd="0" destOrd="0" parTransId="{39FD5BCC-A87B-4378-9095-C9B9C093EBBF}" sibTransId="{7DAE89D9-538F-4DFC-AE5B-2AD848D7A435}"/>
    <dgm:cxn modelId="{0AE1D5EA-5B55-4CC2-B04E-B0D597478A08}" type="presOf" srcId="{768E3BD1-2283-498D-A814-56AF562F71D5}" destId="{6EA88A2E-D82A-4A2C-8B5C-DB7038036048}" srcOrd="0" destOrd="3" presId="urn:microsoft.com/office/officeart/2005/8/layout/hList1"/>
    <dgm:cxn modelId="{A7F6F471-6248-42CB-B1F5-DE89094AB710}" srcId="{8E1F9762-0E6A-4E7E-87AF-D8B761838756}" destId="{4B5151A9-E4D2-417D-9CD8-AFBC450E8A3A}" srcOrd="0" destOrd="0" parTransId="{B4E8ED46-1DB4-49B3-A807-0E7E4E477B09}" sibTransId="{6F422FCC-5F3A-4122-81BA-0701A881BF19}"/>
    <dgm:cxn modelId="{94950556-4A3D-4DAC-8623-E9A2F70C33DE}" srcId="{D2388A34-5C4F-4875-A59E-78B84BF79561}" destId="{8E1F9762-0E6A-4E7E-87AF-D8B761838756}" srcOrd="1" destOrd="0" parTransId="{2E6C940D-6A22-433D-BBF8-FBB573130E3A}" sibTransId="{112EB55C-1B32-477E-9721-5219209CD243}"/>
    <dgm:cxn modelId="{1D957279-C740-4444-B3C1-9C7B7860ACF6}" type="presOf" srcId="{1116F379-B0E3-4D3F-8351-8457A1E756FF}" destId="{E8CB60FD-D743-419D-9C82-AB01F47DAAAA}" srcOrd="0" destOrd="2" presId="urn:microsoft.com/office/officeart/2005/8/layout/hList1"/>
    <dgm:cxn modelId="{D03AB87B-F8C5-4D6F-BF12-B5BB1B3D7C93}" type="presOf" srcId="{C440F408-C7E4-4B6F-80A1-800FB281B984}" destId="{80B0FEA8-0BAC-4555-8FCB-F64DD1AC5465}" srcOrd="0" destOrd="0" presId="urn:microsoft.com/office/officeart/2005/8/layout/hList1"/>
    <dgm:cxn modelId="{CA5E78FD-87DF-408F-B15B-38745F4E4F35}" type="presOf" srcId="{D1215F29-BFB3-4C0A-9EAE-2146B3F1DFE1}" destId="{E8CB60FD-D743-419D-9C82-AB01F47DAAAA}" srcOrd="0" destOrd="1" presId="urn:microsoft.com/office/officeart/2005/8/layout/hList1"/>
    <dgm:cxn modelId="{8AE00A53-D923-4A29-A703-3EC60A533B4B}" type="presOf" srcId="{99545F5A-5024-4F9D-96ED-C78BC6D14839}" destId="{3D9A3802-363F-48D5-A79D-82A8736D940E}" srcOrd="0" destOrd="2" presId="urn:microsoft.com/office/officeart/2005/8/layout/hList1"/>
    <dgm:cxn modelId="{716C6168-4F00-48A9-AF61-5A57C17ED452}" type="presOf" srcId="{8E1F9762-0E6A-4E7E-87AF-D8B761838756}" destId="{699589D5-1F7C-4DDD-9374-38184E0A9BC7}" srcOrd="0" destOrd="0" presId="urn:microsoft.com/office/officeart/2005/8/layout/hList1"/>
    <dgm:cxn modelId="{589C3C5C-C74A-4DB4-9E83-40942E892F80}" type="presOf" srcId="{F9E3B19D-71FA-4348-99C1-6C4E47C2B1E8}" destId="{72BB2AA0-6EB8-4D87-B886-9A0F8CA913D5}" srcOrd="0" destOrd="0" presId="urn:microsoft.com/office/officeart/2005/8/layout/hList1"/>
    <dgm:cxn modelId="{DBA9994A-B295-402C-A6C0-B77F52A0A3F0}" srcId="{C440F408-C7E4-4B6F-80A1-800FB281B984}" destId="{9E4A535B-ABD6-483C-963B-9E8E04577DC0}" srcOrd="1" destOrd="0" parTransId="{92A2190E-0014-4DFB-BF26-EC8DAF94B2AD}" sibTransId="{756A0531-46C5-4C37-BC45-01473A7236FE}"/>
    <dgm:cxn modelId="{715EA6F4-5BB9-43EC-AA75-DEF3A88B2CE2}" srcId="{C440F408-C7E4-4B6F-80A1-800FB281B984}" destId="{99545F5A-5024-4F9D-96ED-C78BC6D14839}" srcOrd="2" destOrd="0" parTransId="{69CE374F-F85E-4170-A594-39F72324F22E}" sibTransId="{8435A8E1-F570-4AEE-B744-10ABFC799B01}"/>
    <dgm:cxn modelId="{0A302E19-5F75-43B2-A8EC-4BAC0E5C506C}" srcId="{8E1F9762-0E6A-4E7E-87AF-D8B761838756}" destId="{D6A51D9A-E904-410D-839F-2150E26C123B}" srcOrd="1" destOrd="0" parTransId="{BEFE56B7-987B-4F30-8825-961E34F0AE14}" sibTransId="{FCD3E9C3-F877-438C-A0DC-B6724CE51EB0}"/>
    <dgm:cxn modelId="{68B2D5D3-1C57-47E0-B433-DC4F7130A69D}" type="presOf" srcId="{D2388A34-5C4F-4875-A59E-78B84BF79561}" destId="{91ABC473-71F1-44A8-9E2A-EC9FDF370772}" srcOrd="0" destOrd="0" presId="urn:microsoft.com/office/officeart/2005/8/layout/hList1"/>
    <dgm:cxn modelId="{11A5A753-E669-416B-803B-B7D4BF91776A}" srcId="{C440F408-C7E4-4B6F-80A1-800FB281B984}" destId="{439D1003-0E27-4D24-8338-ABE2A226FB59}" srcOrd="0" destOrd="0" parTransId="{3601BF49-1B97-4D66-BAC9-6BE9513B78BA}" sibTransId="{C305C0E6-401C-42C2-BC9C-2DAB199DCD38}"/>
    <dgm:cxn modelId="{FDA0AAB6-891A-48C1-A604-6FC2D42DB190}" srcId="{F9E3B19D-71FA-4348-99C1-6C4E47C2B1E8}" destId="{D1215F29-BFB3-4C0A-9EAE-2146B3F1DFE1}" srcOrd="1" destOrd="0" parTransId="{A8457405-88CE-4029-ADBE-DC1DD06CC909}" sibTransId="{E75DD690-DD4A-4070-B5A8-02654AC60E8B}"/>
    <dgm:cxn modelId="{DD8674BA-2D4E-4D68-8BF9-AB9E86DFA936}" type="presOf" srcId="{5ABFC160-AD34-417A-AC27-90864056CC1F}" destId="{E8CB60FD-D743-419D-9C82-AB01F47DAAAA}" srcOrd="0" destOrd="3" presId="urn:microsoft.com/office/officeart/2005/8/layout/hList1"/>
    <dgm:cxn modelId="{DC52DC39-27BE-4501-AD73-A9C754BE8F7B}" srcId="{D2388A34-5C4F-4875-A59E-78B84BF79561}" destId="{C440F408-C7E4-4B6F-80A1-800FB281B984}" srcOrd="2" destOrd="0" parTransId="{9A06129F-2D4A-4404-80AF-934D6C5C5DFD}" sibTransId="{A37C1F05-460B-4781-90C6-DB8ECA1489EE}"/>
    <dgm:cxn modelId="{A5720FEF-4BB2-4217-A79B-2DA6DB20FE76}" type="presOf" srcId="{D6A51D9A-E904-410D-839F-2150E26C123B}" destId="{6EA88A2E-D82A-4A2C-8B5C-DB7038036048}" srcOrd="0" destOrd="1" presId="urn:microsoft.com/office/officeart/2005/8/layout/hList1"/>
    <dgm:cxn modelId="{4C3DF99B-9EB7-4FD3-80BD-282323942088}" type="presOf" srcId="{BBC30A21-5013-4EAF-A62C-8D7737DA2DEC}" destId="{E8CB60FD-D743-419D-9C82-AB01F47DAAAA}" srcOrd="0" destOrd="0" presId="urn:microsoft.com/office/officeart/2005/8/layout/hList1"/>
    <dgm:cxn modelId="{24245BC9-CFAB-4C20-955E-4153769656AF}" type="presOf" srcId="{439D1003-0E27-4D24-8338-ABE2A226FB59}" destId="{3D9A3802-363F-48D5-A79D-82A8736D940E}" srcOrd="0" destOrd="0" presId="urn:microsoft.com/office/officeart/2005/8/layout/hList1"/>
    <dgm:cxn modelId="{3548B79F-D540-4EAB-B8AF-A6BD1CBF6945}" type="presParOf" srcId="{91ABC473-71F1-44A8-9E2A-EC9FDF370772}" destId="{ED54EDBF-2E60-46E2-BB5B-184A08C1BF42}" srcOrd="0" destOrd="0" presId="urn:microsoft.com/office/officeart/2005/8/layout/hList1"/>
    <dgm:cxn modelId="{19690BA9-FE7C-42EA-938D-94C92C664F6C}" type="presParOf" srcId="{ED54EDBF-2E60-46E2-BB5B-184A08C1BF42}" destId="{72BB2AA0-6EB8-4D87-B886-9A0F8CA913D5}" srcOrd="0" destOrd="0" presId="urn:microsoft.com/office/officeart/2005/8/layout/hList1"/>
    <dgm:cxn modelId="{16763AFC-5C2A-4C27-87A2-2F0829384F25}" type="presParOf" srcId="{ED54EDBF-2E60-46E2-BB5B-184A08C1BF42}" destId="{E8CB60FD-D743-419D-9C82-AB01F47DAAAA}" srcOrd="1" destOrd="0" presId="urn:microsoft.com/office/officeart/2005/8/layout/hList1"/>
    <dgm:cxn modelId="{74F8B320-D8EE-4780-ADF6-1AAB4EC3CB57}" type="presParOf" srcId="{91ABC473-71F1-44A8-9E2A-EC9FDF370772}" destId="{BE09894E-C25E-4E2F-B0FB-332C47CF22B0}" srcOrd="1" destOrd="0" presId="urn:microsoft.com/office/officeart/2005/8/layout/hList1"/>
    <dgm:cxn modelId="{A4BE1D37-A76A-4816-9EB9-1BD74819130F}" type="presParOf" srcId="{91ABC473-71F1-44A8-9E2A-EC9FDF370772}" destId="{21679836-3AD7-464D-BAFC-B5360C07FA80}" srcOrd="2" destOrd="0" presId="urn:microsoft.com/office/officeart/2005/8/layout/hList1"/>
    <dgm:cxn modelId="{4D4495EA-872A-4348-87C6-FCC9083D70BA}" type="presParOf" srcId="{21679836-3AD7-464D-BAFC-B5360C07FA80}" destId="{699589D5-1F7C-4DDD-9374-38184E0A9BC7}" srcOrd="0" destOrd="0" presId="urn:microsoft.com/office/officeart/2005/8/layout/hList1"/>
    <dgm:cxn modelId="{C983E778-ED65-4670-8973-CF8003356768}" type="presParOf" srcId="{21679836-3AD7-464D-BAFC-B5360C07FA80}" destId="{6EA88A2E-D82A-4A2C-8B5C-DB7038036048}" srcOrd="1" destOrd="0" presId="urn:microsoft.com/office/officeart/2005/8/layout/hList1"/>
    <dgm:cxn modelId="{EE629089-E5D6-42F8-97AB-D9A33A947FE7}" type="presParOf" srcId="{91ABC473-71F1-44A8-9E2A-EC9FDF370772}" destId="{57F24CB3-3CF3-4888-92F5-7E3D34FCA881}" srcOrd="3" destOrd="0" presId="urn:microsoft.com/office/officeart/2005/8/layout/hList1"/>
    <dgm:cxn modelId="{DE70BA87-6F65-42FC-AE46-E846F2D90BC4}" type="presParOf" srcId="{91ABC473-71F1-44A8-9E2A-EC9FDF370772}" destId="{5E75D90A-E34B-4CD4-A1D5-85D2CBDA0717}" srcOrd="4" destOrd="0" presId="urn:microsoft.com/office/officeart/2005/8/layout/hList1"/>
    <dgm:cxn modelId="{13D0E6A6-01A7-4A4B-901A-60FB6CD87AA7}" type="presParOf" srcId="{5E75D90A-E34B-4CD4-A1D5-85D2CBDA0717}" destId="{80B0FEA8-0BAC-4555-8FCB-F64DD1AC5465}" srcOrd="0" destOrd="0" presId="urn:microsoft.com/office/officeart/2005/8/layout/hList1"/>
    <dgm:cxn modelId="{9AD2923B-C153-4E9C-9421-9B42F19B9D06}" type="presParOf" srcId="{5E75D90A-E34B-4CD4-A1D5-85D2CBDA0717}" destId="{3D9A3802-363F-48D5-A79D-82A8736D940E}" srcOrd="1" destOrd="0" presId="urn:microsoft.com/office/officeart/2005/8/layout/hList1"/>
  </dgm:cxnLst>
  <dgm:bg/>
  <dgm:whole/>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2BB2AA0-6EB8-4D87-B886-9A0F8CA913D5}">
      <dsp:nvSpPr>
        <dsp:cNvPr id="0" name=""/>
        <dsp:cNvSpPr/>
      </dsp:nvSpPr>
      <dsp:spPr>
        <a:xfrm>
          <a:off x="1327" y="57655"/>
          <a:ext cx="1294358" cy="4032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de-DE" sz="1400" kern="1200"/>
            <a:t>Maskulina</a:t>
          </a:r>
          <a:endParaRPr lang="ru-RU" sz="1400" kern="1200"/>
        </a:p>
      </dsp:txBody>
      <dsp:txXfrm>
        <a:off x="1327" y="57655"/>
        <a:ext cx="1294358" cy="403200"/>
      </dsp:txXfrm>
    </dsp:sp>
    <dsp:sp modelId="{E8CB60FD-D743-419D-9C82-AB01F47DAAAA}">
      <dsp:nvSpPr>
        <dsp:cNvPr id="0" name=""/>
        <dsp:cNvSpPr/>
      </dsp:nvSpPr>
      <dsp:spPr>
        <a:xfrm>
          <a:off x="1327" y="436906"/>
          <a:ext cx="1294358" cy="1115162"/>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de-DE" sz="1400" kern="1200"/>
            <a:t>-e</a:t>
          </a:r>
          <a:endParaRPr lang="ru-RU" sz="1400" kern="1200"/>
        </a:p>
        <a:p>
          <a:pPr marL="114300" lvl="1" indent="-114300" algn="l" defTabSz="622300">
            <a:lnSpc>
              <a:spcPct val="90000"/>
            </a:lnSpc>
            <a:spcBef>
              <a:spcPct val="0"/>
            </a:spcBef>
            <a:spcAft>
              <a:spcPct val="15000"/>
            </a:spcAft>
            <a:buChar char="••"/>
          </a:pPr>
          <a:r>
            <a:rPr lang="de-DE" sz="1400" kern="1200"/>
            <a:t>en</a:t>
          </a:r>
          <a:endParaRPr lang="ru-RU" sz="1400" kern="1200"/>
        </a:p>
        <a:p>
          <a:pPr marL="114300" lvl="1" indent="-114300" algn="l" defTabSz="622300">
            <a:lnSpc>
              <a:spcPct val="90000"/>
            </a:lnSpc>
            <a:spcBef>
              <a:spcPct val="0"/>
            </a:spcBef>
            <a:spcAft>
              <a:spcPct val="15000"/>
            </a:spcAft>
            <a:buChar char="••"/>
          </a:pPr>
          <a:r>
            <a:rPr lang="de-DE" sz="1400" kern="1200"/>
            <a:t>er</a:t>
          </a:r>
          <a:endParaRPr lang="ru-RU" sz="1400" kern="1200"/>
        </a:p>
        <a:p>
          <a:pPr marL="114300" lvl="1" indent="-114300" algn="l" defTabSz="622300">
            <a:lnSpc>
              <a:spcPct val="90000"/>
            </a:lnSpc>
            <a:spcBef>
              <a:spcPct val="0"/>
            </a:spcBef>
            <a:spcAft>
              <a:spcPct val="15000"/>
            </a:spcAft>
            <a:buChar char="••"/>
          </a:pPr>
          <a:r>
            <a:rPr lang="de-DE" sz="1400" kern="1200"/>
            <a:t>Nullsuffix</a:t>
          </a:r>
          <a:endParaRPr lang="ru-RU" sz="1400" kern="1200"/>
        </a:p>
      </dsp:txBody>
      <dsp:txXfrm>
        <a:off x="1327" y="436906"/>
        <a:ext cx="1294358" cy="1115162"/>
      </dsp:txXfrm>
    </dsp:sp>
    <dsp:sp modelId="{699589D5-1F7C-4DDD-9374-38184E0A9BC7}">
      <dsp:nvSpPr>
        <dsp:cNvPr id="0" name=""/>
        <dsp:cNvSpPr/>
      </dsp:nvSpPr>
      <dsp:spPr>
        <a:xfrm>
          <a:off x="1476895" y="69630"/>
          <a:ext cx="1294358" cy="4032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de-DE" sz="1400" kern="1200"/>
            <a:t>Neutra</a:t>
          </a:r>
          <a:endParaRPr lang="ru-RU" sz="1400" kern="1200"/>
        </a:p>
      </dsp:txBody>
      <dsp:txXfrm>
        <a:off x="1476895" y="69630"/>
        <a:ext cx="1294358" cy="403200"/>
      </dsp:txXfrm>
    </dsp:sp>
    <dsp:sp modelId="{6EA88A2E-D82A-4A2C-8B5C-DB7038036048}">
      <dsp:nvSpPr>
        <dsp:cNvPr id="0" name=""/>
        <dsp:cNvSpPr/>
      </dsp:nvSpPr>
      <dsp:spPr>
        <a:xfrm>
          <a:off x="1476895" y="472830"/>
          <a:ext cx="1294358" cy="1067264"/>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de-DE" sz="1400" kern="1200"/>
            <a:t>-er</a:t>
          </a:r>
          <a:endParaRPr lang="ru-RU" sz="1400" kern="1200"/>
        </a:p>
        <a:p>
          <a:pPr marL="114300" lvl="1" indent="-114300" algn="l" defTabSz="622300">
            <a:lnSpc>
              <a:spcPct val="90000"/>
            </a:lnSpc>
            <a:spcBef>
              <a:spcPct val="0"/>
            </a:spcBef>
            <a:spcAft>
              <a:spcPct val="15000"/>
            </a:spcAft>
            <a:buChar char="••"/>
          </a:pPr>
          <a:r>
            <a:rPr lang="de-DE" sz="1400" kern="1200"/>
            <a:t>-e</a:t>
          </a:r>
          <a:endParaRPr lang="ru-RU" sz="1400" kern="1200"/>
        </a:p>
        <a:p>
          <a:pPr marL="114300" lvl="1" indent="-114300" algn="l" defTabSz="622300">
            <a:lnSpc>
              <a:spcPct val="90000"/>
            </a:lnSpc>
            <a:spcBef>
              <a:spcPct val="0"/>
            </a:spcBef>
            <a:spcAft>
              <a:spcPct val="15000"/>
            </a:spcAft>
            <a:buChar char="••"/>
          </a:pPr>
          <a:r>
            <a:rPr lang="de-DE" sz="1400" kern="1200"/>
            <a:t>-en</a:t>
          </a:r>
          <a:endParaRPr lang="ru-RU" sz="1400" kern="1200"/>
        </a:p>
        <a:p>
          <a:pPr marL="114300" lvl="1" indent="-114300" algn="l" defTabSz="622300">
            <a:lnSpc>
              <a:spcPct val="90000"/>
            </a:lnSpc>
            <a:spcBef>
              <a:spcPct val="0"/>
            </a:spcBef>
            <a:spcAft>
              <a:spcPct val="15000"/>
            </a:spcAft>
            <a:buChar char="••"/>
          </a:pPr>
          <a:r>
            <a:rPr lang="de-DE" sz="1400" kern="1200"/>
            <a:t>Nullsuffix</a:t>
          </a:r>
          <a:endParaRPr lang="ru-RU" sz="1400" kern="1200"/>
        </a:p>
      </dsp:txBody>
      <dsp:txXfrm>
        <a:off x="1476895" y="472830"/>
        <a:ext cx="1294358" cy="1067264"/>
      </dsp:txXfrm>
    </dsp:sp>
    <dsp:sp modelId="{80B0FEA8-0BAC-4555-8FCB-F64DD1AC5465}">
      <dsp:nvSpPr>
        <dsp:cNvPr id="0" name=""/>
        <dsp:cNvSpPr/>
      </dsp:nvSpPr>
      <dsp:spPr>
        <a:xfrm>
          <a:off x="2952464" y="69630"/>
          <a:ext cx="1294358" cy="4032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lvl="0" algn="ctr" defTabSz="622300">
            <a:lnSpc>
              <a:spcPct val="90000"/>
            </a:lnSpc>
            <a:spcBef>
              <a:spcPct val="0"/>
            </a:spcBef>
            <a:spcAft>
              <a:spcPct val="35000"/>
            </a:spcAft>
          </a:pPr>
          <a:r>
            <a:rPr lang="de-DE" sz="1400" kern="1200"/>
            <a:t>Feminina</a:t>
          </a:r>
          <a:endParaRPr lang="ru-RU" sz="1400" kern="1200"/>
        </a:p>
      </dsp:txBody>
      <dsp:txXfrm>
        <a:off x="2952464" y="69630"/>
        <a:ext cx="1294358" cy="403200"/>
      </dsp:txXfrm>
    </dsp:sp>
    <dsp:sp modelId="{3D9A3802-363F-48D5-A79D-82A8736D940E}">
      <dsp:nvSpPr>
        <dsp:cNvPr id="0" name=""/>
        <dsp:cNvSpPr/>
      </dsp:nvSpPr>
      <dsp:spPr>
        <a:xfrm>
          <a:off x="2952464" y="472830"/>
          <a:ext cx="1294358" cy="1067264"/>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de-DE" sz="1400" kern="1200"/>
            <a:t>-en</a:t>
          </a:r>
          <a:endParaRPr lang="ru-RU" sz="1400" kern="1200"/>
        </a:p>
        <a:p>
          <a:pPr marL="114300" lvl="1" indent="-114300" algn="l" defTabSz="622300">
            <a:lnSpc>
              <a:spcPct val="90000"/>
            </a:lnSpc>
            <a:spcBef>
              <a:spcPct val="0"/>
            </a:spcBef>
            <a:spcAft>
              <a:spcPct val="15000"/>
            </a:spcAft>
            <a:buChar char="••"/>
          </a:pPr>
          <a:r>
            <a:rPr lang="de-DE" sz="1400" kern="1200"/>
            <a:t>-e</a:t>
          </a:r>
          <a:endParaRPr lang="ru-RU" sz="1400" kern="1200"/>
        </a:p>
        <a:p>
          <a:pPr marL="114300" lvl="1" indent="-114300" algn="l" defTabSz="622300">
            <a:lnSpc>
              <a:spcPct val="90000"/>
            </a:lnSpc>
            <a:spcBef>
              <a:spcPct val="0"/>
            </a:spcBef>
            <a:spcAft>
              <a:spcPct val="15000"/>
            </a:spcAft>
            <a:buChar char="••"/>
          </a:pPr>
          <a:r>
            <a:rPr lang="de-DE" sz="1400" kern="1200"/>
            <a:t>Nullsuffix</a:t>
          </a:r>
          <a:endParaRPr lang="ru-RU" sz="1400" kern="1200"/>
        </a:p>
      </dsp:txBody>
      <dsp:txXfrm>
        <a:off x="2952464" y="472830"/>
        <a:ext cx="1294358" cy="1067264"/>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F6A5D-3163-4747-B591-B8F40F09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10374</Words>
  <Characters>59137</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Сардор Ирматов</dc:creator>
  <cp:lastModifiedBy>User</cp:lastModifiedBy>
  <cp:revision>2</cp:revision>
  <cp:lastPrinted>2015-05-16T06:42:00Z</cp:lastPrinted>
  <dcterms:created xsi:type="dcterms:W3CDTF">2015-05-16T06:43:00Z</dcterms:created>
  <dcterms:modified xsi:type="dcterms:W3CDTF">2015-05-16T06:43:00Z</dcterms:modified>
</cp:coreProperties>
</file>