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B3A62">
        <w:rPr>
          <w:b/>
          <w:sz w:val="28"/>
          <w:szCs w:val="28"/>
          <w:lang w:val="en-US"/>
        </w:rPr>
        <w:t>O’ZBEKISTON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RESPUBLIKASI</w:t>
      </w:r>
      <w:r w:rsidRPr="00F37F50">
        <w:rPr>
          <w:b/>
          <w:sz w:val="28"/>
          <w:szCs w:val="28"/>
          <w:lang w:val="en-US"/>
        </w:rPr>
        <w:t xml:space="preserve"> 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 w:rsidRPr="000B3A62">
        <w:rPr>
          <w:b/>
          <w:sz w:val="28"/>
          <w:szCs w:val="28"/>
          <w:lang w:val="en-US"/>
        </w:rPr>
        <w:t>OLIY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VA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O’RTA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MAXSUS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TA’LIM</w:t>
      </w:r>
      <w:r w:rsidRPr="00F37F50"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VAZIRLIGI</w:t>
      </w:r>
    </w:p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B3A62">
        <w:rPr>
          <w:b/>
          <w:sz w:val="28"/>
          <w:szCs w:val="28"/>
          <w:lang w:val="en-US"/>
        </w:rPr>
        <w:t>ZAHIRIDDIN</w:t>
      </w:r>
      <w:r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MUHAMMAD</w:t>
      </w:r>
      <w:r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BOBUR</w:t>
      </w:r>
      <w:r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NOMIDAGI</w:t>
      </w:r>
      <w:r>
        <w:rPr>
          <w:b/>
          <w:sz w:val="28"/>
          <w:szCs w:val="28"/>
          <w:lang w:val="en-US"/>
        </w:rPr>
        <w:t xml:space="preserve"> 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 w:rsidRPr="000B3A62">
        <w:rPr>
          <w:b/>
          <w:sz w:val="28"/>
          <w:szCs w:val="28"/>
          <w:lang w:val="en-US"/>
        </w:rPr>
        <w:t>ANDIJON</w:t>
      </w:r>
      <w:r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DAVLAT</w:t>
      </w:r>
      <w:r>
        <w:rPr>
          <w:b/>
          <w:sz w:val="28"/>
          <w:szCs w:val="28"/>
          <w:lang w:val="en-US"/>
        </w:rPr>
        <w:t xml:space="preserve"> </w:t>
      </w:r>
      <w:r w:rsidRPr="000B3A62">
        <w:rPr>
          <w:b/>
          <w:sz w:val="28"/>
          <w:szCs w:val="28"/>
          <w:lang w:val="en-US"/>
        </w:rPr>
        <w:t>UNIVERSITETI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right"/>
        <w:rPr>
          <w:b/>
          <w:i/>
          <w:color w:val="FF0000"/>
          <w:sz w:val="28"/>
          <w:szCs w:val="28"/>
          <w:lang w:val="en-US"/>
        </w:rPr>
      </w:pPr>
    </w:p>
    <w:p w:rsidR="000B3A62" w:rsidRPr="003E1272" w:rsidRDefault="000B3A62" w:rsidP="000B3A62">
      <w:pPr>
        <w:autoSpaceDE w:val="0"/>
        <w:autoSpaceDN w:val="0"/>
        <w:adjustRightInd w:val="0"/>
        <w:spacing w:line="360" w:lineRule="auto"/>
        <w:jc w:val="right"/>
        <w:rPr>
          <w:b/>
          <w:i/>
          <w:sz w:val="28"/>
          <w:szCs w:val="28"/>
        </w:rPr>
      </w:pPr>
      <w:r w:rsidRPr="003E1272">
        <w:rPr>
          <w:b/>
          <w:i/>
          <w:sz w:val="28"/>
          <w:szCs w:val="28"/>
        </w:rPr>
        <w:t>Qo’lyozma huquqida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  <w:lang w:val="en-US"/>
        </w:rPr>
      </w:pPr>
      <w:r w:rsidRPr="000B3A62">
        <w:rPr>
          <w:b/>
          <w:sz w:val="28"/>
          <w:szCs w:val="28"/>
          <w:lang w:val="en-US"/>
        </w:rPr>
        <w:t xml:space="preserve">UDK 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NURMONOVA SADOQAT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0B3A62" w:rsidRDefault="000B3A62" w:rsidP="000B3A62">
      <w:pPr>
        <w:spacing w:line="360" w:lineRule="auto"/>
        <w:jc w:val="center"/>
        <w:rPr>
          <w:b/>
          <w:sz w:val="32"/>
          <w:szCs w:val="32"/>
          <w:lang w:val="uz-Latn-UZ"/>
        </w:rPr>
      </w:pPr>
      <w:r>
        <w:rPr>
          <w:b/>
          <w:sz w:val="32"/>
          <w:szCs w:val="32"/>
          <w:lang w:val="uz-Latn-UZ"/>
        </w:rPr>
        <w:t xml:space="preserve">O`ZBEK TILI GAP QURILISHIDA STRUKTUR VA </w:t>
      </w:r>
    </w:p>
    <w:p w:rsidR="000B3A62" w:rsidRPr="000B3A62" w:rsidRDefault="000B3A62" w:rsidP="000B3A62">
      <w:pPr>
        <w:spacing w:line="360" w:lineRule="auto"/>
        <w:jc w:val="center"/>
        <w:rPr>
          <w:b/>
          <w:sz w:val="32"/>
          <w:szCs w:val="32"/>
          <w:lang w:val="uz-Latn-UZ"/>
        </w:rPr>
      </w:pPr>
      <w:r>
        <w:rPr>
          <w:b/>
          <w:sz w:val="32"/>
          <w:szCs w:val="32"/>
          <w:lang w:val="uz-Latn-UZ"/>
        </w:rPr>
        <w:t>CHIZIQLI TARTIB MUNOSABATI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n-US"/>
        </w:rPr>
      </w:pP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 w:rsidRPr="000B3A62">
        <w:rPr>
          <w:b/>
          <w:sz w:val="28"/>
          <w:szCs w:val="28"/>
          <w:lang w:val="en-US"/>
        </w:rPr>
        <w:t xml:space="preserve">5A111201 – </w:t>
      </w:r>
      <w:r w:rsidRPr="000B3A62">
        <w:rPr>
          <w:b/>
          <w:bCs/>
          <w:sz w:val="28"/>
          <w:szCs w:val="28"/>
          <w:lang w:val="en-US"/>
        </w:rPr>
        <w:t>O’</w:t>
      </w:r>
      <w:r w:rsidRPr="000B3A62">
        <w:rPr>
          <w:b/>
          <w:sz w:val="28"/>
          <w:szCs w:val="28"/>
          <w:lang w:val="en-US"/>
        </w:rPr>
        <w:t>zbek tili   va adabiyoti mutaxassisligi bo’yicha magistr akademik darajasini olish uchun taqdim etilgan</w:t>
      </w: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</w:p>
    <w:p w:rsidR="000B3A62" w:rsidRP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28"/>
          <w:lang w:val="en-US"/>
        </w:rPr>
      </w:pPr>
    </w:p>
    <w:p w:rsidR="000B3A62" w:rsidRPr="00015CC1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MAGISTRLIK</w:t>
      </w:r>
      <w:r w:rsidRPr="008326FA">
        <w:rPr>
          <w:b/>
          <w:sz w:val="40"/>
          <w:szCs w:val="28"/>
        </w:rPr>
        <w:t xml:space="preserve"> </w:t>
      </w:r>
      <w:r>
        <w:rPr>
          <w:b/>
          <w:sz w:val="40"/>
          <w:szCs w:val="28"/>
        </w:rPr>
        <w:t>DISSERTATSIYASI</w:t>
      </w:r>
    </w:p>
    <w:p w:rsidR="000B3A62" w:rsidRPr="00F37F50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48"/>
          <w:szCs w:val="28"/>
        </w:rPr>
      </w:pPr>
    </w:p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B3A62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</w:p>
    <w:p w:rsidR="000B3A62" w:rsidRPr="00325B37" w:rsidRDefault="000B3A62" w:rsidP="000B3A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Andijon</w:t>
      </w:r>
      <w:r>
        <w:rPr>
          <w:b/>
          <w:sz w:val="28"/>
          <w:szCs w:val="28"/>
          <w:lang w:val="en-US"/>
        </w:rPr>
        <w:t>- 2014</w:t>
      </w:r>
    </w:p>
    <w:p w:rsidR="00E54A85" w:rsidRPr="00677225" w:rsidRDefault="000B3A62" w:rsidP="000B48CD">
      <w:pPr>
        <w:spacing w:line="360" w:lineRule="auto"/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br w:type="page"/>
      </w:r>
      <w:r w:rsidR="00EA4487" w:rsidRPr="00677225">
        <w:rPr>
          <w:b/>
          <w:bCs/>
          <w:lang w:val="uz-Cyrl-UZ"/>
        </w:rPr>
        <w:lastRenderedPageBreak/>
        <w:t>Mundarija</w:t>
      </w:r>
    </w:p>
    <w:p w:rsidR="000B48CD" w:rsidRPr="00677225" w:rsidRDefault="00EA4487" w:rsidP="000B48CD">
      <w:pPr>
        <w:spacing w:line="360" w:lineRule="auto"/>
        <w:jc w:val="both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Ishning</w:t>
      </w:r>
      <w:r w:rsidR="000B48CD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umumiy</w:t>
      </w:r>
      <w:r w:rsidR="000B48CD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tavsifi</w:t>
      </w:r>
      <w:r w:rsidR="000B48CD" w:rsidRPr="00677225">
        <w:rPr>
          <w:b/>
          <w:bCs/>
          <w:lang w:val="uz-Cyrl-UZ"/>
        </w:rPr>
        <w:t>............................................................................</w:t>
      </w:r>
    </w:p>
    <w:p w:rsidR="00894F01" w:rsidRPr="00677225" w:rsidRDefault="00EA4487" w:rsidP="00894F01">
      <w:pPr>
        <w:spacing w:line="360" w:lineRule="auto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Kirish</w:t>
      </w:r>
      <w:r w:rsidR="000B48CD" w:rsidRPr="00677225">
        <w:rPr>
          <w:b/>
          <w:bCs/>
          <w:lang w:val="uz-Cyrl-UZ"/>
        </w:rPr>
        <w:t>.</w:t>
      </w:r>
      <w:r w:rsidR="00894F01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Ilmiy</w:t>
      </w:r>
      <w:r w:rsidR="00894F01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bilishda</w:t>
      </w:r>
      <w:r w:rsidR="00894F01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abstrakt</w:t>
      </w:r>
      <w:r w:rsidR="00894F01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tafakkurning</w:t>
      </w:r>
      <w:r w:rsidR="00894F01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o‘rni</w:t>
      </w:r>
      <w:r w:rsidR="00894F01" w:rsidRPr="00677225">
        <w:rPr>
          <w:b/>
          <w:bCs/>
          <w:lang w:val="uz-Cyrl-UZ"/>
        </w:rPr>
        <w:t>.......................</w:t>
      </w:r>
    </w:p>
    <w:p w:rsidR="00E54A85" w:rsidRPr="00677225" w:rsidRDefault="00E54A85" w:rsidP="00E54A85">
      <w:pPr>
        <w:spacing w:line="360" w:lineRule="auto"/>
        <w:rPr>
          <w:b/>
          <w:bCs/>
          <w:lang w:val="uz-Cyrl-UZ"/>
        </w:rPr>
      </w:pPr>
      <w:r w:rsidRPr="00677225">
        <w:rPr>
          <w:b/>
          <w:bCs/>
          <w:lang w:val="uz-Latn-UZ"/>
        </w:rPr>
        <w:t xml:space="preserve">I </w:t>
      </w:r>
      <w:r w:rsidR="00EA4487" w:rsidRPr="00677225">
        <w:rPr>
          <w:b/>
          <w:bCs/>
          <w:lang w:val="en-GB"/>
        </w:rPr>
        <w:t>bob</w:t>
      </w:r>
      <w:r w:rsidRPr="00677225">
        <w:rPr>
          <w:b/>
          <w:bCs/>
          <w:lang w:val="en-GB"/>
        </w:rPr>
        <w:t xml:space="preserve">. </w:t>
      </w:r>
      <w:r w:rsidR="00EA4487" w:rsidRPr="00677225">
        <w:rPr>
          <w:b/>
          <w:bCs/>
          <w:lang w:val="en-GB"/>
        </w:rPr>
        <w:t>Gap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va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uning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tal</w:t>
      </w:r>
      <w:r w:rsidR="00EA4487" w:rsidRPr="00677225">
        <w:rPr>
          <w:b/>
          <w:bCs/>
          <w:lang w:val="uz-Cyrl-UZ"/>
        </w:rPr>
        <w:t>qini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muammolari</w:t>
      </w:r>
      <w:r w:rsidR="008A0979" w:rsidRPr="00677225">
        <w:rPr>
          <w:b/>
          <w:bCs/>
          <w:lang w:val="uz-Cyrl-UZ"/>
        </w:rPr>
        <w:t>................................................</w:t>
      </w:r>
    </w:p>
    <w:p w:rsidR="00E54A85" w:rsidRPr="00677225" w:rsidRDefault="00E54A85" w:rsidP="004F2015">
      <w:pPr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1.1.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sodda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talqini</w:t>
      </w:r>
      <w:r w:rsidR="008A0979" w:rsidRPr="00677225">
        <w:rPr>
          <w:lang w:val="uz-Cyrl-UZ"/>
        </w:rPr>
        <w:t>...........................</w:t>
      </w:r>
    </w:p>
    <w:p w:rsidR="00E54A85" w:rsidRPr="00677225" w:rsidRDefault="00E54A85" w:rsidP="004C0D90">
      <w:pPr>
        <w:tabs>
          <w:tab w:val="left" w:pos="720"/>
        </w:tabs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1.2.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talqini</w:t>
      </w:r>
      <w:r w:rsidR="008A0979" w:rsidRPr="00677225">
        <w:rPr>
          <w:lang w:val="uz-Cyrl-UZ"/>
        </w:rPr>
        <w:t>..............................................</w:t>
      </w:r>
    </w:p>
    <w:p w:rsidR="00E54A85" w:rsidRPr="00677225" w:rsidRDefault="00E54A85" w:rsidP="004F2015">
      <w:pPr>
        <w:spacing w:line="360" w:lineRule="auto"/>
        <w:ind w:right="339" w:firstLine="540"/>
        <w:rPr>
          <w:lang w:val="uz-Cyrl-UZ"/>
        </w:rPr>
      </w:pPr>
      <w:r w:rsidRPr="00677225">
        <w:rPr>
          <w:lang w:val="uz-Cyrl-UZ"/>
        </w:rPr>
        <w:t xml:space="preserve">1.3.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strukturalizm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tadqiqi</w:t>
      </w:r>
      <w:r w:rsidR="008A0979" w:rsidRPr="00677225">
        <w:rPr>
          <w:lang w:val="uz-Cyrl-UZ"/>
        </w:rPr>
        <w:t>..........</w:t>
      </w:r>
    </w:p>
    <w:p w:rsidR="008A0979" w:rsidRPr="00677225" w:rsidRDefault="00EA4487" w:rsidP="00D5386B">
      <w:pPr>
        <w:spacing w:line="360" w:lineRule="auto"/>
        <w:ind w:firstLine="540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Bob</w:t>
      </w:r>
      <w:r w:rsidR="008A0979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8A0979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  <w:r w:rsidR="008A0979" w:rsidRPr="00677225">
        <w:rPr>
          <w:b/>
          <w:bCs/>
          <w:lang w:val="uz-Cyrl-UZ"/>
        </w:rPr>
        <w:t>................................................................................</w:t>
      </w:r>
    </w:p>
    <w:p w:rsidR="006C5DD0" w:rsidRPr="00677225" w:rsidRDefault="006C5DD0" w:rsidP="006C5DD0">
      <w:pPr>
        <w:shd w:val="clear" w:color="auto" w:fill="FFFFFF"/>
        <w:spacing w:line="360" w:lineRule="auto"/>
        <w:rPr>
          <w:b/>
          <w:bCs/>
          <w:lang w:val="uz-Cyrl-UZ"/>
        </w:rPr>
      </w:pPr>
      <w:r w:rsidRPr="00677225">
        <w:rPr>
          <w:b/>
          <w:bCs/>
          <w:lang w:val="uz-Latn-UZ"/>
        </w:rPr>
        <w:t xml:space="preserve">II </w:t>
      </w:r>
      <w:r w:rsidR="00EA4487" w:rsidRPr="00677225">
        <w:rPr>
          <w:b/>
          <w:bCs/>
          <w:lang w:val="uz-Cyrl-UZ"/>
        </w:rPr>
        <w:t>bob</w:t>
      </w:r>
      <w:r w:rsidRPr="00677225">
        <w:rPr>
          <w:b/>
          <w:bCs/>
          <w:lang w:val="uz-Cyrl-UZ"/>
        </w:rPr>
        <w:t xml:space="preserve">. </w:t>
      </w:r>
      <w:r w:rsidR="00EA4487" w:rsidRPr="00677225">
        <w:rPr>
          <w:b/>
          <w:bCs/>
          <w:lang w:val="uz-Cyrl-UZ"/>
        </w:rPr>
        <w:t>Gapning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sintaktik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strukturasi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masalasi</w:t>
      </w:r>
      <w:r w:rsidR="00E83F2C" w:rsidRPr="00677225">
        <w:rPr>
          <w:b/>
          <w:bCs/>
          <w:lang w:val="uz-Cyrl-UZ"/>
        </w:rPr>
        <w:t>.................................</w:t>
      </w:r>
    </w:p>
    <w:p w:rsidR="006C5DD0" w:rsidRPr="00677225" w:rsidRDefault="006C5DD0" w:rsidP="00121971">
      <w:pPr>
        <w:shd w:val="clear" w:color="auto" w:fill="FFFFFF"/>
        <w:spacing w:line="360" w:lineRule="auto"/>
        <w:ind w:firstLine="567"/>
        <w:rPr>
          <w:lang w:val="uz-Cyrl-UZ"/>
        </w:rPr>
      </w:pPr>
      <w:r w:rsidRPr="00677225">
        <w:rPr>
          <w:lang w:val="uz-Cyrl-UZ"/>
        </w:rPr>
        <w:t xml:space="preserve">2.1.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pog‘onali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tamoyillari</w:t>
      </w:r>
      <w:r w:rsidR="00E83F2C" w:rsidRPr="00677225">
        <w:rPr>
          <w:lang w:val="uz-Cyrl-UZ"/>
        </w:rPr>
        <w:t>.....................................................................................................</w:t>
      </w:r>
    </w:p>
    <w:p w:rsidR="005443DC" w:rsidRPr="00677225" w:rsidRDefault="005443DC" w:rsidP="005443DC">
      <w:pPr>
        <w:spacing w:line="360" w:lineRule="auto"/>
        <w:ind w:firstLine="567"/>
        <w:rPr>
          <w:lang w:val="uz-Cyrl-UZ"/>
        </w:rPr>
      </w:pPr>
      <w:r w:rsidRPr="00677225">
        <w:rPr>
          <w:lang w:val="uz-Cyrl-UZ"/>
        </w:rPr>
        <w:t xml:space="preserve">2.2. </w:t>
      </w:r>
      <w:r w:rsidR="00EA4487" w:rsidRPr="00677225">
        <w:rPr>
          <w:lang w:val="uz-Cyrl-UZ"/>
        </w:rPr>
        <w:t>Atributiv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tasnifi</w:t>
      </w:r>
      <w:r w:rsidRPr="00677225">
        <w:rPr>
          <w:lang w:val="uz-Cyrl-UZ"/>
        </w:rPr>
        <w:t>.....................</w:t>
      </w:r>
    </w:p>
    <w:p w:rsidR="00121971" w:rsidRPr="00677225" w:rsidRDefault="00121971" w:rsidP="00121971">
      <w:pPr>
        <w:spacing w:line="360" w:lineRule="auto"/>
        <w:ind w:firstLine="567"/>
        <w:rPr>
          <w:lang w:val="uz-Cyrl-UZ"/>
        </w:rPr>
      </w:pPr>
      <w:r w:rsidRPr="00677225">
        <w:rPr>
          <w:lang w:val="uz-Cyrl-UZ"/>
        </w:rPr>
        <w:t xml:space="preserve">2.3. </w:t>
      </w:r>
      <w:r w:rsidR="00EA4487" w:rsidRPr="00677225">
        <w:rPr>
          <w:lang w:val="en-GB"/>
        </w:rPr>
        <w:t>Munosabatlar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mantii</w:t>
      </w:r>
      <w:r w:rsidR="00EA4487" w:rsidRPr="00677225">
        <w:rPr>
          <w:lang w:val="uz-Cyrl-UZ"/>
        </w:rPr>
        <w:t>g‘</w:t>
      </w:r>
      <w:r w:rsidR="00EA4487" w:rsidRPr="00677225">
        <w:rPr>
          <w:lang w:val="en-GB"/>
        </w:rPr>
        <w:t>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tasnifi</w:t>
      </w:r>
      <w:r w:rsidRPr="00677225">
        <w:rPr>
          <w:lang w:val="uz-Cyrl-UZ"/>
        </w:rPr>
        <w:t>...........</w:t>
      </w:r>
    </w:p>
    <w:p w:rsidR="00D64CFB" w:rsidRPr="00677225" w:rsidRDefault="00EA4487" w:rsidP="00D5386B">
      <w:pPr>
        <w:spacing w:line="360" w:lineRule="auto"/>
        <w:ind w:firstLine="567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Bob</w:t>
      </w:r>
      <w:r w:rsidR="00D64CFB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D64CFB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  <w:r w:rsidR="00D64CFB" w:rsidRPr="00677225">
        <w:rPr>
          <w:b/>
          <w:bCs/>
          <w:lang w:val="uz-Cyrl-UZ"/>
        </w:rPr>
        <w:t>.................................................................................</w:t>
      </w:r>
    </w:p>
    <w:p w:rsidR="004C0D90" w:rsidRPr="00677225" w:rsidRDefault="004C0D90" w:rsidP="004C0D90">
      <w:pPr>
        <w:spacing w:line="360" w:lineRule="auto"/>
        <w:rPr>
          <w:b/>
          <w:bCs/>
          <w:lang w:val="uz-Cyrl-UZ"/>
        </w:rPr>
      </w:pPr>
      <w:r w:rsidRPr="00677225">
        <w:rPr>
          <w:b/>
          <w:bCs/>
          <w:lang w:val="en-US"/>
        </w:rPr>
        <w:t>III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bob</w:t>
      </w:r>
      <w:r w:rsidRPr="00677225">
        <w:rPr>
          <w:b/>
          <w:bCs/>
          <w:lang w:val="en-GB"/>
        </w:rPr>
        <w:t>.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struktur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chiziqli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tartib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asosidagi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talqini</w:t>
      </w:r>
      <w:r w:rsidR="004F2015" w:rsidRPr="00677225">
        <w:rPr>
          <w:b/>
          <w:bCs/>
          <w:lang w:val="uz-Cyrl-UZ"/>
        </w:rPr>
        <w:t>......</w:t>
      </w:r>
    </w:p>
    <w:p w:rsidR="004F2015" w:rsidRPr="00677225" w:rsidRDefault="004C0D90" w:rsidP="004F2015">
      <w:pPr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3.1.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sathda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nutq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dixotomiyasi</w:t>
      </w:r>
      <w:r w:rsidR="004F2015" w:rsidRPr="00677225">
        <w:rPr>
          <w:lang w:val="uz-Cyrl-UZ"/>
        </w:rPr>
        <w:t>.......................................</w:t>
      </w:r>
    </w:p>
    <w:p w:rsidR="004F2015" w:rsidRPr="00677225" w:rsidRDefault="004F2015" w:rsidP="004F2015">
      <w:pPr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3.2.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>...........................................</w:t>
      </w:r>
      <w:r w:rsidR="007268EB" w:rsidRPr="00677225">
        <w:rPr>
          <w:lang w:val="uz-Cyrl-UZ"/>
        </w:rPr>
        <w:t>.</w:t>
      </w:r>
    </w:p>
    <w:p w:rsidR="00D5386B" w:rsidRPr="00677225" w:rsidRDefault="007268EB" w:rsidP="00D5386B">
      <w:pPr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3.3. </w:t>
      </w:r>
      <w:r w:rsidR="00EA4487" w:rsidRPr="00677225">
        <w:rPr>
          <w:lang w:val="en-GB"/>
        </w:rPr>
        <w:t>Struktur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chiziqli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tartib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muammosi</w:t>
      </w:r>
      <w:r w:rsidRPr="00677225">
        <w:rPr>
          <w:lang w:val="en-GB"/>
        </w:rPr>
        <w:t>.</w:t>
      </w:r>
      <w:r w:rsidRPr="00677225">
        <w:rPr>
          <w:lang w:val="uz-Cyrl-UZ"/>
        </w:rPr>
        <w:t>.........................................</w:t>
      </w:r>
    </w:p>
    <w:p w:rsidR="00D5386B" w:rsidRPr="00677225" w:rsidRDefault="00D5386B" w:rsidP="00D5386B">
      <w:pPr>
        <w:spacing w:line="360" w:lineRule="auto"/>
        <w:ind w:firstLine="540"/>
        <w:rPr>
          <w:lang w:val="uz-Cyrl-UZ"/>
        </w:rPr>
      </w:pPr>
      <w:r w:rsidRPr="00677225">
        <w:rPr>
          <w:lang w:val="uz-Cyrl-UZ"/>
        </w:rPr>
        <w:t xml:space="preserve">3.4.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chiziqli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tartib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antinomiyasi</w:t>
      </w:r>
      <w:r w:rsidRPr="00677225">
        <w:rPr>
          <w:lang w:val="uz-Cyrl-UZ"/>
        </w:rPr>
        <w:t>....................................</w:t>
      </w:r>
    </w:p>
    <w:p w:rsidR="00D5386B" w:rsidRPr="00677225" w:rsidRDefault="00EA4487" w:rsidP="00D5386B">
      <w:pPr>
        <w:spacing w:line="360" w:lineRule="auto"/>
        <w:ind w:firstLine="540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Bob</w:t>
      </w:r>
      <w:r w:rsidR="00D5386B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D5386B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  <w:r w:rsidR="00D5386B" w:rsidRPr="00677225">
        <w:rPr>
          <w:b/>
          <w:bCs/>
          <w:lang w:val="uz-Cyrl-UZ"/>
        </w:rPr>
        <w:t>..................................................................................</w:t>
      </w:r>
    </w:p>
    <w:p w:rsidR="00D5386B" w:rsidRPr="00677225" w:rsidRDefault="00EA4487" w:rsidP="00D5386B">
      <w:pPr>
        <w:spacing w:line="360" w:lineRule="auto"/>
        <w:rPr>
          <w:b/>
          <w:bCs/>
          <w:lang w:val="en-GB"/>
        </w:rPr>
      </w:pPr>
      <w:r w:rsidRPr="00677225">
        <w:rPr>
          <w:b/>
          <w:bCs/>
          <w:lang w:val="uz-Cyrl-UZ"/>
        </w:rPr>
        <w:t>Umumiy</w:t>
      </w:r>
      <w:r w:rsidR="00D5386B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xulosalar</w:t>
      </w:r>
      <w:r w:rsidR="00D5386B" w:rsidRPr="00677225">
        <w:rPr>
          <w:b/>
          <w:bCs/>
          <w:lang w:val="uz-Cyrl-UZ"/>
        </w:rPr>
        <w:t>.........................................................................................</w:t>
      </w:r>
    </w:p>
    <w:p w:rsidR="004F0494" w:rsidRPr="00677225" w:rsidRDefault="00EA4487" w:rsidP="00D5386B">
      <w:pPr>
        <w:spacing w:line="360" w:lineRule="auto"/>
        <w:rPr>
          <w:b/>
          <w:bCs/>
          <w:lang w:val="uz-Cyrl-UZ"/>
        </w:rPr>
      </w:pPr>
      <w:r w:rsidRPr="00677225">
        <w:rPr>
          <w:b/>
          <w:bCs/>
          <w:lang w:val="en-GB"/>
        </w:rPr>
        <w:t>Foydalanilgan</w:t>
      </w:r>
      <w:r w:rsidR="004F0494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adabiyotlar</w:t>
      </w:r>
      <w:r w:rsidR="004F0494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r</w:t>
      </w:r>
      <w:r w:rsidRPr="00677225">
        <w:rPr>
          <w:b/>
          <w:bCs/>
          <w:lang w:val="uz-Cyrl-UZ"/>
        </w:rPr>
        <w:t>o‘yxati</w:t>
      </w:r>
      <w:r w:rsidR="004F0494" w:rsidRPr="00677225">
        <w:rPr>
          <w:b/>
          <w:bCs/>
          <w:lang w:val="uz-Cyrl-UZ"/>
        </w:rPr>
        <w:t>.........................................................</w:t>
      </w:r>
    </w:p>
    <w:p w:rsidR="00D5386B" w:rsidRPr="00677225" w:rsidRDefault="00D5386B" w:rsidP="00D5386B">
      <w:pPr>
        <w:spacing w:line="360" w:lineRule="auto"/>
        <w:ind w:firstLine="540"/>
        <w:rPr>
          <w:lang w:val="uz-Cyrl-UZ"/>
        </w:rPr>
      </w:pPr>
    </w:p>
    <w:p w:rsidR="007268EB" w:rsidRPr="00677225" w:rsidRDefault="007268EB" w:rsidP="007268EB">
      <w:pPr>
        <w:ind w:firstLine="540"/>
        <w:rPr>
          <w:lang w:val="uz-Cyrl-UZ"/>
        </w:rPr>
      </w:pPr>
    </w:p>
    <w:p w:rsidR="004F2015" w:rsidRPr="00677225" w:rsidRDefault="004F2015" w:rsidP="004C0D90">
      <w:pPr>
        <w:spacing w:line="360" w:lineRule="auto"/>
        <w:ind w:firstLine="540"/>
        <w:rPr>
          <w:lang w:val="uz-Cyrl-UZ"/>
        </w:rPr>
      </w:pPr>
    </w:p>
    <w:p w:rsidR="00D64CFB" w:rsidRPr="00677225" w:rsidRDefault="00D64CFB" w:rsidP="00121971">
      <w:pPr>
        <w:spacing w:line="360" w:lineRule="auto"/>
        <w:ind w:firstLine="567"/>
        <w:rPr>
          <w:lang w:val="uz-Cyrl-UZ"/>
        </w:rPr>
      </w:pPr>
    </w:p>
    <w:p w:rsidR="00121971" w:rsidRPr="00677225" w:rsidRDefault="00121971" w:rsidP="005443DC">
      <w:pPr>
        <w:spacing w:line="360" w:lineRule="auto"/>
        <w:ind w:firstLine="567"/>
        <w:rPr>
          <w:lang w:val="uz-Cyrl-UZ"/>
        </w:rPr>
      </w:pPr>
    </w:p>
    <w:p w:rsidR="005443DC" w:rsidRPr="00677225" w:rsidRDefault="005443DC" w:rsidP="006C5DD0">
      <w:pPr>
        <w:shd w:val="clear" w:color="auto" w:fill="FFFFFF"/>
        <w:spacing w:line="360" w:lineRule="auto"/>
        <w:ind w:firstLine="708"/>
        <w:rPr>
          <w:lang w:val="uz-Cyrl-UZ"/>
        </w:rPr>
      </w:pPr>
    </w:p>
    <w:p w:rsidR="00894F01" w:rsidRPr="00677225" w:rsidRDefault="00894F01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677225" w:rsidP="00677225">
      <w:pPr>
        <w:spacing w:line="36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  <w:r w:rsidR="00EA4487" w:rsidRPr="00677225">
        <w:rPr>
          <w:b/>
          <w:bCs/>
          <w:lang w:val="en-GB"/>
        </w:rPr>
        <w:lastRenderedPageBreak/>
        <w:t>Ishning</w:t>
      </w:r>
      <w:r w:rsidR="00781742"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umumiy</w:t>
      </w:r>
      <w:r w:rsidR="00781742"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tavsifi</w:t>
      </w:r>
    </w:p>
    <w:p w:rsidR="00781742" w:rsidRPr="00677225" w:rsidRDefault="00781742" w:rsidP="00781742">
      <w:pPr>
        <w:jc w:val="center"/>
        <w:rPr>
          <w:b/>
          <w:bCs/>
          <w:lang w:val="en-GB"/>
        </w:rPr>
      </w:pP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b/>
          <w:bCs/>
          <w:lang w:val="en-GB"/>
        </w:rPr>
        <w:t>Mavzuning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dolzarbligi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Ob’ektiv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borliqdagi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narsa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hodisalar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doimo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o‘sishda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bo‘lganidek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ob’ektiv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uzvlarini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o‘rganuvchi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dinamik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xususiyatga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dinamikligi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o‘rganilayotgan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ob’ktga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qarashlarning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o‘zgarishi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ichki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tuzilishining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talqinida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konsepsiyalarnig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almashinuvida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namoyon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 xml:space="preserve">.  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oldiga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muammolarni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qo‘yadi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Yurtboshimiz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quyidagilarni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yozadi</w:t>
      </w:r>
      <w:r w:rsidR="00781742" w:rsidRPr="00677225">
        <w:rPr>
          <w:lang w:val="en-GB"/>
        </w:rPr>
        <w:t>: “</w:t>
      </w:r>
      <w:r w:rsidRPr="00677225">
        <w:rPr>
          <w:lang w:val="en-GB"/>
        </w:rPr>
        <w:t>Biz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ajdodlardan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avlodlarga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kelayotgan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bebaho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boyliklarning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vorislari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tilimizni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asrab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avaylashimiz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boyitish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nufuzini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yanada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oshirish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ustida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izlanishimiz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zarur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Ayniqsa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fundamental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zamonaviy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kommunikatsiya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axborot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texnologiyalari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bank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moliya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tizimi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kabi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muhim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soxalar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tilimizning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qo‘llanish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doirasini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kengaytirish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etimologik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qiyosiy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lug‘atlar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nashr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zarur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atama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iboralar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tushuncha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kategoriyalarishlab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chiqish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so‘z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aytganda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ilmiy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tomonlama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rivojlantirish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milliy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o‘zlikni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Vatan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tuyg‘usini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anglashdek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ezgu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maqsadlarga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xizmat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shubhasiz</w:t>
      </w:r>
      <w:r w:rsidR="00781742" w:rsidRPr="00677225">
        <w:rPr>
          <w:lang w:val="en-GB"/>
        </w:rPr>
        <w:t>.”</w:t>
      </w:r>
      <w:r w:rsidR="00781742" w:rsidRPr="00677225">
        <w:rPr>
          <w:rStyle w:val="a5"/>
        </w:rPr>
        <w:footnoteReference w:id="1"/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Ma’lum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tushunchalarni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ifodalovchi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atamalar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kategoriyalar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muayyan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amalda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ilmiy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farq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mavjud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ilmiy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xalqning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ma’naviy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me’rosi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qadrlidir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Xususan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mustaqillik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davrida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erkin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rivojlanish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yo‘liga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chiqib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narsa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g‘oyalar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qarashlar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yo‘nalishlar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xilligida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ko‘rinadi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Masalan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o‘rganishda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an’anaviy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struktur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formal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funksional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funksional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semantik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faoliyat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ko‘rsatmoqda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semantik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hodisani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talqin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xos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usullariga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terminologik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apparatiga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Lekin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barchasining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maqsadi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bitta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faktlar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orqali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voqelangan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ob’ektiv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haqiqatni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aniqlashdir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Mavlono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Jaloliddin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Rumiy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aytganlaridek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haqqa yetishashning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yo‘llari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ko‘p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lekin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maqsadi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bitta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xaqni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anglash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amal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qilayotgan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mohiyatini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belgilash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umumiy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farqli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jixatlarini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aniqlash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hozirga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qadar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ob’ekti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yo‘q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mavzusining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bugungi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dolzarbligini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belgilaydi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b/>
          <w:bCs/>
          <w:lang w:val="en-GB"/>
        </w:rPr>
        <w:t>Muammoni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o‘rganilganlik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darajasi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An’anaviy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struktur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farqlari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masalasi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shuningdek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struktur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o‘rtasidagi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umumiylik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o‘rtasidagi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farqli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jixatlar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I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Steblin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Kamenskiy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K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Xamsen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V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Skalichka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Nurmonovlar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tomonidan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darajada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yoritilgan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2"/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Lekin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an’anaviy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lastRenderedPageBreak/>
        <w:t>formal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funksional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funksional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semantik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bajarilgan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ilmiy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asarlar yetarli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darajada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hanuzgacha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tahlildan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o‘tkazilgani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yo‘q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b/>
          <w:bCs/>
          <w:lang w:val="en-GB"/>
        </w:rPr>
        <w:t>Dissertatsiya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ishining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ilmiy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tadqiqot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rejalari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bilan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bog‘liqligi</w:t>
      </w:r>
      <w:r w:rsidR="00781742" w:rsidRPr="00677225">
        <w:rPr>
          <w:b/>
          <w:bCs/>
          <w:lang w:val="en-GB"/>
        </w:rPr>
        <w:t>.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Andijon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davlat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universitetinig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kafedrasida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borilayotgan</w:t>
      </w:r>
      <w:r w:rsidR="00781742" w:rsidRPr="00677225">
        <w:rPr>
          <w:lang w:val="en-GB"/>
        </w:rPr>
        <w:t xml:space="preserve"> “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tilinig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tadqiqi</w:t>
      </w:r>
      <w:r w:rsidR="00781742" w:rsidRPr="00677225">
        <w:rPr>
          <w:lang w:val="en-GB"/>
        </w:rPr>
        <w:t xml:space="preserve">” </w:t>
      </w:r>
      <w:r w:rsidRPr="00677225">
        <w:rPr>
          <w:lang w:val="en-GB"/>
        </w:rPr>
        <w:t>ustuvor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kiradi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b/>
          <w:bCs/>
          <w:lang w:val="en-GB"/>
        </w:rPr>
        <w:t>Tadqiqotning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maqsadi</w:t>
      </w:r>
      <w:r w:rsidR="00781742" w:rsidRPr="00677225">
        <w:rPr>
          <w:b/>
          <w:bCs/>
          <w:lang w:val="en-GB"/>
        </w:rPr>
        <w:t>.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maqsadi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mustaqillik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sharoitida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amal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qilayotgan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tahlildan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o‘tkazish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umumiy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xos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jixatlarini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yoritishdan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iboratdir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b/>
          <w:bCs/>
          <w:lang w:val="en-GB"/>
        </w:rPr>
        <w:t>Tadqiqot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vazifalari</w:t>
      </w:r>
      <w:r w:rsidR="00781742" w:rsidRPr="00677225">
        <w:rPr>
          <w:b/>
          <w:bCs/>
          <w:lang w:val="en-GB"/>
        </w:rPr>
        <w:t>.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oldiga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quyidagi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vazifalarni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qo‘yadi</w:t>
      </w:r>
      <w:r w:rsidR="00781742" w:rsidRPr="00677225">
        <w:rPr>
          <w:lang w:val="en-GB"/>
        </w:rPr>
        <w:t xml:space="preserve">:                                                                  </w:t>
      </w:r>
    </w:p>
    <w:p w:rsidR="00781742" w:rsidRPr="00677225" w:rsidRDefault="00781742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-</w:t>
      </w:r>
      <w:r w:rsidR="00EA4487" w:rsidRPr="00677225">
        <w:rPr>
          <w:lang w:val="en-GB"/>
        </w:rPr>
        <w:t>ob’ektni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o‘rganishda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metodlar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plyuralizmining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ob’ektivligini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ochish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-</w:t>
      </w:r>
      <w:r w:rsidR="00EA4487" w:rsidRPr="00677225">
        <w:rPr>
          <w:lang w:val="en-GB"/>
        </w:rPr>
        <w:t>an’anaviy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tilshunoslikning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jixatlarini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yoritish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-</w:t>
      </w:r>
      <w:r w:rsidR="00EA4487" w:rsidRPr="00677225">
        <w:rPr>
          <w:lang w:val="en-GB"/>
        </w:rPr>
        <w:t>sistemaviy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struktur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tilshunoslikning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yo‘nalishlari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umumiy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farqli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jixatlarini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aniqlash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-</w:t>
      </w:r>
      <w:r w:rsidR="00EA4487" w:rsidRPr="00677225">
        <w:rPr>
          <w:lang w:val="en-GB"/>
        </w:rPr>
        <w:t>o‘zbek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tilshunosligida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formal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funksional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funksional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semantik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yo‘nalishlarning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tomonlarini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ochib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berish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40"/>
        <w:jc w:val="both"/>
        <w:rPr>
          <w:lang w:val="en-GB"/>
        </w:rPr>
      </w:pPr>
      <w:r w:rsidRPr="00677225">
        <w:rPr>
          <w:lang w:val="en-GB"/>
        </w:rPr>
        <w:t>-</w:t>
      </w:r>
      <w:r w:rsidR="00EA4487" w:rsidRPr="00677225">
        <w:rPr>
          <w:lang w:val="en-GB"/>
        </w:rPr>
        <w:t>o‘zbek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tilshunosligidagi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an’anaviy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sistemaviy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yo‘nalishlarning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o‘zaro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munosabatini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yoritish</w:t>
      </w:r>
      <w:r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jc w:val="center"/>
        <w:rPr>
          <w:b/>
          <w:bCs/>
          <w:lang w:val="en-GB"/>
        </w:rPr>
      </w:pPr>
      <w:r w:rsidRPr="00677225">
        <w:rPr>
          <w:b/>
          <w:bCs/>
          <w:lang w:val="en-GB"/>
        </w:rPr>
        <w:t>Kirish</w:t>
      </w:r>
    </w:p>
    <w:p w:rsidR="00781742" w:rsidRPr="00677225" w:rsidRDefault="00EA4487" w:rsidP="00781742">
      <w:pPr>
        <w:spacing w:line="360" w:lineRule="auto"/>
        <w:jc w:val="center"/>
        <w:rPr>
          <w:b/>
          <w:bCs/>
          <w:lang w:val="en-GB"/>
        </w:rPr>
      </w:pPr>
      <w:r w:rsidRPr="00677225">
        <w:rPr>
          <w:b/>
          <w:bCs/>
          <w:lang w:val="en-GB"/>
        </w:rPr>
        <w:t>Ilmiy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bilishda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abstrakt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tafakkurning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o‘rni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insonning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olamni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kuzatishi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bilishi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natijasida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paydo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Demak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insonning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faoliyati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uzviy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bog‘liqdir</w:t>
      </w:r>
      <w:r w:rsidR="00781742"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  <w:r w:rsidRPr="00677225">
        <w:rPr>
          <w:lang w:val="en-GB"/>
        </w:rPr>
        <w:tab/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faqat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chegaralanmaydi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Fan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faoliyatining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faqat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qismini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tashkil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etadi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diniy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afsonaviy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empirik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ratsional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turlarga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bo‘linadi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manzaralarini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yaratadi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bilimlarning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empirik</w:t>
      </w:r>
      <w:r w:rsidRPr="00677225">
        <w:rPr>
          <w:lang w:val="en-GB"/>
        </w:rPr>
        <w:t xml:space="preserve"> (</w:t>
      </w:r>
      <w:r w:rsidR="00EA4487" w:rsidRPr="00677225">
        <w:rPr>
          <w:lang w:val="en-GB"/>
        </w:rPr>
        <w:t>hissiy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amaliy</w:t>
      </w:r>
      <w:r w:rsidRPr="00677225">
        <w:rPr>
          <w:lang w:val="en-GB"/>
        </w:rPr>
        <w:t xml:space="preserve">) </w:t>
      </w:r>
      <w:r w:rsidR="00EA4487" w:rsidRPr="00677225">
        <w:rPr>
          <w:lang w:val="en-GB"/>
        </w:rPr>
        <w:t>turi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barcha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jonzotlarga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bo‘lib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sineztezik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ma’lumotlar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asosida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shakllanadi</w:t>
      </w:r>
      <w:r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  <w:r w:rsidRPr="00677225">
        <w:rPr>
          <w:lang w:val="en-GB"/>
        </w:rPr>
        <w:tab/>
      </w:r>
      <w:r w:rsidR="00EA4487" w:rsidRPr="00677225">
        <w:rPr>
          <w:lang w:val="en-GB"/>
        </w:rPr>
        <w:t>Ob’ektiv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olamdagi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narsa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hodisalar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o‘zining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belgi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xususiyatlari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a’zolarimizga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ta’sir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qiladi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a’zolarimiz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ta’siriga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berilish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berilmasligiga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ko‘ra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narsa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hodisalarning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tarkibiy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qismlari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qadimgi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yunon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falsafasida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substansiya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aksidensiya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lang w:val="en-GB"/>
        </w:rPr>
        <w:t>Farobiy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falsafasida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javhar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oraz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lang w:val="en-GB"/>
        </w:rPr>
        <w:t>I</w:t>
      </w:r>
      <w:r w:rsidRPr="00677225">
        <w:rPr>
          <w:lang w:val="en-GB"/>
        </w:rPr>
        <w:t>.</w:t>
      </w:r>
      <w:r w:rsidR="00EA4487" w:rsidRPr="00677225">
        <w:rPr>
          <w:lang w:val="en-GB"/>
        </w:rPr>
        <w:t>Kantning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fenomenologik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falsafasida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naumen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fenomen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lang w:val="en-GB"/>
        </w:rPr>
        <w:t>dialektik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falsafada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mohiyat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hodisa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singari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atamalar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farqlanadi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Bunga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ko‘ra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a’zolarimiz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ta’siriga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aksidensiyalar</w:t>
      </w:r>
      <w:r w:rsidRPr="00677225">
        <w:rPr>
          <w:i/>
          <w:iCs/>
          <w:lang w:val="en-GB"/>
        </w:rPr>
        <w:t xml:space="preserve"> (</w:t>
      </w:r>
      <w:r w:rsidR="00EA4487" w:rsidRPr="00677225">
        <w:rPr>
          <w:i/>
          <w:iCs/>
          <w:lang w:val="en-GB"/>
        </w:rPr>
        <w:t>orazlar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fenomenlar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hodisalar</w:t>
      </w:r>
      <w:r w:rsidRPr="00677225">
        <w:rPr>
          <w:i/>
          <w:iCs/>
          <w:lang w:val="en-GB"/>
        </w:rPr>
        <w:t>)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beriladi</w:t>
      </w:r>
      <w:r w:rsidRPr="00677225">
        <w:rPr>
          <w:lang w:val="en-GB"/>
        </w:rPr>
        <w:t xml:space="preserve">. </w:t>
      </w:r>
      <w:r w:rsidR="00EA4487" w:rsidRPr="00677225">
        <w:rPr>
          <w:i/>
          <w:iCs/>
          <w:lang w:val="en-GB"/>
        </w:rPr>
        <w:t>Substansiyalar</w:t>
      </w:r>
      <w:r w:rsidRPr="00677225">
        <w:rPr>
          <w:i/>
          <w:iCs/>
          <w:lang w:val="en-GB"/>
        </w:rPr>
        <w:t xml:space="preserve"> (</w:t>
      </w:r>
      <w:r w:rsidR="00EA4487" w:rsidRPr="00677225">
        <w:rPr>
          <w:i/>
          <w:iCs/>
          <w:lang w:val="en-GB"/>
        </w:rPr>
        <w:t>javharlar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naumenlar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mohiyatlar</w:t>
      </w:r>
      <w:r w:rsidRPr="00677225">
        <w:rPr>
          <w:i/>
          <w:iCs/>
          <w:lang w:val="en-GB"/>
        </w:rPr>
        <w:t>)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a’zolarimiz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ta’siridan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tashqarida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qoladi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Ularni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bevosita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kuzatish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mumkin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emas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Substansiyalar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bevosita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kuzatishda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berilgan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aksidensiyalar</w:t>
      </w:r>
      <w:r w:rsidRPr="00677225">
        <w:rPr>
          <w:i/>
          <w:iCs/>
          <w:lang w:val="en-GB"/>
        </w:rPr>
        <w:t xml:space="preserve"> (</w:t>
      </w:r>
      <w:r w:rsidR="00EA4487" w:rsidRPr="00677225">
        <w:rPr>
          <w:i/>
          <w:iCs/>
          <w:lang w:val="en-GB"/>
        </w:rPr>
        <w:t>orazlar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fenomenlar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lastRenderedPageBreak/>
        <w:t>hodisalar</w:t>
      </w:r>
      <w:r w:rsidRPr="00677225">
        <w:rPr>
          <w:i/>
          <w:iCs/>
          <w:lang w:val="en-GB"/>
        </w:rPr>
        <w:t xml:space="preserve">)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voqelanadi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ularning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birida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takrorlanadi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Shuning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uchun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substansiyalar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shu</w:t>
      </w:r>
      <w:r w:rsidRPr="00677225">
        <w:rPr>
          <w:lang w:val="en-GB"/>
        </w:rPr>
        <w:t xml:space="preserve"> </w:t>
      </w:r>
      <w:r w:rsidR="00EA4487" w:rsidRPr="00677225">
        <w:rPr>
          <w:i/>
          <w:iCs/>
          <w:lang w:val="en-GB"/>
        </w:rPr>
        <w:t>aksidensiya</w:t>
      </w:r>
      <w:r w:rsidRPr="00677225">
        <w:rPr>
          <w:lang w:val="en-GB"/>
        </w:rPr>
        <w:t xml:space="preserve"> </w:t>
      </w:r>
      <w:r w:rsidRPr="00677225">
        <w:rPr>
          <w:i/>
          <w:iCs/>
          <w:lang w:val="en-GB"/>
        </w:rPr>
        <w:t>(</w:t>
      </w:r>
      <w:r w:rsidR="00EA4487" w:rsidRPr="00677225">
        <w:rPr>
          <w:i/>
          <w:iCs/>
          <w:lang w:val="en-GB"/>
        </w:rPr>
        <w:t>oraz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fenomen</w:t>
      </w:r>
      <w:r w:rsidRPr="00677225">
        <w:rPr>
          <w:i/>
          <w:iCs/>
          <w:lang w:val="en-GB"/>
        </w:rPr>
        <w:t xml:space="preserve">, </w:t>
      </w:r>
      <w:r w:rsidR="00EA4487" w:rsidRPr="00677225">
        <w:rPr>
          <w:i/>
          <w:iCs/>
          <w:lang w:val="en-GB"/>
        </w:rPr>
        <w:t>hodisa</w:t>
      </w:r>
      <w:r w:rsidRPr="00677225">
        <w:rPr>
          <w:i/>
          <w:iCs/>
          <w:lang w:val="en-GB"/>
        </w:rPr>
        <w:t>)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o‘zaro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solishtirib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umumiy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jihatlarni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aniqlash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aqliy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mavhumlashtirish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aniqlanadi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Mavhumlashtirish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faqat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insongagina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xususiyatdir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Demak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hissiy</w:t>
      </w:r>
      <w:r w:rsidRPr="00677225">
        <w:rPr>
          <w:lang w:val="en-GB"/>
        </w:rPr>
        <w:t xml:space="preserve"> (</w:t>
      </w:r>
      <w:r w:rsidR="00EA4487" w:rsidRPr="00677225">
        <w:rPr>
          <w:lang w:val="en-GB"/>
        </w:rPr>
        <w:t>amaliy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empirik</w:t>
      </w:r>
      <w:r w:rsidRPr="00677225">
        <w:rPr>
          <w:lang w:val="en-GB"/>
        </w:rPr>
        <w:t xml:space="preserve">)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barcha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tirik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organizm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uchun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bo‘lsa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diniy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afsonaviy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ilmiy</w:t>
      </w:r>
      <w:r w:rsidRPr="00677225">
        <w:rPr>
          <w:lang w:val="en-GB"/>
        </w:rPr>
        <w:t xml:space="preserve"> (</w:t>
      </w:r>
      <w:r w:rsidR="00EA4487" w:rsidRPr="00677225">
        <w:rPr>
          <w:lang w:val="en-GB"/>
        </w:rPr>
        <w:t>ratsional</w:t>
      </w:r>
      <w:r w:rsidRPr="00677225">
        <w:rPr>
          <w:lang w:val="en-GB"/>
        </w:rPr>
        <w:t xml:space="preserve">)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faqat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insongagina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xosdir</w:t>
      </w:r>
      <w:r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  <w:r w:rsidRPr="00677225">
        <w:rPr>
          <w:lang w:val="en-GB"/>
        </w:rPr>
        <w:tab/>
      </w:r>
      <w:r w:rsidR="00EA4487" w:rsidRPr="00677225">
        <w:rPr>
          <w:lang w:val="en-GB"/>
        </w:rPr>
        <w:t>Hayvonot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mansub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barcha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jonzotlar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beshta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sineztezik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bilimga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xususiyat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shu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umumiylikni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xosil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qiladi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Shu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yana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ikkita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quvva</w:t>
      </w:r>
      <w:r w:rsidRPr="00677225">
        <w:rPr>
          <w:lang w:val="en-GB"/>
        </w:rPr>
        <w:t xml:space="preserve"> – </w:t>
      </w:r>
      <w:r w:rsidRPr="00677225">
        <w:rPr>
          <w:i/>
          <w:iCs/>
          <w:lang w:val="en-GB"/>
        </w:rPr>
        <w:t xml:space="preserve">1) </w:t>
      </w:r>
      <w:r w:rsidR="00EA4487" w:rsidRPr="00677225">
        <w:rPr>
          <w:i/>
          <w:iCs/>
          <w:lang w:val="en-GB"/>
        </w:rPr>
        <w:t>quvvai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taxayyul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Pr="00677225">
        <w:rPr>
          <w:i/>
          <w:iCs/>
          <w:lang w:val="en-GB"/>
        </w:rPr>
        <w:t xml:space="preserve">2) </w:t>
      </w:r>
      <w:r w:rsidR="00EA4487" w:rsidRPr="00677225">
        <w:rPr>
          <w:i/>
          <w:iCs/>
          <w:lang w:val="en-GB"/>
        </w:rPr>
        <w:t>quvvai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notiqa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berilganki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quvvalar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cheksiz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imkoniyatini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ta’minlaydi</w:t>
      </w:r>
      <w:r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  <w:r w:rsidRPr="00677225">
        <w:rPr>
          <w:lang w:val="en-GB"/>
        </w:rPr>
        <w:tab/>
      </w:r>
      <w:r w:rsidR="00EA4487" w:rsidRPr="00677225">
        <w:rPr>
          <w:lang w:val="en-GB"/>
        </w:rPr>
        <w:t>Birinchi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quvva</w:t>
      </w:r>
      <w:r w:rsidRPr="00677225">
        <w:rPr>
          <w:lang w:val="en-GB"/>
        </w:rPr>
        <w:t xml:space="preserve"> – </w:t>
      </w:r>
      <w:r w:rsidR="00EA4487" w:rsidRPr="00677225">
        <w:rPr>
          <w:i/>
          <w:iCs/>
          <w:lang w:val="en-GB"/>
        </w:rPr>
        <w:t>taxayyul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quvvasi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bo‘lib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sezgi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a’zolari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ta’siriga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berilgan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narsa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hodisalarni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biriga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qiyoslash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barqaror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belgilarini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nomuhim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ikkinchi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darajali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belgilardan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ajratish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ana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shu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o‘rganilayotgan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ob’ektni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mavhumlashtirish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imkoniyatini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beradi</w:t>
      </w:r>
      <w:r w:rsidRPr="00677225">
        <w:rPr>
          <w:lang w:val="en-GB"/>
        </w:rPr>
        <w:t>.</w:t>
      </w:r>
      <w:r w:rsidRPr="00677225">
        <w:rPr>
          <w:lang w:val="en-GB"/>
        </w:rPr>
        <w:tab/>
      </w:r>
      <w:r w:rsidR="00EA4487" w:rsidRPr="00677225">
        <w:rPr>
          <w:lang w:val="en-GB"/>
        </w:rPr>
        <w:t>Ikkinchi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quvva</w:t>
      </w:r>
      <w:r w:rsidRPr="00677225">
        <w:rPr>
          <w:lang w:val="en-GB"/>
        </w:rPr>
        <w:t xml:space="preserve"> – </w:t>
      </w:r>
      <w:r w:rsidR="00EA4487" w:rsidRPr="00677225">
        <w:rPr>
          <w:i/>
          <w:iCs/>
          <w:lang w:val="en-GB"/>
        </w:rPr>
        <w:t>notiqa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quvvasi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sanaladi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vosita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inson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o‘zi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bevosita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kuzatish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imkoniga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bo‘lmagan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narsa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hodisalar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haqida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bilimga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bo‘ladi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Har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ikki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quvva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narsa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hodisalarni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mavhumlashtirishda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abstrakt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tafakkurning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shakllanishida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ob’ektiv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belgilashtirishda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katta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rol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o‘ynaydi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Abstrakt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tafakkur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esa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olamni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belgilar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sistemasi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orqali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ilmiy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asosi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hisoblanadi</w:t>
      </w:r>
      <w:r w:rsidRPr="00677225">
        <w:rPr>
          <w:lang w:val="en-GB"/>
        </w:rPr>
        <w:t xml:space="preserve">.    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Tabiat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jamiyatdagi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narsa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hodisaning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paydo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bo‘lish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rivojlanish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kabi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narsa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hodisalarni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o‘rganuvchi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mavjud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Fanlar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o‘rniga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bundan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mustasno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emas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shakllangandan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boshlab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hozirgi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kunimizgacha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ravishda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rivojlanib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takomillashib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bordi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daxldor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tushuncha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atamalar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maydonga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keldi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Mazkur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yangi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g‘oyalar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metodlari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boyitib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rivojiga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katta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ta’sir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ulardan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qanchasi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bugungi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qadr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qimmatini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yo‘qotgani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yo‘q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muayyan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ijtimoiy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shart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sharoit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talabi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paydo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sababli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shart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sharoit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kontekstidan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kelib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chiqib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baholanmog‘i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adolatdan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ob’ekt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tomondan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qaralib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turlicha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baholanishi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Tilshunoslikda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tushuncha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vakillari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tomonidan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izohlangani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ayrimlari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ilmiy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jamoatchilik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tomonidan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ma’qullanib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an’anaga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aylanib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bo‘lsa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ayrimlari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muayyan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davrgacha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qo‘llanib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keyinchalik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iste’moldan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chiqqaniga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guvoh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bo‘lamiz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Jamiyat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taraqqiyoti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oddiydan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murakkabga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qarab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doimiy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ravishda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o‘sib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o‘zgarib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borgani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kabi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tarixi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muayyan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bosqichlardan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iborat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yangi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bosqich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avvalgisining</w:t>
      </w:r>
      <w:r w:rsidR="00781742" w:rsidRPr="00677225">
        <w:rPr>
          <w:lang w:val="en-GB"/>
        </w:rPr>
        <w:t xml:space="preserve">  </w:t>
      </w:r>
      <w:r w:rsidRPr="00677225">
        <w:rPr>
          <w:lang w:val="en-GB"/>
        </w:rPr>
        <w:lastRenderedPageBreak/>
        <w:t>bag‘rida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vorisi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dunyoga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Avvalgi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bosqich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qo‘ygan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kamchiliklarga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tanqidiy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baho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bergan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bartaraf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etishga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yordam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beradigan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metodologiyasi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metodlarini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qidiradi</w:t>
      </w:r>
      <w:r w:rsidR="00781742"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ind w:firstLine="720"/>
        <w:jc w:val="both"/>
        <w:rPr>
          <w:lang w:val="en-GB"/>
        </w:rPr>
      </w:pPr>
      <w:r w:rsidRPr="00677225">
        <w:rPr>
          <w:lang w:val="en-GB"/>
        </w:rPr>
        <w:t>“</w:t>
      </w:r>
      <w:r w:rsidR="00EA4487" w:rsidRPr="00677225">
        <w:rPr>
          <w:lang w:val="en-GB"/>
        </w:rPr>
        <w:t>Tarixsiz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kelajak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yo‘q</w:t>
      </w:r>
      <w:r w:rsidRPr="00677225">
        <w:rPr>
          <w:lang w:val="en-GB"/>
        </w:rPr>
        <w:t xml:space="preserve">”, – </w:t>
      </w:r>
      <w:r w:rsidR="00EA4487" w:rsidRPr="00677225">
        <w:rPr>
          <w:lang w:val="en-GB"/>
        </w:rPr>
        <w:t>deydi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yurtboshimiz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Islom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Karimov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Chunki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tarix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saboqlarini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e’tiborga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olmay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turib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oldimizga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qo‘ygan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ezgu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maqsadlarga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osonlikcha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erishib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bo‘lmaydi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fanga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dahldordir</w:t>
      </w:r>
      <w:r w:rsidRPr="00677225">
        <w:rPr>
          <w:lang w:val="en-GB"/>
        </w:rPr>
        <w:t xml:space="preserve">. </w:t>
      </w:r>
      <w:r w:rsidR="00EA4487" w:rsidRPr="00677225">
        <w:rPr>
          <w:lang w:val="en-GB"/>
        </w:rPr>
        <w:t>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yoki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bu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fanning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tarixiy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taraqqiyot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jarayonlarini</w:t>
      </w:r>
      <w:r w:rsidRPr="00677225">
        <w:rPr>
          <w:lang w:val="en-GB"/>
        </w:rPr>
        <w:t xml:space="preserve">, </w:t>
      </w:r>
      <w:r w:rsidR="00EA4487" w:rsidRPr="00677225">
        <w:rPr>
          <w:lang w:val="en-GB"/>
        </w:rPr>
        <w:t>turli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bosqichlardagi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yutuq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kamchiliklarini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e’tiborga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yangi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vazifalarni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tez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hamda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oson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yo‘l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bilan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hal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qilish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imkonini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beradi</w:t>
      </w:r>
      <w:r w:rsidRPr="00677225">
        <w:rPr>
          <w:lang w:val="en-GB"/>
        </w:rPr>
        <w:t>.</w:t>
      </w:r>
    </w:p>
    <w:p w:rsidR="00781742" w:rsidRPr="00677225" w:rsidRDefault="00781742" w:rsidP="00781742">
      <w:pPr>
        <w:spacing w:line="360" w:lineRule="auto"/>
        <w:rPr>
          <w:lang w:val="en-GB"/>
        </w:rPr>
      </w:pP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  <w:r w:rsidRPr="00677225">
        <w:rPr>
          <w:lang w:val="en-GB"/>
        </w:rPr>
        <w:t xml:space="preserve">    </w:t>
      </w:r>
    </w:p>
    <w:p w:rsidR="00781742" w:rsidRPr="00677225" w:rsidRDefault="00781742" w:rsidP="00781742">
      <w:pPr>
        <w:spacing w:line="360" w:lineRule="auto"/>
        <w:jc w:val="both"/>
        <w:rPr>
          <w:lang w:val="en-GB"/>
        </w:rPr>
      </w:pPr>
    </w:p>
    <w:p w:rsidR="00781742" w:rsidRPr="00677225" w:rsidRDefault="00781742" w:rsidP="00781742">
      <w:pPr>
        <w:rPr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Latn-UZ"/>
        </w:rPr>
        <w:lastRenderedPageBreak/>
        <w:t xml:space="preserve">I </w:t>
      </w:r>
      <w:r w:rsidR="00EA4487" w:rsidRPr="00677225">
        <w:rPr>
          <w:b/>
          <w:bCs/>
          <w:lang w:val="en-GB"/>
        </w:rPr>
        <w:t>bob</w:t>
      </w:r>
      <w:r w:rsidRPr="00677225">
        <w:rPr>
          <w:b/>
          <w:bCs/>
          <w:lang w:val="en-GB"/>
        </w:rPr>
        <w:t xml:space="preserve">. </w:t>
      </w:r>
      <w:r w:rsidR="00EA4487" w:rsidRPr="00677225">
        <w:rPr>
          <w:b/>
          <w:bCs/>
          <w:lang w:val="en-GB"/>
        </w:rPr>
        <w:t>Gap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va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uning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tal</w:t>
      </w:r>
      <w:r w:rsidR="00EA4487" w:rsidRPr="00677225">
        <w:rPr>
          <w:b/>
          <w:bCs/>
          <w:lang w:val="uz-Cyrl-UZ"/>
        </w:rPr>
        <w:t>qini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muammolari</w:t>
      </w: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1.1. </w:t>
      </w:r>
      <w:r w:rsidR="00EA4487" w:rsidRPr="00677225">
        <w:rPr>
          <w:b/>
          <w:bCs/>
          <w:lang w:val="uz-Cyrl-UZ"/>
        </w:rPr>
        <w:t>An’anaviy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tilshunoslikda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sodda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talqini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sezgi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hissi</w:t>
      </w:r>
      <w:r w:rsidR="00781742" w:rsidRPr="00677225">
        <w:rPr>
          <w:lang w:val="uz-Cyrl-UZ"/>
        </w:rPr>
        <w:tab/>
      </w:r>
      <w:r w:rsidRPr="00677225">
        <w:rPr>
          <w:lang w:val="uz-Cyrl-UZ"/>
        </w:rPr>
        <w:t>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perseptiv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empirik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deyiladi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 xml:space="preserve">XX </w:t>
      </w:r>
      <w:r w:rsidR="00EA4487" w:rsidRPr="00677225">
        <w:rPr>
          <w:lang w:val="uz-Cyrl-UZ"/>
        </w:rPr>
        <w:t>asrning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choragidan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nomi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mashhur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qadar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yuritiladi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Shuni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kerakki</w:t>
      </w:r>
      <w:r w:rsidRPr="00677225">
        <w:rPr>
          <w:lang w:val="uz-Cyrl-UZ"/>
        </w:rPr>
        <w:t xml:space="preserve">, XX </w:t>
      </w:r>
      <w:r w:rsidR="00EA4487" w:rsidRPr="00677225">
        <w:rPr>
          <w:lang w:val="uz-Cyrl-UZ"/>
        </w:rPr>
        <w:t>asr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hukmronlik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lekin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tamomila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bo‘shatib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bergani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yo‘q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ob’ektni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usulda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o‘rganuvchi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metod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lingvistik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faoliyat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Yuqorida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ta’kidlanganidek</w:t>
      </w:r>
      <w:r w:rsidRPr="00677225">
        <w:rPr>
          <w:lang w:val="uz-Cyrl-UZ"/>
        </w:rPr>
        <w:t xml:space="preserve">, XX </w:t>
      </w:r>
      <w:r w:rsidR="00EA4487" w:rsidRPr="00677225">
        <w:rPr>
          <w:lang w:val="uz-Cyrl-UZ"/>
        </w:rPr>
        <w:t>asr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boshlarigacha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empirizm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ustuvorlik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Sobiq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sho‘rolar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davridagi</w:t>
      </w:r>
      <w:r w:rsidRPr="00677225">
        <w:rPr>
          <w:lang w:val="uz-Cyrl-UZ"/>
        </w:rPr>
        <w:t xml:space="preserve"> 70-80-</w:t>
      </w:r>
      <w:r w:rsidR="00EA4487" w:rsidRPr="00677225">
        <w:rPr>
          <w:lang w:val="uz-Cyrl-UZ"/>
        </w:rPr>
        <w:t>yillargacha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empirizmga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andoza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rus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sezgi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a’zolarimiz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kuzatish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o‘ynaydi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xarakterga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ta’kidlanadi</w:t>
      </w:r>
      <w:r w:rsidRPr="00677225">
        <w:rPr>
          <w:lang w:val="uz-Cyrl-UZ"/>
        </w:rPr>
        <w:t xml:space="preserve">: 1)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; 2)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konsepsiyaga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yadrosini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konstruktiv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tashkil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  <w:t>“</w:t>
      </w:r>
      <w:r w:rsidR="00EA4487" w:rsidRPr="00677225">
        <w:rPr>
          <w:lang w:val="uz-Cyrl-UZ"/>
        </w:rPr>
        <w:t>Hozirgi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adabiy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kitobida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quyidagilar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qilinadi</w:t>
      </w:r>
      <w:r w:rsidRPr="00677225">
        <w:rPr>
          <w:lang w:val="uz-Cyrl-UZ"/>
        </w:rPr>
        <w:t xml:space="preserve">: “ ...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Masalan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birikishidan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komponentlari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ergash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asoslanadi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komponentlarning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xarakteri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: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so‘zsiz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bitta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atrofiga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birlashadi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So‘zlardan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3"/>
      </w:r>
      <w:r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kitobda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ta’kidlanishicha</w:t>
      </w:r>
      <w:r w:rsidRPr="00677225">
        <w:rPr>
          <w:lang w:val="uz-Cyrl-UZ"/>
        </w:rPr>
        <w:t xml:space="preserve"> , </w:t>
      </w:r>
      <w:r w:rsidR="00EA4487" w:rsidRPr="00677225">
        <w:rPr>
          <w:lang w:val="uz-Cyrl-UZ"/>
        </w:rPr>
        <w:t>gapdagi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tiplariga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chunki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teng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Binobarin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tobelanuvchi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atributiv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aniqlovchilik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ob’ektiv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ifodalanadi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4"/>
      </w:r>
      <w:r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>, “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deyiladi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odatda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mulohazalar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o‘shanday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yuritilmog‘i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ro‘yobga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oiddir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5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Garchi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deyarli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etsalar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XX </w:t>
      </w:r>
      <w:r w:rsidRPr="00677225">
        <w:rPr>
          <w:lang w:val="uz-Cyrl-UZ"/>
        </w:rPr>
        <w:t>asr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qadar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Steblin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Kamenskiy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logikadagi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o‘zidir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6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suyanadi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formulasi</w:t>
      </w:r>
      <w:r w:rsidR="00781742" w:rsidRPr="00677225">
        <w:rPr>
          <w:lang w:val="uz-Cyrl-UZ"/>
        </w:rPr>
        <w:t xml:space="preserve"> S+P </w:t>
      </w:r>
      <w:r w:rsidRPr="00677225">
        <w:rPr>
          <w:lang w:val="uz-Cyrl-UZ"/>
        </w:rPr>
        <w:t>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S+P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>)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aksident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grammatikadagi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aksidenti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atributi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doirasidan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qoldirdi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oqim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tarafdorlarining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konsepsiyasidagi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cheklangan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sezgan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qochishga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urindi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G‘arbiy Yevropa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ta’limotini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qo‘llab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quvvatlab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atamasi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atamasini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kommunikatsiya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7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klassik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predikatlarga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bo‘lmaydigan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zerikarli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iltimos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qilaman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mujassam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zerikarli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gapida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zerikarlilik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; </w:t>
      </w:r>
      <w:r w:rsidRPr="00677225">
        <w:rPr>
          <w:i/>
          <w:iCs/>
          <w:lang w:val="uz-Cyrl-UZ"/>
        </w:rPr>
        <w:t>iltimos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qilaman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gapida</w:t>
      </w:r>
      <w:r w:rsidR="00781742" w:rsidRPr="00677225">
        <w:rPr>
          <w:lang w:val="uz-Cyrl-UZ"/>
        </w:rPr>
        <w:t xml:space="preserve"> I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akademik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marotaba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oqim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chambarchas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aspektiga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moment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qaradilar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Mashhur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G‘arbiy Yevropa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faylasuflari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8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zamin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yaratildi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ayniqsa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qorishib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9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poydevor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yaratildi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lastRenderedPageBreak/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kuzatiladigan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kriteriylaridan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chiqdi</w:t>
      </w:r>
      <w:r w:rsidR="00781742" w:rsidRPr="00677225">
        <w:rPr>
          <w:lang w:val="uz-Cyrl-UZ"/>
        </w:rPr>
        <w:t xml:space="preserve"> (“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nazariyalar</w:t>
      </w:r>
      <w:r w:rsidR="00781742" w:rsidRPr="00677225">
        <w:rPr>
          <w:lang w:val="uz-Cyrl-UZ"/>
        </w:rPr>
        <w:t>”, 41-</w:t>
      </w:r>
      <w:r w:rsidRPr="00677225">
        <w:rPr>
          <w:lang w:val="uz-Cyrl-UZ"/>
        </w:rPr>
        <w:t>bet</w:t>
      </w:r>
      <w:r w:rsidR="00781742" w:rsidRPr="00677225">
        <w:rPr>
          <w:lang w:val="uz-Cyrl-UZ"/>
        </w:rPr>
        <w:t xml:space="preserve">).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differensial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kirmasligi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tilshunoslikdagi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izomorf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>, “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konkretlashtirish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qo‘llanadi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Ba’zan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ba’zan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Ey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azizam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ijodingdan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hammaning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ko‘ngli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shod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dilida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zavq</w:t>
      </w:r>
      <w:r w:rsidR="00781742" w:rsidRPr="00677225">
        <w:rPr>
          <w:i/>
          <w:iCs/>
          <w:lang w:val="uz-Cyrl-UZ"/>
        </w:rPr>
        <w:t>”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0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xabar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mundarijasining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aloqadorligini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mundaridasining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11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modallik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zamon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cheklanmasligini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Muallifning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shakllantiruvchi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odatda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tabiiy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mavjuddir</w:t>
      </w:r>
      <w:r w:rsidR="00781742" w:rsidRPr="00677225">
        <w:rPr>
          <w:lang w:val="uz-Cyrl-UZ"/>
        </w:rPr>
        <w:t>. (</w:t>
      </w:r>
      <w:r w:rsidRPr="00677225">
        <w:rPr>
          <w:lang w:val="uz-Cyrl-UZ"/>
        </w:rPr>
        <w:t>Qor</w:t>
      </w:r>
      <w:r w:rsidR="00781742" w:rsidRPr="00677225">
        <w:rPr>
          <w:lang w:val="uz-Cyrl-UZ"/>
        </w:rPr>
        <w:t xml:space="preserve">! </w:t>
      </w:r>
      <w:r w:rsidRPr="00677225">
        <w:rPr>
          <w:lang w:val="uz-Cyrl-UZ"/>
        </w:rPr>
        <w:t>Zilzila</w:t>
      </w:r>
      <w:r w:rsidR="00781742" w:rsidRPr="00677225">
        <w:rPr>
          <w:lang w:val="uz-Cyrl-UZ"/>
        </w:rPr>
        <w:t xml:space="preserve">!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): </w:t>
      </w:r>
      <w:r w:rsidRPr="00677225">
        <w:rPr>
          <w:lang w:val="uz-Cyrl-UZ"/>
        </w:rPr>
        <w:t>predikatsiya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konkret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2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lastRenderedPageBreak/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ajralishini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bog‘lanishini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ko‘ramiz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13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kirishmagan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hisoblanmaydi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mundarijasini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odatda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shuningdek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4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undalmalar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70-</w:t>
      </w:r>
      <w:r w:rsidRPr="00677225">
        <w:rPr>
          <w:lang w:val="uz-Cyrl-UZ"/>
        </w:rPr>
        <w:t>yillariga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qadar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>, 70-</w:t>
      </w:r>
      <w:r w:rsidRPr="00677225">
        <w:rPr>
          <w:lang w:val="uz-Cyrl-UZ"/>
        </w:rPr>
        <w:t>yildan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boshlandi</w:t>
      </w:r>
      <w:r w:rsidR="00781742" w:rsidRPr="00677225">
        <w:rPr>
          <w:lang w:val="uz-Cyrl-UZ"/>
        </w:rPr>
        <w:t xml:space="preserve">. 1970 </w:t>
      </w:r>
      <w:r w:rsidRPr="00677225">
        <w:rPr>
          <w:lang w:val="uz-Cyrl-UZ"/>
        </w:rPr>
        <w:t>yilda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istoriya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tyurkskix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yaz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kov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to‘plamida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prof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G‘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Abdurahmonovning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oslojnennogo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predlojeniya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uzbekskom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yaz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ke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nomli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maqolasi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e’lon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maqolada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undalmalar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Aslida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maqoladan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oldin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prof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boradi</w:t>
      </w:r>
      <w:r w:rsidR="00781742" w:rsidRPr="00677225">
        <w:rPr>
          <w:lang w:val="uz-Cyrl-UZ"/>
        </w:rPr>
        <w:t>...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lastRenderedPageBreak/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intonatsiya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pauza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urg‘ular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kiradi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inversiya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avvalgi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odatdagi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ta’kid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emotsional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Anglashiladiki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bog‘langandir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15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garchi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atamagan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muzmuniy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Agar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prof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G‘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Abdurahmonov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undalmalar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kirishlarni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binarlik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keyinchalik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trenar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undalma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G‘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Abdurahmonov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undalma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oralig‘idagi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tarqalgan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O‘tgan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60-</w:t>
      </w:r>
      <w:r w:rsidRPr="00677225">
        <w:rPr>
          <w:lang w:val="uz-Cyrl-UZ"/>
        </w:rPr>
        <w:t>yillaridan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ro‘y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binarlik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trenar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akad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G‘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Abdurahmonov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tahririda</w:t>
      </w:r>
      <w:r w:rsidR="00781742" w:rsidRPr="00677225">
        <w:rPr>
          <w:lang w:val="uz-Cyrl-UZ"/>
        </w:rPr>
        <w:t xml:space="preserve"> 1966 </w:t>
      </w:r>
      <w:r w:rsidRPr="00677225">
        <w:rPr>
          <w:lang w:val="uz-Cyrl-UZ"/>
        </w:rPr>
        <w:t>yilda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chiqqan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”, II </w:t>
      </w:r>
      <w:r w:rsidRPr="00677225">
        <w:rPr>
          <w:lang w:val="uz-Cyrl-UZ"/>
        </w:rPr>
        <w:t>qism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qismga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tekshirish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lastRenderedPageBreak/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6"/>
      </w:r>
      <w:r w:rsidR="00781742" w:rsidRPr="00677225">
        <w:rPr>
          <w:lang w:val="uz-Cyrl-UZ"/>
        </w:rPr>
        <w:t xml:space="preserve"> 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bo‘ldiki</w:t>
      </w:r>
      <w:r w:rsidR="00781742" w:rsidRPr="00677225">
        <w:rPr>
          <w:lang w:val="uz-Cyrl-UZ"/>
        </w:rPr>
        <w:t>, 60-</w:t>
      </w:r>
      <w:r w:rsidRPr="00677225">
        <w:rPr>
          <w:lang w:val="uz-Cyrl-UZ"/>
        </w:rPr>
        <w:t>yillardan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undalmalar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7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ta’kidlanishicha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Binobarin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...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shart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sharoitda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gapga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ravishdosh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sifatdosh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ko‘makchili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mazmun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intonatsiya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18"/>
      </w:r>
      <w:r w:rsidR="00781742"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uz-Cyrl-UZ"/>
        </w:rPr>
      </w:pP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1.2. </w:t>
      </w:r>
      <w:r w:rsidR="00EA4487" w:rsidRPr="00677225">
        <w:rPr>
          <w:b/>
          <w:bCs/>
          <w:lang w:val="uz-Cyrl-UZ"/>
        </w:rPr>
        <w:t>Struktur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sintaksisda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talqini</w:t>
      </w:r>
    </w:p>
    <w:p w:rsidR="00781742" w:rsidRPr="00677225" w:rsidRDefault="00EA4487" w:rsidP="00781742">
      <w:pPr>
        <w:tabs>
          <w:tab w:val="left" w:pos="720"/>
          <w:tab w:val="left" w:pos="156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fanning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maqsadi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maqsadga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erishish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tadqiqotchilar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tanlaydilar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Jaloliddin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aytganlaridek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haqiqatga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erishishning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oqibat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boradi</w:t>
      </w:r>
      <w:r w:rsidR="00781742" w:rsidRPr="00677225">
        <w:rPr>
          <w:rStyle w:val="a5"/>
          <w:lang w:val="uz-Cyrl-UZ"/>
        </w:rPr>
        <w:footnoteReference w:id="19"/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qaramasdan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deyarli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nimalardan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savolga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javob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oqimlar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Steblin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Kamenskiy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o‘zidir</w:t>
      </w:r>
      <w:r w:rsidR="00781742" w:rsidRPr="00677225">
        <w:rPr>
          <w:lang w:val="uz-Cyrl-UZ"/>
        </w:rPr>
        <w:t>”</w:t>
      </w:r>
      <w:r w:rsidR="00781742" w:rsidRPr="00677225">
        <w:rPr>
          <w:rStyle w:val="a5"/>
          <w:lang w:val="uz-Cyrl-UZ"/>
        </w:rPr>
        <w:footnoteReference w:id="20"/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qiyosan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oladilar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qatnashmagan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sig‘may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kamchilikni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sezgan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yuqoridagidek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qochishga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urindi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G‘arbiy Yevropa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ta’limotini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qo‘llab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quvvatladi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xisoblagani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su’bekt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rStyle w:val="a5"/>
          <w:lang w:val="uz-Cyrl-UZ"/>
        </w:rPr>
        <w:footnoteReference w:id="21"/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nomutanosiblik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, </w:t>
      </w:r>
      <w:r w:rsidRPr="00677225">
        <w:rPr>
          <w:b/>
          <w:bCs/>
          <w:lang w:val="uz-Cyrl-UZ"/>
        </w:rPr>
        <w:t>zerikarli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psixologik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mujassamligini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soldi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xisoblash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o‘ynadi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taqozo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konstuentlari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qatnashgan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qatnashgan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hisoblandi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etmaslik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miqdori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minimumdan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qo‘llanmasligiga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uyushiqli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bo‘laksiz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uyushiqsiz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maxsuli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paradigmadir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singari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XX </w:t>
      </w:r>
      <w:r w:rsidRPr="00677225">
        <w:rPr>
          <w:lang w:val="uz-Cyrl-UZ"/>
        </w:rPr>
        <w:t>asr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borliqqa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son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personallik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zamon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temporallik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mayl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madallik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tasdiq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inkorlik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asosan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ildizi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fransuz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Por</w:t>
      </w:r>
      <w:r w:rsidR="00781742" w:rsidRPr="00677225">
        <w:rPr>
          <w:lang w:val="uz-Cyrl-UZ"/>
        </w:rPr>
        <w:t xml:space="preserve">- </w:t>
      </w:r>
      <w:r w:rsidRPr="00677225">
        <w:rPr>
          <w:lang w:val="uz-Cyrl-UZ"/>
        </w:rPr>
        <w:t>Royal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Landslolar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shakllantirishi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tuzilishida yetakchi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yuritadilar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Ko‘pjildlik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Fransuz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grammatikasi</w:t>
      </w:r>
      <w:r w:rsidR="00781742" w:rsidRPr="00677225">
        <w:rPr>
          <w:lang w:val="uz-Cyrl-UZ"/>
        </w:rPr>
        <w:t xml:space="preserve">” (1911-1940) </w:t>
      </w:r>
      <w:r w:rsidRPr="00677225">
        <w:rPr>
          <w:lang w:val="uz-Cyrl-UZ"/>
        </w:rPr>
        <w:t>mualliflari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Domuret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Pishon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qo‘shimcha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ism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aspektda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(regent),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ism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(regme)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qiladilar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Fe’lning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aniqrog‘i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Tenergacha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Peshkovskiylar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Fitrat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G‘ulomovlar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lastRenderedPageBreak/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</w:t>
      </w:r>
      <w:r w:rsidR="00781742" w:rsidRPr="00677225">
        <w:rPr>
          <w:rStyle w:val="a5"/>
          <w:lang w:val="uz-Cyrl-UZ"/>
        </w:rPr>
        <w:footnoteReference w:id="22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ko‘proq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e’tibor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jarayonidir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ijodida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Morfologiya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muammolari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lozimligi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taqozo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qobiliyati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qachon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qolmasligi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bugungi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dolzarbligini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yo‘qotgani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rivojlantirilmoqda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verbum finitum 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fe’lning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fransuz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shajarasidan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”,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natijasidir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deyish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fenomen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taraqqiyotining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stadial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nazariyasini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olg‘a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aytadi</w:t>
      </w:r>
      <w:r w:rsidR="00781742" w:rsidRPr="00677225">
        <w:rPr>
          <w:lang w:val="uz-Cyrl-UZ"/>
        </w:rPr>
        <w:t xml:space="preserve">: 1) </w:t>
      </w:r>
      <w:r w:rsidRPr="00677225">
        <w:rPr>
          <w:b/>
          <w:bCs/>
          <w:lang w:val="uz-Cyrl-UZ"/>
        </w:rPr>
        <w:t>otli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davri</w:t>
      </w:r>
      <w:r w:rsidR="00781742" w:rsidRPr="00677225">
        <w:rPr>
          <w:lang w:val="uz-Cyrl-UZ"/>
        </w:rPr>
        <w:t xml:space="preserve">; 2) </w:t>
      </w:r>
      <w:r w:rsidRPr="00677225">
        <w:rPr>
          <w:b/>
          <w:bCs/>
          <w:lang w:val="uz-Cyrl-UZ"/>
        </w:rPr>
        <w:t>fe’lli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u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qadimiyroq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M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Peshkovskiy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xarakterli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kesimlik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ekanini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kurilishini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ta’kidlaydi</w:t>
      </w:r>
      <w:r w:rsidRPr="00677225">
        <w:rPr>
          <w:rStyle w:val="a5"/>
          <w:lang w:val="uz-Cyrl-UZ"/>
        </w:rPr>
        <w:footnoteReference w:id="23"/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qaramasdan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jahon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olg‘a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ko‘tardi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Saksoninchi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yillardan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etdi</w:t>
      </w:r>
      <w:r w:rsidR="00781742" w:rsidRPr="00677225">
        <w:rPr>
          <w:rStyle w:val="a5"/>
          <w:lang w:val="uz-Cyrl-UZ"/>
        </w:rPr>
        <w:footnoteReference w:id="24"/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lastRenderedPageBreak/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Avvalo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Yurchenko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ifoda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maqsadiga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tasdiq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inkorlikka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yoyiqlikka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qo‘shmalikka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dalillanadiki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halqasi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qachon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Ergash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qonuniyat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izoxlanadi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negizida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konkretlashtiruvchi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yunktiv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translyativlar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ba’zi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adabiyotlarda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sirkonstantlar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singari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verbotsentrizmning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rivojlanayotganligi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diqqatga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sazovor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yoritib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adabiyotlarda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qiladigan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andozasidagi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qorishib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ketmoqdaki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verbotsentrizmning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izchilligiga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futur yetkazadi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Sayfullaeva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rahbarligida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yozilgan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darsligida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tahsinga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loyiq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Unda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Nutqdagi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tashlansa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rStyle w:val="a5"/>
          <w:lang w:val="uz-Cyrl-UZ"/>
        </w:rPr>
        <w:footnoteReference w:id="25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tezis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qaramasdan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talimot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urg‘u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to‘ldiruvchisiz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ortiqchadir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tasdiqlash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b/>
          <w:bCs/>
          <w:i/>
          <w:iCs/>
          <w:lang w:val="uz-Cyrl-UZ"/>
        </w:rPr>
        <w:t>Bu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voqeadan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Jamshidning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kapalagi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uchib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ketdi</w:t>
      </w:r>
      <w:r w:rsidR="00781742" w:rsidRPr="00677225">
        <w:rPr>
          <w:b/>
          <w:bCs/>
          <w:lang w:val="uz-Cyrl-UZ"/>
        </w:rPr>
        <w:t xml:space="preserve">,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frazeologizm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kapalagi</w:t>
      </w:r>
      <w:r w:rsidR="00781742" w:rsidRPr="00677225">
        <w:rPr>
          <w:lang w:val="uz-Cyrl-UZ"/>
        </w:rPr>
        <w:t xml:space="preserve">  “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zarurligi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taqdim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Vaholanki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frazeologizm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yahlitlashgan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jamoatchilik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oydek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ravshan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tenglanish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deyilishi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tenglanish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mavqeni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egallashi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qiladilar</w:t>
      </w:r>
      <w:r w:rsidR="00781742" w:rsidRPr="00677225">
        <w:rPr>
          <w:rStyle w:val="a5"/>
          <w:lang w:val="uz-Cyrl-UZ"/>
        </w:rPr>
        <w:footnoteReference w:id="26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Darslikda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undovlarning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amalda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undalmalarning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keltiradi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Aziz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do‘stlar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yurtdoshlar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sizlarni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sog‘inib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yashadim</w:t>
      </w:r>
      <w:r w:rsidR="00781742" w:rsidRPr="00677225">
        <w:rPr>
          <w:lang w:val="uz-Cyrl-UZ"/>
        </w:rPr>
        <w:t>).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Asarda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>”, “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egallash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tobelanish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tenglanish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etadilar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aralash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qo‘llayveradilar</w:t>
      </w:r>
      <w:r w:rsidR="00781742" w:rsidRPr="00677225">
        <w:rPr>
          <w:rStyle w:val="a5"/>
          <w:lang w:val="uz-Cyrl-UZ"/>
        </w:rPr>
        <w:footnoteReference w:id="27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 </w:t>
      </w:r>
      <w:r w:rsidRPr="00677225">
        <w:rPr>
          <w:b/>
          <w:bCs/>
          <w:lang w:val="uz-Cyrl-UZ"/>
        </w:rPr>
        <w:t>uyushiq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so‘zshakl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jixatidan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b/>
          <w:bCs/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so‘zshakllarning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oxirgisi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tegishli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oldingilari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: </w:t>
      </w:r>
      <w:r w:rsidRPr="00677225">
        <w:rPr>
          <w:b/>
          <w:bCs/>
          <w:lang w:val="uz-Cyrl-UZ"/>
        </w:rPr>
        <w:t>Maydonni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begona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o‘t</w:t>
      </w:r>
      <w:r w:rsidR="00781742" w:rsidRPr="00677225">
        <w:rPr>
          <w:b/>
          <w:bCs/>
          <w:lang w:val="uz-Cyrl-UZ"/>
        </w:rPr>
        <w:t xml:space="preserve">, </w:t>
      </w:r>
      <w:r w:rsidRPr="00677225">
        <w:rPr>
          <w:b/>
          <w:bCs/>
          <w:lang w:val="uz-Cyrl-UZ"/>
        </w:rPr>
        <w:t>tosh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va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xar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xil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chiqindilardan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tozaladik</w:t>
      </w:r>
      <w:r w:rsidR="00781742" w:rsidRPr="00677225">
        <w:rPr>
          <w:b/>
          <w:bCs/>
          <w:lang w:val="uz-Cyrl-UZ"/>
        </w:rPr>
        <w:t>.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ohirgisi</w:t>
      </w:r>
      <w:r w:rsidR="00781742" w:rsidRPr="00677225">
        <w:rPr>
          <w:lang w:val="uz-Cyrl-UZ"/>
        </w:rPr>
        <w:t xml:space="preserve"> (</w:t>
      </w:r>
      <w:r w:rsidRPr="00677225">
        <w:rPr>
          <w:b/>
          <w:bCs/>
          <w:lang w:val="uz-Cyrl-UZ"/>
        </w:rPr>
        <w:t>chiqindilardan</w:t>
      </w:r>
      <w:r w:rsidR="00781742" w:rsidRPr="00677225">
        <w:rPr>
          <w:b/>
          <w:bCs/>
          <w:lang w:val="uz-Cyrl-UZ"/>
        </w:rPr>
        <w:t>)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ko‘rsatkich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tegishli</w:t>
      </w:r>
      <w:r w:rsidR="00781742" w:rsidRPr="00677225">
        <w:rPr>
          <w:lang w:val="uz-Cyrl-UZ"/>
        </w:rPr>
        <w:t xml:space="preserve">. 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tejash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ko‘rsatkichning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takrorlanishiga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monelik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shaklning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takrorlanishi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oxirgisida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taaluqli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qilishlaricha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xol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tegishli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ohirgisida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oldingilarida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qo‘shimchani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buziladi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Kesimdan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yuritadilar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ajratadilar</w:t>
      </w:r>
      <w:r w:rsidR="00781742" w:rsidRPr="00677225">
        <w:rPr>
          <w:lang w:val="uz-Cyrl-UZ"/>
        </w:rPr>
        <w:t xml:space="preserve">: 1.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; 2.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[Pm] 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[w] </w:t>
      </w:r>
      <w:r w:rsidRPr="00677225">
        <w:rPr>
          <w:lang w:val="uz-Cyrl-UZ"/>
        </w:rPr>
        <w:t>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Ukam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rasm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chizar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va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singlim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televizor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ko‘rar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edi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b/>
          <w:bCs/>
          <w:i/>
          <w:iCs/>
          <w:lang w:val="uz-Cyrl-UZ"/>
        </w:rPr>
        <w:t>Bahor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kelsa</w:t>
      </w:r>
      <w:r w:rsidR="00781742" w:rsidRPr="00677225">
        <w:rPr>
          <w:b/>
          <w:bCs/>
          <w:i/>
          <w:iCs/>
          <w:lang w:val="uz-Cyrl-UZ"/>
        </w:rPr>
        <w:t xml:space="preserve">, </w:t>
      </w:r>
      <w:r w:rsidRPr="00677225">
        <w:rPr>
          <w:b/>
          <w:bCs/>
          <w:i/>
          <w:iCs/>
          <w:lang w:val="uz-Cyrl-UZ"/>
        </w:rPr>
        <w:t>bog‘lar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yashnasa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saylga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chiqamiz</w:t>
      </w:r>
      <w:r w:rsidR="00781742" w:rsidRPr="00677225">
        <w:rPr>
          <w:b/>
          <w:bCs/>
          <w:i/>
          <w:iCs/>
          <w:lang w:val="uz-Cyrl-UZ"/>
        </w:rPr>
        <w:t xml:space="preserve">; </w:t>
      </w:r>
      <w:r w:rsidRPr="00677225">
        <w:rPr>
          <w:b/>
          <w:bCs/>
          <w:i/>
          <w:iCs/>
          <w:lang w:val="uz-Cyrl-UZ"/>
        </w:rPr>
        <w:t>bahor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kelsa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bog‘lar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yashnaydi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va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saylga</w:t>
      </w:r>
      <w:r w:rsidR="00781742" w:rsidRPr="00677225">
        <w:rPr>
          <w:b/>
          <w:bCs/>
          <w:i/>
          <w:iCs/>
          <w:lang w:val="uz-Cyrl-UZ"/>
        </w:rPr>
        <w:t xml:space="preserve"> </w:t>
      </w:r>
      <w:r w:rsidRPr="00677225">
        <w:rPr>
          <w:b/>
          <w:bCs/>
          <w:i/>
          <w:iCs/>
          <w:lang w:val="uz-Cyrl-UZ"/>
        </w:rPr>
        <w:t>chiqamiz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uyushiq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Verbotsentrizm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soyasidan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qutulib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ketolmaydi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Uyushish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Shuningdek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olinsa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- </w:t>
      </w:r>
      <w:r w:rsidRPr="00677225">
        <w:rPr>
          <w:lang w:val="uz-Cyrl-UZ"/>
        </w:rPr>
        <w:t>yo‘qligi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ifodalanmaganligi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ahamiyatsiz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</w:t>
      </w:r>
      <w:r w:rsidR="00781742" w:rsidRPr="00677225">
        <w:rPr>
          <w:lang w:val="uz-Cyrl-UZ"/>
        </w:rPr>
        <w:t xml:space="preserve">: 1.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; 2.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Mualliflar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, [Pm]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[Pm]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[w] </w:t>
      </w:r>
      <w:r w:rsidRPr="00677225">
        <w:rPr>
          <w:lang w:val="uz-Cyrl-UZ"/>
        </w:rPr>
        <w:t>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soyasidan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tamomila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sababli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yoritishda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Verbotsentrizmga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lastRenderedPageBreak/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taqazo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.. 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ohirgisida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barchasiga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tegishli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uyushishidir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kerakki</w:t>
      </w:r>
      <w:r w:rsidR="00781742" w:rsidRPr="00677225">
        <w:rPr>
          <w:lang w:val="uz-Cyrl-UZ"/>
        </w:rPr>
        <w:t>,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; 1. </w:t>
      </w:r>
      <w:r w:rsidRPr="00677225">
        <w:rPr>
          <w:i/>
          <w:iCs/>
          <w:lang w:val="uz-Cyrl-UZ"/>
        </w:rPr>
        <w:t>Ishlasang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tishlaysan</w:t>
      </w:r>
      <w:r w:rsidR="00781742" w:rsidRPr="00677225">
        <w:rPr>
          <w:lang w:val="uz-Cyrl-UZ"/>
        </w:rPr>
        <w:t xml:space="preserve">; 2. </w:t>
      </w:r>
      <w:r w:rsidRPr="00677225">
        <w:rPr>
          <w:i/>
          <w:iCs/>
          <w:lang w:val="uz-Cyrl-UZ"/>
        </w:rPr>
        <w:t>Qo‘ng‘iroq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chalindi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va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dars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boshlandi</w:t>
      </w:r>
      <w:r w:rsidR="00781742" w:rsidRPr="00677225">
        <w:rPr>
          <w:lang w:val="uz-Cyrl-UZ"/>
        </w:rPr>
        <w:t xml:space="preserve">; 3. </w:t>
      </w:r>
      <w:r w:rsidRPr="00677225">
        <w:rPr>
          <w:i/>
          <w:iCs/>
          <w:lang w:val="uz-Cyrl-UZ"/>
        </w:rPr>
        <w:t>Bahor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kelsa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gullar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ochilsa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ko‘nglim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ravshan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ergash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tenglik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Uchinchi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teng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so‘zshakllarninggina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uyushishi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relevant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sathida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uyushiqlik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uyushganlik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farqlanmas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tilning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sathlararo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izomorfilik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qonuniyatiga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amal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sathida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saqlab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uyushishini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uyushiq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uyushgan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uyushiqlik</w:t>
      </w:r>
      <w:r w:rsidRPr="00677225">
        <w:rPr>
          <w:lang w:val="uz-Cyrl-UZ"/>
        </w:rPr>
        <w:t>”</w:t>
      </w:r>
      <w:r w:rsidR="00EA4487" w:rsidRPr="00677225">
        <w:rPr>
          <w:lang w:val="uz-Cyrl-UZ"/>
        </w:rPr>
        <w:t>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uyushuvchi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qo‘llanish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oxirgisida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qo‘llanib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barchasiga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tegishli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chiqishdir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rPr>
          <w:lang w:val="uz-Cyrl-UZ"/>
        </w:rPr>
      </w:pPr>
    </w:p>
    <w:p w:rsidR="00781742" w:rsidRPr="00677225" w:rsidRDefault="00781742" w:rsidP="00781742">
      <w:pPr>
        <w:spacing w:line="360" w:lineRule="auto"/>
        <w:ind w:right="339" w:firstLine="935"/>
        <w:jc w:val="center"/>
        <w:rPr>
          <w:b/>
          <w:bCs/>
          <w:lang w:val="en-GB"/>
        </w:rPr>
      </w:pPr>
      <w:r w:rsidRPr="00677225">
        <w:rPr>
          <w:b/>
          <w:bCs/>
          <w:lang w:val="uz-Cyrl-UZ"/>
        </w:rPr>
        <w:t xml:space="preserve">1.3. </w:t>
      </w:r>
      <w:r w:rsidR="00EA4487" w:rsidRPr="00677225">
        <w:rPr>
          <w:b/>
          <w:bCs/>
          <w:lang w:val="uz-Cyrl-UZ"/>
        </w:rPr>
        <w:t>O‘zbek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tilshunosligida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strukturalizm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uning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tadqiqi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Garchi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 Yevropada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XX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choragida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tarmoq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Sho‘rolar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fanning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yagona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metodalogik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dialektik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falsafaga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burjuaziya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targ‘ib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qaraladi</w:t>
      </w:r>
      <w:r w:rsidR="00781742" w:rsidRPr="00677225">
        <w:rPr>
          <w:lang w:val="uz-Cyrl-UZ"/>
        </w:rPr>
        <w:t xml:space="preserve">. 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sho‘rolar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marksistik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falsafasigina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fan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metodologiyasiga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metodologiyaga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tashqaridagi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burjuaziya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O‘tgan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80-</w:t>
      </w:r>
      <w:r w:rsidRPr="00677225">
        <w:rPr>
          <w:lang w:val="uz-Cyrl-UZ"/>
        </w:rPr>
        <w:t>yillaridan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milliy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o‘zini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anglash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kuchayishi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metodologiyasi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tug‘dirdi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28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boshlaboq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taraqiyotini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yoritishda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yiriklari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glossematika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Amerika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strukturalizmi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ko‘proq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ta’sir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qilganlari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funksional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Amerika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strukturalizmidir</w:t>
      </w:r>
      <w:r w:rsidRPr="00677225">
        <w:rPr>
          <w:lang w:val="uz-Cyrl-UZ"/>
        </w:rPr>
        <w:t xml:space="preserve">,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yo‘nalishlardan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suyanishiga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shahobchalari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garchi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Ivanov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Ne’matov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tamoyillari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Qurbonovaning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talqini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mavzusidagi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doktorlik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dessertatsiyasida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umumlashtirildi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ta’kidlanishicha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>: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1)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zotiy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</w:t>
      </w:r>
      <w:r w:rsidRPr="00677225">
        <w:rPr>
          <w:lang w:val="uz-Cyrl-UZ"/>
        </w:rPr>
        <w:t>;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2)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kamida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paradigmaga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mansubligi</w:t>
      </w:r>
      <w:r w:rsidRPr="00677225">
        <w:rPr>
          <w:lang w:val="uz-Cyrl-UZ"/>
        </w:rPr>
        <w:t>;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3)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tizmning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bosqichlarida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oraliq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uchinchining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mutloqligi</w:t>
      </w:r>
      <w:r w:rsidRPr="00677225">
        <w:rPr>
          <w:lang w:val="uz-Cyrl-UZ"/>
        </w:rPr>
        <w:t xml:space="preserve">; 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4)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tizmning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ierarxik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pog‘onaviy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qurilishi</w:t>
      </w:r>
      <w:r w:rsidRPr="00677225">
        <w:rPr>
          <w:lang w:val="uz-Cyrl-UZ"/>
        </w:rPr>
        <w:t xml:space="preserve">;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ierarxiyada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bo‘g‘inning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nisbiy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uzvlarning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gipogiperonimik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ochiq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mikrosistema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bog‘lanishi</w:t>
      </w:r>
      <w:r w:rsidRPr="00677225">
        <w:rPr>
          <w:lang w:val="uz-Cyrl-UZ"/>
        </w:rPr>
        <w:t>;</w:t>
      </w:r>
    </w:p>
    <w:p w:rsidR="00781742" w:rsidRPr="00677225" w:rsidRDefault="00781742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5)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hususiy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sinonimik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graduonimik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mikrosistemalarga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aloqador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emasligi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ularinng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majmuasidan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yondashuvda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xususiyatlarni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jixat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jixatdan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xususiyatlarining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yaxlitligidan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muayan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butunlikka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imkoniyatlarga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narsaning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nolmoyon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xususiyatlar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tasoddifiy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substansial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oydinlashtirish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="00781742" w:rsidRPr="00677225">
        <w:rPr>
          <w:rStyle w:val="a5"/>
          <w:lang w:val="uz-Cyrl-UZ"/>
        </w:rPr>
        <w:footnoteReference w:id="29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Shuningdek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valentlik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Valentlik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xodisa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faoliyatida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kelmasligi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nutqqacha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sathida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tayyor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saqlanishi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ushbu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dialektik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falsafasidagi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serqirraliligi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Dialektikada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serqirraliligi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noo‘xshash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aloqador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aloqasiz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cheksiz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rangbarang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tomonlarga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ta’kidlashlaricha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rangbarang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qirrasi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atab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atash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o‘zgarishi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qobilyatiga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o‘zgarmas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so‘zlardir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xususiyatni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30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unlilar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tushuntiriladi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a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fonemasi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i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>-</w:t>
      </w:r>
      <w:r w:rsidR="00781742" w:rsidRPr="00677225">
        <w:rPr>
          <w:lang w:val="en-GB"/>
        </w:rPr>
        <w:t xml:space="preserve"> [</w:t>
      </w:r>
      <w:r w:rsidRPr="00677225">
        <w:rPr>
          <w:lang w:val="uz-Cyrl-UZ"/>
        </w:rPr>
        <w:t>e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>-</w:t>
      </w:r>
      <w:r w:rsidR="00781742" w:rsidRPr="00677225">
        <w:rPr>
          <w:lang w:val="en-GB"/>
        </w:rPr>
        <w:t xml:space="preserve"> [</w:t>
      </w:r>
      <w:r w:rsidRPr="00677225">
        <w:rPr>
          <w:lang w:val="uz-Cyrl-UZ"/>
        </w:rPr>
        <w:t>a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>,</w:t>
      </w:r>
      <w:r w:rsidR="00781742" w:rsidRPr="00677225">
        <w:rPr>
          <w:lang w:val="en-GB"/>
        </w:rPr>
        <w:t xml:space="preserve"> [</w:t>
      </w:r>
      <w:r w:rsidRPr="00677225">
        <w:rPr>
          <w:lang w:val="uz-Cyrl-UZ"/>
        </w:rPr>
        <w:t>a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>-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o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>-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o‘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>-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u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barqaror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en-GB"/>
        </w:rPr>
        <w:t>[</w:t>
      </w:r>
      <w:r w:rsidRPr="00677225">
        <w:rPr>
          <w:lang w:val="uz-Cyrl-UZ"/>
        </w:rPr>
        <w:t>kenglik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lablanmaganlik</w:t>
      </w:r>
      <w:r w:rsidR="00781742" w:rsidRPr="00677225">
        <w:rPr>
          <w:lang w:val="en-GB"/>
        </w:rPr>
        <w:t>]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[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fonemasi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tashqari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qattiqlik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notiqlik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kuchlilik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kuchsizlik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uzunlik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qisqalik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neytral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barqaror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ayrimlarida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neytral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barqarorlik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o‘zgaruvchanlik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o‘zgaruvchanlik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rivojlanish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omili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barqarorlik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sistemaning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omili</w:t>
      </w:r>
      <w:r w:rsidR="00781742" w:rsidRPr="00677225">
        <w:rPr>
          <w:lang w:val="uz-Cyrl-UZ"/>
        </w:rPr>
        <w:t xml:space="preserve"> 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o‘zgaruvchanlik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tizmning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tizim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o‘zgaruvchanlik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omilsiz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nechaparadigmalarga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serqirraligi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ziddiyatliligini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tafovutlar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Darhaqiqat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tilshunoslikni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ijodiy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Sosyur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kungacha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paradigmaliligi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etilar</w:t>
      </w:r>
      <w:r w:rsidR="00781742" w:rsidRPr="00677225">
        <w:rPr>
          <w:lang w:val="uz-Cyrl-UZ"/>
        </w:rPr>
        <w:t xml:space="preserve">,  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kotyurial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fakul’tativ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ilmiy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kiritilishi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chegara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ob’ktning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seltemaviy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yoritishga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qo‘llasak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[</w:t>
      </w:r>
      <w:r w:rsidRPr="00677225">
        <w:rPr>
          <w:lang w:val="uz-Cyrl-UZ"/>
        </w:rPr>
        <w:t>kel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fe’lining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paradigmasidan</w:t>
      </w:r>
      <w:r w:rsidR="00781742" w:rsidRPr="00677225">
        <w:rPr>
          <w:lang w:val="uz-Cyrl-UZ"/>
        </w:rPr>
        <w:t>,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paradigmasidan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paradigmasidan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zamon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qatoridazamon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paradigmasidan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mujassam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dialektik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qonunini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tizimda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Qurbonova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:”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qirrasi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kiradi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qirrasi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31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Muallifning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nazarimizda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diakron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baxolash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Sinxroniyaga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absohbt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holatni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daraxt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paradigmadan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?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Tadqiqotchi</w:t>
      </w:r>
      <w:r w:rsidR="00781742" w:rsidRPr="00677225">
        <w:rPr>
          <w:lang w:val="uz-Cyrl-UZ"/>
        </w:rPr>
        <w:t xml:space="preserve">   </w:t>
      </w:r>
      <w:r w:rsidRPr="00677225">
        <w:rPr>
          <w:lang w:val="uz-Cyrl-UZ"/>
        </w:rPr>
        <w:t>privativ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oppozitsichda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birlikda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Chunonchi</w:t>
      </w:r>
      <w:r w:rsidR="00781742" w:rsidRPr="00677225">
        <w:rPr>
          <w:lang w:val="uz-Cyrl-UZ"/>
        </w:rPr>
        <w:t>,</w:t>
      </w:r>
      <w:r w:rsidRPr="00677225">
        <w:rPr>
          <w:lang w:val="uz-Cyrl-UZ"/>
        </w:rPr>
        <w:t>jarangsizlar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jaranglilar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sonorlar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chekkasi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jarangsizlar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sonorlar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jaranglilar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unlilar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sonorlar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undoshlar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oppozitsiyasida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sonorlar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32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xulosasini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tasdiqlamaydi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tadqiqotchi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privativ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oppazitsiyada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tasdiqlashuchun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jaranglilar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birgalikda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privativ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Privativlik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zidlanuvchi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harakterlanadi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olinsa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darhaqiqat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privativlik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shovqin</w:t>
      </w:r>
      <w:r w:rsidR="00781742" w:rsidRPr="00677225">
        <w:rPr>
          <w:lang w:val="uz-Cyrl-UZ"/>
        </w:rPr>
        <w:t xml:space="preserve"> )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Agar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kuchsiz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kuchli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Agar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shrovqin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vaqtida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aksincha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kuchli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kuchsiz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pravativ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oppozitsiya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harakterlidir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privativ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>,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namunasidir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Gradual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darhaqiqat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oraliq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qutblari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oppozitsiya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o‘ngdagi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zidlanisha’zolarining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birlashtirganligi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harakterlanadi</w:t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yo‘nalishning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to‘rtinchi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mikrosistemalar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pog‘onaviy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ierarxik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zanjirning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bo‘g‘ini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gipo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giperonimik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tasvirlash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boyitilishi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. </w:t>
      </w:r>
      <w:r w:rsidR="00781742" w:rsidRPr="00677225">
        <w:rPr>
          <w:rStyle w:val="a5"/>
          <w:lang w:val="uz-Cyrl-UZ"/>
        </w:rPr>
        <w:footnoteReference w:id="33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geperonim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quyi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yuqori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giponim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mavqeida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geperonim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butun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 (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tatonim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giponim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bo‘lak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nomi</w:t>
      </w:r>
      <w:r w:rsidR="00781742" w:rsidRPr="00677225">
        <w:rPr>
          <w:b/>
          <w:bCs/>
          <w:lang w:val="uz-Cyrl-UZ"/>
        </w:rPr>
        <w:t xml:space="preserve"> (</w:t>
      </w:r>
      <w:r w:rsidRPr="00677225">
        <w:rPr>
          <w:lang w:val="uz-Cyrl-UZ"/>
        </w:rPr>
        <w:t>partonim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tenglashtiriladi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giponimiya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hodisasi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qaraladi</w:t>
      </w:r>
      <w:r w:rsidR="00781742" w:rsidRPr="00677225">
        <w:rPr>
          <w:lang w:val="uz-Cyrl-UZ"/>
        </w:rPr>
        <w:t xml:space="preserve">. </w:t>
      </w:r>
      <w:r w:rsidR="00781742" w:rsidRPr="00677225">
        <w:rPr>
          <w:rStyle w:val="a5"/>
          <w:lang w:val="uz-Cyrl-UZ"/>
        </w:rPr>
        <w:footnoteReference w:id="34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tarafdorlari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pog‘onaviy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izohlayotgan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kelmaydi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 xml:space="preserve"> Yelmslev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dahldordur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 xml:space="preserve"> Yelmslev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asarida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lingivistika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lingivistika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endigina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shakllanayotgani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asoslangan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ierarxiya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harakterlanadi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Ierarxiyani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deduktiv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yoritishi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35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quyi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vazifasini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bajaradi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Butunlikningbo‘lishi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hususiyliklarning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maqomiga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olma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daraxt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semasi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daraht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sinfiga</w:t>
      </w:r>
      <w:r w:rsidR="00781742" w:rsidRPr="00677225">
        <w:rPr>
          <w:lang w:val="uz-Cyrl-UZ"/>
        </w:rPr>
        <w:t xml:space="preserve">  “</w:t>
      </w:r>
      <w:r w:rsidRPr="00677225">
        <w:rPr>
          <w:lang w:val="uz-Cyrl-UZ"/>
        </w:rPr>
        <w:t>meva</w:t>
      </w:r>
      <w:r w:rsidR="00781742" w:rsidRPr="00677225">
        <w:rPr>
          <w:lang w:val="uz-Cyrl-UZ"/>
        </w:rPr>
        <w:t xml:space="preserve">”  </w:t>
      </w:r>
      <w:r w:rsidRPr="00677225">
        <w:rPr>
          <w:lang w:val="uz-Cyrl-UZ"/>
        </w:rPr>
        <w:t>semasi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behi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shaftoli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singarilar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Liva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sinfi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olma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leksemasi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meva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tamondan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daraht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leksemalari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fonomenologiya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nomumen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fonomen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Ierarhik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maqomida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beshinchi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bo‘yicha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graddonimik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kursiv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dahldor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fonema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marfema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leksema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LSK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qurshoviga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, 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tizimlarga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etakchi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daminantasi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kiradi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qurshov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tizim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daminantlari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talabi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saviyasi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hayot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sharoitiga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tez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sistemaning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barqarorligiga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mutlaqo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etmaydi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36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faktlarga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murojat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etsak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oqlamaydi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keltiraylik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Aytaylik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yuz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bet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chexra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orazm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yig‘lamoq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sihtamoq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ingramoq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o‘kirmoq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bo‘kirmoq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leksemalarini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lastRenderedPageBreak/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ayganidek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>?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graduonimik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yig‘lamoq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leksemalari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qamrab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ololmaydi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tarafdorlari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ma’qul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Substansial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sezgi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a’zolarimizga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abstrak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chiqishni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hodisalar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aksidensiyalar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zamirida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yashiringan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substansiyalarni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Substansiyalar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hodislarning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chegara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sohit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saqlab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chetlashtirishi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minimal</w:t>
      </w:r>
      <w:r w:rsidR="00781742" w:rsidRPr="00677225">
        <w:rPr>
          <w:lang w:val="en-GB"/>
        </w:rPr>
        <w:t xml:space="preserve"> 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aniqlaydilar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maksimal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LSK</w:t>
      </w:r>
      <w:r w:rsidR="00781742" w:rsidRPr="00677225">
        <w:rPr>
          <w:lang w:val="uz-Cyrl-UZ"/>
        </w:rPr>
        <w:t>[W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 xml:space="preserve">m] </w:t>
      </w:r>
      <w:r w:rsidRPr="00677225">
        <w:rPr>
          <w:lang w:val="uz-Cyrl-UZ"/>
        </w:rPr>
        <w:t>hisoblangani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maksimal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LSK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[W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>m]</w:t>
      </w:r>
      <w:r w:rsidRPr="00677225">
        <w:rPr>
          <w:lang w:val="uz-Cyrl-UZ"/>
        </w:rPr>
        <w:t>ning Ye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>), H</w:t>
      </w:r>
      <w:r w:rsidR="00781742" w:rsidRPr="00677225">
        <w:rPr>
          <w:vertAlign w:val="superscript"/>
          <w:lang w:val="uz-Cyrl-UZ"/>
        </w:rPr>
        <w:t>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hollarining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rangbarang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[W</w:t>
      </w:r>
      <w:r w:rsidR="00781742" w:rsidRPr="00677225">
        <w:rPr>
          <w:vertAlign w:val="superscript"/>
          <w:lang w:val="uz-Cyrl-UZ"/>
        </w:rPr>
        <w:t>0</w:t>
      </w:r>
      <w:r w:rsidR="00781742" w:rsidRPr="00677225">
        <w:rPr>
          <w:lang w:val="uz-Cyrl-UZ"/>
        </w:rPr>
        <w:t>] (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undalma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kirishlar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harfiy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beriladi</w:t>
      </w:r>
      <w:r w:rsidR="00781742" w:rsidRPr="00677225">
        <w:rPr>
          <w:lang w:val="uz-Cyrl-UZ"/>
        </w:rPr>
        <w:t>:</w:t>
      </w:r>
    </w:p>
    <w:p w:rsidR="00781742" w:rsidRPr="00677225" w:rsidRDefault="00072CCB" w:rsidP="00781742">
      <w:pPr>
        <w:tabs>
          <w:tab w:val="left" w:pos="1505"/>
        </w:tabs>
        <w:spacing w:line="360" w:lineRule="auto"/>
        <w:ind w:firstLine="748"/>
        <w:jc w:val="center"/>
        <w:rPr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219710</wp:posOffset>
                </wp:positionV>
                <wp:extent cx="118745" cy="228600"/>
                <wp:effectExtent l="60325" t="9525" r="11430" b="38100"/>
                <wp:wrapNone/>
                <wp:docPr id="1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74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9689" id="Line 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pt,17.3pt" to="268.0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iRNgIAAFo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219710</wp:posOffset>
                </wp:positionV>
                <wp:extent cx="118745" cy="228600"/>
                <wp:effectExtent l="13335" t="9525" r="58420" b="38100"/>
                <wp:wrapNone/>
                <wp:docPr id="1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D2676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7.3pt" to="249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9RLgIAAFA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">
                <v:stroke endarrow="block"/>
              </v:line>
            </w:pict>
          </mc:Fallback>
        </mc:AlternateContent>
      </w:r>
      <w:r w:rsidR="00781742" w:rsidRPr="00677225">
        <w:rPr>
          <w:lang w:val="uz-Cyrl-UZ"/>
        </w:rPr>
        <w:t>E       H</w:t>
      </w:r>
      <w:r w:rsidR="00781742" w:rsidRPr="00677225">
        <w:rPr>
          <w:vertAlign w:val="superscript"/>
          <w:lang w:val="uz-Cyrl-UZ"/>
        </w:rPr>
        <w:t>n</w:t>
      </w:r>
    </w:p>
    <w:p w:rsidR="00781742" w:rsidRPr="00677225" w:rsidRDefault="00781742" w:rsidP="00781742">
      <w:pPr>
        <w:spacing w:line="360" w:lineRule="auto"/>
        <w:ind w:firstLine="748"/>
        <w:jc w:val="center"/>
        <w:rPr>
          <w:lang w:val="uz-Cyrl-UZ"/>
        </w:rPr>
      </w:pPr>
    </w:p>
    <w:p w:rsidR="00781742" w:rsidRPr="00677225" w:rsidRDefault="00072CCB" w:rsidP="00781742">
      <w:pPr>
        <w:spacing w:line="360" w:lineRule="auto"/>
        <w:ind w:firstLine="748"/>
        <w:jc w:val="center"/>
        <w:rPr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292100</wp:posOffset>
                </wp:positionV>
                <wp:extent cx="0" cy="228600"/>
                <wp:effectExtent l="57150" t="17145" r="57150" b="11430"/>
                <wp:wrapNone/>
                <wp:docPr id="1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2B94" id="Line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23pt" to="252.4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pcLwIAAFU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">
                <v:stroke endarrow="block"/>
              </v:line>
            </w:pict>
          </mc:Fallback>
        </mc:AlternateContent>
      </w:r>
      <w:r w:rsidR="00781742" w:rsidRPr="00677225">
        <w:rPr>
          <w:lang w:val="uz-Cyrl-UZ"/>
        </w:rPr>
        <w:t>[W</w:t>
      </w:r>
      <w:r w:rsidR="00EA4487" w:rsidRPr="00677225">
        <w:rPr>
          <w:lang w:val="uz-Cyrl-UZ"/>
        </w:rPr>
        <w:t>R</w:t>
      </w:r>
      <w:r w:rsidR="00781742" w:rsidRPr="00677225">
        <w:rPr>
          <w:lang w:val="uz-Cyrl-UZ"/>
        </w:rPr>
        <w:t>m]</w:t>
      </w:r>
    </w:p>
    <w:p w:rsidR="00781742" w:rsidRPr="00677225" w:rsidRDefault="00781742" w:rsidP="00781742">
      <w:pPr>
        <w:spacing w:line="360" w:lineRule="auto"/>
        <w:ind w:firstLine="748"/>
        <w:jc w:val="center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748"/>
        <w:jc w:val="center"/>
        <w:rPr>
          <w:lang w:val="uz-Cyrl-UZ"/>
        </w:rPr>
      </w:pPr>
      <w:r w:rsidRPr="00677225">
        <w:rPr>
          <w:lang w:val="uz-Cyrl-UZ"/>
        </w:rPr>
        <w:t>W</w:t>
      </w:r>
      <w:r w:rsidRPr="00677225">
        <w:rPr>
          <w:vertAlign w:val="superscript"/>
          <w:lang w:val="uz-Cyrl-UZ"/>
        </w:rPr>
        <w:t>0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murakkablashtiruvchi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LSKning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LSK</w:t>
      </w:r>
      <w:r w:rsidR="00781742" w:rsidRPr="00677225">
        <w:rPr>
          <w:lang w:val="uz-Cyrl-UZ"/>
        </w:rPr>
        <w:t>)</w:t>
      </w:r>
      <w:r w:rsidRPr="00677225">
        <w:rPr>
          <w:lang w:val="uz-Cyrl-UZ"/>
        </w:rPr>
        <w:t>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konstruktiqv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LSK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hususiy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doirasidan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kiritiladi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Qurbonova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turini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Maksimal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sanalsa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maksimal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MSK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tarkibidan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tabiiydir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Qurbonova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qoliplashtirishda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modelini</w:t>
      </w:r>
      <w:r w:rsidR="00781742" w:rsidRPr="00677225">
        <w:rPr>
          <w:lang w:val="uz-Cyrl-UZ"/>
        </w:rPr>
        <w:t xml:space="preserve"> [</w:t>
      </w:r>
      <w:r w:rsidRPr="00677225">
        <w:rPr>
          <w:lang w:val="uz-Cyrl-UZ"/>
        </w:rPr>
        <w:t>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 xml:space="preserve">],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tobe</w:t>
      </w:r>
      <w:r w:rsidR="00781742" w:rsidRPr="00677225">
        <w:rPr>
          <w:b/>
          <w:bCs/>
          <w:lang w:val="uz-Cyrl-UZ"/>
        </w:rPr>
        <w:t>-</w:t>
      </w:r>
      <w:r w:rsidRPr="00677225">
        <w:rPr>
          <w:b/>
          <w:bCs/>
          <w:lang w:val="uz-Cyrl-UZ"/>
        </w:rPr>
        <w:t>hokim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harfiy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ishorasi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lastRenderedPageBreak/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modellashtirishga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Mengliev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tanqidiy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Qurbonova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SB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birikmalarida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sintaksisga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boisdan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cheksiz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</w:t>
      </w:r>
      <w:r w:rsidR="00781742" w:rsidRPr="00677225">
        <w:rPr>
          <w:lang w:val="uz-Cyrl-UZ"/>
        </w:rPr>
        <w:t xml:space="preserve"> [</w:t>
      </w:r>
      <w:r w:rsidRPr="00677225">
        <w:rPr>
          <w:lang w:val="uz-Cyrl-UZ"/>
        </w:rPr>
        <w:t>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[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deya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leksemalarning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nosintaktik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chetldashtiradi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ramzlari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sabab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nuqta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Birinchidan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tadqiqotchi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W [</w:t>
      </w:r>
      <w:r w:rsidRPr="00677225">
        <w:rPr>
          <w:lang w:val="uz-Cyrl-UZ"/>
        </w:rPr>
        <w:t>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>]</w:t>
      </w:r>
      <w:r w:rsidRPr="00677225">
        <w:rPr>
          <w:lang w:val="uz-Cyrl-UZ"/>
        </w:rPr>
        <w:t>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kechdi</w:t>
      </w:r>
      <w:r w:rsidR="00781742" w:rsidRPr="00677225">
        <w:rPr>
          <w:lang w:val="uz-Cyrl-UZ"/>
        </w:rPr>
        <w:t xml:space="preserve">?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Ikkinchidan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</w:t>
      </w:r>
      <w:r w:rsidR="00781742" w:rsidRPr="00677225">
        <w:rPr>
          <w:lang w:val="uz-Cyrl-UZ"/>
        </w:rPr>
        <w:t>[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[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] </w:t>
      </w:r>
      <w:r w:rsidRPr="00677225">
        <w:rPr>
          <w:lang w:val="uz-Cyrl-UZ"/>
        </w:rPr>
        <w:t>ramzlari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uzvlarigagina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ishora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qilmaydi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ku</w:t>
      </w:r>
      <w:r w:rsidR="00781742" w:rsidRPr="00677225">
        <w:rPr>
          <w:lang w:val="uz-Cyrl-UZ"/>
        </w:rPr>
        <w:t xml:space="preserve">? </w:t>
      </w:r>
      <w:r w:rsidRPr="00677225">
        <w:rPr>
          <w:lang w:val="uz-Cyrl-UZ"/>
        </w:rPr>
        <w:t>Aniqrog‘i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LSKga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>,</w:t>
      </w:r>
      <w:r w:rsidRPr="00677225">
        <w:rPr>
          <w:lang w:val="uz-Cyrl-UZ"/>
        </w:rPr>
        <w:t>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umumlashtirishdan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jihatni</w:t>
      </w:r>
      <w:r w:rsidR="00781742" w:rsidRPr="00677225">
        <w:rPr>
          <w:lang w:val="uz-Cyrl-UZ"/>
        </w:rPr>
        <w:t xml:space="preserve">  [W+W] </w:t>
      </w:r>
      <w:r w:rsidRPr="00677225">
        <w:rPr>
          <w:lang w:val="uz-Cyrl-UZ"/>
        </w:rPr>
        <w:t>shartli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ma’qul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monand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ramzlardan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foydalanilgan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Farq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ko‘rsatkichidan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xoliligidir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komunativ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kommunikativ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jihatdir</w:t>
      </w:r>
      <w:r w:rsidR="00781742" w:rsidRPr="00677225">
        <w:rPr>
          <w:lang w:val="uz-Cyrl-UZ"/>
        </w:rPr>
        <w:t>.”</w:t>
      </w:r>
      <w:r w:rsidR="00781742" w:rsidRPr="00677225">
        <w:rPr>
          <w:rStyle w:val="a5"/>
          <w:lang w:val="uz-Cyrl-UZ"/>
        </w:rPr>
        <w:footnoteReference w:id="37"/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funksional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predtkativlikni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aniqlaydilar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</w:t>
      </w:r>
      <w:r w:rsidR="00781742" w:rsidRPr="00677225">
        <w:rPr>
          <w:lang w:val="uz-Cyrl-UZ"/>
        </w:rPr>
        <w:t xml:space="preserve"> [W+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 xml:space="preserve">m]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ko‘rsatadilar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48"/>
        <w:jc w:val="both"/>
        <w:rPr>
          <w:lang w:val="uz-Cyrl-UZ"/>
        </w:rPr>
      </w:pP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qolipini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ishora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[W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>m+ W</w:t>
      </w:r>
      <w:r w:rsidRPr="00677225">
        <w:rPr>
          <w:lang w:val="uz-Cyrl-UZ"/>
        </w:rPr>
        <w:t>R</w:t>
      </w:r>
      <w:r w:rsidR="00781742" w:rsidRPr="00677225">
        <w:rPr>
          <w:lang w:val="uz-Cyrl-UZ"/>
        </w:rPr>
        <w:t xml:space="preserve">m] </w:t>
      </w:r>
      <w:r w:rsidRPr="00677225">
        <w:rPr>
          <w:lang w:val="uz-Cyrl-UZ"/>
        </w:rPr>
        <w:t>tarzida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belgilaydilar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38"/>
      </w:r>
    </w:p>
    <w:p w:rsidR="00562D4E" w:rsidRDefault="00562D4E" w:rsidP="00781742">
      <w:pPr>
        <w:spacing w:line="360" w:lineRule="auto"/>
        <w:jc w:val="center"/>
        <w:rPr>
          <w:b/>
          <w:bCs/>
          <w:lang w:val="uz-Latn-UZ"/>
        </w:rPr>
      </w:pPr>
    </w:p>
    <w:p w:rsidR="00781742" w:rsidRPr="00677225" w:rsidRDefault="00EA4487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Bob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ta’rif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metod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baholanuvchi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empirik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natijalari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talqini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suyanadi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formulasi</w:t>
      </w:r>
      <w:r w:rsidR="00781742" w:rsidRPr="00677225">
        <w:rPr>
          <w:lang w:val="uz-Cyrl-UZ"/>
        </w:rPr>
        <w:t xml:space="preserve"> S+P </w:t>
      </w:r>
      <w:r w:rsidRPr="00677225">
        <w:rPr>
          <w:lang w:val="uz-Cyrl-UZ"/>
        </w:rPr>
        <w:t>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S+P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muvofiq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</w:t>
      </w:r>
      <w:r w:rsidR="00781742" w:rsidRPr="00677225">
        <w:rPr>
          <w:lang w:val="uz-Cyrl-UZ"/>
        </w:rPr>
        <w:t>)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 xml:space="preserve">XX </w:t>
      </w:r>
      <w:r w:rsidR="00EA4487" w:rsidRPr="00677225">
        <w:rPr>
          <w:lang w:val="uz-Cyrl-UZ"/>
        </w:rPr>
        <w:t>asr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o‘rtalaridan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yangicha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tiplarining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yangicha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paradigmasi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keldi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mantig‘iga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kichik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gapdir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qachon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kengayadi</w:t>
      </w:r>
      <w:r w:rsidRPr="00677225">
        <w:rPr>
          <w:lang w:val="uz-Cyrl-UZ"/>
        </w:rPr>
        <w:t>.</w:t>
      </w:r>
    </w:p>
    <w:p w:rsidR="00781742" w:rsidRPr="00677225" w:rsidRDefault="00781742" w:rsidP="008A0979">
      <w:pPr>
        <w:spacing w:line="360" w:lineRule="auto"/>
        <w:rPr>
          <w:b/>
          <w:bCs/>
          <w:lang w:val="en-GB"/>
        </w:rPr>
      </w:pPr>
    </w:p>
    <w:p w:rsidR="00781742" w:rsidRPr="00677225" w:rsidRDefault="00781742" w:rsidP="00781742">
      <w:pPr>
        <w:shd w:val="clear" w:color="auto" w:fill="FFFFFF"/>
        <w:spacing w:line="360" w:lineRule="auto"/>
        <w:ind w:firstLine="709"/>
        <w:jc w:val="center"/>
        <w:rPr>
          <w:b/>
          <w:bCs/>
          <w:lang w:val="uz-Cyrl-UZ"/>
        </w:rPr>
      </w:pPr>
      <w:r w:rsidRPr="00677225">
        <w:rPr>
          <w:b/>
          <w:bCs/>
          <w:lang w:val="uz-Latn-UZ"/>
        </w:rPr>
        <w:t xml:space="preserve">II </w:t>
      </w:r>
      <w:r w:rsidR="00EA4487" w:rsidRPr="00677225">
        <w:rPr>
          <w:b/>
          <w:bCs/>
          <w:lang w:val="uz-Cyrl-UZ"/>
        </w:rPr>
        <w:t>bob</w:t>
      </w:r>
      <w:r w:rsidRPr="00677225">
        <w:rPr>
          <w:b/>
          <w:bCs/>
          <w:lang w:val="uz-Cyrl-UZ"/>
        </w:rPr>
        <w:t xml:space="preserve">. </w:t>
      </w:r>
      <w:r w:rsidR="00EA4487" w:rsidRPr="00677225">
        <w:rPr>
          <w:b/>
          <w:bCs/>
          <w:lang w:val="uz-Cyrl-UZ"/>
        </w:rPr>
        <w:t>Gapning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sintaktik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strukturasi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masalasi</w:t>
      </w:r>
    </w:p>
    <w:p w:rsidR="00781742" w:rsidRPr="00677225" w:rsidRDefault="00781742" w:rsidP="00781742">
      <w:pPr>
        <w:shd w:val="clear" w:color="auto" w:fill="FFFFFF"/>
        <w:spacing w:line="360" w:lineRule="auto"/>
        <w:ind w:firstLine="709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2.1. </w:t>
      </w:r>
      <w:r w:rsidR="00EA4487" w:rsidRPr="00677225">
        <w:rPr>
          <w:b/>
          <w:bCs/>
          <w:lang w:val="uz-Cyrl-UZ"/>
        </w:rPr>
        <w:t>Gapning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pog‘onali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tuzilishi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gapni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bo‘laklarga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ajratish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tamoyillari</w:t>
      </w:r>
    </w:p>
    <w:p w:rsidR="00781742" w:rsidRPr="00677225" w:rsidRDefault="00EA4487" w:rsidP="00781742">
      <w:pPr>
        <w:shd w:val="clear" w:color="auto" w:fill="FFFFFF"/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juda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Xrakovskiyning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XX </w:t>
      </w:r>
      <w:r w:rsidRPr="00677225">
        <w:rPr>
          <w:lang w:val="uz-Cyrl-UZ"/>
        </w:rPr>
        <w:t>asr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o‘rtalarigacha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tahlilida yetakchi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o‘ynagan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tarafdorlari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qachon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mobaynida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olg‘a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tashlandi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tuman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ham</w:t>
      </w:r>
      <w:r w:rsidR="00781742" w:rsidRPr="00677225">
        <w:rPr>
          <w:b/>
          <w:bCs/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boshqariluvchi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);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shaxssiz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—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asoslandilar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ba’zan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b/>
          <w:bCs/>
          <w:lang w:val="uz-Cyrl-UZ"/>
        </w:rPr>
        <w:t>d</w:t>
      </w:r>
      <w:r w:rsidR="00781742" w:rsidRPr="00677225">
        <w:rPr>
          <w:b/>
          <w:bCs/>
          <w:lang w:val="uz-Cyrl-UZ"/>
        </w:rPr>
        <w:t>ы</w:t>
      </w:r>
      <w:r w:rsidRPr="00677225">
        <w:rPr>
          <w:b/>
          <w:bCs/>
          <w:lang w:val="uz-Cyrl-UZ"/>
        </w:rPr>
        <w:t>m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stoyal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stolbom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gapida</w:t>
      </w:r>
      <w:r w:rsidR="00781742" w:rsidRPr="00677225">
        <w:rPr>
          <w:lang w:val="uz-Cyrl-UZ"/>
        </w:rPr>
        <w:t xml:space="preserve"> </w:t>
      </w:r>
      <w:r w:rsidRPr="00677225">
        <w:rPr>
          <w:b/>
          <w:bCs/>
          <w:lang w:val="uz-Cyrl-UZ"/>
        </w:rPr>
        <w:t>stolbom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qo‘shimcha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moslashuvni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majbur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aniqlovchini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qo‘ydi</w:t>
      </w:r>
      <w:r w:rsidR="00781742" w:rsidRPr="00677225">
        <w:rPr>
          <w:rStyle w:val="a5"/>
        </w:rPr>
        <w:footnoteReference w:id="39"/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hd w:val="clear" w:color="auto" w:fill="FFFFFF"/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izchillik yetishmasligi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tufayli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sababchi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b/>
          <w:bCs/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Shcherba</w:t>
      </w:r>
      <w:r w:rsidR="00781742" w:rsidRPr="00677225">
        <w:rPr>
          <w:lang w:val="uz-Cyrl-UZ"/>
        </w:rPr>
        <w:t xml:space="preserve"> 1936 </w:t>
      </w:r>
      <w:r w:rsidRPr="00677225">
        <w:rPr>
          <w:lang w:val="uz-Cyrl-UZ"/>
        </w:rPr>
        <w:t>yilda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institutida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mavzusida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ma’ruzasida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qarashlarining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amaliy</w:t>
      </w:r>
      <w:r w:rsidR="00781742" w:rsidRPr="00677225">
        <w:rPr>
          <w:b/>
          <w:bCs/>
          <w:lang w:val="uz-Cyrl-UZ"/>
        </w:rPr>
        <w:t xml:space="preserve">, </w:t>
      </w:r>
      <w:r w:rsidRPr="00677225">
        <w:rPr>
          <w:lang w:val="uz-Cyrl-UZ"/>
        </w:rPr>
        <w:t>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ahamiyati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morfologiya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cheklangan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tavtologiya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tanqid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rStyle w:val="a5"/>
        </w:rPr>
        <w:footnoteReference w:id="40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kelishmovchiliklardan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zerikkan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Zolotova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hatto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tushunchasidan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kechish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rStyle w:val="a5"/>
        </w:rPr>
        <w:footnoteReference w:id="41"/>
      </w:r>
      <w:r w:rsidR="00781742" w:rsidRPr="00677225">
        <w:rPr>
          <w:b/>
          <w:bCs/>
          <w:lang w:val="uz-Cyrl-UZ"/>
        </w:rPr>
        <w:t>.</w:t>
      </w:r>
    </w:p>
    <w:p w:rsidR="00781742" w:rsidRPr="00677225" w:rsidRDefault="00EA4487" w:rsidP="00781742">
      <w:pPr>
        <w:shd w:val="clear" w:color="auto" w:fill="FFFFFF"/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paydo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bahs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munozaralar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to‘xtagan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bahs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munozaralar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tufayli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o‘rganishda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b/>
          <w:bCs/>
          <w:lang w:val="uz-Cyrl-UZ"/>
        </w:rPr>
        <w:t xml:space="preserve">: </w:t>
      </w:r>
      <w:r w:rsidR="00781742" w:rsidRPr="00677225">
        <w:rPr>
          <w:lang w:val="uz-Cyrl-UZ"/>
        </w:rPr>
        <w:t xml:space="preserve">1) </w:t>
      </w:r>
      <w:r w:rsidRPr="00677225">
        <w:rPr>
          <w:lang w:val="uz-Cyrl-UZ"/>
        </w:rPr>
        <w:t>gapning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tuzilishini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tarafdorlari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ruknini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Shvedova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Zolotova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.).</w:t>
      </w:r>
    </w:p>
    <w:p w:rsidR="00781742" w:rsidRPr="00677225" w:rsidRDefault="00EA4487" w:rsidP="00781742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77225">
        <w:rPr>
          <w:rFonts w:ascii="Times New Roman" w:hAnsi="Times New Roman" w:cs="Times New Roman"/>
        </w:rPr>
        <w:t>Birinchi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yo‘nalish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tarafdorlari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garchi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ajratishda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xilma</w:t>
      </w:r>
      <w:r w:rsidR="00781742" w:rsidRPr="00677225">
        <w:rPr>
          <w:rFonts w:ascii="Times New Roman" w:hAnsi="Times New Roman" w:cs="Times New Roman"/>
        </w:rPr>
        <w:t>-</w:t>
      </w:r>
      <w:r w:rsidRPr="00677225">
        <w:rPr>
          <w:rFonts w:ascii="Times New Roman" w:hAnsi="Times New Roman" w:cs="Times New Roman"/>
        </w:rPr>
        <w:t>xil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tamoyilga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asoslanib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turli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xil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natijalarga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erishgan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bo‘lsalar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ham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lekin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ularning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hammasi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mohiyati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masalasida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gapning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qanday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uzvlari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sirasiga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kiritilishi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mumkin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ekanligini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belgilashda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birlashadilar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Ularning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barchasi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ajratishning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tamoyili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uzvlarinnng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o‘zaro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tobelanishi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ekanligini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e’tirof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etadilar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Bunday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munosabatga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kirishmagan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uzvlari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esa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ruknidan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tashqarida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qoladi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O‘zaro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tobe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munosabatda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birliklarning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tobe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vaziyati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tayinlashga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imkon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beradi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Lekin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ana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shu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tobe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vaziyatni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aniqlash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egallagan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vaziyatlariga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qarab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darajalarga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bo‘lishda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xilma</w:t>
      </w:r>
      <w:r w:rsidR="00781742" w:rsidRPr="00677225">
        <w:rPr>
          <w:rFonts w:ascii="Times New Roman" w:hAnsi="Times New Roman" w:cs="Times New Roman"/>
        </w:rPr>
        <w:t>-</w:t>
      </w:r>
      <w:r w:rsidRPr="00677225">
        <w:rPr>
          <w:rFonts w:ascii="Times New Roman" w:hAnsi="Times New Roman" w:cs="Times New Roman"/>
        </w:rPr>
        <w:t>xillik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vujudga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keldi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Avvalo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ikkita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daraja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bilan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cheklab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qo‘yish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bosh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tayinlash</w:t>
      </w:r>
      <w:r w:rsidR="00781742" w:rsidRPr="00677225">
        <w:rPr>
          <w:rFonts w:ascii="Times New Roman" w:hAnsi="Times New Roman" w:cs="Times New Roman"/>
          <w:b/>
          <w:bCs/>
        </w:rPr>
        <w:t xml:space="preserve">, </w:t>
      </w:r>
      <w:r w:rsidRPr="00677225">
        <w:rPr>
          <w:rFonts w:ascii="Times New Roman" w:hAnsi="Times New Roman" w:cs="Times New Roman"/>
        </w:rPr>
        <w:t>ikkinchi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darajali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tuzilishidagi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o‘rnini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belgilash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masalasida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hamon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turlicha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qarashlar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davom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etmoqda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Bunday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turli</w:t>
      </w:r>
      <w:r w:rsidR="00781742" w:rsidRPr="00677225">
        <w:rPr>
          <w:rFonts w:ascii="Times New Roman" w:hAnsi="Times New Roman" w:cs="Times New Roman"/>
        </w:rPr>
        <w:t>-</w:t>
      </w:r>
      <w:r w:rsidRPr="00677225">
        <w:rPr>
          <w:rFonts w:ascii="Times New Roman" w:hAnsi="Times New Roman" w:cs="Times New Roman"/>
        </w:rPr>
        <w:t>tuman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qarashlarning</w:t>
      </w:r>
      <w:r w:rsidR="00781742" w:rsidRPr="00677225">
        <w:rPr>
          <w:rFonts w:ascii="Times New Roman" w:hAnsi="Times New Roman" w:cs="Times New Roman"/>
          <w:b/>
          <w:bCs/>
        </w:rPr>
        <w:t xml:space="preserve"> </w:t>
      </w:r>
      <w:r w:rsidRPr="00677225">
        <w:rPr>
          <w:rFonts w:ascii="Times New Roman" w:hAnsi="Times New Roman" w:cs="Times New Roman"/>
        </w:rPr>
        <w:t>negizida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qaysi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deb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hisoblash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ikkinchi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darajali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belgilashda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nimaga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tayanish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lozimligi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masalasi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yotadi</w:t>
      </w:r>
      <w:r w:rsidR="00781742" w:rsidRPr="00677225">
        <w:rPr>
          <w:rFonts w:ascii="Times New Roman" w:hAnsi="Times New Roman" w:cs="Times New Roman"/>
        </w:rPr>
        <w:t>.</w:t>
      </w:r>
    </w:p>
    <w:p w:rsidR="00781742" w:rsidRPr="00677225" w:rsidRDefault="00EA4487" w:rsidP="00781742">
      <w:pPr>
        <w:spacing w:line="360" w:lineRule="auto"/>
        <w:ind w:firstLine="851"/>
        <w:jc w:val="both"/>
        <w:rPr>
          <w:lang w:val="uz-Cyrl-UZ"/>
        </w:rPr>
      </w:pP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maydonga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="00781742" w:rsidRPr="00677225">
        <w:rPr>
          <w:lang w:val="uz-Cyrl-UZ"/>
        </w:rPr>
        <w:tab/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vaziyatda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vaqtda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kelindi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uzvlarining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ko‘p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e’tiborga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olinmadi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cheklangan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turkologlar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allaqachon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payqaganlar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konstruktiv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etmaganlar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aniqlovchi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aniqlanmish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kirmasligini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ta’kidlaganlar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Jumladan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ba’zi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tilshunoslari</w:t>
      </w:r>
      <w:r w:rsidRPr="00677225">
        <w:rPr>
          <w:lang w:val="uz-Cyrl-UZ"/>
        </w:rPr>
        <w:t xml:space="preserve"> 60-70-</w:t>
      </w:r>
      <w:r w:rsidR="00EA4487" w:rsidRPr="00677225">
        <w:rPr>
          <w:lang w:val="uz-Cyrl-UZ"/>
        </w:rPr>
        <w:t>yillardayoq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maqomi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tanqidiy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edilar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Sh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Rahmatullaev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quyidagilarni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yozadi</w:t>
      </w:r>
      <w:r w:rsidRPr="00677225">
        <w:rPr>
          <w:lang w:val="uz-Cyrl-UZ"/>
        </w:rPr>
        <w:t>: “</w:t>
      </w:r>
      <w:r w:rsidR="00EA4487" w:rsidRPr="00677225">
        <w:rPr>
          <w:lang w:val="uz-Cyrl-UZ"/>
        </w:rPr>
        <w:t>Sifatlovchining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borligidan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vaqtlar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yuritishgan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ammo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keyinchalik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kechilgan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Bizningcha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sifatlovchini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kengroq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olsak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aniqlovchilarning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turlarini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birikmaning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atash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to‘g‘riroq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Agar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hozirgina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qo‘shilsak</w:t>
      </w:r>
      <w:r w:rsidRPr="00677225">
        <w:rPr>
          <w:lang w:val="uz-Cyrl-UZ"/>
        </w:rPr>
        <w:t>, “</w:t>
      </w:r>
      <w:r w:rsidR="00EA4487" w:rsidRPr="00677225">
        <w:rPr>
          <w:lang w:val="uz-Cyrl-UZ"/>
        </w:rPr>
        <w:t>sifatlovchi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sifatlanmishi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birgalikda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keladi</w:t>
      </w:r>
      <w:r w:rsidRPr="00677225">
        <w:rPr>
          <w:lang w:val="uz-Cyrl-UZ"/>
        </w:rPr>
        <w:t xml:space="preserve">” -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umumiy</w:t>
      </w:r>
      <w:r w:rsidRPr="00677225">
        <w:rPr>
          <w:i/>
          <w:iCs/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>”.</w:t>
      </w:r>
      <w:r w:rsidRPr="00677225">
        <w:rPr>
          <w:rStyle w:val="a5"/>
          <w:lang w:val="uz-Cyrl-UZ"/>
        </w:rPr>
        <w:footnoteReference w:customMarkFollows="1" w:id="42"/>
        <w:t>1</w:t>
      </w:r>
      <w:r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Prof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N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Mahmudov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aniqlovchilarni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konstruktiv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hisoblamagani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lozimligini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ortiq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ishtirok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etganda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bo‘yicha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ta’kidlaydi</w:t>
      </w:r>
      <w:r w:rsidRPr="00677225">
        <w:rPr>
          <w:lang w:val="uz-Cyrl-UZ"/>
        </w:rPr>
        <w:t>.</w:t>
      </w:r>
      <w:r w:rsidR="00EA4487" w:rsidRPr="00677225">
        <w:rPr>
          <w:rStyle w:val="a5"/>
          <w:lang w:val="uz-Cyrl-UZ"/>
        </w:rPr>
        <w:footnoteReference w:id="43"/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Keyingi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davrlarda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cho‘qqili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cho‘qqili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qarama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qarshi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qo‘yildi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xizmat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Yuqorida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birgalikda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bitta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tashkil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Shuningdek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murakkablashtirish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xizmat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qiladigan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undalma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kirish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kiritmalar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ajraladiki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to‘rtinchi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keltirilgan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dalillarning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o‘ziyoq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kungacha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oqlamasligini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darajaga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bo‘lish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pog‘onali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namoyon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olmasligini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yangicha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chiqishni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taqozo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2.2. </w:t>
      </w:r>
      <w:r w:rsidR="00EA4487" w:rsidRPr="00677225">
        <w:rPr>
          <w:b/>
          <w:bCs/>
          <w:lang w:val="uz-Cyrl-UZ"/>
        </w:rPr>
        <w:t>Atributiv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mantiq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asosida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bo‘laklari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tasnifi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traditsion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sintaksema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Muxin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G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Zolotova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XX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qadar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tahlilida yetakchi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o‘ynadi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qachon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davrdagina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44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beshta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yuritadilar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rangga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darajaga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ajratadilar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adabiyotlarda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to‘xtalamiz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Gap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bo‘laklari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ierarxiyasi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Traditsion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differensial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kirmaslik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yadrosini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etmaslik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tilshunoslikdagi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lastRenderedPageBreak/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sabab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tayanadilar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anglashiladi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elementning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kesimlardir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axborot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hajmini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bildirganidek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absolyut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planda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o‘ynaydi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tugallikka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majburiy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obligator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obligator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izohlaydi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 xml:space="preserve">XIX </w:t>
      </w:r>
      <w:r w:rsidR="00EA4487" w:rsidRPr="00677225">
        <w:rPr>
          <w:lang w:val="uz-Cyrl-UZ"/>
        </w:rPr>
        <w:t>asr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yarmidan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vujudga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mantig‘iga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Munosabat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mantig‘i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ta’sirida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cho‘qqili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vujudga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konstitutiv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reallashtiruvchi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argumentlar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rang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daraja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«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» </w:t>
      </w:r>
      <w:r w:rsidR="00EA4487" w:rsidRPr="00677225">
        <w:rPr>
          <w:lang w:val="uz-Cyrl-UZ"/>
        </w:rPr>
        <w:t>temasida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o‘ynashini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konstitutiv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batafsil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o‘tdik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turkiy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Ikkinchi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darajali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bo‘laklar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lastRenderedPageBreak/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yakdillik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kriteriylari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xilligidan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mezonlari</w:t>
      </w:r>
      <w:r w:rsidR="00781742" w:rsidRPr="00677225">
        <w:rPr>
          <w:lang w:val="uz-Cyrl-UZ"/>
        </w:rPr>
        <w:t xml:space="preserve"> XIX </w:t>
      </w:r>
      <w:r w:rsidRPr="00677225">
        <w:rPr>
          <w:lang w:val="uz-Cyrl-UZ"/>
        </w:rPr>
        <w:t>asr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yarmida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olg‘a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olimlar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prinsiplar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Ovsyanniko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Kulikovskiy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ongli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intuitiv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chiqdilar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substratga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substratga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bo‘lgandagina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moslashuv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>. «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boshqariluvchi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terminlari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qidirish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uchta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sinflari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sinflari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substrati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fe’lning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ravishdan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Ko‘rinib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turibdiki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substrati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qo‘shimcha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</w:t>
      </w:r>
      <w:r w:rsidR="00781742" w:rsidRPr="00677225">
        <w:rPr>
          <w:lang w:val="uz-Cyrl-UZ"/>
        </w:rPr>
        <w:t>»</w:t>
      </w:r>
      <w:r w:rsidRPr="00677225">
        <w:rPr>
          <w:lang w:val="uz-Cyrl-UZ"/>
        </w:rPr>
        <w:t>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moslashuvni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majbur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muvofiqlashtirish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sifatdosh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imena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ravishdoshni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birlashtirishga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fe’lni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ravishdosh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harakat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izchil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javob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chiqmadi</w:t>
      </w:r>
      <w:r w:rsidR="00781742" w:rsidRPr="00677225">
        <w:rPr>
          <w:lang w:val="uz-Cyrl-UZ"/>
        </w:rPr>
        <w:t xml:space="preserve">. </w:t>
      </w:r>
      <w:r w:rsidR="00781742" w:rsidRPr="00677225">
        <w:rPr>
          <w:lang w:val="uz-Cyrl-UZ"/>
        </w:rPr>
        <w:lastRenderedPageBreak/>
        <w:t>«</w:t>
      </w:r>
      <w:r w:rsidRPr="00677225">
        <w:rPr>
          <w:lang w:val="uz-Cyrl-UZ"/>
        </w:rPr>
        <w:t>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uexal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sanatoriy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gapidagi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sanatoriy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prinsipi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Ovsyaniko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Kulikovskiy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prinsipi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saqlanib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sodda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relyativ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predlogsiz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predlogli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to‘ldiruvchilarga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kiritmaydi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chuqurlashtirib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aniqlovchilar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izohlovchilarga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sifatdoshdan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moslashadigan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substrati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davom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prinsiplariga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futur yetkazmagan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predikativlashuvi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tushunchasini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ergash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o‘xshashligi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Garchi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kashfiyotlari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kashfiyotlar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qirralarini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xolos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45"/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Russkiy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nauchnom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osve</w:t>
      </w:r>
      <w:r w:rsidR="00781742" w:rsidRPr="00677225">
        <w:rPr>
          <w:lang w:val="uz-Cyrl-UZ"/>
        </w:rPr>
        <w:t>щ</w:t>
      </w:r>
      <w:r w:rsidRPr="00677225">
        <w:rPr>
          <w:lang w:val="uz-Cyrl-UZ"/>
        </w:rPr>
        <w:t>enii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kitobining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kelishtirmoqchi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morfologizmga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kiritishga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yaqinlashishga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majbur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xoh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bo‘lsin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imena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>: «</w:t>
      </w:r>
      <w:r w:rsidRPr="00677225">
        <w:rPr>
          <w:lang w:val="uz-Cyrl-UZ"/>
        </w:rPr>
        <w:t>D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stoyal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stolbom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Smelo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tovari</w:t>
      </w:r>
      <w:r w:rsidR="00781742" w:rsidRPr="00677225">
        <w:rPr>
          <w:lang w:val="uz-Cyrl-UZ"/>
        </w:rPr>
        <w:t>щ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nogu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gaplaridagi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stolbom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nogu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lastRenderedPageBreak/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stolbom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>, «</w:t>
      </w:r>
      <w:r w:rsidRPr="00677225">
        <w:rPr>
          <w:lang w:val="uz-Cyrl-UZ"/>
        </w:rPr>
        <w:t>smelo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ikkovi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motivlashgan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motivlashmagan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>, «</w:t>
      </w:r>
      <w:r w:rsidRPr="00677225">
        <w:rPr>
          <w:lang w:val="uz-Cyrl-UZ"/>
        </w:rPr>
        <w:t>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chitayu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knigu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divane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gapidagi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divane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bo‘lagining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chitayu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motivlashmagani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tufayli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o‘tgandayoq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buziladi</w:t>
      </w:r>
      <w:r w:rsidR="00781742" w:rsidRPr="00677225">
        <w:rPr>
          <w:lang w:val="uz-Cyrl-UZ"/>
        </w:rPr>
        <w:t>. «</w:t>
      </w:r>
      <w:r w:rsidRPr="00677225">
        <w:rPr>
          <w:lang w:val="uz-Cyrl-UZ"/>
        </w:rPr>
        <w:t>D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stoyal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stolbom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gapidagi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stolbom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differensial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planga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b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stro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rubrikaga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futur yetgan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Buslaev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stolbom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kifoya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oshirdi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boshqariladi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kirishmaydi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tezisni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olg‘a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surdi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kuchli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birlashtirildi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kuchli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kelishigidagi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birlashtirildi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potebnyacha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buslaevcha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ta’limotlar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yakun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yasaldi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Ko‘rinib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turibdiki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Shaxmatov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Peshkovskiy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xavf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yashiringan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morfologizmdaligini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o‘xshashligini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Sintaksisning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o‘xshatilishi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ayniqsa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morfologizm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so‘nggi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Peshkovskiyda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uz-Cyrl-UZ"/>
        </w:rPr>
        <w:lastRenderedPageBreak/>
        <w:t>«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terminlari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singari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sinonimdir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xulosaga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 xml:space="preserve">1936 </w:t>
      </w:r>
      <w:r w:rsidR="00EA4487" w:rsidRPr="00677225">
        <w:rPr>
          <w:lang w:val="uz-Cyrl-UZ"/>
        </w:rPr>
        <w:t>yil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oktabrida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V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Shcherba</w:t>
      </w:r>
      <w:r w:rsidRPr="00677225">
        <w:rPr>
          <w:lang w:val="uz-Cyrl-UZ"/>
        </w:rPr>
        <w:t xml:space="preserve"> «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» </w:t>
      </w:r>
      <w:r w:rsidR="00EA4487" w:rsidRPr="00677225">
        <w:rPr>
          <w:lang w:val="uz-Cyrl-UZ"/>
        </w:rPr>
        <w:t>mavzuidagi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ma’ruzasida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M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Peshkovskiy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qarashlariga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navbatida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Shaxmatov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Potebnya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tanqidiy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formalistik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aniqlovchi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kelishiklaridagi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ko‘makchilar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otlar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ravish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izohlashning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amaliy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nazariy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jarayoniga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ahamiyati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yo‘qligini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qaytariq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qattiq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qoralaydi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46"/>
      </w:r>
      <w:r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Potebnya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maktabining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inqirozi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singari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morfologiyaga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o‘xshatilishiga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kategoriyalardir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xulosani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qidirish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XX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10 – 20-</w:t>
      </w:r>
      <w:r w:rsidRPr="00677225">
        <w:rPr>
          <w:lang w:val="uz-Cyrl-UZ"/>
        </w:rPr>
        <w:t>yillarida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Peterson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kon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bejit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ushel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kupets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xilligini</w:t>
      </w:r>
      <w:r w:rsidR="00781742" w:rsidRPr="00677225">
        <w:rPr>
          <w:lang w:val="uz-Cyrl-UZ"/>
        </w:rPr>
        <w:t>, «</w:t>
      </w:r>
      <w:r w:rsidRPr="00677225">
        <w:rPr>
          <w:lang w:val="uz-Cyrl-UZ"/>
        </w:rPr>
        <w:t>zdes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xorosho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mne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xolodno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gulyat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priyatno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jihatidandir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Haqiqatda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birinchisida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bejit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qo‘shimchalari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okonchanie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ikkinchisi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ushel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qo‘shimchalari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uchinchisida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kupets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ifodalanmagan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Yuqorida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prinsipial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anglash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qiyin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Pavlovich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o‘zlarining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ochiq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e’lon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qildilar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Ushakov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Peterson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maktab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programmasiga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maktab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o‘qituvchilari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sarosima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uyg‘otdi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Shcherba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tanqidiga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g‘oyalarining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qimmati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izohlanishini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ma’nodan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lastRenderedPageBreak/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tarixida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Shcherba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traditsion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morfologiyaning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tavtologiyasi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tanqid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Shcherbaning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Smirnitskiy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diqqatga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sazovor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="00781742" w:rsidRPr="00677225">
        <w:rPr>
          <w:i/>
          <w:iCs/>
          <w:lang w:val="uz-Cyrl-UZ"/>
        </w:rPr>
        <w:t>«</w:t>
      </w:r>
      <w:r w:rsidRPr="00677225">
        <w:rPr>
          <w:i/>
          <w:iCs/>
          <w:lang w:val="uz-Cyrl-UZ"/>
        </w:rPr>
        <w:t>U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bu yerda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qora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itni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ko‘rdi</w:t>
      </w:r>
      <w:r w:rsidR="00781742" w:rsidRPr="00677225">
        <w:rPr>
          <w:i/>
          <w:iCs/>
          <w:lang w:val="uz-Cyrl-UZ"/>
        </w:rPr>
        <w:t>»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ravish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tasodifiy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tashqari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farqlanuvchi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mustaqil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unutmaslik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uqtiradi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Natijada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qarshilikdan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tashqari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>, «</w:t>
      </w:r>
      <w:r w:rsidRPr="00677225">
        <w:rPr>
          <w:lang w:val="uz-Cyrl-UZ"/>
        </w:rPr>
        <w:t>stol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mansubligida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kirishida</w:t>
      </w:r>
      <w:r w:rsidR="00781742" w:rsidRPr="00677225">
        <w:rPr>
          <w:lang w:val="uz-Cyrl-UZ"/>
        </w:rPr>
        <w:t xml:space="preserve">); 2)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ma’nosida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konkret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ifadalashida</w:t>
      </w:r>
      <w:r w:rsidR="00781742" w:rsidRPr="00677225">
        <w:rPr>
          <w:lang w:val="uz-Cyrl-UZ"/>
        </w:rPr>
        <w:t xml:space="preserve">).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o‘rinda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stol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yurish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ziddiyat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shaklidadir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saqlab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qorishib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vazifasi</w:t>
      </w:r>
      <w:r w:rsidR="00781742" w:rsidRPr="00677225">
        <w:rPr>
          <w:lang w:val="uz-Cyrl-UZ"/>
        </w:rPr>
        <w:t xml:space="preserve">):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</w:t>
      </w:r>
      <w:r w:rsidR="00781742" w:rsidRPr="00677225">
        <w:rPr>
          <w:lang w:val="uz-Cyrl-UZ"/>
        </w:rPr>
        <w:t xml:space="preserve">; 3) 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jarayon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>.).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shubha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Aksincha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qiyinchilik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tug‘diradi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lastRenderedPageBreak/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kiritilganini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Muallif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tayanmay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xarakteri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</w:t>
      </w:r>
      <w:r w:rsidR="00781742" w:rsidRPr="00677225">
        <w:rPr>
          <w:lang w:val="uz-Cyrl-UZ"/>
        </w:rPr>
        <w:t xml:space="preserve">.).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boshqalarniki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bolee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spayann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y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menee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spayann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y</w:t>
      </w:r>
      <w:r w:rsidR="00781742" w:rsidRPr="00677225">
        <w:rPr>
          <w:lang w:val="uz-Cyrl-UZ"/>
        </w:rPr>
        <w:t>)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gradatsiyalar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dastlab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keyin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aniqlanmish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qutbidir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oralig‘ida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to‘ldirilmish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ta’kidlanadi</w:t>
      </w:r>
      <w:r w:rsidR="00781742" w:rsidRPr="00677225">
        <w:rPr>
          <w:lang w:val="uz-Cyrl-UZ"/>
        </w:rPr>
        <w:t>:</w:t>
      </w:r>
    </w:p>
    <w:p w:rsidR="00781742" w:rsidRPr="00677225" w:rsidRDefault="00EA4487" w:rsidP="00781742">
      <w:pPr>
        <w:numPr>
          <w:ilvl w:val="0"/>
          <w:numId w:val="4"/>
        </w:numPr>
        <w:spacing w:line="360" w:lineRule="auto"/>
        <w:ind w:left="0" w:firstLine="567"/>
        <w:jc w:val="both"/>
        <w:rPr>
          <w:lang w:val="uz-Cyrl-UZ"/>
        </w:rPr>
      </w:pP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numPr>
          <w:ilvl w:val="0"/>
          <w:numId w:val="4"/>
        </w:numPr>
        <w:spacing w:line="360" w:lineRule="auto"/>
        <w:ind w:left="0" w:firstLine="567"/>
        <w:jc w:val="both"/>
        <w:rPr>
          <w:lang w:val="uz-Cyrl-UZ"/>
        </w:rPr>
      </w:pP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aniqlanmish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numPr>
          <w:ilvl w:val="0"/>
          <w:numId w:val="4"/>
        </w:numPr>
        <w:spacing w:line="360" w:lineRule="auto"/>
        <w:ind w:left="0" w:firstLine="567"/>
        <w:jc w:val="both"/>
        <w:rPr>
          <w:lang w:val="uz-Cyrl-UZ"/>
        </w:rPr>
      </w:pPr>
      <w:r w:rsidRPr="00677225">
        <w:rPr>
          <w:lang w:val="uz-Cyrl-UZ"/>
        </w:rPr>
        <w:t>Komplektiv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to‘ldirilmish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aloqasi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numPr>
          <w:ilvl w:val="0"/>
          <w:numId w:val="4"/>
        </w:numPr>
        <w:spacing w:line="360" w:lineRule="auto"/>
        <w:ind w:left="0" w:firstLine="567"/>
        <w:jc w:val="both"/>
        <w:rPr>
          <w:lang w:val="uz-Cyrl-UZ"/>
        </w:rPr>
      </w:pPr>
      <w:r w:rsidRPr="00677225">
        <w:rPr>
          <w:lang w:val="uz-Cyrl-UZ"/>
        </w:rPr>
        <w:t>Kopulyativ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uyushiq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jarayonli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jarayon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predmetli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kvalifikativ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aniqlanmish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holli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jarayonning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ba’zan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nomuvofiqlik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uchraydi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borliqdagi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kvalifikativ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: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>Yaxshi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bola</w:t>
      </w:r>
      <w:r w:rsidR="00781742" w:rsidRPr="00677225">
        <w:rPr>
          <w:lang w:val="en-GB"/>
        </w:rPr>
        <w:t>/</w:t>
      </w:r>
      <w:r w:rsidRPr="00677225">
        <w:rPr>
          <w:lang w:val="en-GB"/>
        </w:rPr>
        <w:t>bola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yaxshi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birga</w:t>
      </w:r>
      <w:r w:rsidR="00781742" w:rsidRPr="00677225">
        <w:rPr>
          <w:lang w:val="uz-Cyrl-UZ"/>
        </w:rPr>
        <w:t>,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pr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dikativ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aks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e</w:t>
      </w:r>
      <w:r w:rsidRPr="00677225">
        <w:rPr>
          <w:lang w:val="en-GB"/>
        </w:rPr>
        <w:t>ttiradi</w:t>
      </w:r>
      <w:r w:rsidR="00781742" w:rsidRPr="00677225">
        <w:rPr>
          <w:lang w:val="en-GB"/>
        </w:rPr>
        <w:t>: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 xml:space="preserve">1) </w:t>
      </w:r>
      <w:r w:rsidR="00EA4487" w:rsidRPr="00677225">
        <w:rPr>
          <w:lang w:val="en-GB"/>
        </w:rPr>
        <w:t>Kvalifikativ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munosabat</w:t>
      </w:r>
      <w:r w:rsidRPr="00677225">
        <w:rPr>
          <w:lang w:val="en-GB"/>
        </w:rPr>
        <w:t xml:space="preserve"> – </w:t>
      </w:r>
      <w:r w:rsidR="00EA4487" w:rsidRPr="00677225">
        <w:rPr>
          <w:lang w:val="en-GB"/>
        </w:rPr>
        <w:t>k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sim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sub’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kvalifikatsiyasini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ko‘rsatadi</w:t>
      </w:r>
      <w:r w:rsidRPr="00677225">
        <w:rPr>
          <w:lang w:val="en-GB"/>
        </w:rPr>
        <w:t xml:space="preserve">: </w:t>
      </w:r>
      <w:r w:rsidR="00EA4487" w:rsidRPr="00677225">
        <w:rPr>
          <w:i/>
          <w:iCs/>
          <w:lang w:val="en-GB"/>
        </w:rPr>
        <w:t>U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qari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>2)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jarayonli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k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sim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sub’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vujudga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ltirgan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prots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ssni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ifodalaydi</w:t>
      </w:r>
      <w:r w:rsidRPr="00677225">
        <w:rPr>
          <w:lang w:val="en-GB"/>
        </w:rPr>
        <w:t xml:space="preserve">: </w:t>
      </w:r>
      <w:r w:rsidR="00EA4487" w:rsidRPr="00677225">
        <w:rPr>
          <w:i/>
          <w:iCs/>
          <w:lang w:val="en-GB"/>
        </w:rPr>
        <w:t>U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k</w:t>
      </w:r>
      <w:r w:rsidRPr="00677225">
        <w:rPr>
          <w:i/>
          <w:iCs/>
          <w:lang w:val="en-US"/>
        </w:rPr>
        <w:t>e</w:t>
      </w:r>
      <w:r w:rsidR="00EA4487" w:rsidRPr="00677225">
        <w:rPr>
          <w:i/>
          <w:iCs/>
          <w:lang w:val="en-GB"/>
        </w:rPr>
        <w:t>ldi</w:t>
      </w:r>
      <w:r w:rsidRPr="00677225">
        <w:rPr>
          <w:lang w:val="en-GB"/>
        </w:rPr>
        <w:t xml:space="preserve">; 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lastRenderedPageBreak/>
        <w:t xml:space="preserve">3) </w:t>
      </w:r>
      <w:r w:rsidR="00EA4487" w:rsidRPr="00677225">
        <w:rPr>
          <w:lang w:val="en-GB"/>
        </w:rPr>
        <w:t>ob’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ktli</w:t>
      </w:r>
      <w:r w:rsidRPr="00677225">
        <w:rPr>
          <w:lang w:val="en-GB"/>
        </w:rPr>
        <w:t xml:space="preserve"> (</w:t>
      </w:r>
      <w:r w:rsidR="00EA4487" w:rsidRPr="00677225">
        <w:rPr>
          <w:lang w:val="en-GB"/>
        </w:rPr>
        <w:t>pr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dm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tlar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o‘rtasidagi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munosabat</w:t>
      </w:r>
      <w:r w:rsidRPr="00677225">
        <w:rPr>
          <w:lang w:val="en-GB"/>
        </w:rPr>
        <w:t xml:space="preserve">) – </w:t>
      </w:r>
      <w:r w:rsidR="00EA4487" w:rsidRPr="00677225">
        <w:rPr>
          <w:lang w:val="en-GB"/>
        </w:rPr>
        <w:t>k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sim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sub’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ktining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ob’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munosabatini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ko‘rsatadi</w:t>
      </w:r>
      <w:r w:rsidRPr="00677225">
        <w:rPr>
          <w:lang w:val="en-GB"/>
        </w:rPr>
        <w:t xml:space="preserve">: </w:t>
      </w:r>
      <w:r w:rsidR="00EA4487" w:rsidRPr="00677225">
        <w:rPr>
          <w:i/>
          <w:iCs/>
          <w:lang w:val="en-GB"/>
        </w:rPr>
        <w:t>Bu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kitobda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b</w:t>
      </w:r>
      <w:r w:rsidRPr="00677225">
        <w:rPr>
          <w:i/>
          <w:iCs/>
          <w:lang w:val="en-US"/>
        </w:rPr>
        <w:t>e</w:t>
      </w:r>
      <w:r w:rsidR="00EA4487" w:rsidRPr="00677225">
        <w:rPr>
          <w:i/>
          <w:iCs/>
          <w:lang w:val="en-GB"/>
        </w:rPr>
        <w:t>sh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bob</w:t>
      </w:r>
      <w:r w:rsidRPr="00677225">
        <w:rPr>
          <w:lang w:val="en-GB"/>
        </w:rPr>
        <w:t xml:space="preserve">; </w:t>
      </w:r>
      <w:r w:rsidR="00EA4487" w:rsidRPr="00677225">
        <w:rPr>
          <w:i/>
          <w:iCs/>
          <w:lang w:val="en-GB"/>
        </w:rPr>
        <w:t>M</w:t>
      </w:r>
      <w:r w:rsidRPr="00677225">
        <w:rPr>
          <w:i/>
          <w:iCs/>
          <w:lang w:val="en-US"/>
        </w:rPr>
        <w:t>e</w:t>
      </w:r>
      <w:r w:rsidR="00EA4487" w:rsidRPr="00677225">
        <w:rPr>
          <w:i/>
          <w:iCs/>
          <w:lang w:val="en-GB"/>
        </w:rPr>
        <w:t>nda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do‘stlardan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ko‘p</w:t>
      </w:r>
      <w:r w:rsidRPr="00677225">
        <w:rPr>
          <w:lang w:val="en-GB"/>
        </w:rPr>
        <w:t>;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 xml:space="preserve">4) </w:t>
      </w:r>
      <w:r w:rsidR="00EA4487" w:rsidRPr="00677225">
        <w:rPr>
          <w:lang w:val="en-GB"/>
        </w:rPr>
        <w:t>holli</w:t>
      </w:r>
      <w:r w:rsidRPr="00677225">
        <w:rPr>
          <w:lang w:val="en-GB"/>
        </w:rPr>
        <w:t>-</w:t>
      </w:r>
      <w:r w:rsidR="00EA4487" w:rsidRPr="00677225">
        <w:rPr>
          <w:lang w:val="en-GB"/>
        </w:rPr>
        <w:t>k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sim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sub’</w:t>
      </w:r>
      <w:r w:rsidRPr="00677225">
        <w:rPr>
          <w:lang w:val="en-US"/>
        </w:rPr>
        <w:t>e</w:t>
      </w:r>
      <w:r w:rsidR="00EA4487" w:rsidRPr="00677225">
        <w:rPr>
          <w:lang w:val="en-GB"/>
        </w:rPr>
        <w:t>ktni</w:t>
      </w:r>
      <w:r w:rsidR="00EA4487" w:rsidRPr="00677225">
        <w:rPr>
          <w:lang w:val="uz-Cyrl-UZ"/>
        </w:rPr>
        <w:t>ng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ma’lum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holatga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munosabatini</w:t>
      </w:r>
      <w:r w:rsidRPr="00677225">
        <w:rPr>
          <w:lang w:val="en-GB"/>
        </w:rPr>
        <w:t xml:space="preserve"> </w:t>
      </w:r>
      <w:r w:rsidR="00EA4487" w:rsidRPr="00677225">
        <w:rPr>
          <w:lang w:val="en-GB"/>
        </w:rPr>
        <w:t>ko‘rsatadi</w:t>
      </w:r>
      <w:r w:rsidRPr="00677225">
        <w:rPr>
          <w:lang w:val="en-GB"/>
        </w:rPr>
        <w:t xml:space="preserve">; </w:t>
      </w:r>
      <w:r w:rsidR="00EA4487" w:rsidRPr="00677225">
        <w:rPr>
          <w:i/>
          <w:iCs/>
          <w:lang w:val="en-GB"/>
        </w:rPr>
        <w:t>U</w:t>
      </w:r>
      <w:r w:rsidRPr="00677225">
        <w:rPr>
          <w:i/>
          <w:iCs/>
          <w:lang w:val="en-GB"/>
        </w:rPr>
        <w:t xml:space="preserve"> </w:t>
      </w:r>
      <w:r w:rsidR="00EA4487" w:rsidRPr="00677225">
        <w:rPr>
          <w:i/>
          <w:iCs/>
          <w:lang w:val="en-GB"/>
        </w:rPr>
        <w:t>shu yerda</w:t>
      </w:r>
      <w:r w:rsidRPr="00677225">
        <w:rPr>
          <w:i/>
          <w:iCs/>
          <w:lang w:val="en-GB"/>
        </w:rPr>
        <w:t>.</w:t>
      </w:r>
      <w:r w:rsidRPr="00677225">
        <w:rPr>
          <w:lang w:val="en-GB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>Ko‘rinib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turibdiki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pr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dikativ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</w:t>
      </w:r>
      <w:r w:rsidR="00781742" w:rsidRPr="00677225">
        <w:rPr>
          <w:lang w:val="uz-Cyrl-UZ"/>
        </w:rPr>
        <w:t>:</w:t>
      </w:r>
      <w:r w:rsidR="00781742" w:rsidRPr="00677225">
        <w:rPr>
          <w:lang w:val="en-GB"/>
        </w:rPr>
        <w:t xml:space="preserve"> 1) </w:t>
      </w:r>
      <w:r w:rsidRPr="00677225">
        <w:rPr>
          <w:lang w:val="en-GB"/>
        </w:rPr>
        <w:t>kvalifikativ</w:t>
      </w:r>
      <w:r w:rsidR="00781742" w:rsidRPr="00677225">
        <w:rPr>
          <w:lang w:val="uz-Cyrl-UZ"/>
        </w:rPr>
        <w:t>;</w:t>
      </w:r>
      <w:r w:rsidR="00781742" w:rsidRPr="00677225">
        <w:rPr>
          <w:lang w:val="en-GB"/>
        </w:rPr>
        <w:t xml:space="preserve"> 2) </w:t>
      </w:r>
      <w:r w:rsidRPr="00677225">
        <w:rPr>
          <w:lang w:val="uz-Cyrl-UZ"/>
        </w:rPr>
        <w:t>jarayonli</w:t>
      </w:r>
      <w:r w:rsidR="00781742" w:rsidRPr="00677225">
        <w:rPr>
          <w:lang w:val="uz-Cyrl-UZ"/>
        </w:rPr>
        <w:t>;</w:t>
      </w:r>
      <w:r w:rsidR="00781742" w:rsidRPr="00677225">
        <w:rPr>
          <w:lang w:val="en-GB"/>
        </w:rPr>
        <w:t xml:space="preserve"> 3) </w:t>
      </w:r>
      <w:r w:rsidRPr="00677225">
        <w:rPr>
          <w:lang w:val="en-GB"/>
        </w:rPr>
        <w:t>pr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dm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tli</w:t>
      </w:r>
      <w:r w:rsidR="00781742" w:rsidRPr="00677225">
        <w:rPr>
          <w:lang w:val="uz-Cyrl-UZ"/>
        </w:rPr>
        <w:t>;</w:t>
      </w:r>
      <w:r w:rsidR="00781742" w:rsidRPr="00677225">
        <w:rPr>
          <w:lang w:val="en-GB"/>
        </w:rPr>
        <w:t xml:space="preserve"> 4) </w:t>
      </w:r>
      <w:r w:rsidRPr="00677225">
        <w:rPr>
          <w:lang w:val="en-GB"/>
        </w:rPr>
        <w:t>holli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ifodalash</w:t>
      </w:r>
      <w:r w:rsidRPr="00677225">
        <w:rPr>
          <w:lang w:val="uz-Cyrl-UZ"/>
        </w:rPr>
        <w:t>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Anologik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kompl</w:t>
      </w:r>
      <w:r w:rsidR="00781742" w:rsidRPr="00677225">
        <w:rPr>
          <w:lang w:val="en-US"/>
        </w:rPr>
        <w:t>e</w:t>
      </w:r>
      <w:r w:rsidRPr="00677225">
        <w:rPr>
          <w:lang w:val="uz-Cyrl-UZ"/>
        </w:rPr>
        <w:t>k</w:t>
      </w:r>
      <w:r w:rsidRPr="00677225">
        <w:rPr>
          <w:lang w:val="en-GB"/>
        </w:rPr>
        <w:t>tiv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atributiv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aloqalarda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kuzatiladi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>Shunday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I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Smirnitskiy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aloqa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shakl</w:t>
      </w:r>
      <w:r w:rsidRPr="00677225">
        <w:rPr>
          <w:lang w:val="en-GB"/>
        </w:rPr>
        <w:t>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orqali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ifodalanadigan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mazmunini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aniqlash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ikkinchi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darajali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aniqlashda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asosiy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nuqta</w:t>
      </w:r>
      <w:r w:rsidRPr="00677225">
        <w:rPr>
          <w:lang w:val="en-GB"/>
        </w:rPr>
        <w:t>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hisoblanadi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lgilashda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tipik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holatlarga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tayanish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lozimligi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ko‘rsatiladi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Jumladan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aniqlovchi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atributiv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shakl</w:t>
      </w:r>
      <w:r w:rsidRPr="00677225">
        <w:rPr>
          <w:lang w:val="en-GB"/>
        </w:rPr>
        <w:t>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ifodalangan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kvalifikativ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to‘ldiruvchi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kompl</w:t>
      </w:r>
      <w:r w:rsidR="00781742" w:rsidRPr="00677225">
        <w:rPr>
          <w:lang w:val="en-US"/>
        </w:rPr>
        <w:t>e</w:t>
      </w:r>
      <w:r w:rsidRPr="00677225">
        <w:rPr>
          <w:lang w:val="uz-Cyrl-UZ"/>
        </w:rPr>
        <w:t>k</w:t>
      </w:r>
      <w:r w:rsidRPr="00677225">
        <w:rPr>
          <w:lang w:val="en-GB"/>
        </w:rPr>
        <w:t>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shakl</w:t>
      </w:r>
      <w:r w:rsidRPr="00677225">
        <w:rPr>
          <w:lang w:val="en-GB"/>
        </w:rPr>
        <w:t>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ifodalangan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pr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dm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t</w:t>
      </w:r>
      <w:r w:rsidR="00781742" w:rsidRPr="00677225">
        <w:rPr>
          <w:lang w:val="en-GB"/>
        </w:rPr>
        <w:t>-</w:t>
      </w:r>
      <w:r w:rsidRPr="00677225">
        <w:rPr>
          <w:lang w:val="uz-Cyrl-UZ"/>
        </w:rPr>
        <w:t>jarayonli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tipik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hisoblanadi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Ammo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ayrim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o‘rinlarda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bundan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tlanish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uchraydi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Bizning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vazifamiz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faqat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aloqa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munosabatlarning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e</w:t>
      </w:r>
      <w:r w:rsidRPr="00677225">
        <w:rPr>
          <w:lang w:val="en-GB"/>
        </w:rPr>
        <w:t>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tipiklarini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lgilash</w:t>
      </w:r>
      <w:r w:rsidR="00781742" w:rsidRPr="00677225">
        <w:rPr>
          <w:lang w:val="uz-Cyrl-UZ"/>
        </w:rPr>
        <w:t>,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notipiklari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tutash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</w:t>
      </w:r>
      <w:r w:rsidRPr="00677225">
        <w:rPr>
          <w:lang w:val="uz-Cyrl-UZ"/>
        </w:rPr>
        <w:t>q</w:t>
      </w:r>
      <w:r w:rsidRPr="00677225">
        <w:rPr>
          <w:lang w:val="en-GB"/>
        </w:rPr>
        <w:t>talarini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aniqlashdan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iborat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rak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ydi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en-GB"/>
        </w:rPr>
        <w:t>Xullas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gapning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rmini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ostida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tahlilni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umumlashtirib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bo‘laklarini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ikki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xil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tasnif</w:t>
      </w:r>
      <w:r w:rsidRPr="00677225">
        <w:rPr>
          <w:lang w:val="en-GB"/>
        </w:rPr>
        <w:t>lash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Birinchi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</w:t>
      </w:r>
      <w:r w:rsidRPr="00677225">
        <w:rPr>
          <w:lang w:val="uz-Cyrl-UZ"/>
        </w:rPr>
        <w:t>uri</w:t>
      </w:r>
      <w:r w:rsidRPr="00677225">
        <w:rPr>
          <w:lang w:val="en-GB"/>
        </w:rPr>
        <w:t>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bo‘laklarining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abs</w:t>
      </w:r>
      <w:r w:rsidRPr="00677225">
        <w:rPr>
          <w:lang w:val="uz-Cyrl-UZ"/>
        </w:rPr>
        <w:t>o</w:t>
      </w:r>
      <w:r w:rsidRPr="00677225">
        <w:rPr>
          <w:lang w:val="en-GB"/>
        </w:rPr>
        <w:t>lyut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lgilariga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asoslanadi</w:t>
      </w:r>
      <w:r w:rsidR="00781742" w:rsidRPr="00677225">
        <w:rPr>
          <w:lang w:val="uz-Cyrl-UZ"/>
        </w:rPr>
        <w:t>.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Bunday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tasnifda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bo‘laklarining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absolyut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</w:t>
      </w:r>
      <w:r w:rsidR="00781742" w:rsidRPr="00677225">
        <w:rPr>
          <w:lang w:val="en-US"/>
        </w:rPr>
        <w:t>e</w:t>
      </w:r>
      <w:r w:rsidRPr="00677225">
        <w:rPr>
          <w:lang w:val="en-GB"/>
        </w:rPr>
        <w:t>lgilariga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quyidagi</w:t>
      </w:r>
      <w:r w:rsidRPr="00677225">
        <w:rPr>
          <w:lang w:val="uz-Cyrl-UZ"/>
        </w:rPr>
        <w:t>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kiritiladi</w:t>
      </w:r>
      <w:r w:rsidR="00781742" w:rsidRPr="00677225">
        <w:rPr>
          <w:lang w:val="en-GB"/>
        </w:rPr>
        <w:t xml:space="preserve">: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Mas</w:t>
      </w:r>
      <w:r w:rsidR="00781742" w:rsidRPr="00677225">
        <w:rPr>
          <w:lang w:val="uz-Cyrl-UZ"/>
        </w:rPr>
        <w:t xml:space="preserve">.: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);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Mas</w:t>
      </w:r>
      <w:r w:rsidR="00781742" w:rsidRPr="00677225">
        <w:rPr>
          <w:lang w:val="uz-Cyrl-UZ"/>
        </w:rPr>
        <w:t xml:space="preserve">.: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);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Mas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holatni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so‘zshakl</w:t>
      </w:r>
      <w:r w:rsidR="00781742" w:rsidRPr="00677225">
        <w:rPr>
          <w:lang w:val="uz-Cyrl-UZ"/>
        </w:rPr>
        <w:t xml:space="preserve">).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</w:t>
      </w:r>
      <w:r w:rsidR="00781742" w:rsidRPr="00677225">
        <w:rPr>
          <w:lang w:val="uz-Cyrl-UZ"/>
        </w:rPr>
        <w:t xml:space="preserve">.: </w:t>
      </w:r>
      <w:r w:rsidRPr="00677225">
        <w:rPr>
          <w:lang w:val="uz-Cyrl-UZ"/>
        </w:rPr>
        <w:t>boshqariluvchi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bitishuvchi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Amalda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 xml:space="preserve">XX </w:t>
      </w:r>
      <w:r w:rsidR="00EA4487" w:rsidRPr="00677225">
        <w:rPr>
          <w:lang w:val="uz-Cyrl-UZ"/>
        </w:rPr>
        <w:t>asrning</w:t>
      </w:r>
      <w:r w:rsidRPr="00677225">
        <w:rPr>
          <w:lang w:val="uz-Cyrl-UZ"/>
        </w:rPr>
        <w:t xml:space="preserve"> 70-</w:t>
      </w:r>
      <w:r w:rsidR="00EA4487" w:rsidRPr="00677225">
        <w:rPr>
          <w:lang w:val="uz-Cyrl-UZ"/>
        </w:rPr>
        <w:t>yillariga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aniqlovchi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terminlaridan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Shvedova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kechishga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urinish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Muxin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Zolotova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hollari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ko‘rindi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Jumladan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Zolotova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ta’limotisiz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savol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qo‘yib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savolga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ijobiy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javob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beradi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kechish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adekvatroq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yaratib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muqoyasasida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lingvistikada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kuzatilganidek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nomuvofiqlik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Agar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Aldash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gunoh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Chekish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zararli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gaplarida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tadqiqotchi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o‘quvchi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kesimi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qotirish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o‘rniga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konkret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umumlashgan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bilimlarimiz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mazmunliroq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47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leksika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morfologiya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to‘xtalib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tilshunoslikning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leksemani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sintaksemaga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leksemaning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referent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abstraksiyani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individual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>, «</w:t>
      </w:r>
      <w:r w:rsidRPr="00677225">
        <w:rPr>
          <w:lang w:val="uz-Cyrl-UZ"/>
        </w:rPr>
        <w:t>uy</w:t>
      </w:r>
      <w:r w:rsidR="00781742" w:rsidRPr="00677225">
        <w:rPr>
          <w:lang w:val="uz-Cyrl-UZ"/>
        </w:rPr>
        <w:t>», «</w:t>
      </w:r>
      <w:r w:rsidRPr="00677225">
        <w:rPr>
          <w:lang w:val="uz-Cyrl-UZ"/>
        </w:rPr>
        <w:t>yomg‘ir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so‘zlari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leksik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yomg‘irni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bildiradi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konkret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jumla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referenti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yagona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bildiradi</w:t>
      </w:r>
      <w:r w:rsidR="00781742" w:rsidRPr="00677225">
        <w:rPr>
          <w:lang w:val="uz-Cyrl-UZ"/>
        </w:rPr>
        <w:t xml:space="preserve">: </w:t>
      </w:r>
      <w:r w:rsidRPr="00677225">
        <w:rPr>
          <w:i/>
          <w:iCs/>
          <w:lang w:val="uz-Cyrl-UZ"/>
        </w:rPr>
        <w:t>bu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uy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bu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yomg‘ir</w:t>
      </w:r>
      <w:r w:rsidR="00781742" w:rsidRPr="00677225">
        <w:rPr>
          <w:lang w:val="uz-Cyrl-UZ"/>
        </w:rPr>
        <w:t xml:space="preserve">); 2) </w:t>
      </w:r>
      <w:r w:rsidRPr="00677225">
        <w:rPr>
          <w:lang w:val="uz-Cyrl-UZ"/>
        </w:rPr>
        <w:t>so‘zning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jonsiz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tabiat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vakili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; 3)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mansub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turkumi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leksemaning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referent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en-GB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vositalari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leksema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sintaksemadir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sintaksema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48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differensial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</w:t>
      </w:r>
      <w:r w:rsidR="00781742" w:rsidRPr="00677225">
        <w:rPr>
          <w:lang w:val="uz-Cyrl-UZ"/>
        </w:rPr>
        <w:t xml:space="preserve">; 3)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funksiyalashish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qobiliyati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Sintaksemalar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nomlanadi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agentiv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sintaksema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patsientiv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Yu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Shvedova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tahriri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1970 </w:t>
      </w:r>
      <w:r w:rsidRPr="00677225">
        <w:rPr>
          <w:lang w:val="uz-Cyrl-UZ"/>
        </w:rPr>
        <w:t>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nashrdan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chiqqan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Grammatika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sovremennogo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russkogo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literaturnogo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</w:t>
      </w:r>
      <w:r w:rsidRPr="00677225">
        <w:rPr>
          <w:lang w:val="en-GB"/>
        </w:rPr>
        <w:t>z</w:t>
      </w:r>
      <w:r w:rsidR="00781742" w:rsidRPr="00677225">
        <w:t>ы</w:t>
      </w:r>
      <w:r w:rsidRPr="00677225">
        <w:rPr>
          <w:lang w:val="en-GB"/>
        </w:rPr>
        <w:t>ka</w:t>
      </w:r>
      <w:r w:rsidR="00781742" w:rsidRPr="00677225">
        <w:rPr>
          <w:lang w:val="uz-Cyrl-UZ"/>
        </w:rPr>
        <w:t>»</w:t>
      </w:r>
      <w:r w:rsidR="00781742" w:rsidRPr="00677225">
        <w:rPr>
          <w:lang w:val="en-GB"/>
        </w:rPr>
        <w:t xml:space="preserve">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almashtirilgan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namuna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bilishadi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Grammatika</w:t>
      </w:r>
      <w:r w:rsidR="00781742" w:rsidRPr="00677225">
        <w:rPr>
          <w:lang w:val="uz-Cyrl-UZ"/>
        </w:rPr>
        <w:t xml:space="preserve"> – 70).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tugallikkagina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tugallikka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namuna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qaraydilar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formal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shakllanishigagina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jalb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lastRenderedPageBreak/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Menga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o‘qish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kerak</w:t>
      </w:r>
      <w:r w:rsidR="00781742" w:rsidRPr="00677225">
        <w:rPr>
          <w:i/>
          <w:iCs/>
          <w:lang w:val="uz-Cyrl-UZ"/>
        </w:rPr>
        <w:t>.</w:t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bag‘ishlangan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obligator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tavsifi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ko‘pincha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chetda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«</w:t>
      </w:r>
      <w:r w:rsidR="00EA4487" w:rsidRPr="00677225">
        <w:rPr>
          <w:lang w:val="uz-Cyrl-UZ"/>
        </w:rPr>
        <w:t>Grammatika</w:t>
      </w:r>
      <w:r w:rsidRPr="00677225">
        <w:rPr>
          <w:lang w:val="uz-Cyrl-UZ"/>
        </w:rPr>
        <w:t xml:space="preserve"> – 70»</w:t>
      </w:r>
      <w:r w:rsidR="00EA4487" w:rsidRPr="00677225">
        <w:rPr>
          <w:lang w:val="uz-Cyrl-UZ"/>
        </w:rPr>
        <w:t>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saqlanib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qatnashadigan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shakllar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deyiladi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kategoriyasi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so‘zshakllarning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«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»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qarama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qarshi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qo‘yilmaydi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49"/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Yu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Shvedova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tahriri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1982 </w:t>
      </w:r>
      <w:r w:rsidRPr="00677225">
        <w:rPr>
          <w:lang w:val="uz-Cyrl-UZ"/>
        </w:rPr>
        <w:t>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nashrdan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chiqqan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Russkaya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grammatika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birmuncha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o‘zgarganini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ko‘ramiz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ishlatiladi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qo‘shimcha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axborot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ba’zi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axborot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ahamiyatli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Olimning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o‘ynashi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Ulardan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guruhi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tugallikka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ta’minlaydi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kirmaydi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kiritadi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bularga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aniqlagichlar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kiradi</w:t>
      </w:r>
      <w:r w:rsidR="00781742" w:rsidRPr="00677225">
        <w:rPr>
          <w:lang w:val="uz-Cyrl-UZ"/>
        </w:rPr>
        <w:t xml:space="preserve">).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uchga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aniqlagichlarga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konstituentlarga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50"/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Kengaytiruvchi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konstituentlarga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</w:t>
      </w:r>
      <w:r w:rsidR="00781742" w:rsidRPr="00677225">
        <w:rPr>
          <w:lang w:val="uz-Cyrl-UZ"/>
        </w:rPr>
        <w:t xml:space="preserve">, 2)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Kovtunova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tasdiqlaydi</w:t>
      </w:r>
      <w:r w:rsidR="00781742" w:rsidRPr="00677225">
        <w:rPr>
          <w:lang w:val="uz-Cyrl-UZ"/>
        </w:rPr>
        <w:t xml:space="preserve">).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lastRenderedPageBreak/>
        <w:t>O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Sirotinina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situantlar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Olimning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kosntituentlar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axborotni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ishlatiladigan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situantlar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51"/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Situantlar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bo‘lagi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a’zosi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hisoblanib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payt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sabab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Beloshapkova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oidligiga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realizatsiyasiga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>)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konstruksiyasi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komponentlarini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ahamiyatli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traditsion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ettiradigan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gruppaga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predikatsiyani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ko‘rsatolmaydi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taqozo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ko‘ragina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etmasligi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2)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etadigan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); 2) 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aniqlovchilari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ishtirokchilarini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farqlanadi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jihatidan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yana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agens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patsiens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retsipiens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boshqalar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yaqin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adresat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qurol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lastRenderedPageBreak/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aniqlovchilari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predmet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aniqlovchilari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voqea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ishtirokchilarini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ettirmaydi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tugalligi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xarakteristikalarni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Nominativ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minimum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qatnashmaydigan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qatnashish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qatnashmasligi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propozitiv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boyitadi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xoh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xoh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bo‘lmasin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bog‘lanadi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bo‘linadi</w:t>
      </w:r>
      <w:r w:rsidR="00781742" w:rsidRPr="00677225">
        <w:rPr>
          <w:lang w:val="uz-Cyrl-UZ"/>
        </w:rPr>
        <w:t xml:space="preserve">: 1) </w:t>
      </w:r>
      <w:r w:rsidRPr="00677225">
        <w:rPr>
          <w:lang w:val="uz-Cyrl-UZ"/>
        </w:rPr>
        <w:t>predikatga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; 2) </w:t>
      </w:r>
      <w:r w:rsidRPr="00677225">
        <w:rPr>
          <w:lang w:val="uz-Cyrl-UZ"/>
        </w:rPr>
        <w:t>predikatdan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ko‘makchilar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ba’zan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infinitivlar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rang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barangdir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Predikatlarning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ma’nosi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xarakterlovchi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situativ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qarshi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qimmatga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chambarchas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juda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kuchsiz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mazmuni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Vinogradov</w:t>
      </w:r>
      <w:r w:rsidR="00781742" w:rsidRPr="00677225">
        <w:rPr>
          <w:lang w:val="uz-Cyrl-UZ"/>
        </w:rPr>
        <w:t xml:space="preserve"> «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kirituvchilar</w:t>
      </w:r>
      <w:r w:rsidR="00781742" w:rsidRPr="00677225">
        <w:rPr>
          <w:lang w:val="uz-Cyrl-UZ"/>
        </w:rPr>
        <w:t xml:space="preserve">»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Yu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Shvedova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mazkur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determinantlar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ta’limotida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yanada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Beloshapkova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umumlashtiradi</w:t>
      </w:r>
      <w:r w:rsidR="00781742"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072CCB" w:rsidP="00781742">
      <w:pPr>
        <w:spacing w:line="360" w:lineRule="auto"/>
        <w:ind w:firstLine="567"/>
        <w:jc w:val="both"/>
        <w:rPr>
          <w:lang w:val="uz-Cyrl-U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13970</wp:posOffset>
                </wp:positionV>
                <wp:extent cx="6610985" cy="4867275"/>
                <wp:effectExtent l="7620" t="7620" r="10795" b="1143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4867275"/>
                          <a:chOff x="1017" y="1069"/>
                          <a:chExt cx="10411" cy="7665"/>
                        </a:xfrm>
                      </wpg:grpSpPr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88" y="2508"/>
                            <a:ext cx="39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Предикатив асосга кирувчи б</w:t>
                              </w:r>
                              <w:r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лаклар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42" y="3853"/>
                            <a:ext cx="2486" cy="1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Номинатив минимумга кирмайдиган 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лаклар (конститутив 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лмаган 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лаклар)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28" y="2480"/>
                            <a:ext cx="39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Предикатив асосга кирмайдиган б</w:t>
                              </w:r>
                              <w:r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лаклар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25" y="1069"/>
                            <a:ext cx="39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</w:rPr>
                                <w:t xml:space="preserve">ГАП 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Б</w:t>
                              </w:r>
                              <w:r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lang w:val="uz-Cyrl-UZ"/>
                                </w:rPr>
                                <w:t>ЛАКЛАРИ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69" y="3853"/>
                            <a:ext cx="2486" cy="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</w:rPr>
                              </w:pPr>
                              <w:r w:rsidRPr="00284FAC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 xml:space="preserve">Предикатив категорияни </w:t>
                              </w:r>
                              <w:r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ташувчи</w:t>
                              </w:r>
                              <w:r w:rsidRPr="00284FAC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 xml:space="preserve"> 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19" y="3853"/>
                            <a:ext cx="2486" cy="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 xml:space="preserve">Предикатив категория мавжуд 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бў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 xml:space="preserve">лмаган 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бў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395" y="3853"/>
                            <a:ext cx="2486" cy="1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877380" w:rsidRDefault="008350A4" w:rsidP="00781742">
                              <w:pPr>
                                <w:jc w:val="center"/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Номинатив минимумга кирувчи 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лаклар (конститутив б</w:t>
                              </w:r>
                              <w:r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ў</w:t>
                              </w:r>
                              <w:r w:rsidRPr="00F21E1C">
                                <w:rPr>
                                  <w:rFonts w:ascii="Times Uzb95" w:hAnsi="Times Uzb95" w:cs="Times Uzb95"/>
                                  <w:sz w:val="22"/>
                                  <w:szCs w:val="22"/>
                                  <w:lang w:val="uz-Cyrl-UZ"/>
                                </w:rPr>
                                <w:t>лаклар)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21" y="5813"/>
                            <a:ext cx="1800" cy="1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Предикат бўлмаган сўзлар аниқловчилари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17" y="5592"/>
                            <a:ext cx="1366" cy="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284FAC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284FAC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Кесим</w:t>
                              </w:r>
                            </w:p>
                            <w:p w:rsidR="008350A4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73" y="5813"/>
                            <a:ext cx="1620" cy="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Предмет отлар (актантлар)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869" y="5813"/>
                            <a:ext cx="1800" cy="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Предикатнинг конститутив аниқловчилари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54" y="5813"/>
                            <a:ext cx="1800" cy="1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Предикат аниқловчилари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75" y="5594"/>
                            <a:ext cx="1620" cy="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Бир составли гап бош бўлаги</w:t>
                              </w:r>
                            </w:p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623" y="7770"/>
                            <a:ext cx="1800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Ситуатив маъно ифодаловчилар</w:t>
                              </w:r>
                            </w:p>
                            <w:p w:rsidR="008350A4" w:rsidRPr="00F30F69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756" y="7770"/>
                            <a:ext cx="1800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</w:pPr>
                              <w:r w:rsidRPr="00F30F69">
                                <w:rPr>
                                  <w:sz w:val="22"/>
                                  <w:szCs w:val="22"/>
                                  <w:lang w:val="uz-Cyrl-UZ"/>
                                </w:rPr>
                                <w:t>Ҳарактерловчилар</w:t>
                              </w:r>
                            </w:p>
                            <w:p w:rsidR="008350A4" w:rsidRPr="00284FAC" w:rsidRDefault="008350A4" w:rsidP="007817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620" y="7466"/>
                            <a:ext cx="1082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lang w:val="uz-Cyrl-UZ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“ўнг”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13" y="7466"/>
                            <a:ext cx="1082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lang w:val="uz-Cyrl-UZ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“чап”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41" y="7460"/>
                            <a:ext cx="1082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lang w:val="uz-Cyrl-UZ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“ўнг”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31" y="7464"/>
                            <a:ext cx="1082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50A4" w:rsidRPr="00F30F69" w:rsidRDefault="008350A4" w:rsidP="00781742">
                              <w:pPr>
                                <w:jc w:val="center"/>
                                <w:rPr>
                                  <w:lang w:val="uz-Cyrl-UZ"/>
                                </w:rPr>
                              </w:pPr>
                              <w:r>
                                <w:rPr>
                                  <w:lang w:val="uz-Cyrl-UZ"/>
                                </w:rPr>
                                <w:t>“чап”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" name="Group 25"/>
                        <wpg:cNvGrpSpPr>
                          <a:grpSpLocks/>
                        </wpg:cNvGrpSpPr>
                        <wpg:grpSpPr bwMode="auto">
                          <a:xfrm>
                            <a:off x="3534" y="1789"/>
                            <a:ext cx="5626" cy="719"/>
                            <a:chOff x="3534" y="1789"/>
                            <a:chExt cx="5626" cy="719"/>
                          </a:xfrm>
                        </wpg:grpSpPr>
                        <wps:wsp>
                          <wps:cNvPr id="67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56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0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0" y="2117"/>
                              <a:ext cx="0" cy="3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5" y="1789"/>
                              <a:ext cx="0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" name="Group 30"/>
                        <wpg:cNvGrpSpPr>
                          <a:grpSpLocks/>
                        </wpg:cNvGrpSpPr>
                        <wpg:grpSpPr bwMode="auto">
                          <a:xfrm>
                            <a:off x="7752" y="3202"/>
                            <a:ext cx="2739" cy="634"/>
                            <a:chOff x="3534" y="1789"/>
                            <a:chExt cx="5626" cy="719"/>
                          </a:xfrm>
                        </wpg:grpSpPr>
                        <wps:wsp>
                          <wps:cNvPr id="7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56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0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0" y="2117"/>
                              <a:ext cx="0" cy="3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5" y="1789"/>
                              <a:ext cx="0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35"/>
                        <wpg:cNvGrpSpPr>
                          <a:grpSpLocks/>
                        </wpg:cNvGrpSpPr>
                        <wpg:grpSpPr bwMode="auto">
                          <a:xfrm>
                            <a:off x="2161" y="3204"/>
                            <a:ext cx="2739" cy="634"/>
                            <a:chOff x="3534" y="1789"/>
                            <a:chExt cx="5626" cy="719"/>
                          </a:xfrm>
                        </wpg:grpSpPr>
                        <wps:wsp>
                          <wps:cNvPr id="79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56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0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0" y="2117"/>
                              <a:ext cx="0" cy="3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5" y="1789"/>
                              <a:ext cx="0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" name="Group 40"/>
                        <wpg:cNvGrpSpPr>
                          <a:grpSpLocks/>
                        </wpg:cNvGrpSpPr>
                        <wpg:grpSpPr bwMode="auto">
                          <a:xfrm>
                            <a:off x="5170" y="5465"/>
                            <a:ext cx="1906" cy="345"/>
                            <a:chOff x="6190" y="5465"/>
                            <a:chExt cx="2739" cy="345"/>
                          </a:xfrm>
                        </wpg:grpSpPr>
                        <wps:wsp>
                          <wps:cNvPr id="84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273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0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9" y="5465"/>
                              <a:ext cx="0" cy="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7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580" y="5176"/>
                            <a:ext cx="1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8" name="Group 45"/>
                        <wpg:cNvGrpSpPr>
                          <a:grpSpLocks/>
                        </wpg:cNvGrpSpPr>
                        <wpg:grpSpPr bwMode="auto">
                          <a:xfrm>
                            <a:off x="8690" y="5193"/>
                            <a:ext cx="2415" cy="634"/>
                            <a:chOff x="3534" y="1789"/>
                            <a:chExt cx="5626" cy="719"/>
                          </a:xfrm>
                        </wpg:grpSpPr>
                        <wps:wsp>
                          <wps:cNvPr id="89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56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0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0" y="2117"/>
                              <a:ext cx="0" cy="3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5" y="1789"/>
                              <a:ext cx="0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3" name="Group 50"/>
                        <wpg:cNvGrpSpPr>
                          <a:grpSpLocks/>
                        </wpg:cNvGrpSpPr>
                        <wpg:grpSpPr bwMode="auto">
                          <a:xfrm>
                            <a:off x="1688" y="4941"/>
                            <a:ext cx="1661" cy="634"/>
                            <a:chOff x="3534" y="1789"/>
                            <a:chExt cx="5626" cy="719"/>
                          </a:xfrm>
                        </wpg:grpSpPr>
                        <wps:wsp>
                          <wps:cNvPr id="94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56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4" y="2117"/>
                              <a:ext cx="0" cy="3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60" y="2117"/>
                              <a:ext cx="0" cy="3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95" y="1789"/>
                              <a:ext cx="0" cy="32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8" name="Group 55"/>
                        <wpg:cNvGrpSpPr>
                          <a:grpSpLocks/>
                        </wpg:cNvGrpSpPr>
                        <wpg:grpSpPr bwMode="auto">
                          <a:xfrm>
                            <a:off x="8674" y="7425"/>
                            <a:ext cx="1906" cy="345"/>
                            <a:chOff x="6190" y="5465"/>
                            <a:chExt cx="2739" cy="345"/>
                          </a:xfrm>
                        </wpg:grpSpPr>
                        <wps:wsp>
                          <wps:cNvPr id="99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273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0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9" y="5465"/>
                              <a:ext cx="0" cy="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9200" y="7133"/>
                            <a:ext cx="1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820" y="6793"/>
                            <a:ext cx="1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4576" y="6793"/>
                            <a:ext cx="1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5" name="Group 62"/>
                        <wpg:cNvGrpSpPr>
                          <a:grpSpLocks/>
                        </wpg:cNvGrpSpPr>
                        <wpg:grpSpPr bwMode="auto">
                          <a:xfrm>
                            <a:off x="5869" y="7082"/>
                            <a:ext cx="1360" cy="378"/>
                            <a:chOff x="6190" y="5465"/>
                            <a:chExt cx="2739" cy="345"/>
                          </a:xfrm>
                        </wpg:grpSpPr>
                        <wps:wsp>
                          <wps:cNvPr id="106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273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0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9" y="5465"/>
                              <a:ext cx="0" cy="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" name="Group 66"/>
                        <wpg:cNvGrpSpPr>
                          <a:grpSpLocks/>
                        </wpg:cNvGrpSpPr>
                        <wpg:grpSpPr bwMode="auto">
                          <a:xfrm>
                            <a:off x="3525" y="7101"/>
                            <a:ext cx="1360" cy="378"/>
                            <a:chOff x="6190" y="5465"/>
                            <a:chExt cx="2739" cy="345"/>
                          </a:xfrm>
                        </wpg:grpSpPr>
                        <wps:wsp>
                          <wps:cNvPr id="110" name="AutoShap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273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0" y="5465"/>
                              <a:ext cx="0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9" y="5465"/>
                              <a:ext cx="0" cy="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-34.2pt;margin-top:1.1pt;width:520.55pt;height:383.25pt;z-index:251658752" coordorigin="1017,1069" coordsize="10411,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">
                <v:rect id="Rectangle 6" o:spid="_x0000_s1027" style="position:absolute;left:1688;top:2508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Предикатив асосга кирувчи б</w:t>
                        </w:r>
                        <w:r>
                          <w:rPr>
                            <w:rFonts w:ascii="Times Uzb95" w:hAnsi="Times Uzb95" w:cs="Times Uzb95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лаклар</w:t>
                        </w:r>
                      </w:p>
                    </w:txbxContent>
                  </v:textbox>
                </v:rect>
                <v:rect id="Rectangle 7" o:spid="_x0000_s1028" style="position:absolute;left:8942;top:3853;width:248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Номинатив минимумга кирмайдиган 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лаклар (конститутив 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лмаган 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лаклар)</w:t>
                        </w:r>
                      </w:p>
                    </w:txbxContent>
                  </v:textbox>
                </v:rect>
                <v:rect id="Rectangle 8" o:spid="_x0000_s1029" style="position:absolute;left:7128;top:2480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Предикатив асосга кирмайдиган б</w:t>
                        </w:r>
                        <w:r>
                          <w:rPr>
                            <w:rFonts w:ascii="Times Uzb95" w:hAnsi="Times Uzb95" w:cs="Times Uzb95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лаклар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9" o:spid="_x0000_s1030" style="position:absolute;left:4425;top:1069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</w:rPr>
                          <w:t xml:space="preserve">ГАП </w:t>
                        </w: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Б</w:t>
                        </w:r>
                        <w:r>
                          <w:rPr>
                            <w:rFonts w:ascii="Times Uzb95" w:hAnsi="Times Uzb95" w:cs="Times Uzb95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lang w:val="uz-Cyrl-UZ"/>
                          </w:rPr>
                          <w:t>ЛАКЛАРИ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0" o:spid="_x0000_s1031" style="position:absolute;left:1269;top:3853;width:2486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sz w:val="22"/>
                            <w:szCs w:val="22"/>
                          </w:rPr>
                        </w:pPr>
                        <w:r w:rsidRPr="00284FAC">
                          <w:rPr>
                            <w:sz w:val="22"/>
                            <w:szCs w:val="22"/>
                            <w:lang w:val="uz-Cyrl-UZ"/>
                          </w:rPr>
                          <w:t xml:space="preserve">Предикатив категорияни </w:t>
                        </w:r>
                        <w:r>
                          <w:rPr>
                            <w:sz w:val="22"/>
                            <w:szCs w:val="22"/>
                            <w:lang w:val="uz-Cyrl-UZ"/>
                          </w:rPr>
                          <w:t>ташувчи</w:t>
                        </w:r>
                        <w:r w:rsidRPr="00284FAC">
                          <w:rPr>
                            <w:sz w:val="22"/>
                            <w:szCs w:val="22"/>
                            <w:lang w:val="uz-Cyrl-UZ"/>
                          </w:rPr>
                          <w:t xml:space="preserve"> 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</w:t>
                        </w:r>
                      </w:p>
                    </w:txbxContent>
                  </v:textbox>
                </v:rect>
                <v:rect id="Rectangle 11" o:spid="_x0000_s1032" style="position:absolute;left:3819;top:3853;width:2486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 xml:space="preserve">Предикатив категория мавжуд 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бў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 xml:space="preserve">лмаган 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бў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2" o:spid="_x0000_s1033" style="position:absolute;left:6395;top:3853;width:248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8350A4" w:rsidRPr="00877380" w:rsidRDefault="008350A4" w:rsidP="00781742">
                        <w:pPr>
                          <w:jc w:val="center"/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</w:pP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Номинатив минимумга кирувчи 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лаклар (конститутив б</w:t>
                        </w:r>
                        <w:r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ў</w:t>
                        </w:r>
                        <w:r w:rsidRPr="00F21E1C">
                          <w:rPr>
                            <w:rFonts w:ascii="Times Uzb95" w:hAnsi="Times Uzb95" w:cs="Times Uzb95"/>
                            <w:sz w:val="22"/>
                            <w:szCs w:val="22"/>
                            <w:lang w:val="uz-Cyrl-UZ"/>
                          </w:rPr>
                          <w:t>лаклар)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3" o:spid="_x0000_s1034" style="position:absolute;left:9621;top:5813;width:1800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Предикат бўлмаган сўзлар аниқловчилари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4" o:spid="_x0000_s1035" style="position:absolute;left:1017;top:5592;width:136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8350A4" w:rsidRPr="00284FAC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284FAC">
                          <w:rPr>
                            <w:sz w:val="22"/>
                            <w:szCs w:val="22"/>
                            <w:lang w:val="uz-Cyrl-UZ"/>
                          </w:rPr>
                          <w:t>Кесим</w:t>
                        </w:r>
                      </w:p>
                      <w:p w:rsidR="008350A4" w:rsidRDefault="008350A4" w:rsidP="00781742"/>
                    </w:txbxContent>
                  </v:textbox>
                </v:rect>
                <v:rect id="Rectangle 15" o:spid="_x0000_s1036" style="position:absolute;left:4173;top:5813;width:162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Предмет отлар (актантлар)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6" o:spid="_x0000_s1037" style="position:absolute;left:5869;top:5813;width:180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Предикатнинг конститутив аниқловчилари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7" o:spid="_x0000_s1038" style="position:absolute;left:7754;top:5813;width:1800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Предикат аниқловчилари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18" o:spid="_x0000_s1039" style="position:absolute;left:2475;top:5594;width:1620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Бир составли гап бош бўлаги</w:t>
                        </w:r>
                      </w:p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8350A4" w:rsidRPr="00284FAC" w:rsidRDefault="008350A4" w:rsidP="00781742"/>
                    </w:txbxContent>
                  </v:textbox>
                </v:rect>
                <v:rect id="Rectangle 19" o:spid="_x0000_s1040" style="position:absolute;left:9623;top:7770;width:180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Ситуатив маъно ифодаловчилар</w:t>
                        </w:r>
                      </w:p>
                      <w:p w:rsidR="008350A4" w:rsidRPr="00F30F69" w:rsidRDefault="008350A4" w:rsidP="00781742"/>
                    </w:txbxContent>
                  </v:textbox>
                </v:rect>
                <v:rect id="Rectangle 20" o:spid="_x0000_s1041" style="position:absolute;left:7756;top:7770;width:1800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sz w:val="22"/>
                            <w:szCs w:val="22"/>
                            <w:lang w:val="uz-Cyrl-UZ"/>
                          </w:rPr>
                        </w:pPr>
                        <w:r w:rsidRPr="00F30F69">
                          <w:rPr>
                            <w:sz w:val="22"/>
                            <w:szCs w:val="22"/>
                            <w:lang w:val="uz-Cyrl-UZ"/>
                          </w:rPr>
                          <w:t>Ҳарактерловчилар</w:t>
                        </w:r>
                      </w:p>
                      <w:p w:rsidR="008350A4" w:rsidRPr="00284FAC" w:rsidRDefault="008350A4" w:rsidP="00781742"/>
                    </w:txbxContent>
                  </v:textbox>
                </v:rect>
                <v:rect id="Rectangle 21" o:spid="_x0000_s1042" style="position:absolute;left:6620;top:7466;width:1082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lang w:val="uz-Cyrl-UZ"/>
                          </w:rPr>
                        </w:pPr>
                        <w:r>
                          <w:rPr>
                            <w:lang w:val="uz-Cyrl-UZ"/>
                          </w:rPr>
                          <w:t>“ўнг”</w:t>
                        </w:r>
                      </w:p>
                    </w:txbxContent>
                  </v:textbox>
                </v:rect>
                <v:rect id="Rectangle 22" o:spid="_x0000_s1043" style="position:absolute;left:3013;top:7466;width:1082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lang w:val="uz-Cyrl-UZ"/>
                          </w:rPr>
                        </w:pPr>
                        <w:r>
                          <w:rPr>
                            <w:lang w:val="uz-Cyrl-UZ"/>
                          </w:rPr>
                          <w:t>“чап”</w:t>
                        </w:r>
                      </w:p>
                    </w:txbxContent>
                  </v:textbox>
                </v:rect>
                <v:rect id="Rectangle 23" o:spid="_x0000_s1044" style="position:absolute;left:4241;top:7460;width:1082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lang w:val="uz-Cyrl-UZ"/>
                          </w:rPr>
                        </w:pPr>
                        <w:r>
                          <w:rPr>
                            <w:lang w:val="uz-Cyrl-UZ"/>
                          </w:rPr>
                          <w:t>“ўнг”</w:t>
                        </w:r>
                      </w:p>
                    </w:txbxContent>
                  </v:textbox>
                </v:rect>
                <v:rect id="Rectangle 24" o:spid="_x0000_s1045" style="position:absolute;left:5431;top:7464;width:1082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>
                  <v:textbox>
                    <w:txbxContent>
                      <w:p w:rsidR="008350A4" w:rsidRPr="00F30F69" w:rsidRDefault="008350A4" w:rsidP="00781742">
                        <w:pPr>
                          <w:jc w:val="center"/>
                          <w:rPr>
                            <w:lang w:val="uz-Cyrl-UZ"/>
                          </w:rPr>
                        </w:pPr>
                        <w:r>
                          <w:rPr>
                            <w:lang w:val="uz-Cyrl-UZ"/>
                          </w:rPr>
                          <w:t>“чап”</w:t>
                        </w:r>
                      </w:p>
                    </w:txbxContent>
                  </v:textbox>
                </v:rect>
                <v:group id="Group 25" o:spid="_x0000_s1046" style="position:absolute;left:3534;top:1789;width:5626;height:719" coordorigin="3534,1789" coordsize="5626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6" o:spid="_x0000_s1047" type="#_x0000_t32" style="position:absolute;left:3534;top:2117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  <v:shape id="AutoShape 27" o:spid="_x0000_s1048" type="#_x0000_t32" style="position:absolute;left:3534;top:2117;width: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  <v:shape id="AutoShape 28" o:spid="_x0000_s1049" type="#_x0000_t32" style="position:absolute;left:9160;top:2117;width:0;height:3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  <v:shape id="AutoShape 29" o:spid="_x0000_s1050" type="#_x0000_t32" style="position:absolute;left:6395;top:1789;width:0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</v:group>
                <v:group id="Group 30" o:spid="_x0000_s1051" style="position:absolute;left:7752;top:3202;width:2739;height:634" coordorigin="3534,1789" coordsize="5626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AutoShape 31" o:spid="_x0000_s1052" type="#_x0000_t32" style="position:absolute;left:3534;top:2117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  <v:shape id="AutoShape 32" o:spid="_x0000_s1053" type="#_x0000_t32" style="position:absolute;left:3534;top:2117;width: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  <v:shape id="AutoShape 33" o:spid="_x0000_s1054" type="#_x0000_t32" style="position:absolute;left:9160;top:2117;width:0;height:3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<v:shape id="AutoShape 34" o:spid="_x0000_s1055" type="#_x0000_t32" style="position:absolute;left:6395;top:1789;width:0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</v:group>
                <v:group id="Group 35" o:spid="_x0000_s1056" style="position:absolute;left:2161;top:3204;width:2739;height:634" coordorigin="3534,1789" coordsize="5626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AutoShape 36" o:spid="_x0000_s1057" type="#_x0000_t32" style="position:absolute;left:3534;top:2117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<v:shape id="AutoShape 37" o:spid="_x0000_s1058" type="#_x0000_t32" style="position:absolute;left:3534;top:2117;width: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<v:shape id="AutoShape 38" o:spid="_x0000_s1059" type="#_x0000_t32" style="position:absolute;left:9160;top:2117;width:0;height:3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<v:shape id="AutoShape 39" o:spid="_x0000_s1060" type="#_x0000_t32" style="position:absolute;left:6395;top:1789;width:0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</v:group>
                <v:group id="Group 40" o:spid="_x0000_s1061" style="position:absolute;left:5170;top:5465;width:1906;height:345" coordorigin="6190,5465" coordsize="273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AutoShape 41" o:spid="_x0000_s1062" type="#_x0000_t32" style="position:absolute;left:6190;top:5465;width:27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<v:shape id="AutoShape 42" o:spid="_x0000_s1063" type="#_x0000_t32" style="position:absolute;left:6190;top:546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<v:shape id="AutoShape 43" o:spid="_x0000_s1064" type="#_x0000_t32" style="position:absolute;left:8929;top:5465;width:0;height: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</v:group>
                <v:shape id="AutoShape 44" o:spid="_x0000_s1065" type="#_x0000_t32" style="position:absolute;left:6580;top:5176;width:1;height: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<v:group id="Group 45" o:spid="_x0000_s1066" style="position:absolute;left:8690;top:5193;width:2415;height:634" coordorigin="3534,1789" coordsize="5626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AutoShape 46" o:spid="_x0000_s1067" type="#_x0000_t32" style="position:absolute;left:3534;top:2117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      <v:shape id="AutoShape 47" o:spid="_x0000_s1068" type="#_x0000_t32" style="position:absolute;left:3534;top:2117;width: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      <v:shape id="AutoShape 48" o:spid="_x0000_s1069" type="#_x0000_t32" style="position:absolute;left:9160;top:2117;width:0;height:3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  <v:shape id="AutoShape 49" o:spid="_x0000_s1070" type="#_x0000_t32" style="position:absolute;left:6395;top:1789;width:0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SyC8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bxM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RLILxAAAANsAAAAPAAAAAAAAAAAA&#10;AAAAAKECAABkcnMvZG93bnJldi54bWxQSwUGAAAAAAQABAD5AAAAkgMAAAAA&#10;"/>
                </v:group>
                <v:group id="Group 50" o:spid="_x0000_s1071" style="position:absolute;left:1688;top:4941;width:1661;height:634" coordorigin="3534,1789" coordsize="5626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AutoShape 51" o:spid="_x0000_s1072" type="#_x0000_t32" style="position:absolute;left:3534;top:2117;width:56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  <v:shape id="AutoShape 52" o:spid="_x0000_s1073" type="#_x0000_t32" style="position:absolute;left:3534;top:2117;width: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  <v:shape id="AutoShape 53" o:spid="_x0000_s1074" type="#_x0000_t32" style="position:absolute;left:9160;top:2117;width:0;height:3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  <v:shape id="AutoShape 54" o:spid="_x0000_s1075" type="#_x0000_t32" style="position:absolute;left:6395;top:1789;width:0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</v:group>
                <v:group id="Group 55" o:spid="_x0000_s1076" style="position:absolute;left:8674;top:7425;width:1906;height:345" coordorigin="6190,5465" coordsize="273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AutoShape 56" o:spid="_x0000_s1077" type="#_x0000_t32" style="position:absolute;left:6190;top:5465;width:27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  <v:shape id="AutoShape 57" o:spid="_x0000_s1078" type="#_x0000_t32" style="position:absolute;left:6190;top:546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  <v:shape id="AutoShape 58" o:spid="_x0000_s1079" type="#_x0000_t32" style="position:absolute;left:8929;top:5465;width:0;height: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</v:group>
                <v:shape id="AutoShape 59" o:spid="_x0000_s1080" type="#_x0000_t32" style="position:absolute;left:9200;top:7133;width:1;height: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<v:shape id="AutoShape 60" o:spid="_x0000_s1081" type="#_x0000_t32" style="position:absolute;left:6820;top:6793;width:1;height: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AutoShape 61" o:spid="_x0000_s1082" type="#_x0000_t32" style="position:absolute;left:4576;top:6793;width:1;height: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<v:group id="Group 62" o:spid="_x0000_s1083" style="position:absolute;left:5869;top:7082;width:1360;height:378" coordorigin="6190,5465" coordsize="273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AutoShape 63" o:spid="_x0000_s1084" type="#_x0000_t32" style="position:absolute;left:6190;top:5465;width:27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  <v:shape id="AutoShape 64" o:spid="_x0000_s1085" type="#_x0000_t32" style="position:absolute;left:6190;top:546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  <v:shape id="AutoShape 65" o:spid="_x0000_s1086" type="#_x0000_t32" style="position:absolute;left:8929;top:5465;width:0;height: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  </v:group>
                <v:group id="Group 66" o:spid="_x0000_s1087" style="position:absolute;left:3525;top:7101;width:1360;height:378" coordorigin="6190,5465" coordsize="2739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AutoShape 67" o:spid="_x0000_s1088" type="#_x0000_t32" style="position:absolute;left:6190;top:5465;width:27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EUHs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gyz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FB7GAAAA3AAAAA8AAAAAAAAA&#10;AAAAAAAAoQIAAGRycy9kb3ducmV2LnhtbFBLBQYAAAAABAAEAPkAAACUAwAAAAA=&#10;"/>
                  <v:shape id="AutoShape 68" o:spid="_x0000_s1089" type="#_x0000_t32" style="position:absolute;left:6190;top:5465;width:0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  <v:shape id="AutoShape 69" o:spid="_x0000_s1090" type="#_x0000_t32" style="position:absolute;left:8929;top:5465;width:0;height: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8v8s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cj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y/y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567"/>
        <w:jc w:val="both"/>
        <w:rPr>
          <w:lang w:val="uz-Cyrl-UZ"/>
        </w:rPr>
      </w:pPr>
    </w:p>
    <w:p w:rsidR="00781742" w:rsidRPr="00677225" w:rsidRDefault="00072CCB" w:rsidP="00781742">
      <w:pPr>
        <w:spacing w:line="360" w:lineRule="auto"/>
        <w:ind w:firstLine="567"/>
        <w:jc w:val="both"/>
        <w:rPr>
          <w:lang w:val="uz-Cyrl-U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9509760</wp:posOffset>
                </wp:positionH>
                <wp:positionV relativeFrom="paragraph">
                  <wp:posOffset>113665</wp:posOffset>
                </wp:positionV>
                <wp:extent cx="635" cy="183515"/>
                <wp:effectExtent l="7620" t="5080" r="10795" b="11430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0504" id="AutoShape 70" o:spid="_x0000_s1026" type="#_x0000_t32" style="position:absolute;margin-left:748.8pt;margin-top:8.95pt;width:.0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">
                <w10:anchorlock/>
              </v:shape>
            </w:pict>
          </mc:Fallback>
        </mc:AlternateContent>
      </w:r>
      <w:r w:rsidR="00EA4487"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="00EA4487"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turkologiya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ta’sirini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ko‘rsatdi</w:t>
      </w:r>
      <w:r w:rsidR="00781742"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tahlilida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konsepsiyasi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qat’iy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oldi</w:t>
      </w:r>
      <w:r w:rsidR="00781742"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bo‘laklarini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kategorial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ma’nolariga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morfologik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usuliga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tayanish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kirgan</w:t>
      </w:r>
      <w:r w:rsidR="00781742"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Jumladan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kelishikda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kesimdan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anglashilgan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belgini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qaratuvchi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predmetni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ifodalagan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kim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nima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qaer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so‘roqlariga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javob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; </w:t>
      </w:r>
      <w:r w:rsidR="00EA4487" w:rsidRPr="00677225">
        <w:rPr>
          <w:lang w:val="uz-Cyrl-UZ"/>
        </w:rPr>
        <w:t>egadan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anglashilgan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predmetning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statik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dinamik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ifodalab</w:t>
      </w:r>
      <w:r w:rsidR="00781742" w:rsidRPr="00677225">
        <w:rPr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nima</w:t>
      </w:r>
      <w:r w:rsidR="00781742" w:rsidRPr="00677225">
        <w:rPr>
          <w:i/>
          <w:iCs/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qilmoq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nima</w:t>
      </w:r>
      <w:r w:rsidR="00781742" w:rsidRPr="00677225">
        <w:rPr>
          <w:i/>
          <w:iCs/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bo‘lmoq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kimdir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nimadir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qandaydir</w:t>
      </w:r>
      <w:r w:rsidR="00781742" w:rsidRPr="00677225">
        <w:rPr>
          <w:i/>
          <w:iCs/>
          <w:lang w:val="uz-Cyrl-UZ"/>
        </w:rPr>
        <w:t xml:space="preserve">, </w:t>
      </w:r>
      <w:r w:rsidR="00EA4487" w:rsidRPr="00677225">
        <w:rPr>
          <w:i/>
          <w:iCs/>
          <w:lang w:val="uz-Cyrl-UZ"/>
        </w:rPr>
        <w:t>qancha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so‘roqlariga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javob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="00EA4487" w:rsidRPr="00677225">
        <w:rPr>
          <w:lang w:val="uz-Cyrl-UZ"/>
        </w:rPr>
        <w:t>k</w:t>
      </w:r>
      <w:r w:rsidR="00781742"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tartibda</w:t>
      </w:r>
      <w:r w:rsidR="00781742"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qiyinchilik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tug‘ilmasa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kechmaydi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Jumladan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kelishiklaridagi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kiritish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holga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ko‘pincha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qiyinchilik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tug‘diradi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samolyotda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qaerda</w:t>
      </w:r>
      <w:r w:rsidR="00781742" w:rsidRPr="00677225">
        <w:rPr>
          <w:lang w:val="uz-Cyrl-UZ"/>
        </w:rPr>
        <w:t xml:space="preserve">? </w:t>
      </w:r>
      <w:r w:rsidRPr="00677225">
        <w:rPr>
          <w:lang w:val="uz-Cyrl-UZ"/>
        </w:rPr>
        <w:t>nimada</w:t>
      </w:r>
      <w:r w:rsidR="00781742" w:rsidRPr="00677225">
        <w:rPr>
          <w:lang w:val="uz-Cyrl-UZ"/>
        </w:rPr>
        <w:t xml:space="preserve">?), </w:t>
      </w:r>
      <w:r w:rsidRPr="00677225">
        <w:rPr>
          <w:lang w:val="uz-Cyrl-UZ"/>
        </w:rPr>
        <w:t>qanotingga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qaerga</w:t>
      </w:r>
      <w:r w:rsidR="00781742" w:rsidRPr="00677225">
        <w:rPr>
          <w:lang w:val="uz-Cyrl-UZ"/>
        </w:rPr>
        <w:t xml:space="preserve">? </w:t>
      </w:r>
      <w:r w:rsidRPr="00677225">
        <w:rPr>
          <w:lang w:val="uz-Cyrl-UZ"/>
        </w:rPr>
        <w:t>nimaga</w:t>
      </w:r>
      <w:r w:rsidR="00781742" w:rsidRPr="00677225">
        <w:rPr>
          <w:lang w:val="uz-Cyrl-UZ"/>
        </w:rPr>
        <w:t xml:space="preserve">?)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>:</w:t>
      </w:r>
      <w:r w:rsidRPr="00677225">
        <w:rPr>
          <w:lang w:val="uz-Cyrl-UZ"/>
        </w:rPr>
        <w:t xml:space="preserve"> yetti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to‘rt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Ubaeva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rStyle w:val="a5"/>
          <w:lang w:val="uz-Cyrl-UZ"/>
        </w:rPr>
        <w:footnoteReference w:id="52"/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sakkiz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yuritadi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  <w:lang w:val="uz-Cyrl-UZ"/>
        </w:rPr>
        <w:footnoteReference w:id="53"/>
      </w:r>
      <w:r w:rsidR="00781742" w:rsidRPr="00677225">
        <w:rPr>
          <w:lang w:val="uz-Cyrl-UZ"/>
        </w:rPr>
        <w:t xml:space="preserve"> 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semantik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planga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ko‘tariladi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Xullas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mezonlarining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Bizning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fikrimizcha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turkiy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maqsadga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muvofiq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predikatlarni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kesimni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; </w:t>
      </w:r>
      <w:r w:rsidRPr="00677225">
        <w:rPr>
          <w:lang w:val="uz-Cyrl-UZ"/>
        </w:rPr>
        <w:t>uchinchi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2.3. </w:t>
      </w:r>
      <w:r w:rsidR="00EA4487" w:rsidRPr="00677225">
        <w:rPr>
          <w:b/>
          <w:bCs/>
          <w:lang w:val="en-GB"/>
        </w:rPr>
        <w:t>Munosabatlar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mantii</w:t>
      </w:r>
      <w:r w:rsidR="00EA4487" w:rsidRPr="00677225">
        <w:rPr>
          <w:b/>
          <w:bCs/>
          <w:lang w:val="uz-Cyrl-UZ"/>
        </w:rPr>
        <w:t>g‘</w:t>
      </w:r>
      <w:r w:rsidR="00EA4487" w:rsidRPr="00677225">
        <w:rPr>
          <w:b/>
          <w:bCs/>
          <w:lang w:val="en-GB"/>
        </w:rPr>
        <w:t>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asosida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bo‘laklari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tasnifi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b/>
          <w:bCs/>
          <w:lang w:val="uz-Cyrl-UZ"/>
        </w:rPr>
        <w:tab/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tarixida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paydo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lastRenderedPageBreak/>
        <w:tab/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maqomini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davrlardan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buyon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turishlik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belgilari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xizmat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darajaga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Struktural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asoslari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asari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kelgunga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qadar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surdi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paydo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buyuk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yasadi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argumentlar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o‘tkazilishi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qayta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muammosini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keltirib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chiqardi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muammo</w:t>
      </w:r>
      <w:r w:rsidRPr="00677225">
        <w:rPr>
          <w:lang w:val="uz-Cyrl-UZ"/>
        </w:rPr>
        <w:t xml:space="preserve"> 80-</w:t>
      </w:r>
      <w:r w:rsidR="00EA4487" w:rsidRPr="00677225">
        <w:rPr>
          <w:lang w:val="uz-Cyrl-UZ"/>
        </w:rPr>
        <w:t>yillar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ko‘tarilgan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>,</w:t>
      </w:r>
      <w:r w:rsidRPr="00677225">
        <w:rPr>
          <w:rStyle w:val="a5"/>
        </w:rPr>
        <w:footnoteReference w:id="54"/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hozirgi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 yetakchilik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o‘rinlari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jamoatchilik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shaklidaga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minimal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yig‘iq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hisoblanishini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bugungi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deyarli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olmoqda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shundan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chiqqan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maqolamizda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o‘zimi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savol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qo‘yib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javob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edik</w:t>
      </w:r>
      <w:r w:rsidRPr="00677225">
        <w:rPr>
          <w:lang w:val="uz-Cyrl-UZ"/>
        </w:rPr>
        <w:t>.</w:t>
      </w:r>
      <w:r w:rsidRPr="00677225">
        <w:rPr>
          <w:rStyle w:val="a5"/>
        </w:rPr>
        <w:footnoteReference w:id="55"/>
      </w:r>
      <w:r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Darhaqiqat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yadrosi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diqqatimiz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jalb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kengaytiruvchilar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soqit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saqlaydi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anglaymiz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sitaksisda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 yetakchilik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jamoatchilik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tarqalmasdan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oldinoq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prof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G‘ulom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. </w:t>
      </w:r>
      <w:r w:rsidR="00EA4487" w:rsidRPr="00677225">
        <w:rPr>
          <w:i/>
          <w:iCs/>
          <w:lang w:val="uz-Cyrl-UZ"/>
        </w:rPr>
        <w:t>o‘qidim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tipidagi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;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tengligi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bahs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</w:t>
      </w:r>
      <w:r w:rsidRPr="00677225">
        <w:rPr>
          <w:lang w:val="uz-Cyrl-UZ"/>
        </w:rPr>
        <w:t xml:space="preserve">. </w:t>
      </w:r>
      <w:r w:rsidRPr="00677225">
        <w:rPr>
          <w:rStyle w:val="a5"/>
        </w:rPr>
        <w:footnoteReference w:id="56"/>
      </w:r>
      <w:r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o‘zidir</w:t>
      </w:r>
      <w:r w:rsidRPr="00677225">
        <w:rPr>
          <w:lang w:val="uz-Cyrl-UZ"/>
        </w:rPr>
        <w:t>.</w:t>
      </w:r>
      <w:r w:rsidRPr="00677225">
        <w:rPr>
          <w:lang w:val="uz-Cyrl-UZ"/>
        </w:rPr>
        <w:tab/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quyidagi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>:</w:t>
      </w: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birinchidan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kungacha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belgilangan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Birikma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doirasida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funksiyasi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doimo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qismniki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noaniq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funksiyasi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zanjirning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keyingi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xalqasida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uzvga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belgilanmaydi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chunki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qachon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nisbatanlanmagan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 xml:space="preserve">;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  <w:t>-</w:t>
      </w:r>
      <w:r w:rsidR="00EA4487" w:rsidRPr="00677225">
        <w:rPr>
          <w:lang w:val="uz-Cyrl-UZ"/>
        </w:rPr>
        <w:t>ikkinchidan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tushunchasidan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chiqilsa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birinchisi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butunni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ikkinchisi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bildiradi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Masalaga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yondashilsa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singari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gapdir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>–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yoyiq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kirituvchi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ma’nolarini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konkretlashtiruvchi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Aniqlovchining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yuqoridagi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tubdan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bugungi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tadqiqotlar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qayta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chiqishni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mavqeiga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ajratilishidir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Atributiv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an’anaviy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tayaniladi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birinchidan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anglashiladi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tuzulishi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izomorflik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uyushtiruvchi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bildiradi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absolyut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baholandi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Ikkinchidan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predikativlikning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ifodalovchilari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konstitutiv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fakultativ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fakultativ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mezon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tugallikka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minimal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guruh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minimumini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minimumni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konstuentlari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hisoblandi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obligator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fakultativ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taqozo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aniqlovchi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to‘ldiruvchi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hol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ajratish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xizmat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etmaslik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yig‘iq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yig‘iq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ishtirok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sostavli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gaplarga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tasnif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ta’lim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darslik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qo‘llanmalarda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Bugungi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anglashilgan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ob’ektiv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voqelikka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tushunish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sodda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bo‘yicha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yuqoridagi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tasnifga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o‘zgartirish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kiritishni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taqozo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etmoqda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Avvalo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ehtiyoj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Shuningdek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kungacha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qoldirmaydi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nomoyon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shakliy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tasnifini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ravishda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amalga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oshirishni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taqozo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tashkil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topgan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yig‘iq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yoyiq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yoyiq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ifodalovchi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Kengayib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yuzaga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Yig‘iq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voqealantiruvchilar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baholash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kesimga</w:t>
      </w:r>
      <w:r w:rsidR="00781742" w:rsidRPr="00677225">
        <w:rPr>
          <w:rFonts w:ascii="Times New Roman" w:hAnsi="Times New Roman" w:cs="Times New Roman"/>
        </w:rPr>
        <w:t xml:space="preserve"> (</w:t>
      </w:r>
      <w:r w:rsidRPr="00677225">
        <w:rPr>
          <w:rFonts w:ascii="Times New Roman" w:hAnsi="Times New Roman" w:cs="Times New Roman"/>
        </w:rPr>
        <w:t>eng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kichik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gapga</w:t>
      </w:r>
      <w:r w:rsidR="00781742" w:rsidRPr="00677225">
        <w:rPr>
          <w:rFonts w:ascii="Times New Roman" w:hAnsi="Times New Roman" w:cs="Times New Roman"/>
        </w:rPr>
        <w:t xml:space="preserve">) </w:t>
      </w:r>
      <w:r w:rsidRPr="00677225">
        <w:rPr>
          <w:rFonts w:ascii="Times New Roman" w:hAnsi="Times New Roman" w:cs="Times New Roman"/>
        </w:rPr>
        <w:t>emas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balki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bo‘lagiga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tobe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bog‘lanadi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  <w:i/>
          <w:iCs/>
        </w:rPr>
        <w:t>Toshkent</w:t>
      </w:r>
      <w:r w:rsidR="00781742" w:rsidRPr="00677225">
        <w:rPr>
          <w:rFonts w:ascii="Times New Roman" w:hAnsi="Times New Roman" w:cs="Times New Roman"/>
          <w:i/>
          <w:iCs/>
        </w:rPr>
        <w:t xml:space="preserve"> – </w:t>
      </w:r>
      <w:r w:rsidRPr="00677225">
        <w:rPr>
          <w:rFonts w:ascii="Times New Roman" w:hAnsi="Times New Roman" w:cs="Times New Roman"/>
          <w:i/>
          <w:iCs/>
        </w:rPr>
        <w:t>O‘zbekistonning</w:t>
      </w:r>
      <w:r w:rsidR="00781742" w:rsidRPr="00677225">
        <w:rPr>
          <w:rFonts w:ascii="Times New Roman" w:hAnsi="Times New Roman" w:cs="Times New Roman"/>
          <w:i/>
          <w:iCs/>
        </w:rPr>
        <w:t xml:space="preserve"> </w:t>
      </w:r>
      <w:r w:rsidRPr="00677225">
        <w:rPr>
          <w:rFonts w:ascii="Times New Roman" w:hAnsi="Times New Roman" w:cs="Times New Roman"/>
          <w:i/>
          <w:iCs/>
        </w:rPr>
        <w:t>poytaxti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tipidagi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gaplarda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go‘yo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kesimga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bog‘langanga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o‘xshaydi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Aslida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bu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o‘rinda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ham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kesimga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emas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balki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aniqlanmish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otga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bog‘langan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bilan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kengaygan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aniqlanmish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ot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ya’ni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  <w:i/>
          <w:iCs/>
        </w:rPr>
        <w:t>aniqlovchi</w:t>
      </w:r>
      <w:r w:rsidR="00781742" w:rsidRPr="00677225">
        <w:rPr>
          <w:rFonts w:ascii="Times New Roman" w:hAnsi="Times New Roman" w:cs="Times New Roman"/>
          <w:i/>
          <w:iCs/>
        </w:rPr>
        <w:t>+</w:t>
      </w:r>
      <w:r w:rsidRPr="00677225">
        <w:rPr>
          <w:rFonts w:ascii="Times New Roman" w:hAnsi="Times New Roman" w:cs="Times New Roman"/>
          <w:i/>
          <w:iCs/>
        </w:rPr>
        <w:t>aniqlanmish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butun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holda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bitta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sintaktik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pozitsiyada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keladi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Uning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butunligi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shu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bilan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isbotlanadiki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yuqoridagi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lastRenderedPageBreak/>
        <w:t>tartibini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  <w:i/>
          <w:iCs/>
        </w:rPr>
        <w:t>O‘bekistonning</w:t>
      </w:r>
      <w:r w:rsidR="00781742" w:rsidRPr="00677225">
        <w:rPr>
          <w:rFonts w:ascii="Times New Roman" w:hAnsi="Times New Roman" w:cs="Times New Roman"/>
          <w:i/>
          <w:iCs/>
        </w:rPr>
        <w:t xml:space="preserve"> </w:t>
      </w:r>
      <w:r w:rsidRPr="00677225">
        <w:rPr>
          <w:rFonts w:ascii="Times New Roman" w:hAnsi="Times New Roman" w:cs="Times New Roman"/>
          <w:i/>
          <w:iCs/>
        </w:rPr>
        <w:t>poytaxti</w:t>
      </w:r>
      <w:r w:rsidR="00781742" w:rsidRPr="00677225">
        <w:rPr>
          <w:rFonts w:ascii="Times New Roman" w:hAnsi="Times New Roman" w:cs="Times New Roman"/>
          <w:i/>
          <w:iCs/>
        </w:rPr>
        <w:t>–</w:t>
      </w:r>
      <w:r w:rsidRPr="00677225">
        <w:rPr>
          <w:rFonts w:ascii="Times New Roman" w:hAnsi="Times New Roman" w:cs="Times New Roman"/>
          <w:i/>
          <w:iCs/>
        </w:rPr>
        <w:t>Toshkent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tarzida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o‘zgartirsak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ham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butunlik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holida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ko‘chadi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boshqa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sintaktik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pozitsiyada</w:t>
      </w:r>
      <w:r w:rsidR="00781742" w:rsidRPr="00677225">
        <w:rPr>
          <w:rFonts w:ascii="Times New Roman" w:hAnsi="Times New Roman" w:cs="Times New Roman"/>
        </w:rPr>
        <w:t>–</w:t>
      </w: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>+</w:t>
      </w:r>
      <w:r w:rsidRPr="00677225">
        <w:rPr>
          <w:rFonts w:ascii="Times New Roman" w:hAnsi="Times New Roman" w:cs="Times New Roman"/>
        </w:rPr>
        <w:t>aniqlanmish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munosabatidan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tashkil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topgan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butunlik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kesim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pozitsiyasida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emas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balki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pozitsiyasida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keladi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Shuning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uchun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aniqlovchi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doimo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emas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balki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Demak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ichki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sintaktik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tuzilishi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ierarxik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tabiatga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bo‘lib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bo‘laklaridan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bo‘laklaridan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tashkil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topadi</w:t>
      </w:r>
      <w:r w:rsidR="00781742" w:rsidRPr="00677225">
        <w:rPr>
          <w:rFonts w:ascii="Times New Roman" w:hAnsi="Times New Roman" w:cs="Times New Roman"/>
        </w:rPr>
        <w:t xml:space="preserve">. </w:t>
      </w:r>
      <w:r w:rsidRPr="00677225">
        <w:rPr>
          <w:rFonts w:ascii="Times New Roman" w:hAnsi="Times New Roman" w:cs="Times New Roman"/>
        </w:rPr>
        <w:t>Bo‘laklarga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bo‘linmaydigan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kichik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yig‘iq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gapning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bo‘lakning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bo‘lagi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bilan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kengaygan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yoyiq</w:t>
      </w:r>
      <w:r w:rsidR="00781742" w:rsidRPr="00677225">
        <w:rPr>
          <w:rFonts w:ascii="Times New Roman" w:hAnsi="Times New Roman" w:cs="Times New Roman"/>
        </w:rPr>
        <w:t xml:space="preserve">: </w:t>
      </w:r>
      <w:r w:rsidRPr="00677225">
        <w:rPr>
          <w:rFonts w:ascii="Times New Roman" w:hAnsi="Times New Roman" w:cs="Times New Roman"/>
        </w:rPr>
        <w:t>uyushiq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ajratilgan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bo‘laklar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bilan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kengaygan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murakkablashgan</w:t>
      </w:r>
      <w:r w:rsidR="00781742" w:rsidRPr="00677225">
        <w:rPr>
          <w:rFonts w:ascii="Times New Roman" w:hAnsi="Times New Roman" w:cs="Times New Roman"/>
        </w:rPr>
        <w:t xml:space="preserve">; </w:t>
      </w:r>
      <w:r w:rsidRPr="00677225">
        <w:rPr>
          <w:rFonts w:ascii="Times New Roman" w:hAnsi="Times New Roman" w:cs="Times New Roman"/>
        </w:rPr>
        <w:t>kirish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undalmalar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ishtirok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etgan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esa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murakkab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sodda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gaplar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sanaladi</w:t>
      </w:r>
      <w:r w:rsidR="00781742" w:rsidRPr="00677225">
        <w:rPr>
          <w:rFonts w:ascii="Times New Roman" w:hAnsi="Times New Roman" w:cs="Times New Roman"/>
        </w:rPr>
        <w:t>.</w:t>
      </w:r>
    </w:p>
    <w:p w:rsidR="00781742" w:rsidRPr="00677225" w:rsidRDefault="00781742" w:rsidP="00781742">
      <w:pPr>
        <w:spacing w:line="360" w:lineRule="auto"/>
        <w:rPr>
          <w:lang w:val="uz-Cyrl-UZ"/>
        </w:rPr>
      </w:pPr>
    </w:p>
    <w:p w:rsidR="00781742" w:rsidRPr="00677225" w:rsidRDefault="00EA4487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Bob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b/>
          <w:bCs/>
          <w:lang w:val="uz-Cyrl-UZ"/>
        </w:rPr>
        <w:tab/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tamoyili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uzvlarining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tobelanishidir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Tobelanish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bo‘lmagan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uzvlari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olmaydi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Qaysi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mezonga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asoslanib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aniqlanishi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egallagan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Pr="00677225">
        <w:rPr>
          <w:lang w:val="uz-Latn-UZ"/>
        </w:rPr>
        <w:t>–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cho‘qqili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solgan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cho‘qqili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Atributiv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a’zoning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predikatning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munosabatidan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predikativlik</w:t>
      </w:r>
      <w:r w:rsidRPr="00677225">
        <w:rPr>
          <w:lang w:val="uz-Cyrl-UZ"/>
        </w:rPr>
        <w:t xml:space="preserve"> </w:t>
      </w:r>
      <w:r w:rsidRPr="00677225">
        <w:rPr>
          <w:lang w:val="uz-Latn-UZ"/>
        </w:rPr>
        <w:t>–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ta’sirida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konstruktiv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Pr="00677225">
        <w:rPr>
          <w:lang w:val="uz-Latn-UZ"/>
        </w:rPr>
        <w:t xml:space="preserve">–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ajratadi</w:t>
      </w:r>
      <w:r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567"/>
        <w:jc w:val="both"/>
        <w:rPr>
          <w:lang w:val="uz-Cyrl-UZ"/>
        </w:rPr>
      </w:pP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mantig‘iga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hukm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mantig‘i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ta’sirida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konstitutiv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qolganlari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valentliklarini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reallashtiruvchi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argumentlar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to‘ldiruvchilar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</w:p>
    <w:p w:rsidR="00781742" w:rsidRDefault="00781742" w:rsidP="008A0979">
      <w:pPr>
        <w:spacing w:line="360" w:lineRule="auto"/>
        <w:rPr>
          <w:b/>
          <w:bCs/>
          <w:lang w:val="uz-Latn-UZ"/>
        </w:rPr>
      </w:pPr>
    </w:p>
    <w:p w:rsidR="00562D4E" w:rsidRDefault="00562D4E" w:rsidP="008A0979">
      <w:pPr>
        <w:spacing w:line="360" w:lineRule="auto"/>
        <w:rPr>
          <w:b/>
          <w:bCs/>
          <w:lang w:val="uz-Latn-UZ"/>
        </w:rPr>
      </w:pPr>
    </w:p>
    <w:p w:rsidR="00562D4E" w:rsidRDefault="00562D4E" w:rsidP="008A0979">
      <w:pPr>
        <w:spacing w:line="360" w:lineRule="auto"/>
        <w:rPr>
          <w:b/>
          <w:bCs/>
          <w:lang w:val="uz-Latn-UZ"/>
        </w:rPr>
      </w:pPr>
    </w:p>
    <w:p w:rsidR="00562D4E" w:rsidRDefault="00562D4E" w:rsidP="008A0979">
      <w:pPr>
        <w:spacing w:line="360" w:lineRule="auto"/>
        <w:rPr>
          <w:b/>
          <w:bCs/>
          <w:lang w:val="uz-Latn-UZ"/>
        </w:rPr>
      </w:pPr>
    </w:p>
    <w:p w:rsidR="00562D4E" w:rsidRDefault="00562D4E" w:rsidP="008A0979">
      <w:pPr>
        <w:spacing w:line="360" w:lineRule="auto"/>
        <w:rPr>
          <w:b/>
          <w:bCs/>
          <w:lang w:val="uz-Latn-UZ"/>
        </w:rPr>
      </w:pPr>
    </w:p>
    <w:p w:rsidR="00562D4E" w:rsidRPr="00562D4E" w:rsidRDefault="00562D4E" w:rsidP="008A0979">
      <w:pPr>
        <w:spacing w:line="360" w:lineRule="auto"/>
        <w:rPr>
          <w:b/>
          <w:bCs/>
          <w:lang w:val="uz-Latn-UZ"/>
        </w:rPr>
      </w:pP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en-US"/>
        </w:rPr>
        <w:lastRenderedPageBreak/>
        <w:t>III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bob</w:t>
      </w:r>
      <w:r w:rsidRPr="00677225">
        <w:rPr>
          <w:b/>
          <w:bCs/>
          <w:lang w:val="en-GB"/>
        </w:rPr>
        <w:t>.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Gapning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struktur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chiziqli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tartib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asosidagi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talqini</w:t>
      </w:r>
    </w:p>
    <w:p w:rsidR="00781742" w:rsidRPr="00677225" w:rsidRDefault="00781742" w:rsidP="00781742">
      <w:pPr>
        <w:spacing w:line="360" w:lineRule="auto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>3.1.</w:t>
      </w:r>
      <w:r w:rsidRPr="00677225">
        <w:rPr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Sintaktik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sathda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til</w:t>
      </w:r>
      <w:r w:rsidRPr="00677225">
        <w:rPr>
          <w:b/>
          <w:bCs/>
          <w:lang w:val="uz-Cyrl-UZ"/>
        </w:rPr>
        <w:t>-</w:t>
      </w:r>
      <w:r w:rsidR="00EA4487" w:rsidRPr="00677225">
        <w:rPr>
          <w:b/>
          <w:bCs/>
          <w:lang w:val="uz-Cyrl-UZ"/>
        </w:rPr>
        <w:t>nutq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dixotomiyasi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ta’kidlaydilar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</w:rPr>
        <w:footnoteReference w:id="57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Degtaryov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ta’kidlaganidek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fundamental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qonuni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subordinativlik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pog‘onaviylik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tabiati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qurilishining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ko‘psathlilik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xususiyatidir</w:t>
      </w:r>
      <w:r w:rsidR="00781742" w:rsidRPr="00677225">
        <w:rPr>
          <w:lang w:val="uz-Cyrl-UZ"/>
        </w:rPr>
        <w:t>.</w:t>
      </w:r>
      <w:r w:rsidR="00781742" w:rsidRPr="00677225">
        <w:rPr>
          <w:rStyle w:val="a5"/>
        </w:rPr>
        <w:footnoteReference w:id="58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sistemasining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elementlari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yaqin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yuqori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funksiyalashadi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birligining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mohiyati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yuqori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funksiyasini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o‘rganishga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e’tibor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berish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kerak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Godelning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to‘liqsizlik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teoremasiga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o‘xshaydi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Teoremaning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mazmuni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shuki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ayni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doirasida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</w:t>
      </w:r>
      <w:r w:rsidR="00781742" w:rsidRPr="00677225">
        <w:rPr>
          <w:lang w:val="en-GB"/>
        </w:rPr>
        <w:t xml:space="preserve">  </w:t>
      </w:r>
      <w:r w:rsidRPr="00677225">
        <w:rPr>
          <w:lang w:val="en-GB"/>
        </w:rPr>
        <w:t>xulosani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tasdiqlab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rad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bo‘lmaydi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Xuddi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shuningdek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fonologik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muammolar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morfologiyaga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munosabatsiz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qilinishi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emas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Morfologiya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masalalari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esa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sintaksis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ma’lumotlari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 xml:space="preserve"> yechiladi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Planilitriyaning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stereometriya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ma’lumotlarini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jalb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qilmasdan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tasdiqlab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rad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bo‘lmaydi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59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Mana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nuqtai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nazardan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yondashganda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yuqori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ichida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barcha</w:t>
      </w:r>
      <w:r w:rsidR="00781742" w:rsidRPr="00677225">
        <w:rPr>
          <w:lang w:val="en-GB"/>
        </w:rPr>
        <w:t xml:space="preserve">  </w:t>
      </w:r>
      <w:r w:rsidRPr="00677225">
        <w:rPr>
          <w:lang w:val="en-GB"/>
        </w:rPr>
        <w:t>birliklarning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funksiyasini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jamlaydi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qismlarida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barchasi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jamlangan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0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Tilning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barcha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nutq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dixotomiyasi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bo‘linish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xususiyatiga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demak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 </w:t>
      </w:r>
      <w:r w:rsidRPr="00677225">
        <w:rPr>
          <w:lang w:val="en-GB"/>
        </w:rPr>
        <w:t>bundan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istisno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mumkin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emas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ekanligini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inkor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qiluvchi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olimlar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bizning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nazarimizda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deskriptiv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xulosalariga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tayanadilar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Deskriptiv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tarafdorlari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fonema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morfema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konstruksiyalarni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ajratadilar</w:t>
      </w:r>
      <w:r w:rsidR="00781742" w:rsidRPr="00677225">
        <w:rPr>
          <w:lang w:val="en-GB"/>
        </w:rPr>
        <w:t xml:space="preserve">. </w:t>
      </w:r>
      <w:r w:rsidRPr="00677225">
        <w:rPr>
          <w:lang w:val="uz-Cyrl-UZ"/>
        </w:rPr>
        <w:t>q</w:t>
      </w:r>
      <w:r w:rsidRPr="00677225">
        <w:rPr>
          <w:lang w:val="en-GB"/>
        </w:rPr>
        <w:t>olgan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konstruksiyalarning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hosilalari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e’tirof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etiladi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sababli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sanaladi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36" w:lineRule="auto"/>
        <w:ind w:firstLine="709"/>
        <w:jc w:val="both"/>
        <w:rPr>
          <w:lang w:val="en-GB"/>
        </w:rPr>
      </w:pPr>
      <w:r w:rsidRPr="00677225">
        <w:rPr>
          <w:lang w:val="en-GB"/>
        </w:rPr>
        <w:t>L.Yelmslev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sistemani</w:t>
      </w:r>
      <w:r w:rsidR="00781742" w:rsidRPr="00677225">
        <w:rPr>
          <w:lang w:val="en-GB"/>
        </w:rPr>
        <w:t xml:space="preserve"> (</w:t>
      </w:r>
      <w:r w:rsidRPr="00677225">
        <w:rPr>
          <w:lang w:val="en-GB"/>
        </w:rPr>
        <w:t>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sistema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atamasi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o‘rnida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struktura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atamasini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qo‘llaydi</w:t>
      </w:r>
      <w:r w:rsidR="00781742" w:rsidRPr="00677225">
        <w:rPr>
          <w:lang w:val="en-GB"/>
        </w:rPr>
        <w:t xml:space="preserve">) </w:t>
      </w:r>
      <w:r w:rsidRPr="00677225">
        <w:rPr>
          <w:lang w:val="en-GB"/>
        </w:rPr>
        <w:t>ichki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bog‘liqlikka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avtonom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mohiyat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ekanligini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ta’kidlaydi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fikricha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struktura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elementlarning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oddiy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yig‘indisi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emas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balki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>-</w:t>
      </w:r>
      <w:r w:rsidRPr="00677225">
        <w:rPr>
          <w:lang w:val="en-GB"/>
        </w:rPr>
        <w:t>biri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uzviy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bog‘liq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elementlarning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tashkil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topgan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butunlikdir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elementlarning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ikkinchisining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bo‘lishini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qiladi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boshqa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elementlar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tufayligina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mavjud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1"/>
      </w:r>
    </w:p>
    <w:p w:rsidR="00781742" w:rsidRPr="00677225" w:rsidRDefault="00EA4487" w:rsidP="00781742">
      <w:pPr>
        <w:spacing w:line="336" w:lineRule="auto"/>
        <w:ind w:firstLine="709"/>
        <w:jc w:val="both"/>
        <w:rPr>
          <w:lang w:val="en-GB"/>
        </w:rPr>
      </w:pPr>
      <w:r w:rsidRPr="00677225">
        <w:rPr>
          <w:lang w:val="en-GB"/>
        </w:rPr>
        <w:lastRenderedPageBreak/>
        <w:t>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nuqtai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nazardan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yond</w:t>
      </w:r>
      <w:r w:rsidRPr="00677225">
        <w:rPr>
          <w:lang w:val="uz-Cyrl-UZ"/>
        </w:rPr>
        <w:t>a</w:t>
      </w:r>
      <w:r w:rsidRPr="00677225">
        <w:rPr>
          <w:lang w:val="en-GB"/>
        </w:rPr>
        <w:t>shadigan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bo‘lsak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quyi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kirishib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o‘zining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funksiyasini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bajaradi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butunlik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tarkibiy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qismlarning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o‘zaro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munosabatidan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tashkil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topgan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mohiyat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sanaladi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ayrim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mualliflar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gapni</w:t>
      </w:r>
      <w:r w:rsidRPr="00677225">
        <w:rPr>
          <w:lang w:val="uz-Cyrl-UZ"/>
        </w:rPr>
        <w:t>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dixotomiyasini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namoyon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qilishini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ta’kidlaydilar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36" w:lineRule="auto"/>
        <w:ind w:firstLine="709"/>
        <w:jc w:val="both"/>
        <w:rPr>
          <w:lang w:val="en-GB"/>
        </w:rPr>
      </w:pPr>
      <w:r w:rsidRPr="00677225">
        <w:rPr>
          <w:lang w:val="en-GB"/>
        </w:rPr>
        <w:t>Xususan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V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I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Degtarevning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ta’kidlashicha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gap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tilga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nutqqa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taalluqlidir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strukturaning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konkret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kommunikativ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yo‘nalish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kasb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etishi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ohang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kommunikativ</w:t>
      </w:r>
      <w:r w:rsidR="00781742" w:rsidRPr="00677225">
        <w:rPr>
          <w:lang w:val="en-GB"/>
        </w:rPr>
        <w:t xml:space="preserve"> – </w:t>
      </w:r>
      <w:r w:rsidRPr="00677225">
        <w:rPr>
          <w:lang w:val="en-GB"/>
        </w:rPr>
        <w:t>mazmuniy</w:t>
      </w:r>
      <w:r w:rsidR="00781742" w:rsidRPr="00677225">
        <w:rPr>
          <w:lang w:val="en-GB"/>
        </w:rPr>
        <w:t xml:space="preserve"> (</w:t>
      </w:r>
      <w:r w:rsidRPr="00677225">
        <w:rPr>
          <w:lang w:val="en-GB"/>
        </w:rPr>
        <w:t>aktual</w:t>
      </w:r>
      <w:r w:rsidR="00781742" w:rsidRPr="00677225">
        <w:rPr>
          <w:lang w:val="en-GB"/>
        </w:rPr>
        <w:t xml:space="preserve"> ) </w:t>
      </w:r>
      <w:r w:rsidRPr="00677225">
        <w:rPr>
          <w:lang w:val="en-GB"/>
        </w:rPr>
        <w:t>bo‘linishga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bo‘lishi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birlikka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aylantiriladi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Tilda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muvofiq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keladi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turli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ko‘rinishlar</w:t>
      </w:r>
      <w:r w:rsidR="00781742" w:rsidRPr="00677225">
        <w:rPr>
          <w:lang w:val="en-GB"/>
        </w:rPr>
        <w:t xml:space="preserve"> – </w:t>
      </w:r>
      <w:r w:rsidRPr="00677225">
        <w:rPr>
          <w:lang w:val="en-GB"/>
        </w:rPr>
        <w:t>jumlalarning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invarianti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hisoblanadi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2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O‘zbek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tilshunosligida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dixotomiyasi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orqali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yoritish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qator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olimlarning</w:t>
      </w:r>
      <w:r w:rsidR="00781742" w:rsidRPr="00677225">
        <w:rPr>
          <w:lang w:val="en-GB"/>
        </w:rPr>
        <w:t xml:space="preserve">  </w:t>
      </w:r>
      <w:r w:rsidRPr="00677225">
        <w:rPr>
          <w:lang w:val="en-GB"/>
        </w:rPr>
        <w:t>tadqiqotlarida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uchraydi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modellashtirish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muammosini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dastlab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Nurmonovning</w:t>
      </w:r>
      <w:r w:rsidR="00781742" w:rsidRPr="00677225">
        <w:rPr>
          <w:lang w:val="en-GB"/>
        </w:rPr>
        <w:t xml:space="preserve"> 1982 </w:t>
      </w:r>
      <w:r w:rsidRPr="00677225">
        <w:rPr>
          <w:lang w:val="en-GB"/>
        </w:rPr>
        <w:t>yilda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e’lon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monografiyasida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kuzatamiz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3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masala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yuzasidan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prof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Sh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Rahmatullaevning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diqqatga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sazovordir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yuritar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birlamchi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ikkilamchi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ajratadi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Birlamchi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birliklariga</w:t>
      </w:r>
      <w:r w:rsidR="00781742" w:rsidRPr="00677225">
        <w:rPr>
          <w:lang w:val="en-GB"/>
        </w:rPr>
        <w:t xml:space="preserve"> </w:t>
      </w:r>
      <w:r w:rsidRPr="00677225">
        <w:rPr>
          <w:b/>
          <w:bCs/>
          <w:lang w:val="en-GB"/>
        </w:rPr>
        <w:t>fonema</w:t>
      </w:r>
      <w:r w:rsidR="00781742" w:rsidRPr="00677225">
        <w:rPr>
          <w:b/>
          <w:bCs/>
          <w:lang w:val="en-GB"/>
        </w:rPr>
        <w:t xml:space="preserve">, </w:t>
      </w:r>
      <w:r w:rsidRPr="00677225">
        <w:rPr>
          <w:b/>
          <w:bCs/>
          <w:lang w:val="en-GB"/>
        </w:rPr>
        <w:t>morfema</w:t>
      </w:r>
      <w:r w:rsidR="00781742" w:rsidRPr="00677225">
        <w:rPr>
          <w:b/>
          <w:bCs/>
          <w:lang w:val="en-GB"/>
        </w:rPr>
        <w:t xml:space="preserve">, </w:t>
      </w:r>
      <w:r w:rsidRPr="00677225">
        <w:rPr>
          <w:b/>
          <w:bCs/>
          <w:lang w:val="en-GB"/>
        </w:rPr>
        <w:t>leksemalar</w:t>
      </w:r>
      <w:r w:rsidRPr="00677225">
        <w:rPr>
          <w:lang w:val="en-GB"/>
        </w:rPr>
        <w:t>ni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ikkilamchi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esa</w:t>
      </w:r>
      <w:r w:rsidR="00781742" w:rsidRPr="00677225">
        <w:rPr>
          <w:lang w:val="en-GB"/>
        </w:rPr>
        <w:t xml:space="preserve"> </w:t>
      </w:r>
      <w:r w:rsidRPr="00677225">
        <w:rPr>
          <w:b/>
          <w:bCs/>
          <w:lang w:val="en-GB"/>
        </w:rPr>
        <w:t>leksemashakl</w:t>
      </w:r>
      <w:r w:rsidR="00781742" w:rsidRPr="00677225">
        <w:rPr>
          <w:b/>
          <w:bCs/>
          <w:lang w:val="en-GB"/>
        </w:rPr>
        <w:t xml:space="preserve">, </w:t>
      </w:r>
      <w:r w:rsidRPr="00677225">
        <w:rPr>
          <w:b/>
          <w:bCs/>
          <w:lang w:val="en-GB"/>
        </w:rPr>
        <w:t>birikmashakl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b/>
          <w:bCs/>
          <w:lang w:val="en-GB"/>
        </w:rPr>
        <w:t>gapshakllar</w:t>
      </w:r>
      <w:r w:rsidRPr="00677225">
        <w:rPr>
          <w:lang w:val="en-GB"/>
        </w:rPr>
        <w:t>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kiritadi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Ikkilamchi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qurilma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ekanligini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ta’kidlagan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supersegment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deb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hisoblaydi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pStyle w:val="22"/>
        <w:spacing w:line="360" w:lineRule="auto"/>
        <w:rPr>
          <w:rFonts w:ascii="Times New Roman" w:hAnsi="Times New Roman" w:cs="Times New Roman"/>
        </w:rPr>
      </w:pPr>
      <w:r w:rsidRPr="00677225">
        <w:rPr>
          <w:rFonts w:ascii="Times New Roman" w:hAnsi="Times New Roman" w:cs="Times New Roman"/>
        </w:rPr>
        <w:t>Ikkilamchi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til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birliklariga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leksemashaklni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tuzish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modeli</w:t>
      </w:r>
      <w:r w:rsidR="00781742" w:rsidRPr="00677225">
        <w:rPr>
          <w:rFonts w:ascii="Times New Roman" w:hAnsi="Times New Roman" w:cs="Times New Roman"/>
        </w:rPr>
        <w:t xml:space="preserve">, </w:t>
      </w:r>
      <w:r w:rsidRPr="00677225">
        <w:rPr>
          <w:rFonts w:ascii="Times New Roman" w:hAnsi="Times New Roman" w:cs="Times New Roman"/>
        </w:rPr>
        <w:t>birikmashaklni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tuzish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modeli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va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gapshaklni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tuzish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modellari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kirishi</w:t>
      </w:r>
      <w:r w:rsidR="00781742" w:rsidRPr="00677225">
        <w:rPr>
          <w:rFonts w:ascii="Times New Roman" w:hAnsi="Times New Roman" w:cs="Times New Roman"/>
        </w:rPr>
        <w:t xml:space="preserve"> </w:t>
      </w:r>
      <w:r w:rsidRPr="00677225">
        <w:rPr>
          <w:rFonts w:ascii="Times New Roman" w:hAnsi="Times New Roman" w:cs="Times New Roman"/>
        </w:rPr>
        <w:t>ta’kidlanadi</w:t>
      </w:r>
      <w:r w:rsidR="00781742" w:rsidRPr="00677225">
        <w:rPr>
          <w:rFonts w:ascii="Times New Roman" w:hAnsi="Times New Roman" w:cs="Times New Roman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fikricha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birikmashakl</w:t>
      </w:r>
      <w:r w:rsidR="00781742" w:rsidRPr="00677225">
        <w:rPr>
          <w:lang w:val="en-GB"/>
        </w:rPr>
        <w:t xml:space="preserve"> – </w:t>
      </w:r>
      <w:r w:rsidRPr="00677225">
        <w:rPr>
          <w:lang w:val="en-GB"/>
        </w:rPr>
        <w:t>supersegment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Miyaning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xotirasi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markazida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birikmashakl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modellarining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ramzi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mavjud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leksemashakl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leksema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to‘ldirilib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nutqiy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o‘tadi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Shuningdek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gapshakl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supersegment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hisoblanadi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Miyaning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xotirasi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markazida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gapshaklning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modellari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ramz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mavjud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Ana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leksemashakllar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to‘ldirilib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nutqiy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o‘tadi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4"/>
      </w:r>
      <w:r w:rsidR="00781742" w:rsidRPr="00677225">
        <w:rPr>
          <w:lang w:val="en-GB"/>
        </w:rPr>
        <w:t xml:space="preserve">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Sh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Rahmatullaevning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ikki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holati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haqidagi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fikrlariga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qo‘shilish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birga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modellarni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supersegment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degan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o‘zimizning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e’tirozimizni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bildiramiz</w:t>
      </w:r>
      <w:r w:rsidR="00781742" w:rsidRPr="00677225">
        <w:rPr>
          <w:lang w:val="en-GB"/>
        </w:rPr>
        <w:t xml:space="preserve">. </w:t>
      </w:r>
      <w:r w:rsidRPr="00677225">
        <w:rPr>
          <w:lang w:val="en-GB"/>
        </w:rPr>
        <w:t>Chunki</w:t>
      </w:r>
      <w:r w:rsidR="00781742" w:rsidRPr="00677225">
        <w:rPr>
          <w:lang w:val="en-GB"/>
        </w:rPr>
        <w:t xml:space="preserve"> </w:t>
      </w:r>
      <w:r w:rsidRPr="00677225">
        <w:rPr>
          <w:b/>
          <w:bCs/>
          <w:lang w:val="en-GB"/>
        </w:rPr>
        <w:t>supersegment</w:t>
      </w:r>
      <w:r w:rsidR="00781742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deb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odatda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ustiga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qo‘yiladigan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ohang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pauza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urg‘u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kabi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tushuniladi</w:t>
      </w:r>
      <w:r w:rsidR="00781742" w:rsidRPr="00677225">
        <w:rPr>
          <w:lang w:val="en-GB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Muallif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o‘rinda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segment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mavhumlashtirish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asosida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hosil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qilingan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</w:t>
      </w:r>
      <w:r w:rsidR="00781742" w:rsidRPr="00677225">
        <w:rPr>
          <w:lang w:val="en-GB"/>
        </w:rPr>
        <w:t xml:space="preserve"> – </w:t>
      </w:r>
      <w:r w:rsidRPr="00677225">
        <w:rPr>
          <w:lang w:val="en-GB"/>
        </w:rPr>
        <w:t>abstrakt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yuritar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ekan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ularni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abstrakt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sifatida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talqin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o‘rinliroq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bo‘ladi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deb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hisoblaymiz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t>Shunday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qilib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sintaktik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sathda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nutq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dixotomiyasi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haqida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yuritilganda</w:t>
      </w:r>
      <w:r w:rsidR="00781742" w:rsidRPr="00677225">
        <w:rPr>
          <w:lang w:val="uz-Cyrl-UZ"/>
        </w:rPr>
        <w:t>,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modellashtirish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masalasi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markaziy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o‘rinni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egallaydi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en-GB"/>
        </w:rPr>
      </w:pPr>
      <w:r w:rsidRPr="00677225">
        <w:rPr>
          <w:lang w:val="en-GB"/>
        </w:rPr>
        <w:lastRenderedPageBreak/>
        <w:t>L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F</w:t>
      </w:r>
      <w:r w:rsidR="00781742" w:rsidRPr="00677225">
        <w:rPr>
          <w:lang w:val="en-GB"/>
        </w:rPr>
        <w:t>.</w:t>
      </w:r>
      <w:r w:rsidRPr="00677225">
        <w:rPr>
          <w:lang w:val="en-GB"/>
        </w:rPr>
        <w:t>Losevning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fikriga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ko‘ra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model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ob’ektning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nazariy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talqinining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cho‘qqisi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hisoblanadi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5"/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Shuning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ham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birliklarni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modellashtirish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masalasi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nazariy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tilshunoslik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uchun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katta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ahamiyatga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ega</w:t>
      </w:r>
      <w:r w:rsidR="00781742" w:rsidRPr="00677225">
        <w:rPr>
          <w:lang w:val="en-GB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en-GB"/>
        </w:rPr>
        <w:t>Har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qanday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lingvistik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tadqiqot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o‘rganilayotgan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ob’ektni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abstrakt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konstrukt</w:t>
      </w:r>
      <w:r w:rsidR="00781742" w:rsidRPr="00677225">
        <w:rPr>
          <w:lang w:val="en-GB"/>
        </w:rPr>
        <w:t xml:space="preserve">, </w:t>
      </w:r>
      <w:r w:rsidRPr="00677225">
        <w:rPr>
          <w:lang w:val="en-GB"/>
        </w:rPr>
        <w:t>model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darajasiga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ko‘targandagina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tugallik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va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butunlik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kasb</w:t>
      </w:r>
      <w:r w:rsidR="00781742" w:rsidRPr="00677225">
        <w:rPr>
          <w:lang w:val="en-GB"/>
        </w:rPr>
        <w:t xml:space="preserve"> </w:t>
      </w:r>
      <w:r w:rsidRPr="00677225">
        <w:rPr>
          <w:lang w:val="en-GB"/>
        </w:rPr>
        <w:t>etadi</w:t>
      </w:r>
      <w:r w:rsidR="00781742" w:rsidRPr="00677225">
        <w:rPr>
          <w:lang w:val="en-GB"/>
        </w:rPr>
        <w:t>.</w:t>
      </w:r>
      <w:r w:rsidR="00781742" w:rsidRPr="00677225">
        <w:rPr>
          <w:rStyle w:val="a5"/>
        </w:rPr>
        <w:footnoteReference w:id="66"/>
      </w:r>
      <w:r w:rsidR="00781742" w:rsidRPr="00677225">
        <w:rPr>
          <w:lang w:val="en-GB"/>
        </w:rPr>
        <w:t xml:space="preserve"> 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: </w:t>
      </w:r>
      <w:r w:rsidRPr="00677225">
        <w:rPr>
          <w:b/>
          <w:bCs/>
          <w:lang w:val="uz-Cyrl-UZ"/>
        </w:rPr>
        <w:t>moddiy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olam</w:t>
      </w:r>
      <w:r w:rsidR="00781742" w:rsidRPr="00677225">
        <w:rPr>
          <w:b/>
          <w:bCs/>
          <w:lang w:val="uz-Cyrl-UZ"/>
        </w:rPr>
        <w:t xml:space="preserve">, </w:t>
      </w:r>
      <w:r w:rsidRPr="00677225">
        <w:rPr>
          <w:b/>
          <w:bCs/>
          <w:lang w:val="uz-Cyrl-UZ"/>
        </w:rPr>
        <w:t>fikriy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olam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va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g‘oyalar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olami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nazariyalar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olami</w:t>
      </w:r>
      <w:r w:rsidR="00781742" w:rsidRPr="00677225">
        <w:rPr>
          <w:lang w:val="uz-Cyrl-UZ"/>
        </w:rPr>
        <w:t xml:space="preserve">). </w:t>
      </w:r>
      <w:r w:rsidRPr="00677225">
        <w:rPr>
          <w:lang w:val="uz-Cyrl-UZ"/>
        </w:rPr>
        <w:t>Oxirgisini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konstruktiv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sintaksema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Muxin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kognitema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E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F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Kirov</w:t>
      </w:r>
      <w:r w:rsidR="00781742" w:rsidRPr="00677225">
        <w:rPr>
          <w:lang w:val="uz-Cyrl-UZ"/>
        </w:rPr>
        <w:t xml:space="preserve">),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model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qolip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atamalaridan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foydalaniladi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maxsus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ilmiy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qaramasdan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bag‘ishlangan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ayrim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uchraydi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Rahmatullaev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yozadi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invariantlilik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variantlarda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talaffuz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maxsus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terminlar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aytadi</w:t>
      </w:r>
      <w:r w:rsidR="00781742" w:rsidRPr="00677225">
        <w:rPr>
          <w:lang w:val="uz-Cyrl-UZ"/>
        </w:rPr>
        <w:t>”.</w:t>
      </w:r>
      <w:r w:rsidR="00781742" w:rsidRPr="00677225">
        <w:rPr>
          <w:rStyle w:val="a5"/>
        </w:rPr>
        <w:footnoteReference w:id="67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Rahmatullaev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umuman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rad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deydi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Shuni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lozimki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mavhum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ortiqcha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bormi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mavhum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mahsuli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xolos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Asli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ko‘rinishli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dastlabki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qolganlari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ikkilamchi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qaraladi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fonemani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gavdalantiradi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xotirasida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fonema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odatda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majmui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ramziy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tashqari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qandaydir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mavhum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ramz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</w:t>
      </w:r>
      <w:r w:rsidR="00781742" w:rsidRPr="00677225">
        <w:rPr>
          <w:lang w:val="uz-Cyrl-UZ"/>
        </w:rPr>
        <w:t>”.</w:t>
      </w:r>
      <w:r w:rsidR="00781742" w:rsidRPr="00677225">
        <w:rPr>
          <w:rStyle w:val="a5"/>
        </w:rPr>
        <w:footnoteReference w:id="68"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Rahmatullaev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umumiylik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xususiylik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diallektikasini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dialektik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variantni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qo‘yadi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Olim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Solnsevning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ma’qullaydi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Nisbiy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tuzish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namunalari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modellar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lastRenderedPageBreak/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birikma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fikriga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Aslida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sintagmatik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ongimizda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modellari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tuzish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namunalari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narsa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vujudga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aloqadorlikda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taqozo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variant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gavdalanishi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harakat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qiladilar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hozirgi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masala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ko‘ndalang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muammo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ikkinchi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muammo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invariantini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belgilash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hd w:val="clear" w:color="auto" w:fill="FFFFFF"/>
        <w:spacing w:line="360" w:lineRule="auto"/>
        <w:ind w:left="43" w:right="14" w:firstLine="533"/>
        <w:jc w:val="both"/>
        <w:rPr>
          <w:lang w:val="uz-Cyrl-UZ"/>
        </w:rPr>
      </w:pPr>
      <w:r w:rsidRPr="00677225">
        <w:rPr>
          <w:lang w:val="uz-Cyrl-UZ"/>
        </w:rPr>
        <w:t>Sintaksisni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substansional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farqlanishiga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tayanadi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sababli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xususiyatlari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bosqichdagi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imkoniyatlari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lisoniy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ostida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o‘rganiladi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zohiriy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cheksiz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o‘zgaruvchan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namoyon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ko‘rinishlari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umumiy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birikmalari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b/>
          <w:bCs/>
          <w:lang w:val="uz-Cyrl-UZ"/>
        </w:rPr>
        <w:tab/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anglash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ehtiyoji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dalillarga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murojaat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>, “</w:t>
      </w:r>
      <w:r w:rsidR="00EA4487" w:rsidRPr="00677225">
        <w:rPr>
          <w:lang w:val="uz-Cyrl-UZ"/>
        </w:rPr>
        <w:t>maktabga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bormoq</w:t>
      </w:r>
      <w:r w:rsidRPr="00677225">
        <w:rPr>
          <w:lang w:val="uz-Cyrl-UZ"/>
        </w:rPr>
        <w:t>”, “</w:t>
      </w:r>
      <w:r w:rsidR="00EA4487" w:rsidRPr="00677225">
        <w:rPr>
          <w:lang w:val="uz-Cyrl-UZ"/>
        </w:rPr>
        <w:t>maktabga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yaqin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maktabda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ilg‘or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kabi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hodisalar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hattoki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faraziy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e’tiborga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olinmaydi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Holbuki</w:t>
      </w:r>
      <w:r w:rsidRPr="00677225">
        <w:rPr>
          <w:lang w:val="uz-Cyrl-UZ"/>
        </w:rPr>
        <w:t>, “</w:t>
      </w:r>
      <w:r w:rsidR="00EA4487" w:rsidRPr="00677225">
        <w:rPr>
          <w:lang w:val="uz-Cyrl-UZ"/>
        </w:rPr>
        <w:t>maktabga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bormoq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qolipi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LSQ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maktabga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yaqin</w:t>
      </w:r>
      <w:r w:rsidRPr="00677225">
        <w:rPr>
          <w:lang w:val="uz-Cyrl-UZ"/>
        </w:rPr>
        <w:t>”, “</w:t>
      </w:r>
      <w:r w:rsidR="00EA4487" w:rsidRPr="00677225">
        <w:rPr>
          <w:lang w:val="uz-Cyrl-UZ"/>
        </w:rPr>
        <w:t>maktabda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ilg‘or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o‘xshamaydi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navbatida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morfologik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semantikva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taqaladi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nechog‘lik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xilma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xil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serjilo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bo‘lmasin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mohiyatiga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yagona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T</w:t>
      </w:r>
      <w:r w:rsidRPr="00677225">
        <w:rPr>
          <w:lang w:val="uz-Cyrl-UZ"/>
        </w:rPr>
        <w:t>~</w:t>
      </w:r>
      <w:r w:rsidR="00EA4487" w:rsidRPr="00677225">
        <w:rPr>
          <w:lang w:val="uz-Cyrl-UZ"/>
        </w:rPr>
        <w:t>H</w:t>
      </w:r>
      <w:r w:rsidRPr="00677225">
        <w:rPr>
          <w:lang w:val="uz-Cyrl-UZ"/>
        </w:rPr>
        <w:t>=</w:t>
      </w:r>
      <w:r w:rsidR="00EA4487" w:rsidRPr="00677225">
        <w:rPr>
          <w:lang w:val="uz-Cyrl-UZ"/>
        </w:rPr>
        <w:t>SB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Biroq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mazkur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belgilovchi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mavqeida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mavqei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doirasida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tizimida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talqinida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 yechimini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topadi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lastRenderedPageBreak/>
        <w:tab/>
      </w:r>
      <w:r w:rsidR="00EA4487" w:rsidRPr="00677225">
        <w:rPr>
          <w:lang w:val="uz-Cyrl-UZ"/>
        </w:rPr>
        <w:t>SBlari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tarkibi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ifoda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maqsadiga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birgina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umumiy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tushunchasidan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chiqqan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kuzatishda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zohiriy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belgilari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moddiyligi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makon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zamonga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o‘zgaruvchanligi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tasodifiy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tafovutlanadi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Chunonchi</w:t>
      </w:r>
      <w:r w:rsidRPr="00677225">
        <w:rPr>
          <w:lang w:val="uz-Cyrl-UZ"/>
        </w:rPr>
        <w:t>, “</w:t>
      </w:r>
      <w:r w:rsidR="00EA4487" w:rsidRPr="00677225">
        <w:rPr>
          <w:lang w:val="uz-Cyrl-UZ"/>
        </w:rPr>
        <w:t>nutq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aslida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tipdagi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millionlab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kishilar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yuzaga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chiqarilishi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natijasida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dialektik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sabab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nutq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voqelik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natija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egadir</w:t>
      </w:r>
      <w:r w:rsidRPr="00677225">
        <w:rPr>
          <w:lang w:val="uz-Cyrl-UZ"/>
        </w:rPr>
        <w:t>”</w:t>
      </w:r>
      <w:r w:rsidRPr="00677225">
        <w:rPr>
          <w:rStyle w:val="a5"/>
          <w:lang w:val="uz-Cyrl-UZ"/>
        </w:rPr>
        <w:footnoteReference w:id="69"/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bevosita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kuzatishda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berilmagan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ongda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muayyan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paradigmalar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ko‘rinishida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tayyor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nutqda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istagancha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ko‘payish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ko‘paytirish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qobiliyatlarini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mujassam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etgan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o‘zgarmas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umumlashma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umumiylik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imkoniylik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tayyorlik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majburiylik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muayyanlik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kabi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in’ikosi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hisoblanmish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tadqiq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invariant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voqelantirilayotgan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hosilalarning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ikkiga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SB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LSQlariga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bo‘linishini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etadilar</w:t>
      </w:r>
      <w:r w:rsidRPr="00677225">
        <w:rPr>
          <w:rStyle w:val="a5"/>
          <w:lang w:val="uz-Cyrl-UZ"/>
        </w:rPr>
        <w:footnoteReference w:id="70"/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ro‘yobga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SBlar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jarayoni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qiziqadi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qonunlarini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aniqlaydi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tarkibi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voqelanishi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cheklanishi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kabi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tadqiq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</w:t>
      </w:r>
      <w:r w:rsidRPr="00677225">
        <w:rPr>
          <w:lang w:val="uz-Cyrl-UZ"/>
        </w:rPr>
        <w:t>1</w:t>
      </w:r>
      <w:r w:rsidR="00EA4487" w:rsidRPr="00677225">
        <w:rPr>
          <w:lang w:val="uz-Cyrl-UZ"/>
        </w:rPr>
        <w:t>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hajman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qisqa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mohiyatan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shaklan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ixcham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tilning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shartli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ramziy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chizmalar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yordamida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talqin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Binobarin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nutqda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hajmi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ko‘lamiistalgan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chegarani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egallaydigan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lisoniy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bosqichda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ixchamgina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qoliplariga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singib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ketaveradi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center"/>
        <w:outlineLvl w:val="0"/>
        <w:rPr>
          <w:b/>
          <w:bCs/>
          <w:lang w:val="uz-Cyrl-UZ"/>
        </w:rPr>
      </w:pPr>
    </w:p>
    <w:p w:rsidR="00781742" w:rsidRPr="00677225" w:rsidRDefault="00781742" w:rsidP="00781742">
      <w:pPr>
        <w:tabs>
          <w:tab w:val="left" w:pos="900"/>
        </w:tabs>
        <w:spacing w:line="360" w:lineRule="auto"/>
        <w:jc w:val="center"/>
        <w:outlineLvl w:val="0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3.2.  </w:t>
      </w:r>
      <w:r w:rsidR="00EA4487" w:rsidRPr="00677225">
        <w:rPr>
          <w:b/>
          <w:bCs/>
          <w:lang w:val="uz-Cyrl-UZ"/>
        </w:rPr>
        <w:t>Tilshunoslikda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valentlik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nazariyasi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axborot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hozirgi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tilshunoslikning yetakchi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tendensiyasidir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relyativ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propozitsiyasi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belgisidan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tasavvur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Masalan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o‘quvchilar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daraxtlarni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oqladilar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relyativ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o‘quvchilar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daraxtlarni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oqladilar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ifodalangan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asrimiznig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onlari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odamlardan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so‘raydi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qadrin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so‘raydi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asrimizning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onlari</w:t>
      </w:r>
      <w:r w:rsidRPr="00677225">
        <w:rPr>
          <w:lang w:val="uz-Cyrl-UZ"/>
        </w:rPr>
        <w:t>+</w:t>
      </w:r>
      <w:r w:rsidR="00EA4487" w:rsidRPr="00677225">
        <w:rPr>
          <w:lang w:val="uz-Cyrl-UZ"/>
        </w:rPr>
        <w:t>aziz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odamlardan</w:t>
      </w:r>
      <w:r w:rsidRPr="00677225">
        <w:rPr>
          <w:lang w:val="uz-Cyrl-UZ"/>
        </w:rPr>
        <w:t>+</w:t>
      </w:r>
      <w:r w:rsidR="00EA4487" w:rsidRPr="00677225">
        <w:rPr>
          <w:lang w:val="uz-Cyrl-UZ"/>
        </w:rPr>
        <w:t>qadrin</w:t>
      </w:r>
      <w:r w:rsidRPr="00677225">
        <w:rPr>
          <w:lang w:val="uz-Cyrl-UZ"/>
        </w:rPr>
        <w:t>)</w:t>
      </w:r>
      <w:r w:rsidR="00EA4487" w:rsidRPr="00677225">
        <w:rPr>
          <w:lang w:val="uz-Cyrl-UZ"/>
        </w:rPr>
        <w:t>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sistemadan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harakt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ishtirokchilarini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predmetlani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ob’ektlarga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ajratmay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umumlashtirgan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nomi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atadi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V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Gak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ob’ektli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kiritdi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fikricha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ob’ektli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substansiya</w:t>
      </w:r>
      <w:r w:rsidRPr="00677225">
        <w:rPr>
          <w:lang w:val="uz-Cyrl-UZ"/>
        </w:rPr>
        <w:t xml:space="preserve"> </w:t>
      </w:r>
      <w:r w:rsidRPr="00677225">
        <w:rPr>
          <w:lang w:val="en-GB"/>
        </w:rPr>
        <w:t>–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konsepsiyaga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relyativ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iborat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bog‘liq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N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I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Filichyova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ta’kidlaganidek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skeleti</w:t>
      </w:r>
      <w:r w:rsidRPr="00677225">
        <w:rPr>
          <w:lang w:val="uz-Cyrl-UZ"/>
        </w:rPr>
        <w:t>”</w:t>
      </w:r>
      <w:r w:rsidR="00EA4487" w:rsidRPr="00677225">
        <w:rPr>
          <w:lang w:val="uz-Cyrl-UZ"/>
        </w:rPr>
        <w:t>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skelet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konkret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reallashuvdan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tashqarida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avvalo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paradigmatik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konkret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bahs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to‘g‘ri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tashqi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konfiguratsion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</w:t>
      </w:r>
      <w:r w:rsidRPr="00677225">
        <w:rPr>
          <w:lang w:val="uz-Cyrl-UZ"/>
        </w:rPr>
        <w:t>”</w:t>
      </w:r>
      <w:r w:rsidR="00EA4487" w:rsidRPr="00677225">
        <w:rPr>
          <w:lang w:val="uz-Cyrl-UZ"/>
        </w:rPr>
        <w:t>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konfiguratsion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skeletlar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ustma</w:t>
      </w:r>
      <w:r w:rsidRPr="00677225">
        <w:rPr>
          <w:lang w:val="en-GB"/>
        </w:rPr>
        <w:t>-</w:t>
      </w:r>
      <w:r w:rsidR="00EA4487" w:rsidRPr="00677225">
        <w:rPr>
          <w:lang w:val="uz-Cyrl-UZ"/>
        </w:rPr>
        <w:t>ust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qo‘yilib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yordamchi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argumentlari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talqin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qilinar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Predikatlar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odatda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paradigmatik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ettiradi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sababli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konstruktiv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Argumentlar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reallashtiradi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mavhum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argumentlar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konkretlashtiruvchi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reallashtiruvchi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tashuvchisi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Keyingi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yillarda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muammolari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terminologiyasi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sohasi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boshladi</w:t>
      </w:r>
      <w:r w:rsidRPr="00677225">
        <w:rPr>
          <w:lang w:val="uz-Cyrl-UZ"/>
        </w:rPr>
        <w:t>. “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termini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dastlab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D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Katsnelson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kategoriyalar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asarida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qo‘llaniladi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tarzda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kirishish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ta’kidlashicha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xuddi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anketadagi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kabi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to‘ldiriladigan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o‘rinlari</w:t>
      </w:r>
      <w:r w:rsidRPr="00677225">
        <w:rPr>
          <w:lang w:val="uz-Cyrl-UZ"/>
        </w:rPr>
        <w:t>”</w:t>
      </w:r>
      <w:r w:rsidR="00EA4487" w:rsidRPr="00677225">
        <w:rPr>
          <w:lang w:val="uz-Cyrl-UZ"/>
        </w:rPr>
        <w:t>mavjud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Boshqacha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aytganda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ostida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ma’nosidan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anglashiladigan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yashirin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zaruratiga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ishora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birlashtirish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xususiyatidir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lastRenderedPageBreak/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50</w:t>
      </w:r>
      <w:r w:rsidRPr="00677225">
        <w:rPr>
          <w:lang w:val="en-GB"/>
        </w:rPr>
        <w:t>-</w:t>
      </w:r>
      <w:r w:rsidR="00EA4487" w:rsidRPr="00677225">
        <w:rPr>
          <w:lang w:val="uz-Cyrl-UZ"/>
        </w:rPr>
        <w:t>yillarning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doirasida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tarqaldi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yangi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yangi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tadqiqotlarning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vujudga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turtki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Fe’lning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miqdordagi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qobiliyati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to‘rt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guruhga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diatezasi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e’tiborini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qaratdi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kerakki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cheklanib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qolmaydi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tuguni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odatda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o‘rnida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sifat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ravishlar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tugunlar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g‘oyani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davom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ettirgan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hozirgi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fe’llargagina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turkumlariga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ekanligi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etilmoqda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majburiy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fakultativ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tasnif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etilmoqda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Tilshunoslar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tomonidan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termini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so‘zlargagina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morfema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yasalishi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qo‘llanilmoqda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jihatdan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tahlil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jarayonida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yotadi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konsepsiya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natijasidir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belgilaydi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kategorial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ochadi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bo‘linadi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jahon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tilshunosligida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yoyilishiga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qaramasdan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qator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cheklangan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valentlikni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o‘lchovi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Natijada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chegaralash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qiyin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Kuzatishlar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natijasida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ayrim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qurshovida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ochiq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o‘ringa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amma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shart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sharoitlarda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o‘lchov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obligator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fakultativ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chegaralash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zaruriyati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tug‘ildi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mukammallashishida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Xelbig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katta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o‘ynadi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nemis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materiallari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Nemis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distributsiyasi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lug‘ati</w:t>
      </w:r>
      <w:r w:rsidRPr="00677225">
        <w:rPr>
          <w:lang w:val="uz-Cyrl-UZ"/>
        </w:rPr>
        <w:t>”</w:t>
      </w:r>
      <w:r w:rsidR="00EA4487" w:rsidRPr="00677225">
        <w:rPr>
          <w:lang w:val="uz-Cyrl-UZ"/>
        </w:rPr>
        <w:t>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dastlab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turkumi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>, 70-</w:t>
      </w:r>
      <w:r w:rsidR="00EA4487" w:rsidRPr="00677225">
        <w:rPr>
          <w:lang w:val="uz-Cyrl-UZ"/>
        </w:rPr>
        <w:t>yillarda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balki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Dastlab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tabiatini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shakliy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Keyingi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davrlarda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yaqinlashish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mavjudligiga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e’tibor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berilyapti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qaramasdan</w:t>
      </w:r>
      <w:r w:rsidRPr="00677225">
        <w:rPr>
          <w:lang w:val="uz-Cyrl-UZ"/>
        </w:rPr>
        <w:t>,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xarakteri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turlicha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baholanmoqda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Natijada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ko‘psathliligi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maydonga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Xelbig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Xelbigning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mantiqiy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tushunchalar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tashqaridagi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</w:t>
      </w:r>
      <w:r w:rsidRPr="00677225">
        <w:rPr>
          <w:lang w:val="uz-Cyrl-UZ"/>
        </w:rPr>
        <w:t xml:space="preserve">;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sonning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ochiq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zaruriy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qo‘shimcha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to‘ldirilishidir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Xelbig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sathlarining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ta’kidlaydi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Mantiqiy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oldindan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belgilaydi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ammo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qachon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tamoman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belgilamaydi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D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Katsnelson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shakliyi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ajratadi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planni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ettiradi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tipologik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argumentlarisifatida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tavsiflanadigan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strukturadir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Shakliy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Shakliy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morfologiyasi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shartlanadi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aloqador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tabiiyki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morfologiyaga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hech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bo‘lmaydi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Hozirgi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ko‘proq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ajratilmoqda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tekshirish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ob’ekti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</w:t>
      </w:r>
      <w:r w:rsidRPr="00677225">
        <w:rPr>
          <w:rStyle w:val="a5"/>
          <w:lang w:val="uz-Cyrl-UZ"/>
        </w:rPr>
        <w:footnoteReference w:id="71"/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mustaqil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sxemasida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demak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chambarchas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bog‘langan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leksemalar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o‘rtasidagi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sintagmatik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ko‘rsatadi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Masalan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sayramoq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leksemasi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qushlarning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ovoz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chiqarishi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ma’nosini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huddi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qushlar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Ammo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tez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gapirish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semasini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odam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sinfiga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leksemalar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sayramoq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leksemasining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Anglashiladiki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dialektik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o‘tishi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mumkin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tabs>
          <w:tab w:val="left" w:pos="900"/>
        </w:tabs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munosabatlarning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skeletini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tashkil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reallashishi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natijasida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konfiguratsion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qo‘shiladi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Relyatsion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konfiguratsion</w:t>
      </w:r>
      <w:r w:rsidRPr="00677225">
        <w:rPr>
          <w:lang w:val="uz-Cyrl-UZ"/>
        </w:rPr>
        <w:t xml:space="preserve"> “</w:t>
      </w:r>
      <w:r w:rsidR="00EA4487" w:rsidRPr="00677225">
        <w:rPr>
          <w:lang w:val="uz-Cyrl-UZ"/>
        </w:rPr>
        <w:t>skelet</w:t>
      </w:r>
      <w:r w:rsidRPr="00677225">
        <w:rPr>
          <w:lang w:val="uz-Cyrl-UZ"/>
        </w:rPr>
        <w:t xml:space="preserve">” </w:t>
      </w:r>
      <w:r w:rsidR="00EA4487" w:rsidRPr="00677225">
        <w:rPr>
          <w:lang w:val="uz-Cyrl-UZ"/>
        </w:rPr>
        <w:t>qo‘shilib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hosil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tomonlama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xususiyatga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tomondan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umumlashgan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doirasida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ergash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morfologik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qimmatga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emas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butun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sostaviga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qo‘shilganda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ergash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boshqacha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qimmatga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Aksincha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yordamchi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boshqacha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morfologik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lastRenderedPageBreak/>
        <w:t>shakllanishi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ichki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muhimdir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tobelikni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nisbatan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Ergash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qism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birikma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strukturasida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ya’ni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ishtirok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jc w:val="both"/>
        <w:rPr>
          <w:lang w:val="uz-Cyrl-UZ"/>
        </w:rPr>
      </w:pPr>
      <w:r w:rsidRPr="00677225">
        <w:rPr>
          <w:lang w:val="uz-Cyrl-UZ"/>
        </w:rPr>
        <w:tab/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Prof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Mirtojiev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o‘zbek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valentliklarini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leksik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vositali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shakliy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nutqiy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ajratadi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72"/>
      </w:r>
      <w:r w:rsidRPr="00677225">
        <w:rPr>
          <w:lang w:val="uz-Cyrl-UZ"/>
        </w:rPr>
        <w:t xml:space="preserve">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argumentlar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jumladan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obligator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fakultativ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gradatsiyasi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masalasidir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Ko‘pchilik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ma’nosi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taqozo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hollarni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harakat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fe’llaridan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o‘rin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payt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taqozo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argumentlarga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boshqa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barcha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erkin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kengaytiruvchilarga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kiritadi</w:t>
      </w:r>
      <w:r w:rsidRPr="00677225">
        <w:rPr>
          <w:lang w:val="uz-Cyrl-UZ"/>
        </w:rPr>
        <w:t>.</w:t>
      </w:r>
      <w:r w:rsidRPr="00677225">
        <w:rPr>
          <w:rStyle w:val="a5"/>
          <w:lang w:val="uz-Cyrl-UZ"/>
        </w:rPr>
        <w:footnoteReference w:id="73"/>
      </w:r>
    </w:p>
    <w:p w:rsidR="00781742" w:rsidRPr="00677225" w:rsidRDefault="00EA4487" w:rsidP="00781742">
      <w:pPr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argumentlari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izohlash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:</w:t>
      </w:r>
    </w:p>
    <w:p w:rsidR="00781742" w:rsidRPr="00677225" w:rsidRDefault="00EA4487" w:rsidP="00781742">
      <w:pPr>
        <w:numPr>
          <w:ilvl w:val="0"/>
          <w:numId w:val="26"/>
        </w:numPr>
        <w:spacing w:line="360" w:lineRule="auto"/>
        <w:ind w:left="0" w:firstLine="709"/>
        <w:jc w:val="both"/>
        <w:rPr>
          <w:lang w:val="uz-Cyrl-UZ"/>
        </w:rPr>
      </w:pP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>:</w:t>
      </w:r>
    </w:p>
    <w:p w:rsidR="00781742" w:rsidRPr="00677225" w:rsidRDefault="00EA4487" w:rsidP="00781742">
      <w:pPr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sub’ekt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sub’ektli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moslashuv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>);</w:t>
      </w:r>
    </w:p>
    <w:p w:rsidR="00781742" w:rsidRPr="00677225" w:rsidRDefault="00EA4487" w:rsidP="00781742">
      <w:pPr>
        <w:spacing w:line="360" w:lineRule="auto"/>
        <w:ind w:firstLine="709"/>
        <w:jc w:val="both"/>
        <w:rPr>
          <w:lang w:val="uz-Cyrl-UZ"/>
        </w:rPr>
      </w:pPr>
      <w:r w:rsidRPr="00677225">
        <w:rPr>
          <w:lang w:val="uz-Cyrl-UZ"/>
        </w:rPr>
        <w:t>b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ob’ekt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>).</w:t>
      </w:r>
    </w:p>
    <w:p w:rsidR="00781742" w:rsidRPr="00677225" w:rsidRDefault="00EA4487" w:rsidP="00781742">
      <w:pPr>
        <w:numPr>
          <w:ilvl w:val="0"/>
          <w:numId w:val="26"/>
        </w:numPr>
        <w:spacing w:line="360" w:lineRule="auto"/>
        <w:ind w:left="0" w:firstLine="709"/>
        <w:jc w:val="both"/>
        <w:rPr>
          <w:lang w:val="uz-Cyrl-UZ"/>
        </w:rPr>
      </w:pP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: </w:t>
      </w:r>
      <w:r w:rsidRPr="00677225">
        <w:rPr>
          <w:lang w:val="uz-Cyrl-UZ"/>
        </w:rPr>
        <w:t>Holat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predikat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relyativ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boshqaruv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bitishuv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). </w:t>
      </w:r>
    </w:p>
    <w:p w:rsidR="00781742" w:rsidRPr="00677225" w:rsidRDefault="00781742" w:rsidP="00781742">
      <w:pPr>
        <w:pStyle w:val="a3"/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uz-Cyrl-UZ"/>
        </w:rPr>
      </w:pPr>
    </w:p>
    <w:p w:rsidR="00781742" w:rsidRPr="00677225" w:rsidRDefault="00781742" w:rsidP="00781742">
      <w:pPr>
        <w:jc w:val="center"/>
        <w:rPr>
          <w:b/>
          <w:bCs/>
          <w:lang w:val="en-GB"/>
        </w:rPr>
      </w:pPr>
      <w:r w:rsidRPr="00677225">
        <w:rPr>
          <w:b/>
          <w:bCs/>
          <w:lang w:val="uz-Cyrl-UZ"/>
        </w:rPr>
        <w:t xml:space="preserve">3.3. </w:t>
      </w:r>
      <w:r w:rsidR="00EA4487" w:rsidRPr="00677225">
        <w:rPr>
          <w:b/>
          <w:bCs/>
          <w:lang w:val="en-GB"/>
        </w:rPr>
        <w:t>Struktur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va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chiziqli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tartib</w:t>
      </w:r>
      <w:r w:rsidRPr="00677225">
        <w:rPr>
          <w:b/>
          <w:bCs/>
          <w:lang w:val="en-GB"/>
        </w:rPr>
        <w:t xml:space="preserve"> </w:t>
      </w:r>
      <w:r w:rsidR="00EA4487" w:rsidRPr="00677225">
        <w:rPr>
          <w:b/>
          <w:bCs/>
          <w:lang w:val="en-GB"/>
        </w:rPr>
        <w:t>muammosi</w:t>
      </w:r>
      <w:r w:rsidRPr="00677225">
        <w:rPr>
          <w:b/>
          <w:bCs/>
          <w:lang w:val="en-GB"/>
        </w:rPr>
        <w:t>.</w:t>
      </w: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en-GB"/>
        </w:rPr>
      </w:pP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Jahon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muammolariga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qiziqish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uz-Latn-UZ"/>
        </w:rPr>
        <w:t>XX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asrning</w:t>
      </w:r>
      <w:r w:rsidR="00781742" w:rsidRPr="00677225">
        <w:rPr>
          <w:lang w:val="uz-Cyrl-UZ"/>
        </w:rPr>
        <w:t xml:space="preserve"> 20</w:t>
      </w:r>
      <w:r w:rsidR="00781742" w:rsidRPr="00677225">
        <w:rPr>
          <w:lang w:val="uz-Latn-UZ"/>
        </w:rPr>
        <w:t>-</w:t>
      </w:r>
      <w:r w:rsidR="00781742" w:rsidRPr="00677225">
        <w:rPr>
          <w:lang w:val="uz-Cyrl-UZ"/>
        </w:rPr>
        <w:t>, 30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yillariga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taqaladi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qurilishida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dastlabki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ma’lumotlar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Ushakov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Smirnova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N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Shepetovalar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e’lon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qilingan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Uchebnaya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kniga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russkomu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yaz</w:t>
      </w:r>
      <w:r w:rsidR="00781742" w:rsidRPr="00677225">
        <w:rPr>
          <w:lang w:val="uz-Cyrl-UZ"/>
        </w:rPr>
        <w:t>ы</w:t>
      </w:r>
      <w:r w:rsidRPr="00677225">
        <w:rPr>
          <w:lang w:val="uz-Cyrl-UZ"/>
        </w:rPr>
        <w:t>ku</w:t>
      </w:r>
      <w:r w:rsidR="00781742" w:rsidRPr="00677225">
        <w:rPr>
          <w:lang w:val="uz-Cyrl-UZ"/>
        </w:rPr>
        <w:t>” (“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o‘quv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kitobi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M</w:t>
      </w:r>
      <w:r w:rsidR="00781742" w:rsidRPr="00677225">
        <w:rPr>
          <w:lang w:val="uz-Cyrl-UZ"/>
        </w:rPr>
        <w:t>.</w:t>
      </w:r>
      <w:r w:rsidR="00781742" w:rsidRPr="00677225">
        <w:rPr>
          <w:lang w:val="uz-Latn-UZ"/>
        </w:rPr>
        <w:t>–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 xml:space="preserve">., </w:t>
      </w:r>
      <w:r w:rsidRPr="00677225">
        <w:rPr>
          <w:lang w:val="uz-Cyrl-UZ"/>
        </w:rPr>
        <w:t>Gosizdat</w:t>
      </w:r>
      <w:r w:rsidR="00781742" w:rsidRPr="00677225">
        <w:rPr>
          <w:lang w:val="uz-Cyrl-UZ"/>
        </w:rPr>
        <w:t xml:space="preserve">, 1929)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uchraydi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Ten’er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dastlabki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fikrlari</w:t>
      </w:r>
      <w:r w:rsidR="00781742" w:rsidRPr="00677225">
        <w:rPr>
          <w:lang w:val="uz-Cyrl-UZ"/>
        </w:rPr>
        <w:t xml:space="preserve"> 1933 </w:t>
      </w:r>
      <w:r w:rsidRPr="00677225">
        <w:rPr>
          <w:lang w:val="uz-Cyrl-UZ"/>
        </w:rPr>
        <w:t>yillarda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paydo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haqida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ma’lumot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yoritib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sintagmatik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yig‘indisidan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asoslari</w:t>
      </w:r>
      <w:r w:rsidR="00781742" w:rsidRPr="00677225">
        <w:rPr>
          <w:lang w:val="uz-Cyrl-UZ"/>
        </w:rPr>
        <w:t xml:space="preserve">” </w:t>
      </w:r>
      <w:r w:rsidRPr="00677225">
        <w:rPr>
          <w:lang w:val="uz-Cyrl-UZ"/>
        </w:rPr>
        <w:t>kitobida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ob’ekti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lug‘at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ravishda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yo‘qotishini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yig‘indisi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skletini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ifodalanmasligi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tushunarli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inson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Alfred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gapirdi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elementdan</w:t>
      </w:r>
      <w:r w:rsidR="00781742" w:rsidRPr="00677225">
        <w:rPr>
          <w:lang w:val="uz-Cyrl-UZ"/>
        </w:rPr>
        <w:t xml:space="preserve">: </w:t>
      </w:r>
      <w:r w:rsidRPr="00677225">
        <w:rPr>
          <w:i/>
          <w:iCs/>
          <w:lang w:val="uz-Cyrl-UZ"/>
        </w:rPr>
        <w:t>Alfred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gapirdi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balki</w:t>
      </w:r>
      <w:r w:rsidR="00781742" w:rsidRPr="00677225">
        <w:rPr>
          <w:lang w:val="uz-Cyrl-UZ"/>
        </w:rPr>
        <w:t xml:space="preserve"> 1) </w:t>
      </w:r>
      <w:r w:rsidRPr="00677225">
        <w:rPr>
          <w:i/>
          <w:iCs/>
          <w:lang w:val="uz-Cyrl-UZ"/>
        </w:rPr>
        <w:t>Alfred</w:t>
      </w:r>
      <w:r w:rsidR="00781742" w:rsidRPr="00677225">
        <w:rPr>
          <w:lang w:val="uz-Cyrl-UZ"/>
        </w:rPr>
        <w:t>, 2</w:t>
      </w:r>
      <w:r w:rsidR="00781742" w:rsidRPr="00677225">
        <w:rPr>
          <w:i/>
          <w:iCs/>
          <w:lang w:val="uz-Cyrl-UZ"/>
        </w:rPr>
        <w:t xml:space="preserve">) </w:t>
      </w:r>
      <w:r w:rsidRPr="00677225">
        <w:rPr>
          <w:i/>
          <w:iCs/>
          <w:lang w:val="uz-Cyrl-UZ"/>
        </w:rPr>
        <w:t>gapirdi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turuvchi</w:t>
      </w:r>
      <w:r w:rsidR="00781742" w:rsidRPr="00677225">
        <w:rPr>
          <w:lang w:val="uz-Cyrl-UZ"/>
        </w:rPr>
        <w:t xml:space="preserve">  3</w:t>
      </w:r>
      <w:r w:rsidR="00781742" w:rsidRPr="00677225">
        <w:rPr>
          <w:i/>
          <w:iCs/>
          <w:lang w:val="uz-Cyrl-UZ"/>
        </w:rPr>
        <w:t xml:space="preserve">) </w:t>
      </w:r>
      <w:r w:rsidRPr="00677225">
        <w:rPr>
          <w:i/>
          <w:iCs/>
          <w:lang w:val="uz-Cyrl-UZ"/>
        </w:rPr>
        <w:t>aloqa</w:t>
      </w:r>
      <w:r w:rsidRPr="00677225">
        <w:rPr>
          <w:lang w:val="uz-Cyrl-UZ"/>
        </w:rPr>
        <w:t>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Sintaksisda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qolganini</w:t>
      </w:r>
      <w:r w:rsidR="00781742" w:rsidRPr="00677225">
        <w:rPr>
          <w:lang w:val="uz-Cyrl-UZ"/>
        </w:rPr>
        <w:t xml:space="preserve"> (suntaxis </w:t>
      </w:r>
      <w:r w:rsidRPr="00677225">
        <w:rPr>
          <w:lang w:val="uz-Cyrl-UZ"/>
        </w:rPr>
        <w:t>yun</w:t>
      </w:r>
      <w:r w:rsidR="00781742" w:rsidRPr="00677225">
        <w:rPr>
          <w:lang w:val="uz-Cyrl-UZ"/>
        </w:rPr>
        <w:t>. “</w:t>
      </w:r>
      <w:r w:rsidRPr="00677225">
        <w:rPr>
          <w:lang w:val="uz-Cyrl-UZ"/>
        </w:rPr>
        <w:t>joylashish</w:t>
      </w:r>
      <w:r w:rsidR="00781742" w:rsidRPr="00677225">
        <w:rPr>
          <w:lang w:val="uz-Cyrl-UZ"/>
        </w:rPr>
        <w:t>”, “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o‘rnatish</w:t>
      </w:r>
      <w:r w:rsidR="00781742" w:rsidRPr="00677225">
        <w:rPr>
          <w:lang w:val="uz-Cyrl-UZ"/>
        </w:rPr>
        <w:t xml:space="preserve">”)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rStyle w:val="a5"/>
          <w:lang w:val="uz-Cyrl-UZ"/>
        </w:rPr>
        <w:footnoteReference w:customMarkFollows="1" w:id="74"/>
        <w:t>1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sintaktik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aloqa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chizig‘i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grafik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tasvirlaydi</w:t>
      </w:r>
      <w:r w:rsidR="00781742" w:rsidRPr="00677225">
        <w:rPr>
          <w:lang w:val="uz-Cyrl-UZ"/>
        </w:rPr>
        <w:t xml:space="preserve">:     </w:t>
      </w:r>
    </w:p>
    <w:p w:rsidR="00781742" w:rsidRPr="00677225" w:rsidRDefault="00781742" w:rsidP="00781742">
      <w:pPr>
        <w:spacing w:line="360" w:lineRule="auto"/>
        <w:ind w:left="360"/>
        <w:jc w:val="both"/>
        <w:rPr>
          <w:lang w:val="uz-Cyrl-UZ"/>
        </w:rPr>
      </w:pPr>
      <w:r w:rsidRPr="00677225">
        <w:rPr>
          <w:lang w:val="uz-Cyrl-UZ"/>
        </w:rPr>
        <w:t xml:space="preserve">                                   </w:t>
      </w:r>
      <w:r w:rsidR="00EA4487" w:rsidRPr="00677225">
        <w:rPr>
          <w:lang w:val="uz-Cyrl-UZ"/>
        </w:rPr>
        <w:t>gapirdi</w:t>
      </w:r>
    </w:p>
    <w:p w:rsidR="00781742" w:rsidRPr="00677225" w:rsidRDefault="00781742" w:rsidP="00781742">
      <w:pPr>
        <w:spacing w:line="360" w:lineRule="auto"/>
        <w:ind w:left="360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left="360"/>
        <w:jc w:val="both"/>
        <w:rPr>
          <w:lang w:val="uz-Cyrl-UZ"/>
        </w:rPr>
      </w:pPr>
      <w:r w:rsidRPr="00677225">
        <w:rPr>
          <w:lang w:val="uz-Cyrl-UZ"/>
        </w:rPr>
        <w:t xml:space="preserve">                                  </w:t>
      </w:r>
      <w:r w:rsidR="00EA4487" w:rsidRPr="00677225">
        <w:rPr>
          <w:lang w:val="uz-Cyrl-UZ"/>
        </w:rPr>
        <w:t>Alfred</w:t>
      </w:r>
    </w:p>
    <w:p w:rsidR="00781742" w:rsidRPr="00677225" w:rsidRDefault="00781742" w:rsidP="00781742">
      <w:pPr>
        <w:spacing w:line="360" w:lineRule="auto"/>
        <w:ind w:left="360"/>
        <w:jc w:val="both"/>
        <w:rPr>
          <w:lang w:val="uz-Cyrl-UZ"/>
        </w:rPr>
      </w:pPr>
      <w:r w:rsidRPr="00677225">
        <w:rPr>
          <w:lang w:val="uz-Cyrl-UZ"/>
        </w:rPr>
        <w:t xml:space="preserve">      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grafik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stemma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atamasi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nomlanadi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Ko‘rinadiki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stemma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to‘g‘rirog‘i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ierarxiyasi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belgilanadi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Tilshunoslik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tarixida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shunga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ravishda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turkumlari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ierarxiyasining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tavsiya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etilgani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O.Yespersen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Giyom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so‘z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turkumlari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</w:t>
      </w:r>
      <w:r w:rsidRPr="00677225">
        <w:rPr>
          <w:i/>
          <w:iCs/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ot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mutloq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nuqtai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tushuncha</w:t>
      </w:r>
      <w:r w:rsidRPr="00677225">
        <w:rPr>
          <w:i/>
          <w:iCs/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mantiqiga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ot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ismlar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substansiyani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aksidensiyasini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substansiya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ot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ism</w:t>
      </w:r>
      <w:r w:rsidRPr="00677225">
        <w:rPr>
          <w:lang w:val="uz-Cyrl-UZ"/>
        </w:rPr>
        <w:t>)</w:t>
      </w:r>
      <w:r w:rsidR="00EA4487" w:rsidRPr="00677225">
        <w:rPr>
          <w:lang w:val="uz-Cyrl-UZ"/>
        </w:rPr>
        <w:t>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xoslangan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ega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kesim</w:t>
      </w:r>
      <w:r w:rsidR="00EA4487" w:rsidRPr="00677225">
        <w:rPr>
          <w:lang w:val="uz-Cyrl-UZ"/>
        </w:rPr>
        <w:t>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teng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huquqliligini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aylandi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an’anaviy</w:t>
      </w:r>
      <w:r w:rsidRPr="00677225">
        <w:rPr>
          <w:lang w:val="uz-Cyrl-UZ"/>
        </w:rPr>
        <w:tab/>
      </w:r>
      <w:r w:rsidR="00EA4487" w:rsidRPr="00677225">
        <w:rPr>
          <w:lang w:val="uz-Cyrl-UZ"/>
        </w:rPr>
        <w:t>sintaksisda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ega</w:t>
      </w:r>
      <w:r w:rsidRPr="00677225">
        <w:rPr>
          <w:i/>
          <w:iCs/>
          <w:lang w:val="uz-Cyrl-UZ"/>
        </w:rPr>
        <w:t>-</w:t>
      </w:r>
      <w:r w:rsidR="00EA4487" w:rsidRPr="00677225">
        <w:rPr>
          <w:i/>
          <w:iCs/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mantiqiga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ikki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a’zodan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tashkil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topadi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ifodalovchi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ega</w:t>
      </w:r>
      <w:r w:rsidRPr="00677225">
        <w:rPr>
          <w:i/>
          <w:iCs/>
          <w:lang w:val="uz-Cyrl-UZ"/>
        </w:rPr>
        <w:t>-</w:t>
      </w:r>
      <w:r w:rsidR="00EA4487" w:rsidRPr="00677225">
        <w:rPr>
          <w:i/>
          <w:iCs/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muvofiq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keladi</w:t>
      </w:r>
      <w:r w:rsidRPr="00677225">
        <w:rPr>
          <w:lang w:val="uz-Cyrl-UZ"/>
        </w:rPr>
        <w:t xml:space="preserve">. 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absolyut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pozitsiya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egallashini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e’tirof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kommunikativ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aspektiga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e’tiborni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qaratadi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Kesimni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kategoriyaning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tashuvchisi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uyushtiruvchi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tuguni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baholaydi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Ega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to‘ldiruvchi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hol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kesim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bog‘lanadi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tilshunoslikda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verbotsentrik</w:t>
      </w:r>
      <w:r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(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markazli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nazariya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asoschilaridan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ildizi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aslida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Por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Royal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grammatikasiga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borib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taqaladi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Unda</w:t>
      </w:r>
      <w:r w:rsidRPr="00677225">
        <w:rPr>
          <w:lang w:val="uz-Cyrl-UZ"/>
        </w:rPr>
        <w:t xml:space="preserve">  </w:t>
      </w:r>
      <w:r w:rsidR="00EA4487" w:rsidRPr="00677225">
        <w:rPr>
          <w:lang w:val="uz-Cyrl-UZ"/>
        </w:rPr>
        <w:t>faqat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fe’lgina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hukm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ifodalab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shakllantirishi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kommunikativ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 yetakchi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o‘rinni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egallashi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haqida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yuritiladi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Ko‘p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jildlik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fransuz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</w:t>
      </w:r>
      <w:r w:rsidRPr="00677225">
        <w:rPr>
          <w:lang w:val="uz-Cyrl-UZ"/>
        </w:rPr>
        <w:t xml:space="preserve"> (1911-1940) </w:t>
      </w:r>
      <w:r w:rsidR="00EA4487" w:rsidRPr="00677225">
        <w:rPr>
          <w:lang w:val="uz-Cyrl-UZ"/>
        </w:rPr>
        <w:t>mualliflari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J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Domuret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Pishonlar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aspektda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asosiy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komponenti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qo‘shimcha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komponenti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ot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ism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bo‘lsa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aspektda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fe’l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(regent), </w:t>
      </w:r>
      <w:r w:rsidR="00EA4487" w:rsidRPr="00677225">
        <w:rPr>
          <w:lang w:val="uz-Cyrl-UZ"/>
        </w:rPr>
        <w:t>ot</w:t>
      </w:r>
      <w:r w:rsidRPr="00677225">
        <w:rPr>
          <w:lang w:val="uz-Cyrl-UZ"/>
        </w:rPr>
        <w:t xml:space="preserve"> (</w:t>
      </w:r>
      <w:r w:rsidR="00EA4487" w:rsidRPr="00677225">
        <w:rPr>
          <w:lang w:val="uz-Cyrl-UZ"/>
        </w:rPr>
        <w:t>ism</w:t>
      </w:r>
      <w:r w:rsidRPr="00677225">
        <w:rPr>
          <w:lang w:val="uz-Cyrl-UZ"/>
        </w:rPr>
        <w:t xml:space="preserve">) </w:t>
      </w:r>
      <w:r w:rsidR="00EA4487" w:rsidRPr="00677225">
        <w:rPr>
          <w:lang w:val="uz-Cyrl-UZ"/>
        </w:rPr>
        <w:t>unga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bo‘lak</w:t>
      </w:r>
      <w:r w:rsidRPr="00677225">
        <w:rPr>
          <w:lang w:val="uz-Cyrl-UZ"/>
        </w:rPr>
        <w:t xml:space="preserve">  (regime) </w:t>
      </w:r>
      <w:r w:rsidR="00EA4487" w:rsidRPr="00677225">
        <w:rPr>
          <w:lang w:val="uz-Cyrl-UZ"/>
        </w:rPr>
        <w:t>bo‘lishini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bayon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qilgan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edilar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tarkibidagi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bajaradigan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vazifalariga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predikat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aktant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sirkonstantlarga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ajratildi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mohiyat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sifatida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qaraldi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Bu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zamin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yaratdi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kichik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drama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hisoblaydi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a’zo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ma’lum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bajaradi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ifodalangan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vaziyat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predmetlarining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tuzilishida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bajargan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aks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etishi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U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roliga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qarab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bo‘ladi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bunday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darajalarga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ajratishda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semantikaga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tayanadi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Xususan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harakatni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bajaruvchi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sub’ekt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birinchi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Ob’ekt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ikkinchi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adresant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uchinchi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va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boshq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Keyinchalik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mazmuniy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sintaksisning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rivojlanishi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aniq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</w:t>
      </w:r>
      <w:r w:rsidRPr="00677225">
        <w:rPr>
          <w:lang w:val="uz-Cyrl-UZ"/>
        </w:rPr>
        <w:t>-</w:t>
      </w:r>
      <w:r w:rsidR="00EA4487" w:rsidRPr="00677225">
        <w:rPr>
          <w:lang w:val="uz-Cyrl-UZ"/>
        </w:rPr>
        <w:t>biridan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farqlana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boshladi</w:t>
      </w:r>
      <w:r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L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Tenerning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Amerika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tilshunosi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Fillmorning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kelishiklar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grammatikasi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K</w:t>
      </w:r>
      <w:r w:rsidRPr="00677225">
        <w:rPr>
          <w:lang w:val="uz-Cyrl-UZ"/>
        </w:rPr>
        <w:t>.</w:t>
      </w:r>
      <w:r w:rsidR="00EA4487" w:rsidRPr="00677225">
        <w:rPr>
          <w:lang w:val="uz-Cyrl-UZ"/>
        </w:rPr>
        <w:t>Xegersning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aktant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modeli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singari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yo‘nalishlarning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shakllanishiga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turtki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Valentlik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nazariyasi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birliklarning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o‘zaro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aloqasini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qulay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imkoniyat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yaratdi</w:t>
      </w:r>
      <w:r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fikricha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tobelik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munosabatida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bo‘lgan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so‘zlar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orqali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yuzaga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chiqadi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aloqalarni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ierarxiya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holida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ko‘radi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Shuning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uchun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sintaktik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aloqa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deganda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yuqoridagi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quyidagi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bilan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bog‘lanishini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tushunadi</w:t>
      </w:r>
      <w:r w:rsidRPr="00677225">
        <w:rPr>
          <w:lang w:val="uz-Cyrl-UZ"/>
        </w:rPr>
        <w:t xml:space="preserve">.     </w:t>
      </w:r>
    </w:p>
    <w:p w:rsidR="00781742" w:rsidRPr="00677225" w:rsidRDefault="00781742" w:rsidP="00781742">
      <w:pPr>
        <w:spacing w:line="360" w:lineRule="auto"/>
        <w:jc w:val="both"/>
        <w:rPr>
          <w:lang w:val="uz-Cyrl-UZ"/>
        </w:rPr>
      </w:pPr>
      <w:r w:rsidRPr="00677225">
        <w:rPr>
          <w:lang w:val="uz-Cyrl-UZ"/>
        </w:rPr>
        <w:tab/>
      </w:r>
      <w:r w:rsidR="00EA4487" w:rsidRPr="00677225">
        <w:rPr>
          <w:lang w:val="uz-Cyrl-UZ"/>
        </w:rPr>
        <w:t>Yuqorida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boshqaruvchi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yoki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hokim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quyida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turgan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esa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 xml:space="preserve">. </w:t>
      </w:r>
      <w:r w:rsidR="00EA4487" w:rsidRPr="00677225">
        <w:rPr>
          <w:lang w:val="uz-Cyrl-UZ"/>
        </w:rPr>
        <w:t>Masalan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Alferd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gapirdi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gapida</w:t>
      </w:r>
      <w:r w:rsidRPr="00677225">
        <w:rPr>
          <w:lang w:val="uz-Cyrl-UZ"/>
        </w:rPr>
        <w:t xml:space="preserve"> </w:t>
      </w:r>
      <w:r w:rsidR="00EA4487" w:rsidRPr="00677225">
        <w:rPr>
          <w:i/>
          <w:iCs/>
          <w:lang w:val="uz-Cyrl-UZ"/>
        </w:rPr>
        <w:t>gapirdi</w:t>
      </w:r>
      <w:r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 xml:space="preserve">– </w:t>
      </w:r>
      <w:r w:rsidR="00EA4487" w:rsidRPr="00677225">
        <w:rPr>
          <w:lang w:val="uz-Cyrl-UZ"/>
        </w:rPr>
        <w:t>hokim</w:t>
      </w:r>
      <w:r w:rsidRPr="00677225">
        <w:rPr>
          <w:lang w:val="uz-Cyrl-UZ"/>
        </w:rPr>
        <w:t xml:space="preserve">, </w:t>
      </w:r>
      <w:r w:rsidR="00EA4487" w:rsidRPr="00677225">
        <w:rPr>
          <w:lang w:val="uz-Cyrl-UZ"/>
        </w:rPr>
        <w:t>Alfred</w:t>
      </w:r>
      <w:r w:rsidRPr="00677225">
        <w:rPr>
          <w:lang w:val="uz-Cyrl-UZ"/>
        </w:rPr>
        <w:t xml:space="preserve"> – </w:t>
      </w:r>
      <w:r w:rsidR="00EA4487" w:rsidRPr="00677225">
        <w:rPr>
          <w:lang w:val="uz-Cyrl-UZ"/>
        </w:rPr>
        <w:t>tobe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element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sanaladi</w:t>
      </w:r>
      <w:r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tomonlama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pozitsiyada</w:t>
      </w:r>
      <w:r w:rsidR="00781742" w:rsidRPr="00677225">
        <w:rPr>
          <w:lang w:val="uz-Cyrl-UZ"/>
        </w:rPr>
        <w:t xml:space="preserve"> </w:t>
      </w:r>
      <w:r w:rsidR="00781742" w:rsidRPr="00677225">
        <w:rPr>
          <w:lang w:val="uz-Latn-UZ"/>
        </w:rPr>
        <w:t>–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Musiqiy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dastur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tasdiqlandi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gapida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dastur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musiqiy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tasdiqlandi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 </w:t>
      </w:r>
      <w:r w:rsidRPr="00677225">
        <w:rPr>
          <w:i/>
          <w:iCs/>
          <w:lang w:val="uz-Cyrl-UZ"/>
        </w:rPr>
        <w:t>tasdiqlandi</w:t>
      </w:r>
      <w:r w:rsidRPr="00677225">
        <w:rPr>
          <w:lang w:val="uz-Cyrl-UZ"/>
        </w:rPr>
        <w:t>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musiqiy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nisbatan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Ten’er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hech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boshqaruvchiga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boshqaruvchi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aksincha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qismning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tushunchasining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tug‘ilishiga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boshqaruvchi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) </w:t>
      </w:r>
      <w:r w:rsidRPr="00677225">
        <w:rPr>
          <w:i/>
          <w:iCs/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rStyle w:val="a5"/>
          <w:lang w:val="uz-Cyrl-UZ"/>
        </w:rPr>
        <w:footnoteReference w:customMarkFollows="1" w:id="75"/>
        <w:t>1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ustma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ust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ierarxiyani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ierarxiyasi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ergashtirib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markaziy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tugun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hisoblanadi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yaxlitligini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ta’minlaydi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markaziy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ko‘proq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paydo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nazariyasida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stemma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muhim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ahamiyat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kasb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i/>
          <w:iCs/>
          <w:lang w:val="uz-Cyrl-UZ"/>
        </w:rPr>
        <w:t>Sintaktik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aloqalarni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aks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ettiruvchi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chiziqlar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yig‘indisi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stemma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hisoblanadi</w:t>
      </w:r>
      <w:r w:rsidR="00781742" w:rsidRPr="00677225">
        <w:rPr>
          <w:i/>
          <w:iCs/>
          <w:lang w:val="uz-Cyrl-UZ"/>
        </w:rPr>
        <w:t>.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</w:t>
      </w:r>
      <w:r w:rsidR="00781742" w:rsidRPr="00677225">
        <w:rPr>
          <w:b/>
          <w:bCs/>
          <w:lang w:val="uz-Cyrl-UZ"/>
        </w:rPr>
        <w:t>,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ierarxik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Boshqacha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rStyle w:val="a5"/>
          <w:lang w:val="uz-Cyrl-UZ"/>
        </w:rPr>
        <w:footnoteReference w:customMarkFollows="1" w:id="76"/>
        <w:t>1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farqlash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munosabatlariga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tadqiqiga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Eshitish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a’zolarimiz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qabul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tovushlar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ketligi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bevosita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sezgi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a’zolarimizga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xos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xarakterga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yotganday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tasavvur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vaqt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nuqtai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nazaridan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ikkinchisidan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talaffuz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Vaqtni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qaytarib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bo‘lmaganidek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qaytarib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tabiatga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Chiziqlilik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ket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joylashuvidir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joylashuvi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chiziqli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>.</w:t>
      </w:r>
      <w:r w:rsidR="00781742" w:rsidRPr="00677225">
        <w:rPr>
          <w:i/>
          <w:iCs/>
          <w:lang w:val="uz-Cyrl-UZ"/>
        </w:rPr>
        <w:t xml:space="preserve"> </w:t>
      </w:r>
      <w:r w:rsidR="00781742" w:rsidRPr="00677225">
        <w:rPr>
          <w:lang w:val="uz-Cyrl-UZ"/>
        </w:rPr>
        <w:t xml:space="preserve">    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sintaksis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jarayondagi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vertikal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gorizontal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ifodalaydi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shajaraviylik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xususiyatiga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birlashtiradi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Vertikal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tasvirlovchi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nomlanadi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Stemmalardagi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iborat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lastRenderedPageBreak/>
        <w:t>ierarxiyasini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cho‘qqisida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inkor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etilmaydi</w:t>
      </w:r>
      <w:r w:rsidR="00781742" w:rsidRPr="00677225">
        <w:rPr>
          <w:rStyle w:val="a5"/>
          <w:lang w:val="uz-Cyrl-UZ"/>
        </w:rPr>
        <w:footnoteReference w:id="77"/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Masalan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Kichik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katta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: </w:t>
      </w:r>
    </w:p>
    <w:p w:rsidR="00781742" w:rsidRPr="00677225" w:rsidRDefault="00072CCB" w:rsidP="00781742">
      <w:pPr>
        <w:spacing w:line="360" w:lineRule="auto"/>
        <w:ind w:firstLine="708"/>
        <w:jc w:val="both"/>
        <w:rPr>
          <w:lang w:val="uz-Cyrl-UZ"/>
        </w:rPr>
      </w:pPr>
      <w:r>
        <w:rPr>
          <w:noProof/>
        </w:rPr>
        <w:drawing>
          <wp:anchor distT="0" distB="0" distL="114300" distR="114300" simplePos="0" relativeHeight="251659776" behindDoc="0" locked="1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3333750" cy="1685925"/>
            <wp:effectExtent l="0" t="0" r="0" b="9525"/>
            <wp:wrapSquare wrapText="right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742" w:rsidRPr="00677225">
        <w:rPr>
          <w:i/>
          <w:iCs/>
          <w:lang w:val="uz-Cyrl-UZ"/>
        </w:rPr>
        <w:br w:type="textWrapping" w:clear="all"/>
      </w:r>
      <w:r w:rsidR="00781742" w:rsidRPr="00677225">
        <w:rPr>
          <w:lang w:val="uz-Cyrl-UZ"/>
        </w:rPr>
        <w:tab/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turibdiki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kengaytiruvchilarini</w:t>
      </w:r>
      <w:r w:rsidR="00781742" w:rsidRPr="00677225">
        <w:rPr>
          <w:lang w:val="uz-Cyrl-UZ"/>
        </w:rPr>
        <w:t xml:space="preserve"> (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boshqaradi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kengaytiruvchilariga</w:t>
      </w:r>
      <w:r w:rsidR="00781742" w:rsidRPr="00677225">
        <w:rPr>
          <w:lang w:val="uz-Cyrl-UZ"/>
        </w:rPr>
        <w:t xml:space="preserve"> (</w:t>
      </w:r>
      <w:r w:rsidRPr="00677225">
        <w:rPr>
          <w:i/>
          <w:iCs/>
          <w:lang w:val="uz-Cyrl-UZ"/>
        </w:rPr>
        <w:t>kichik</w:t>
      </w:r>
      <w:r w:rsidR="00781742" w:rsidRPr="00677225">
        <w:rPr>
          <w:i/>
          <w:iCs/>
          <w:lang w:val="uz-Cyrl-UZ"/>
        </w:rPr>
        <w:t xml:space="preserve">, </w:t>
      </w:r>
      <w:r w:rsidRPr="00677225">
        <w:rPr>
          <w:i/>
          <w:iCs/>
          <w:lang w:val="uz-Cyrl-UZ"/>
        </w:rPr>
        <w:t>katta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Yuqoridagi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: </w:t>
      </w:r>
      <w:r w:rsidRPr="00677225">
        <w:rPr>
          <w:i/>
          <w:iCs/>
          <w:u w:val="single"/>
          <w:lang w:val="uz-Cyrl-UZ"/>
        </w:rPr>
        <w:t>Kichik</w:t>
      </w:r>
      <w:r w:rsidR="00781742" w:rsidRPr="00677225">
        <w:rPr>
          <w:i/>
          <w:iCs/>
          <w:u w:val="single"/>
          <w:lang w:val="uz-Cyrl-UZ"/>
        </w:rPr>
        <w:t xml:space="preserve"> </w:t>
      </w:r>
      <w:r w:rsidRPr="00677225">
        <w:rPr>
          <w:i/>
          <w:iCs/>
          <w:u w:val="single"/>
          <w:lang w:val="uz-Cyrl-UZ"/>
        </w:rPr>
        <w:t>jilg‘alar</w:t>
      </w:r>
      <w:r w:rsidR="00781742" w:rsidRPr="00677225">
        <w:rPr>
          <w:i/>
          <w:iCs/>
          <w:u w:val="single"/>
          <w:lang w:val="uz-Cyrl-UZ"/>
        </w:rPr>
        <w:t xml:space="preserve"> </w:t>
      </w:r>
      <w:r w:rsidRPr="00677225">
        <w:rPr>
          <w:i/>
          <w:iCs/>
          <w:u w:val="single"/>
          <w:lang w:val="uz-Cyrl-UZ"/>
        </w:rPr>
        <w:t>katta</w:t>
      </w:r>
      <w:r w:rsidR="00781742" w:rsidRPr="00677225">
        <w:rPr>
          <w:i/>
          <w:iCs/>
          <w:u w:val="single"/>
          <w:lang w:val="uz-Cyrl-UZ"/>
        </w:rPr>
        <w:t xml:space="preserve"> </w:t>
      </w:r>
      <w:r w:rsidRPr="00677225">
        <w:rPr>
          <w:i/>
          <w:iCs/>
          <w:u w:val="single"/>
          <w:lang w:val="uz-Cyrl-UZ"/>
        </w:rPr>
        <w:t>daryolarni</w:t>
      </w:r>
      <w:r w:rsidR="00781742" w:rsidRPr="00677225">
        <w:rPr>
          <w:i/>
          <w:iCs/>
          <w:u w:val="single"/>
          <w:lang w:val="uz-Cyrl-UZ"/>
        </w:rPr>
        <w:t xml:space="preserve"> </w:t>
      </w:r>
      <w:r w:rsidRPr="00677225">
        <w:rPr>
          <w:i/>
          <w:iCs/>
          <w:u w:val="single"/>
          <w:lang w:val="uz-Cyrl-UZ"/>
        </w:rPr>
        <w:t>hosil</w:t>
      </w:r>
      <w:r w:rsidR="00781742" w:rsidRPr="00677225">
        <w:rPr>
          <w:i/>
          <w:iCs/>
          <w:u w:val="single"/>
          <w:lang w:val="uz-Cyrl-UZ"/>
        </w:rPr>
        <w:t xml:space="preserve"> </w:t>
      </w:r>
      <w:r w:rsidRPr="00677225">
        <w:rPr>
          <w:i/>
          <w:iCs/>
          <w:u w:val="single"/>
          <w:lang w:val="uz-Cyrl-UZ"/>
        </w:rPr>
        <w:t>qiladi</w:t>
      </w:r>
      <w:r w:rsidR="00781742" w:rsidRPr="00677225">
        <w:rPr>
          <w:i/>
          <w:iCs/>
          <w:u w:val="single"/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Ten’erning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o‘zgartirishning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boshqaradi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shuning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keyingi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egallaydi</w:t>
      </w:r>
      <w:r w:rsidR="00781742" w:rsidRPr="00677225">
        <w:rPr>
          <w:lang w:val="uz-Cyrl-UZ"/>
        </w:rPr>
        <w:t xml:space="preserve">.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o‘ziga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kichik</w:t>
      </w:r>
      <w:r w:rsidRPr="00677225">
        <w:rPr>
          <w:lang w:val="uz-Cyrl-UZ"/>
        </w:rPr>
        <w:t>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tobelantiradi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keyin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joydashadi</w:t>
      </w:r>
      <w:r w:rsidR="00781742" w:rsidRPr="00677225">
        <w:rPr>
          <w:lang w:val="uz-Cyrl-UZ"/>
        </w:rPr>
        <w:t>.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Katta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tobelanadi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oldin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Shuni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kerakki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stemmalarning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ro‘y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shakllarga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navbatida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tushunilishini yengillashtiradi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Gapning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stemmalarini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belgilash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chiziqli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tartibni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struktur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tartibga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aylantirish</w:t>
      </w:r>
      <w:r w:rsidRPr="00677225">
        <w:rPr>
          <w:lang w:val="uz-Cyrl-UZ"/>
        </w:rPr>
        <w:t xml:space="preserve"> </w:t>
      </w:r>
      <w:r w:rsidR="00EA4487" w:rsidRPr="00677225">
        <w:rPr>
          <w:lang w:val="uz-Cyrl-UZ"/>
        </w:rPr>
        <w:t>hisoblanadi</w:t>
      </w:r>
      <w:r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ta’biri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aylantirishni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aylantira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Tenerning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konsepsiyasida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hisoblanganligi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uchun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yo‘nalish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jahon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tilshunosligida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verbotsentrizm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lot</w:t>
      </w:r>
      <w:r w:rsidR="00781742" w:rsidRPr="00677225">
        <w:rPr>
          <w:lang w:val="uz-Cyrl-UZ"/>
        </w:rPr>
        <w:t>. verbun “</w:t>
      </w:r>
      <w:r w:rsidRPr="00677225">
        <w:rPr>
          <w:lang w:val="uz-Cyrl-UZ"/>
        </w:rPr>
        <w:t>fe’l</w:t>
      </w:r>
      <w:r w:rsidR="00781742" w:rsidRPr="00677225">
        <w:rPr>
          <w:lang w:val="uz-Cyrl-UZ"/>
        </w:rPr>
        <w:t xml:space="preserve">”) </w:t>
      </w:r>
      <w:r w:rsidRPr="00677225">
        <w:rPr>
          <w:lang w:val="uz-Cyrl-UZ"/>
        </w:rPr>
        <w:t>nomi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yuritiladi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lastRenderedPageBreak/>
        <w:t>Predikativlikka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mantiqiy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yondashuvga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qarashga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Vinogradov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tanqidiy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yondashdi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hodisani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bo‘linmaydigan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Jim</w:t>
      </w:r>
      <w:r w:rsidR="00781742" w:rsidRPr="00677225">
        <w:rPr>
          <w:lang w:val="uz-Cyrl-UZ"/>
        </w:rPr>
        <w:t xml:space="preserve">! </w:t>
      </w:r>
      <w:r w:rsidRPr="00677225">
        <w:rPr>
          <w:lang w:val="uz-Cyrl-UZ"/>
        </w:rPr>
        <w:t>Issiq</w:t>
      </w:r>
      <w:r w:rsidR="00781742" w:rsidRPr="00677225">
        <w:rPr>
          <w:lang w:val="uz-Cyrl-UZ"/>
        </w:rPr>
        <w:t xml:space="preserve">! </w:t>
      </w:r>
      <w:r w:rsidRPr="00677225">
        <w:rPr>
          <w:lang w:val="uz-Cyrl-UZ"/>
        </w:rPr>
        <w:t>tipidagi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modallik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zamon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shaxs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kategoriyalari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orqali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ifodalanishini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rStyle w:val="a5"/>
          <w:lang w:val="uz-Cyrl-UZ"/>
        </w:rPr>
        <w:footnoteReference w:id="78"/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Sizov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dunyoning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tillaridagi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konkret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tiplarini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tahlil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ega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tezisning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to‘g‘ri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aytadi</w:t>
      </w:r>
      <w:r w:rsidR="00781742" w:rsidRPr="00677225">
        <w:rPr>
          <w:rStyle w:val="a5"/>
          <w:lang w:val="uz-Cyrl-UZ"/>
        </w:rPr>
        <w:footnoteReference w:id="79"/>
      </w:r>
      <w:r w:rsidR="00781742" w:rsidRPr="00677225">
        <w:rPr>
          <w:lang w:val="uz-Cyrl-UZ"/>
        </w:rPr>
        <w:t xml:space="preserve">.  </w:t>
      </w:r>
    </w:p>
    <w:p w:rsidR="00781742" w:rsidRPr="00677225" w:rsidRDefault="00EA4487" w:rsidP="00781742">
      <w:pPr>
        <w:tabs>
          <w:tab w:val="left" w:pos="720"/>
        </w:tabs>
        <w:spacing w:line="360" w:lineRule="auto"/>
        <w:ind w:firstLine="720"/>
        <w:jc w:val="both"/>
        <w:rPr>
          <w:lang w:val="uz-Cyrl-UZ"/>
        </w:rPr>
      </w:pP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A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Xolodovich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predikativlik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faqat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tarkibida yetakchi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egallashini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aktanti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sirkonstanti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funksiyalashishini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ko‘rsatadi</w:t>
      </w:r>
      <w:r w:rsidR="00781742" w:rsidRPr="00677225">
        <w:rPr>
          <w:rStyle w:val="a5"/>
          <w:lang w:val="uz-Cyrl-UZ"/>
        </w:rPr>
        <w:footnoteReference w:id="80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Xuddi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shunday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P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Lomtev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rStyle w:val="a5"/>
          <w:lang w:val="uz-Cyrl-UZ"/>
        </w:rPr>
        <w:footnoteReference w:id="81"/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Shuningdek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verbotsentrizm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xind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evropa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rus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materiallari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I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Raspopov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Yurchenkolar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rivojlantirildi</w:t>
      </w:r>
      <w:r w:rsidR="00781742" w:rsidRPr="00677225">
        <w:rPr>
          <w:rStyle w:val="a5"/>
          <w:lang w:val="uz-Cyrl-UZ"/>
        </w:rPr>
        <w:footnoteReference w:id="82"/>
      </w:r>
      <w:r w:rsidR="00781742" w:rsidRPr="00677225">
        <w:rPr>
          <w:lang w:val="uz-Cyrl-UZ"/>
        </w:rPr>
        <w:t xml:space="preserve">. </w:t>
      </w: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both"/>
        <w:rPr>
          <w:lang w:val="en-GB"/>
        </w:rPr>
      </w:pPr>
    </w:p>
    <w:p w:rsidR="00781742" w:rsidRPr="00677225" w:rsidRDefault="00781742" w:rsidP="00781742">
      <w:pPr>
        <w:tabs>
          <w:tab w:val="left" w:pos="720"/>
        </w:tabs>
        <w:spacing w:line="360" w:lineRule="auto"/>
        <w:ind w:firstLine="720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t xml:space="preserve">3.4. </w:t>
      </w:r>
      <w:r w:rsidR="00EA4487" w:rsidRPr="00677225">
        <w:rPr>
          <w:b/>
          <w:bCs/>
          <w:lang w:val="uz-Cyrl-UZ"/>
        </w:rPr>
        <w:t>Struktur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va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chiziqli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tartib</w:t>
      </w:r>
      <w:r w:rsidRPr="00677225">
        <w:rPr>
          <w:b/>
          <w:bCs/>
          <w:lang w:val="uz-Cyrl-UZ"/>
        </w:rPr>
        <w:t xml:space="preserve"> </w:t>
      </w:r>
      <w:r w:rsidR="00EA4487" w:rsidRPr="00677225">
        <w:rPr>
          <w:b/>
          <w:bCs/>
          <w:lang w:val="uz-Cyrl-UZ"/>
        </w:rPr>
        <w:t>antinomiyasi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i/>
          <w:iCs/>
          <w:lang w:val="uz-Cyrl-UZ"/>
        </w:rPr>
      </w:pP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Ten’er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antinomiya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borligini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nechta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tobe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ergashtirib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ikkitadan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qo‘shnichilik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Boshqacha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aytganda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strukturaning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tugunlarga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shoxlanishi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jihatdan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lozimligini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e’tirof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tamoyilga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amal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qoladi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Xususan</w:t>
      </w:r>
      <w:r w:rsidR="00781742" w:rsidRPr="00677225">
        <w:rPr>
          <w:lang w:val="uz-Cyrl-UZ"/>
        </w:rPr>
        <w:t xml:space="preserve">, </w:t>
      </w:r>
      <w:r w:rsidRPr="00677225">
        <w:rPr>
          <w:i/>
          <w:iCs/>
          <w:lang w:val="uz-Cyrl-UZ"/>
        </w:rPr>
        <w:t>Kichik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katta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lang w:val="uz-Cyrl-UZ"/>
        </w:rPr>
        <w:t>gapining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stemmasida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predikati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boshqaruvida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bo‘lgan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tomonlama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Lekin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bittasi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ketma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ketligini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: </w:t>
      </w:r>
      <w:r w:rsidRPr="00677225">
        <w:rPr>
          <w:i/>
          <w:iCs/>
          <w:lang w:val="uz-Cyrl-UZ"/>
        </w:rPr>
        <w:t>daryolarni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i/>
          <w:iCs/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Bundan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(</w:t>
      </w:r>
      <w:r w:rsidRPr="00677225">
        <w:rPr>
          <w:lang w:val="uz-Cyrl-UZ"/>
        </w:rPr>
        <w:t>stemmada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ikki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ortiq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ko‘rsatiladi</w:t>
      </w:r>
      <w:r w:rsidR="00781742" w:rsidRPr="00677225">
        <w:rPr>
          <w:lang w:val="uz-Cyrl-UZ"/>
        </w:rPr>
        <w:t xml:space="preserve">)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antinomiya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mavjud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Ten’erning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fikricha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antinomiya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aylana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kvadraturasi</w:t>
      </w:r>
      <w:r w:rsidR="00781742" w:rsidRPr="00677225">
        <w:rPr>
          <w:lang w:val="uz-Cyrl-UZ"/>
        </w:rPr>
        <w:t>”</w:t>
      </w:r>
      <w:r w:rsidRPr="00677225">
        <w:rPr>
          <w:lang w:val="uz-Cyrl-UZ"/>
        </w:rPr>
        <w:t>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Chunki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buning yechimisiz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bo‘lmaydi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lastRenderedPageBreak/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tuzishda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Cyrl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zarurligi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talabidan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kechish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evaziga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antinomiyani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keltirilgan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gapda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jilg‘alar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so‘zi</w:t>
      </w:r>
      <w:r w:rsidR="00781742" w:rsidRPr="00677225">
        <w:rPr>
          <w:lang w:val="uz-Cyrl-UZ"/>
        </w:rPr>
        <w:t xml:space="preserve"> </w:t>
      </w:r>
      <w:r w:rsidRPr="00677225">
        <w:rPr>
          <w:i/>
          <w:iCs/>
          <w:lang w:val="uz-Cyrl-UZ"/>
        </w:rPr>
        <w:t>hosil</w:t>
      </w:r>
      <w:r w:rsidR="00781742" w:rsidRPr="00677225">
        <w:rPr>
          <w:i/>
          <w:iCs/>
          <w:lang w:val="uz-Cyrl-UZ"/>
        </w:rPr>
        <w:t xml:space="preserve"> </w:t>
      </w:r>
      <w:r w:rsidRPr="00677225">
        <w:rPr>
          <w:i/>
          <w:iCs/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bilvosita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L</w:t>
      </w:r>
      <w:r w:rsidR="00781742" w:rsidRPr="00677225">
        <w:rPr>
          <w:lang w:val="uz-Cyrl-UZ"/>
        </w:rPr>
        <w:t>.</w:t>
      </w:r>
      <w:r w:rsidRPr="00677225">
        <w:rPr>
          <w:lang w:val="uz-Cyrl-UZ"/>
        </w:rPr>
        <w:t>Ten’er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o‘zining</w:t>
      </w:r>
      <w:r w:rsidR="00781742" w:rsidRPr="00677225">
        <w:rPr>
          <w:lang w:val="uz-Cyrl-UZ"/>
        </w:rPr>
        <w:t xml:space="preserve"> “</w:t>
      </w: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aylantirishni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Ayni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paytda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aylantira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demakdir</w:t>
      </w:r>
      <w:r w:rsidR="00781742" w:rsidRPr="00677225">
        <w:rPr>
          <w:lang w:val="uz-Cyrl-UZ"/>
        </w:rPr>
        <w:t xml:space="preserve">”, </w:t>
      </w:r>
      <w:r w:rsidRPr="00677225">
        <w:rPr>
          <w:lang w:val="uz-Cyrl-UZ"/>
        </w:rPr>
        <w:t>degan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xulosasini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quyidagicha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o‘zgartiradi</w:t>
      </w:r>
      <w:r w:rsidR="00781742" w:rsidRPr="00677225">
        <w:rPr>
          <w:lang w:val="uz-Cyrl-UZ"/>
        </w:rPr>
        <w:t>: “</w:t>
      </w:r>
      <w:r w:rsidRPr="00677225">
        <w:rPr>
          <w:lang w:val="uz-Cyrl-UZ"/>
        </w:rPr>
        <w:t>muayyan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gapirish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demak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holatlarda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emasligini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aksincha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tushunish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o‘tishda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qaysi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bilishdir</w:t>
      </w:r>
      <w:r w:rsidR="00781742" w:rsidRPr="00677225">
        <w:rPr>
          <w:lang w:val="uz-Cyrl-UZ"/>
        </w:rPr>
        <w:t xml:space="preserve">”.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yonma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yon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tiklashning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qulay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usuli</w:t>
      </w:r>
      <w:r w:rsidR="00781742" w:rsidRPr="00677225">
        <w:rPr>
          <w:lang w:val="uz-Cyrl-UZ"/>
        </w:rPr>
        <w:t xml:space="preserve"> – </w:t>
      </w:r>
      <w:r w:rsidRPr="00677225">
        <w:rPr>
          <w:lang w:val="uz-Cyrl-UZ"/>
        </w:rPr>
        <w:t>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o‘rtasidagi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aniqlash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ekanligini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ta’kidlaydi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Ya’ni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grammatik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moslashuv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ma’noga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putur yetkazmagan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holda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kirishgan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ma’lum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masofada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Ko‘rinadiki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tilda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moslashish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imkoniyati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joylashish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erkin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aksincha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so‘z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qat’iy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bo‘lsa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bog‘langan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so‘zlar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Latn-UZ"/>
        </w:rPr>
        <w:t>-</w:t>
      </w:r>
      <w:r w:rsidRPr="00677225">
        <w:rPr>
          <w:lang w:val="uz-Cyrl-UZ"/>
        </w:rPr>
        <w:t>biriga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shunchalik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yaqin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0E1CCF" w:rsidRPr="00677225" w:rsidRDefault="000E1CCF" w:rsidP="00781742">
      <w:pPr>
        <w:spacing w:line="360" w:lineRule="auto"/>
        <w:ind w:firstLine="708"/>
        <w:jc w:val="both"/>
        <w:rPr>
          <w:lang w:val="uz-Cyrl-UZ"/>
        </w:rPr>
      </w:pPr>
    </w:p>
    <w:p w:rsidR="000E1CCF" w:rsidRPr="00677225" w:rsidRDefault="000E1CCF" w:rsidP="000E1CCF">
      <w:pPr>
        <w:spacing w:line="360" w:lineRule="auto"/>
        <w:jc w:val="center"/>
        <w:rPr>
          <w:b/>
          <w:bCs/>
          <w:lang w:val="en-GB"/>
        </w:rPr>
      </w:pPr>
      <w:r w:rsidRPr="00677225">
        <w:rPr>
          <w:b/>
          <w:bCs/>
          <w:lang w:val="en-GB"/>
        </w:rPr>
        <w:t xml:space="preserve">3.5. </w:t>
      </w:r>
      <w:r w:rsidR="008350A4" w:rsidRPr="00677225">
        <w:rPr>
          <w:b/>
          <w:bCs/>
          <w:lang w:val="en-GB"/>
        </w:rPr>
        <w:t>Gapni</w:t>
      </w:r>
      <w:r w:rsidRPr="00677225">
        <w:rPr>
          <w:b/>
          <w:bCs/>
          <w:lang w:val="en-GB"/>
        </w:rPr>
        <w:t xml:space="preserve"> </w:t>
      </w:r>
      <w:r w:rsidR="008350A4" w:rsidRPr="00677225">
        <w:rPr>
          <w:b/>
          <w:bCs/>
          <w:lang w:val="en-GB"/>
        </w:rPr>
        <w:t>bo‘laklarga</w:t>
      </w:r>
      <w:r w:rsidRPr="00677225">
        <w:rPr>
          <w:b/>
          <w:bCs/>
          <w:lang w:val="en-GB"/>
        </w:rPr>
        <w:t xml:space="preserve"> </w:t>
      </w:r>
      <w:r w:rsidR="008350A4" w:rsidRPr="00677225">
        <w:rPr>
          <w:b/>
          <w:bCs/>
          <w:lang w:val="en-GB"/>
        </w:rPr>
        <w:t>ajratishda</w:t>
      </w:r>
      <w:r w:rsidRPr="00677225">
        <w:rPr>
          <w:b/>
          <w:bCs/>
          <w:lang w:val="en-GB"/>
        </w:rPr>
        <w:t xml:space="preserve"> </w:t>
      </w:r>
    </w:p>
    <w:p w:rsidR="000E1CCF" w:rsidRPr="00677225" w:rsidRDefault="008350A4" w:rsidP="000E1CCF">
      <w:pPr>
        <w:spacing w:line="360" w:lineRule="auto"/>
        <w:jc w:val="center"/>
        <w:rPr>
          <w:b/>
          <w:bCs/>
          <w:lang w:val="en-GB"/>
        </w:rPr>
      </w:pPr>
      <w:r w:rsidRPr="00677225">
        <w:rPr>
          <w:b/>
          <w:bCs/>
          <w:lang w:val="en-GB"/>
        </w:rPr>
        <w:t>struktur</w:t>
      </w:r>
      <w:r w:rsidR="000E1CCF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tartibning</w:t>
      </w:r>
      <w:r w:rsidR="000E1CCF" w:rsidRPr="00677225">
        <w:rPr>
          <w:b/>
          <w:bCs/>
          <w:lang w:val="en-GB"/>
        </w:rPr>
        <w:t xml:space="preserve"> </w:t>
      </w:r>
      <w:r w:rsidRPr="00677225">
        <w:rPr>
          <w:b/>
          <w:bCs/>
          <w:lang w:val="en-GB"/>
        </w:rPr>
        <w:t>o‘rni</w:t>
      </w:r>
    </w:p>
    <w:p w:rsidR="000E1CCF" w:rsidRPr="00677225" w:rsidRDefault="000E1CCF" w:rsidP="000E1CCF">
      <w:pPr>
        <w:spacing w:line="360" w:lineRule="auto"/>
        <w:jc w:val="center"/>
        <w:rPr>
          <w:b/>
          <w:bCs/>
          <w:lang w:val="en-GB"/>
        </w:rPr>
      </w:pP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Tilshunoslik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tarixida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alohida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e’tirof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7225">
        <w:rPr>
          <w:rFonts w:ascii="Times New Roman" w:hAnsi="Times New Roman" w:cs="Times New Roman"/>
          <w:sz w:val="24"/>
          <w:szCs w:val="24"/>
        </w:rPr>
        <w:t>etilgandan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buyon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birligi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deb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olinadi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80-</w:t>
      </w:r>
      <w:r w:rsidRPr="00677225">
        <w:rPr>
          <w:rFonts w:ascii="Times New Roman" w:hAnsi="Times New Roman" w:cs="Times New Roman"/>
          <w:sz w:val="24"/>
          <w:szCs w:val="24"/>
        </w:rPr>
        <w:t>yillarigacha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asosan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shakliy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tomondan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kelindi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Gaplarni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shakliy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jihatdan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tushunchasiga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tayaniladi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konsepsiyasi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tilshunoslikda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XX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o‘rtalariga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qadar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tahlilida yetakchi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rol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o‘ynasa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xech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qachon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An’anaviy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qatnashgan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barcha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a’zolar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bermaydi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Faqat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bog‘lanishda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birliklargina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hisoblanadi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bog‘lanishda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pozitsiyasigina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aniq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Hokim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pozitsiyasi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aloqalar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zanjirida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tobelanganda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ma’lum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Demak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muhim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muayyan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qatnashishi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balki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sanaladi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Natijada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tashqaridagi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uzvlari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doirasidan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chetda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</w:t>
      </w:r>
      <w:r w:rsidRPr="00677225">
        <w:rPr>
          <w:rFonts w:ascii="Times New Roman" w:hAnsi="Times New Roman" w:cs="Times New Roman"/>
          <w:sz w:val="24"/>
          <w:szCs w:val="24"/>
        </w:rPr>
        <w:t>bo‘laklarga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bo‘linishi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tamoyiliga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zid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 </w:t>
      </w:r>
      <w:r w:rsidRPr="00677225">
        <w:rPr>
          <w:rFonts w:ascii="Times New Roman" w:hAnsi="Times New Roman" w:cs="Times New Roman"/>
          <w:sz w:val="24"/>
          <w:szCs w:val="24"/>
        </w:rPr>
        <w:t>Chunki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mantiqan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ajralib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chiquvchi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qanday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e’tirof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etilishi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lozim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lastRenderedPageBreak/>
        <w:t>Masalan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bir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daraxtni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ildiz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tana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shoxlari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butunlikning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sanaladi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dastgohdan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ajratib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olingan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dastgohning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F41A8D" w:rsidRPr="0067722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77225">
        <w:rPr>
          <w:rFonts w:ascii="Times New Roman" w:hAnsi="Times New Roman" w:cs="Times New Roman"/>
          <w:sz w:val="24"/>
          <w:szCs w:val="24"/>
        </w:rPr>
        <w:t>isoblanadi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barchasini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kiritib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bo‘lmas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ekan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ayrim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doirasidan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chetda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ekan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demak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ajratish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tamoyilining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puxta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emasligidan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dalolat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beradi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0E1CCF" w:rsidP="000E1CCF">
      <w:pPr>
        <w:pStyle w:val="afe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350A4" w:rsidRPr="00677225">
        <w:rPr>
          <w:rFonts w:ascii="Times New Roman" w:hAnsi="Times New Roman" w:cs="Times New Roman"/>
          <w:sz w:val="24"/>
          <w:szCs w:val="24"/>
        </w:rPr>
        <w:t>Shuning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uchun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ham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</w:rPr>
        <w:t>.</w:t>
      </w:r>
      <w:r w:rsidR="008350A4" w:rsidRPr="00677225">
        <w:rPr>
          <w:rFonts w:ascii="Times New Roman" w:hAnsi="Times New Roman" w:cs="Times New Roman"/>
          <w:sz w:val="24"/>
          <w:szCs w:val="24"/>
        </w:rPr>
        <w:t>Sayfullaev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G‘</w:t>
      </w:r>
      <w:r w:rsidRPr="00677225">
        <w:rPr>
          <w:rFonts w:ascii="Times New Roman" w:hAnsi="Times New Roman" w:cs="Times New Roman"/>
          <w:sz w:val="24"/>
          <w:szCs w:val="24"/>
        </w:rPr>
        <w:t>.</w:t>
      </w:r>
      <w:r w:rsidR="008350A4" w:rsidRPr="00677225">
        <w:rPr>
          <w:rFonts w:ascii="Times New Roman" w:hAnsi="Times New Roman" w:cs="Times New Roman"/>
          <w:sz w:val="24"/>
          <w:szCs w:val="24"/>
        </w:rPr>
        <w:t>Abduraxmonovlar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ajratishning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an’anaviy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tamoyiliga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e’tiroz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bildirganlari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holda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gap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doirasidan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chetda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qolayotgan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undalma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kirish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kiritmalarni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hisoblash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gap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bo‘laklarining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darajalanishida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ikkinchi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darajali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tashqari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uchinchi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darajali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bo‘laklarni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e’tirof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etishni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tavsiya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etdilar</w:t>
      </w:r>
      <w:r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tilshunoslar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umuman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tushunchasidan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voz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kechishni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taklif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qildilar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Jumladan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 </w:t>
      </w:r>
      <w:r w:rsidRPr="00677225">
        <w:rPr>
          <w:rFonts w:ascii="Times New Roman" w:hAnsi="Times New Roman" w:cs="Times New Roman"/>
          <w:sz w:val="24"/>
          <w:szCs w:val="24"/>
        </w:rPr>
        <w:t>G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  <w:r w:rsidRPr="00677225">
        <w:rPr>
          <w:rFonts w:ascii="Times New Roman" w:hAnsi="Times New Roman" w:cs="Times New Roman"/>
          <w:sz w:val="24"/>
          <w:szCs w:val="24"/>
        </w:rPr>
        <w:t>A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  <w:r w:rsidRPr="00677225">
        <w:rPr>
          <w:rFonts w:ascii="Times New Roman" w:hAnsi="Times New Roman" w:cs="Times New Roman"/>
          <w:sz w:val="24"/>
          <w:szCs w:val="24"/>
        </w:rPr>
        <w:t>Zolotova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ta’limotisiz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mumkinligini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bayon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fikricha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mantiq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ta’sirida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an’anaga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aylanib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tushunchasidan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voz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kechish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hodisalarni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ob’ektiv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borliq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muvofiq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holda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o‘rganishga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imkoniyat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yaratib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Mazmuniy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muqoyasa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ida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an’anaviy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kuzatilganidek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katta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nomuvofiqlik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bo‘lmaydi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Shunday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ajratish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bo‘yicha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hozirgacha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katta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muammo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mavjud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muammo yechimini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</w:t>
      </w:r>
      <w:r w:rsidRPr="00677225">
        <w:rPr>
          <w:rFonts w:ascii="Times New Roman" w:hAnsi="Times New Roman" w:cs="Times New Roman"/>
          <w:sz w:val="24"/>
          <w:szCs w:val="24"/>
        </w:rPr>
        <w:t>kutmoqda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muammoni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bizning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nazarimizda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ya’ni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vertikal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gorizontal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farqlash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pozitsiyasini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belgilashda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“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>”, “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>”  “</w:t>
      </w:r>
      <w:r w:rsidRPr="00677225">
        <w:rPr>
          <w:rFonts w:ascii="Times New Roman" w:hAnsi="Times New Roman" w:cs="Times New Roman"/>
          <w:sz w:val="24"/>
          <w:szCs w:val="24"/>
        </w:rPr>
        <w:t>kishan</w:t>
      </w:r>
      <w:r w:rsidR="000E1CCF" w:rsidRPr="00677225">
        <w:rPr>
          <w:rFonts w:ascii="Times New Roman" w:hAnsi="Times New Roman" w:cs="Times New Roman"/>
          <w:sz w:val="24"/>
          <w:szCs w:val="24"/>
        </w:rPr>
        <w:t>”</w:t>
      </w:r>
      <w:r w:rsidRPr="00677225">
        <w:rPr>
          <w:rFonts w:ascii="Times New Roman" w:hAnsi="Times New Roman" w:cs="Times New Roman"/>
          <w:sz w:val="24"/>
          <w:szCs w:val="24"/>
        </w:rPr>
        <w:t>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halos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zaruriyati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tug‘iladi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vertikal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gorizontal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munosabatlarini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farqlashda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fransuz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tilshunosi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  <w:r w:rsidRPr="00677225">
        <w:rPr>
          <w:rFonts w:ascii="Times New Roman" w:hAnsi="Times New Roman" w:cs="Times New Roman"/>
          <w:sz w:val="24"/>
          <w:szCs w:val="24"/>
        </w:rPr>
        <w:t>Tenerning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stemma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nazariyasi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haqidagi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g‘oyasi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katta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ahamiyatga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deb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o‘ylaymiz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fikricha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asosida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yotadi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stemmalarini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belgilash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tatibni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aylantirish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sanaladi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ettiruvchi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yig‘indisi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stemma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o‘rtasidagi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ierarxik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sxematik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ko‘rsatib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Nutq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zanjirida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ketma</w:t>
      </w:r>
      <w:r w:rsidR="000E1CCF" w:rsidRPr="00677225">
        <w:rPr>
          <w:rFonts w:ascii="Times New Roman" w:hAnsi="Times New Roman" w:cs="Times New Roman"/>
          <w:sz w:val="24"/>
          <w:szCs w:val="24"/>
        </w:rPr>
        <w:t>-</w:t>
      </w:r>
      <w:r w:rsidRPr="00677225">
        <w:rPr>
          <w:rFonts w:ascii="Times New Roman" w:hAnsi="Times New Roman" w:cs="Times New Roman"/>
          <w:sz w:val="24"/>
          <w:szCs w:val="24"/>
        </w:rPr>
        <w:t>ket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joylashgan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vaqt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nuqtai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nazaridan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birinchisi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boshqasidan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keyin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talaffuz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qilinuvchi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markaziy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tugunning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barcha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so‘zlarni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bevosita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bilvosita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ierarxik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ergashtirib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ifodalovchi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  <w:r w:rsidRPr="00677225">
        <w:rPr>
          <w:rFonts w:ascii="Times New Roman" w:hAnsi="Times New Roman" w:cs="Times New Roman"/>
          <w:sz w:val="24"/>
          <w:szCs w:val="24"/>
        </w:rPr>
        <w:t>Tenerning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chiziqli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farqlashi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birliklarining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bosqichli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pog‘onaviy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yoritib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berishda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katta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ahamiyatga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faqat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lastRenderedPageBreak/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pog‘ona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asosida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darajali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an’anasiga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chek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qo‘yadi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Garchi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konsepsiyasi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nazariyada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katta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yangilik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bo‘lsa</w:t>
      </w:r>
      <w:r w:rsidR="000E1CCF" w:rsidRPr="00677225">
        <w:rPr>
          <w:rFonts w:ascii="Times New Roman" w:hAnsi="Times New Roman" w:cs="Times New Roman"/>
          <w:sz w:val="24"/>
          <w:szCs w:val="24"/>
        </w:rPr>
        <w:t>-</w:t>
      </w:r>
      <w:r w:rsidRPr="00677225">
        <w:rPr>
          <w:rFonts w:ascii="Times New Roman" w:hAnsi="Times New Roman" w:cs="Times New Roman"/>
          <w:sz w:val="24"/>
          <w:szCs w:val="24"/>
        </w:rPr>
        <w:t>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lekin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nazariyalarini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belgilashda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tamoyilidan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chiqib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ketolmadi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Aksincha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tartibni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belgilashda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tayanch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nuqta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oldi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ob’ekti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so‘zlarning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topgan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ekanini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tarkibidagi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so‘z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so‘zlar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kirishishi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yig‘indisi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skletini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bayon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Shuning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asosiy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e’tiborni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qaratdi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ta’kidlashiga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doimo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moddiy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ifodalanishi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shart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inson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ongi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orqali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aniqlanishi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  <w:r w:rsidR="000E1CCF" w:rsidRPr="00677225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Ko‘rinadiki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 </w:t>
      </w: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deganda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faqat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tabe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hakim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ma’lum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grammatik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vositalar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yordamida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bog‘lanishini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balki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o‘rtasidagi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mantiqiy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bog‘lanishni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tushunadi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Buni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Al’fred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gapirdi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bog‘lanishi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xaqidagi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fikridan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yaqqol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sezish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fikricha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yuqoridagi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a’zodan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: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Al’fred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gapirdi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emas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balki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Al’fred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gapirdi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bog‘lab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turuvchi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aloqadan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topadi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so‘zlar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orqali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yuzag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chiqishini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ta’kidlaydi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pog‘onaviy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xarakterga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egaligini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yuqorida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turgan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element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hokim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quyidagisi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tobe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hisoblanishini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ta’kidlaydi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fikricha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jonli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vujudga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aylantiradi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xayotiy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kuchi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mujassamlanadi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aksincha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uni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tushunish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bog‘liq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ekanini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ta’kidlaydi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Shuning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konsepsiyasida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aloqa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sintaksisning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asosini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0E1CCF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chiziqli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struktur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farqlash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birga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bu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ikki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o‘rtasida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ko‘p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hollarda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antinomiya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mavjudligini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ko‘rsatadi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Struktur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hokim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qism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necha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tobe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qismlarni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ergashtirib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mumkin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bo‘lsa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chiziqli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so‘z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ikkitadan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ortiq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so‘z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qo‘shnichilik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munosabatida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bo‘lolmaydi</w:t>
      </w:r>
      <w:r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konsepsiyasining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muhim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jixati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shundaki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birliklarini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vazifalariga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sirkonstantlarga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ajratdi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roliga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ikkinchi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sirkonstantlarni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belgilashda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markazi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sanaluvchi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predikatlarning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Pr="00677225">
        <w:rPr>
          <w:rFonts w:ascii="Times New Roman" w:hAnsi="Times New Roman" w:cs="Times New Roman"/>
          <w:sz w:val="24"/>
          <w:szCs w:val="24"/>
        </w:rPr>
        <w:t>fe’l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) </w:t>
      </w:r>
      <w:r w:rsidRPr="00677225">
        <w:rPr>
          <w:rFonts w:ascii="Times New Roman" w:hAnsi="Times New Roman" w:cs="Times New Roman"/>
          <w:sz w:val="24"/>
          <w:szCs w:val="24"/>
        </w:rPr>
        <w:t>valentligiga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asoslandi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Shunday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birliklarining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rollari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valentligining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to‘ldirishiga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qarab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belgilandi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Agar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barcha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mustaqil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so‘zlarni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deb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hisoblasak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vaqtda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kesimlik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shaklidagi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markazi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yadrosini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Undan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lastRenderedPageBreak/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kesim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shaklidagi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valentligiga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aktantlarining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valentligini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to‘ldirishiga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turli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rollarga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E1CCF" w:rsidRPr="00677225" w:rsidRDefault="000E1CCF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L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Ten’erning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fikricha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orqali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ifodalangan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jarayonida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ishtirok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etuvchi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shaxs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yoki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predikatlardir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Ular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odamda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otlar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orqali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ifodalanib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bevosita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fe’llarga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tobelanadi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turli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miqdordagi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aktantlarga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Aktantsiz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fe’llarning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bo‘lishi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birga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bir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ikki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uch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mavjuddir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Aktantsiz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jarayonni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bildirib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ishtirokchilarga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bo‘lmaydi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Masalan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yomg‘ir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yog‘moqda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shamol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esmoqda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gaplarida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yog‘moqda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esmoqda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jarayonlarni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tavsiflaydi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Bir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bitta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shaxs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predmet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xarakatlarni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Masalan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Karim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yiqildi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Karim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CCF" w:rsidRPr="00677225">
        <w:rPr>
          <w:rFonts w:ascii="Times New Roman" w:hAnsi="Times New Roman" w:cs="Times New Roman"/>
          <w:sz w:val="24"/>
          <w:szCs w:val="24"/>
        </w:rPr>
        <w:t>“</w:t>
      </w:r>
      <w:r w:rsidRPr="00677225">
        <w:rPr>
          <w:rFonts w:ascii="Times New Roman" w:hAnsi="Times New Roman" w:cs="Times New Roman"/>
          <w:sz w:val="24"/>
          <w:szCs w:val="24"/>
        </w:rPr>
        <w:t>yiqilish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” </w:t>
      </w:r>
      <w:r w:rsidRPr="00677225">
        <w:rPr>
          <w:rFonts w:ascii="Times New Roman" w:hAnsi="Times New Roman" w:cs="Times New Roman"/>
          <w:sz w:val="24"/>
          <w:szCs w:val="24"/>
        </w:rPr>
        <w:t>xarakatining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yagona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ishtirokchisi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sanaladi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boshqa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ishtirokchining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qatnashishiga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extiyoj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bo‘lmaydi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shaxs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predmet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xolatlarni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Masalan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Karim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Ahmadni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yiqitdi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xolatning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amalga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oshishi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shart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Uch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shaxs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predmet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xarakat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>-</w:t>
      </w:r>
      <w:r w:rsidRPr="00677225">
        <w:rPr>
          <w:rFonts w:ascii="Times New Roman" w:hAnsi="Times New Roman" w:cs="Times New Roman"/>
          <w:sz w:val="24"/>
          <w:szCs w:val="24"/>
        </w:rPr>
        <w:t>holatlarni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Masalan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Karim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Ahmadga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kitob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sovg‘a</w:t>
      </w:r>
      <w:r w:rsidR="000E1CCF" w:rsidRPr="00677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b/>
          <w:bCs/>
          <w:sz w:val="24"/>
          <w:szCs w:val="24"/>
        </w:rPr>
        <w:t>qildi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markazi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“</w:t>
      </w:r>
      <w:r w:rsidRPr="00677225">
        <w:rPr>
          <w:rFonts w:ascii="Times New Roman" w:hAnsi="Times New Roman" w:cs="Times New Roman"/>
          <w:sz w:val="24"/>
          <w:szCs w:val="24"/>
        </w:rPr>
        <w:t>sovg‘a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qilmoq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” </w:t>
      </w:r>
      <w:r w:rsidRPr="00677225">
        <w:rPr>
          <w:rFonts w:ascii="Times New Roman" w:hAnsi="Times New Roman" w:cs="Times New Roman"/>
          <w:sz w:val="24"/>
          <w:szCs w:val="24"/>
        </w:rPr>
        <w:t>fe’li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semantik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strukturasida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kim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?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kimga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?  </w:t>
      </w:r>
      <w:r w:rsidRPr="00677225">
        <w:rPr>
          <w:rFonts w:ascii="Times New Roman" w:hAnsi="Times New Roman" w:cs="Times New Roman"/>
          <w:sz w:val="24"/>
          <w:szCs w:val="24"/>
        </w:rPr>
        <w:t>so‘roqlariga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javob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sub’ektni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ergashtirib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imkoniyati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mavjud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Ana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o‘rinning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to‘ldirilishi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ikki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vujudga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keltiradi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Ten’erning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ta’kidlashicha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uch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fe’llarda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odatda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ikkita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shaxs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bildiruvchi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otlardan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bittasi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narsa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bildiruvchi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otlardan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Mazmuniy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jixatdan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harakatni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amalga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oshiruvchi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ikkinchi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ta’siriga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uchrovchi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ob’ektni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bildiradi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Funksional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jixatdan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ko‘proq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vazifasida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ikkinchi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esa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vazifasida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Uchinchi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an’anaviy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grammatikada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vositali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aniqlovchi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hisoblanadi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Agar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markazi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hisoblangan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Pr="00677225">
        <w:rPr>
          <w:rFonts w:ascii="Times New Roman" w:hAnsi="Times New Roman" w:cs="Times New Roman"/>
          <w:sz w:val="24"/>
          <w:szCs w:val="24"/>
        </w:rPr>
        <w:t>ko‘proq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fe’l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>)</w:t>
      </w:r>
      <w:r w:rsidRPr="00677225">
        <w:rPr>
          <w:rFonts w:ascii="Times New Roman" w:hAnsi="Times New Roman" w:cs="Times New Roman"/>
          <w:sz w:val="24"/>
          <w:szCs w:val="24"/>
        </w:rPr>
        <w:t>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valentligini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to‘ldiruvchi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sirkonstantlar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Pr="00677225">
        <w:rPr>
          <w:rFonts w:ascii="Times New Roman" w:hAnsi="Times New Roman" w:cs="Times New Roman"/>
          <w:sz w:val="24"/>
          <w:szCs w:val="24"/>
        </w:rPr>
        <w:t>funksional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jixatdan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hollar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) </w:t>
      </w:r>
      <w:r w:rsidRPr="00677225">
        <w:rPr>
          <w:rFonts w:ascii="Times New Roman" w:hAnsi="Times New Roman" w:cs="Times New Roman"/>
          <w:sz w:val="24"/>
          <w:szCs w:val="24"/>
        </w:rPr>
        <w:t>asosida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tashkil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etuvchi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belgilasak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strukturasini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bo‘laklari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rukni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orqali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o‘rganishda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tashqarisida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istisno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</w:rPr>
        <w:t>tarzida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qolayotgan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undalma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kirishlarni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e’tirof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0E1CCF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Funksional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jihatdan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undalma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vazifasini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bajaruvchi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otlar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ko‘pincha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orqali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ifodalangan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</w:t>
      </w:r>
      <w:r w:rsidRPr="00677225">
        <w:rPr>
          <w:rFonts w:ascii="Times New Roman" w:hAnsi="Times New Roman" w:cs="Times New Roman"/>
          <w:sz w:val="24"/>
          <w:szCs w:val="24"/>
        </w:rPr>
        <w:t>-</w:t>
      </w:r>
      <w:r w:rsidR="008350A4" w:rsidRPr="00677225">
        <w:rPr>
          <w:rFonts w:ascii="Times New Roman" w:hAnsi="Times New Roman" w:cs="Times New Roman"/>
          <w:sz w:val="24"/>
          <w:szCs w:val="24"/>
        </w:rPr>
        <w:t>holat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qaratilgan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shaxs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yoki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predmetni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bildiradi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Masalan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b/>
          <w:bCs/>
          <w:sz w:val="24"/>
          <w:szCs w:val="24"/>
        </w:rPr>
        <w:t>Kel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fe’li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 II </w:t>
      </w:r>
      <w:r w:rsidR="008350A4" w:rsidRPr="00677225">
        <w:rPr>
          <w:rFonts w:ascii="Times New Roman" w:hAnsi="Times New Roman" w:cs="Times New Roman"/>
          <w:sz w:val="24"/>
          <w:szCs w:val="24"/>
        </w:rPr>
        <w:t>shaxs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aktanti</w:t>
      </w:r>
      <w:r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="008350A4" w:rsidRPr="00677225">
        <w:rPr>
          <w:rFonts w:ascii="Times New Roman" w:hAnsi="Times New Roman" w:cs="Times New Roman"/>
          <w:sz w:val="24"/>
          <w:szCs w:val="24"/>
        </w:rPr>
        <w:t>sen</w:t>
      </w:r>
      <w:r w:rsidRPr="00677225">
        <w:rPr>
          <w:rFonts w:ascii="Times New Roman" w:hAnsi="Times New Roman" w:cs="Times New Roman"/>
          <w:sz w:val="24"/>
          <w:szCs w:val="24"/>
        </w:rPr>
        <w:t xml:space="preserve">)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lokal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sirkonstanti</w:t>
      </w:r>
      <w:r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="008350A4" w:rsidRPr="00677225">
        <w:rPr>
          <w:rFonts w:ascii="Times New Roman" w:hAnsi="Times New Roman" w:cs="Times New Roman"/>
          <w:sz w:val="24"/>
          <w:szCs w:val="24"/>
        </w:rPr>
        <w:t>maktabga</w:t>
      </w:r>
      <w:r w:rsidRPr="00677225">
        <w:rPr>
          <w:rFonts w:ascii="Times New Roman" w:hAnsi="Times New Roman" w:cs="Times New Roman"/>
          <w:sz w:val="24"/>
          <w:szCs w:val="24"/>
        </w:rPr>
        <w:t xml:space="preserve">)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kengayish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imkoniyatidan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tashqari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xarakatiga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da’vat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etiluvchi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fikr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yo‘naltirilgan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sub’ekt</w:t>
      </w:r>
      <w:r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="008350A4" w:rsidRPr="00677225">
        <w:rPr>
          <w:rFonts w:ascii="Times New Roman" w:hAnsi="Times New Roman" w:cs="Times New Roman"/>
          <w:sz w:val="24"/>
          <w:szCs w:val="24"/>
        </w:rPr>
        <w:t>Karim</w:t>
      </w:r>
      <w:r w:rsidRPr="00677225">
        <w:rPr>
          <w:rFonts w:ascii="Times New Roman" w:hAnsi="Times New Roman" w:cs="Times New Roman"/>
          <w:sz w:val="24"/>
          <w:szCs w:val="24"/>
        </w:rPr>
        <w:t xml:space="preserve">)  </w:t>
      </w:r>
      <w:r w:rsidR="008350A4" w:rsidRPr="00677225">
        <w:rPr>
          <w:rFonts w:ascii="Times New Roman" w:hAnsi="Times New Roman" w:cs="Times New Roman"/>
          <w:sz w:val="24"/>
          <w:szCs w:val="24"/>
        </w:rPr>
        <w:t>ma’nosini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bildiruvchi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uchun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o‘ringa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ega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Bu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o‘rinlarning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to‘ldirilishi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yoyiq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tusga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kiritadi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Yoyiq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lastRenderedPageBreak/>
        <w:t>kengaytiruvchi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yadrosi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xisoblangan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predikativlik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shaklidagi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ma’lum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mazmuniy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munosabatda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muay</w:t>
      </w:r>
      <w:r w:rsidRPr="00677225">
        <w:rPr>
          <w:rFonts w:ascii="Times New Roman" w:hAnsi="Times New Roman" w:cs="Times New Roman"/>
          <w:sz w:val="24"/>
          <w:szCs w:val="24"/>
        </w:rPr>
        <w:tab/>
      </w:r>
      <w:r w:rsidR="008350A4" w:rsidRPr="00677225">
        <w:rPr>
          <w:rFonts w:ascii="Times New Roman" w:hAnsi="Times New Roman" w:cs="Times New Roman"/>
          <w:sz w:val="24"/>
          <w:szCs w:val="24"/>
        </w:rPr>
        <w:t>yan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sintaktik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egallaydi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sirkonstantlarning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sintaktik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shakli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orqali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belgilanadi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Masalan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orqali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ifodalangan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harakat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bajaruvchisini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ifodalovchi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bosh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kelishikdagi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sintaktik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jixatdan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ega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o‘ziga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qabul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qilgan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tushum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kelishigidagi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vositasiz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to‘ldiruvchi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harakatga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vosita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bo‘lgan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vosita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shaklidagi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yoki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ko‘makchilar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aktant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vositali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to‘ldiruvchi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harakatning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o‘rni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sababi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maqsadi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paytini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ifodalab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vosita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kelishiklari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va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ko‘makchilari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sirkonstantlar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sintaktik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hol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pozitsiyasida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keladi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Shunday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ekan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tinglovchi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sub’ekt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aktant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orqali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ifodalangan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qaratilgan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sub’ekt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(</w:t>
      </w:r>
      <w:r w:rsidRPr="00677225">
        <w:rPr>
          <w:rFonts w:ascii="Times New Roman" w:hAnsi="Times New Roman" w:cs="Times New Roman"/>
          <w:sz w:val="24"/>
          <w:szCs w:val="24"/>
        </w:rPr>
        <w:t>shaxs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yoki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narsa</w:t>
      </w:r>
      <w:r w:rsidR="000E1CCF" w:rsidRPr="00677225">
        <w:rPr>
          <w:rFonts w:ascii="Times New Roman" w:hAnsi="Times New Roman" w:cs="Times New Roman"/>
          <w:sz w:val="24"/>
          <w:szCs w:val="24"/>
        </w:rPr>
        <w:t>)</w:t>
      </w:r>
      <w:r w:rsidRPr="00677225">
        <w:rPr>
          <w:rFonts w:ascii="Times New Roman" w:hAnsi="Times New Roman" w:cs="Times New Roman"/>
          <w:sz w:val="24"/>
          <w:szCs w:val="24"/>
        </w:rPr>
        <w:t>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bildiradi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kelishik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shaklida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jihatidan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undalma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pozitsiyasida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keladi</w:t>
      </w:r>
      <w:r w:rsidR="000E1CCF" w:rsidRPr="00677225">
        <w:rPr>
          <w:rFonts w:ascii="Times New Roman" w:hAnsi="Times New Roman" w:cs="Times New Roman"/>
          <w:sz w:val="24"/>
          <w:szCs w:val="24"/>
        </w:rPr>
        <w:t>.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Shuningdek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kirishlar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orqali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ifodalangan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harakat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– </w:t>
      </w:r>
      <w:r w:rsidRPr="00677225">
        <w:rPr>
          <w:rFonts w:ascii="Times New Roman" w:hAnsi="Times New Roman" w:cs="Times New Roman"/>
          <w:sz w:val="24"/>
          <w:szCs w:val="24"/>
        </w:rPr>
        <w:t>holatga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so‘zlovchining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modal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ifodalaydi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Demak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bu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sintaktik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birlik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ham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bilan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bevosita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munosabatga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kirishadi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Predikat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ifodalagan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denotativ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ma’no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ustiga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modal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ma’no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qo‘shiladi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CCF" w:rsidRPr="00677225" w:rsidRDefault="008350A4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>Shunday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ishtirok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etadigan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barcha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uzvlar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butunning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qismi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sifatida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ma’lum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vazifa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bajaradi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Vazifadan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holi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bo‘lgan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a’zo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gap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uchun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ortiqcha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keraksiz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bo‘lib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qoladi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Pr="00677225">
        <w:rPr>
          <w:rFonts w:ascii="Times New Roman" w:hAnsi="Times New Roman" w:cs="Times New Roman"/>
          <w:sz w:val="24"/>
          <w:szCs w:val="24"/>
        </w:rPr>
        <w:t>Ana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shularni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e’tiborga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olib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Pr="00677225">
        <w:rPr>
          <w:rFonts w:ascii="Times New Roman" w:hAnsi="Times New Roman" w:cs="Times New Roman"/>
          <w:sz w:val="24"/>
          <w:szCs w:val="24"/>
        </w:rPr>
        <w:t>gapning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ichki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tuzilishini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quyidagicha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ko‘rsatish</w:t>
      </w:r>
      <w:r w:rsidR="000E1CCF"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</w:rPr>
        <w:t>mumkin</w:t>
      </w:r>
      <w:r w:rsidR="000E1CCF" w:rsidRPr="00677225">
        <w:rPr>
          <w:rFonts w:ascii="Times New Roman" w:hAnsi="Times New Roman" w:cs="Times New Roman"/>
          <w:sz w:val="24"/>
          <w:szCs w:val="24"/>
        </w:rPr>
        <w:t>:</w:t>
      </w:r>
    </w:p>
    <w:p w:rsidR="000E1CCF" w:rsidRPr="00677225" w:rsidRDefault="00072CCB" w:rsidP="000E1CCF">
      <w:pPr>
        <w:pStyle w:val="afe"/>
        <w:tabs>
          <w:tab w:val="left" w:pos="4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c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2857500" cy="2743200"/>
                <wp:effectExtent l="3810" t="0" r="0" b="2540"/>
                <wp:wrapNone/>
                <wp:docPr id="72" name="Полотно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0" y="794385"/>
                            <a:ext cx="800100" cy="570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035" y="794385"/>
                            <a:ext cx="455930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486535" y="794385"/>
                            <a:ext cx="0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600200" y="720090"/>
                            <a:ext cx="2286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828800" y="794385"/>
                            <a:ext cx="342900" cy="570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056765" y="686435"/>
                            <a:ext cx="457200" cy="719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57200" y="164719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15035" y="1600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486535" y="1600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600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171700" y="1600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628265" y="1600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BA7D" id="Полотно 72" o:spid="_x0000_s1026" editas="canvas" style="position:absolute;margin-left:90pt;margin-top:12pt;width:225pt;height:3in;z-index:-251655680" coordsize="28575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575;height:27432;visibility:visible;mso-wrap-style:square">
                  <v:fill o:detectmouseclick="t"/>
                  <v:path o:connecttype="none"/>
                </v:shape>
                <v:line id="Line 74" o:spid="_x0000_s1028" style="position:absolute;flip:x;visibility:visible;mso-wrap-style:square" from="4572,7943" to="12573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line id="Line 75" o:spid="_x0000_s1029" style="position:absolute;flip:x;visibility:visible;mso-wrap-style:square" from="9150,7943" to="13709,14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76" o:spid="_x0000_s1030" style="position:absolute;visibility:visible;mso-wrap-style:square" from="14865,7943" to="14865,14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7" o:spid="_x0000_s1031" style="position:absolute;visibility:visible;mso-wrap-style:square" from="16002,7200" to="18288,1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78" o:spid="_x0000_s1032" style="position:absolute;visibility:visible;mso-wrap-style:square" from="18288,7943" to="21717,13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79" o:spid="_x0000_s1033" style="position:absolute;visibility:visible;mso-wrap-style:square" from="20567,6864" to="25139,1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0" o:spid="_x0000_s1034" style="position:absolute;visibility:visible;mso-wrap-style:square" from="4572,16471" to="4572,1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1" o:spid="_x0000_s1035" style="position:absolute;visibility:visible;mso-wrap-style:square" from="9150,16002" to="9150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82" o:spid="_x0000_s1036" style="position:absolute;visibility:visible;mso-wrap-style:square" from="14865,16002" to="14865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83" o:spid="_x0000_s1037" style="position:absolute;visibility:visible;mso-wrap-style:square" from="18288,16002" to="1828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84" o:spid="_x0000_s1038" style="position:absolute;visibility:visible;mso-wrap-style:square" from="21717,16002" to="21717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85" o:spid="_x0000_s1039" style="position:absolute;visibility:visible;mso-wrap-style:square" from="26282,16002" to="26282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  <w:r w:rsidR="000E1CCF" w:rsidRPr="00677225">
        <w:rPr>
          <w:rFonts w:ascii="Times New Roman" w:hAnsi="Times New Roman" w:cs="Times New Roman"/>
          <w:sz w:val="24"/>
          <w:szCs w:val="24"/>
        </w:rPr>
        <w:tab/>
      </w:r>
    </w:p>
    <w:p w:rsidR="000E1CCF" w:rsidRPr="00677225" w:rsidRDefault="000E1CCF" w:rsidP="000E1CCF">
      <w:pPr>
        <w:pStyle w:val="afe"/>
        <w:tabs>
          <w:tab w:val="left" w:pos="4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CCF" w:rsidRPr="00677225" w:rsidRDefault="000E1CCF" w:rsidP="000E1CCF">
      <w:pPr>
        <w:pStyle w:val="afe"/>
        <w:tabs>
          <w:tab w:val="left" w:pos="4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722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677225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0E1CCF" w:rsidRPr="00677225" w:rsidRDefault="000E1CCF" w:rsidP="000E1CCF">
      <w:pPr>
        <w:pStyle w:val="afe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CCF" w:rsidRPr="00677225" w:rsidRDefault="000E1CCF" w:rsidP="000E1CCF">
      <w:pPr>
        <w:pStyle w:val="afe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E1CCF" w:rsidRPr="00677225" w:rsidRDefault="000E1CCF" w:rsidP="000E1CCF">
      <w:pPr>
        <w:pStyle w:val="afe"/>
        <w:tabs>
          <w:tab w:val="center" w:pos="5032"/>
          <w:tab w:val="left" w:pos="5640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en-GB"/>
        </w:rPr>
      </w:pPr>
      <w:r w:rsidRPr="00677225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0E1CCF" w:rsidRPr="00677225" w:rsidRDefault="000E1CCF" w:rsidP="000E1CCF">
      <w:pPr>
        <w:pStyle w:val="afe"/>
        <w:tabs>
          <w:tab w:val="center" w:pos="5032"/>
          <w:tab w:val="left" w:pos="56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7722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E1CCF" w:rsidRPr="00677225" w:rsidRDefault="000E1CCF" w:rsidP="000E1CCF">
      <w:pPr>
        <w:pStyle w:val="afe"/>
        <w:tabs>
          <w:tab w:val="center" w:pos="5032"/>
          <w:tab w:val="left" w:pos="5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 xml:space="preserve">1        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 xml:space="preserve">3    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7225">
        <w:rPr>
          <w:rFonts w:ascii="Times New Roman" w:hAnsi="Times New Roman" w:cs="Times New Roman"/>
          <w:sz w:val="24"/>
          <w:szCs w:val="24"/>
        </w:rPr>
        <w:t xml:space="preserve">       </w:t>
      </w:r>
      <w:r w:rsidR="008350A4" w:rsidRPr="00677225">
        <w:rPr>
          <w:rFonts w:ascii="Times New Roman" w:hAnsi="Times New Roman" w:cs="Times New Roman"/>
          <w:sz w:val="24"/>
          <w:szCs w:val="24"/>
        </w:rPr>
        <w:t>s</w:t>
      </w:r>
      <w:r w:rsidRPr="00677225">
        <w:rPr>
          <w:rFonts w:ascii="Times New Roman" w:hAnsi="Times New Roman" w:cs="Times New Roman"/>
          <w:sz w:val="24"/>
          <w:szCs w:val="24"/>
        </w:rPr>
        <w:t xml:space="preserve">        </w:t>
      </w:r>
      <w:r w:rsidR="008350A4" w:rsidRPr="00677225">
        <w:rPr>
          <w:rFonts w:ascii="Times New Roman" w:hAnsi="Times New Roman" w:cs="Times New Roman"/>
          <w:sz w:val="24"/>
          <w:szCs w:val="24"/>
        </w:rPr>
        <w:t>m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0E1CCF" w:rsidRPr="00677225" w:rsidRDefault="000E1CCF" w:rsidP="000E1CCF">
      <w:pPr>
        <w:pStyle w:val="afe"/>
        <w:tabs>
          <w:tab w:val="left" w:pos="2265"/>
          <w:tab w:val="left" w:pos="382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77225">
        <w:rPr>
          <w:rFonts w:ascii="Times New Roman" w:hAnsi="Times New Roman" w:cs="Times New Roman"/>
          <w:sz w:val="24"/>
          <w:szCs w:val="24"/>
        </w:rPr>
        <w:tab/>
      </w:r>
      <w:r w:rsidRPr="0067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    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67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67722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ab/>
      </w:r>
    </w:p>
    <w:p w:rsidR="000E1CCF" w:rsidRPr="00677225" w:rsidRDefault="000E1CCF" w:rsidP="000E1CCF">
      <w:pPr>
        <w:pStyle w:val="a3"/>
        <w:tabs>
          <w:tab w:val="left" w:pos="211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77225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 xml:space="preserve">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Pr="00677225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8350A4" w:rsidRPr="00677225">
        <w:rPr>
          <w:rFonts w:ascii="Times New Roman" w:hAnsi="Times New Roman" w:cs="Times New Roman"/>
          <w:sz w:val="24"/>
          <w:szCs w:val="24"/>
          <w:lang w:val="en-GB"/>
        </w:rPr>
        <w:t>k</w:t>
      </w:r>
    </w:p>
    <w:p w:rsidR="000E1CCF" w:rsidRPr="00677225" w:rsidRDefault="000E1CCF" w:rsidP="000E1CCF">
      <w:pPr>
        <w:pStyle w:val="afe"/>
        <w:tabs>
          <w:tab w:val="left" w:pos="3975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E1CCF" w:rsidRPr="00677225" w:rsidRDefault="000E1CCF" w:rsidP="000E1CCF">
      <w:pPr>
        <w:pStyle w:val="a3"/>
        <w:tabs>
          <w:tab w:val="left" w:pos="2070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E1CCF" w:rsidRPr="00677225" w:rsidRDefault="000E1CCF" w:rsidP="000E1CCF">
      <w:pPr>
        <w:pStyle w:val="afe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Sxemadagi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R</w:t>
      </w:r>
      <w:r w:rsidRPr="00677225">
        <w:rPr>
          <w:rFonts w:ascii="Times New Roman" w:hAnsi="Times New Roman" w:cs="Times New Roman"/>
          <w:sz w:val="24"/>
          <w:szCs w:val="24"/>
        </w:rPr>
        <w:t xml:space="preserve">m –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predikativlik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shakldagi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predikat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677225">
        <w:rPr>
          <w:rFonts w:ascii="Times New Roman" w:hAnsi="Times New Roman" w:cs="Times New Roman"/>
          <w:sz w:val="24"/>
          <w:szCs w:val="24"/>
        </w:rPr>
        <w:t>–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bajaruvchi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sub’ekt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77225">
        <w:rPr>
          <w:rFonts w:ascii="Times New Roman" w:hAnsi="Times New Roman" w:cs="Times New Roman"/>
          <w:sz w:val="24"/>
          <w:szCs w:val="24"/>
        </w:rPr>
        <w:t>–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ta’siriga</w:t>
      </w:r>
      <w:r w:rsidRPr="00677225">
        <w:rPr>
          <w:rFonts w:ascii="Times New Roman" w:hAnsi="Times New Roman" w:cs="Times New Roman"/>
          <w:sz w:val="24"/>
          <w:szCs w:val="24"/>
        </w:rPr>
        <w:t xml:space="preserve">  </w:t>
      </w:r>
      <w:r w:rsidR="008350A4" w:rsidRPr="00677225">
        <w:rPr>
          <w:rFonts w:ascii="Times New Roman" w:hAnsi="Times New Roman" w:cs="Times New Roman"/>
          <w:sz w:val="24"/>
          <w:szCs w:val="24"/>
        </w:rPr>
        <w:t>uchrovchi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sub’ekt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7225">
        <w:rPr>
          <w:rFonts w:ascii="Times New Roman" w:hAnsi="Times New Roman" w:cs="Times New Roman"/>
          <w:sz w:val="24"/>
          <w:szCs w:val="24"/>
        </w:rPr>
        <w:t>-</w:t>
      </w:r>
      <w:r w:rsidR="008350A4" w:rsidRPr="00677225">
        <w:rPr>
          <w:rFonts w:ascii="Times New Roman" w:hAnsi="Times New Roman" w:cs="Times New Roman"/>
          <w:sz w:val="24"/>
          <w:szCs w:val="24"/>
        </w:rPr>
        <w:t>xarakat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bog‘liq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predmet</w:t>
      </w:r>
      <w:r w:rsidRPr="00677225">
        <w:rPr>
          <w:rFonts w:ascii="Times New Roman" w:hAnsi="Times New Roman" w:cs="Times New Roman"/>
          <w:sz w:val="24"/>
          <w:szCs w:val="24"/>
        </w:rPr>
        <w:t xml:space="preserve">,  </w:t>
      </w:r>
      <w:r w:rsidR="008350A4" w:rsidRPr="00677225">
        <w:rPr>
          <w:rFonts w:ascii="Times New Roman" w:hAnsi="Times New Roman" w:cs="Times New Roman"/>
          <w:sz w:val="24"/>
          <w:szCs w:val="24"/>
        </w:rPr>
        <w:t>a</w:t>
      </w:r>
      <w:r w:rsidRPr="006772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7225">
        <w:rPr>
          <w:rFonts w:ascii="Times New Roman" w:hAnsi="Times New Roman" w:cs="Times New Roman"/>
          <w:sz w:val="24"/>
          <w:szCs w:val="24"/>
        </w:rPr>
        <w:t xml:space="preserve"> –</w:t>
      </w:r>
      <w:r w:rsidR="008350A4" w:rsidRPr="00677225">
        <w:rPr>
          <w:rFonts w:ascii="Times New Roman" w:hAnsi="Times New Roman" w:cs="Times New Roman"/>
          <w:sz w:val="24"/>
          <w:szCs w:val="24"/>
        </w:rPr>
        <w:t>so‘zlovchi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nutqi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qaratilgan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sub’ekt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s</w:t>
      </w:r>
      <w:r w:rsidRPr="00677225">
        <w:rPr>
          <w:rFonts w:ascii="Times New Roman" w:hAnsi="Times New Roman" w:cs="Times New Roman"/>
          <w:sz w:val="24"/>
          <w:szCs w:val="24"/>
        </w:rPr>
        <w:t xml:space="preserve"> – </w:t>
      </w:r>
      <w:r w:rsidR="008350A4" w:rsidRPr="00677225">
        <w:rPr>
          <w:rFonts w:ascii="Times New Roman" w:hAnsi="Times New Roman" w:cs="Times New Roman"/>
          <w:sz w:val="24"/>
          <w:szCs w:val="24"/>
        </w:rPr>
        <w:t>sirkonstantlar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,  </w:t>
      </w:r>
      <w:r w:rsidR="008350A4" w:rsidRPr="00677225">
        <w:rPr>
          <w:rFonts w:ascii="Times New Roman" w:hAnsi="Times New Roman" w:cs="Times New Roman"/>
          <w:sz w:val="24"/>
          <w:szCs w:val="24"/>
        </w:rPr>
        <w:t>m</w:t>
      </w:r>
      <w:r w:rsidRPr="00677225">
        <w:rPr>
          <w:rFonts w:ascii="Times New Roman" w:hAnsi="Times New Roman" w:cs="Times New Roman"/>
          <w:sz w:val="24"/>
          <w:szCs w:val="24"/>
        </w:rPr>
        <w:t xml:space="preserve"> – </w:t>
      </w:r>
      <w:r w:rsidR="008350A4" w:rsidRPr="00677225">
        <w:rPr>
          <w:rFonts w:ascii="Times New Roman" w:hAnsi="Times New Roman" w:cs="Times New Roman"/>
          <w:sz w:val="24"/>
          <w:szCs w:val="24"/>
        </w:rPr>
        <w:t>so‘zlovchining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munosabatini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ifodalovchi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uzv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k</w:t>
      </w:r>
      <w:r w:rsidRPr="00677225">
        <w:rPr>
          <w:rFonts w:ascii="Times New Roman" w:hAnsi="Times New Roman" w:cs="Times New Roman"/>
          <w:sz w:val="24"/>
          <w:szCs w:val="24"/>
        </w:rPr>
        <w:t xml:space="preserve"> –</w:t>
      </w:r>
      <w:r w:rsidR="008350A4" w:rsidRPr="00677225">
        <w:rPr>
          <w:rFonts w:ascii="Times New Roman" w:hAnsi="Times New Roman" w:cs="Times New Roman"/>
          <w:sz w:val="24"/>
          <w:szCs w:val="24"/>
        </w:rPr>
        <w:t>ikkinchi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pog‘onadagi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uzvlar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bilan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bog‘langan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kengaytiruvchilarni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ifodalaydi</w:t>
      </w:r>
      <w:r w:rsidRPr="00677225">
        <w:rPr>
          <w:rFonts w:ascii="Times New Roman" w:hAnsi="Times New Roman" w:cs="Times New Roman"/>
          <w:sz w:val="24"/>
          <w:szCs w:val="24"/>
        </w:rPr>
        <w:t xml:space="preserve">. </w:t>
      </w:r>
      <w:r w:rsidR="008350A4" w:rsidRPr="00677225">
        <w:rPr>
          <w:rFonts w:ascii="Times New Roman" w:hAnsi="Times New Roman" w:cs="Times New Roman"/>
          <w:sz w:val="24"/>
          <w:szCs w:val="24"/>
        </w:rPr>
        <w:t>Ko‘rinadiki</w:t>
      </w:r>
      <w:r w:rsidRPr="00677225">
        <w:rPr>
          <w:rFonts w:ascii="Times New Roman" w:hAnsi="Times New Roman" w:cs="Times New Roman"/>
          <w:sz w:val="24"/>
          <w:szCs w:val="24"/>
        </w:rPr>
        <w:t xml:space="preserve">, </w:t>
      </w:r>
      <w:r w:rsidR="008350A4" w:rsidRPr="00677225">
        <w:rPr>
          <w:rFonts w:ascii="Times New Roman" w:hAnsi="Times New Roman" w:cs="Times New Roman"/>
          <w:sz w:val="24"/>
          <w:szCs w:val="24"/>
        </w:rPr>
        <w:t>gapning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struktur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tartibida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hech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qaysi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sintaktik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birlik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butunlik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sifatidagi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gap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tashqarisida</w:t>
      </w:r>
      <w:r w:rsidRPr="00677225">
        <w:rPr>
          <w:rFonts w:ascii="Times New Roman" w:hAnsi="Times New Roman" w:cs="Times New Roman"/>
          <w:sz w:val="24"/>
          <w:szCs w:val="24"/>
        </w:rPr>
        <w:t xml:space="preserve"> </w:t>
      </w:r>
      <w:r w:rsidR="008350A4" w:rsidRPr="00677225">
        <w:rPr>
          <w:rFonts w:ascii="Times New Roman" w:hAnsi="Times New Roman" w:cs="Times New Roman"/>
          <w:sz w:val="24"/>
          <w:szCs w:val="24"/>
        </w:rPr>
        <w:t>qolmaydi</w:t>
      </w:r>
      <w:r w:rsidRPr="00677225">
        <w:rPr>
          <w:rFonts w:ascii="Times New Roman" w:hAnsi="Times New Roman" w:cs="Times New Roman"/>
          <w:sz w:val="24"/>
          <w:szCs w:val="24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center"/>
        <w:rPr>
          <w:b/>
          <w:bCs/>
          <w:lang w:val="uz-Cyrl-UZ"/>
        </w:rPr>
      </w:pPr>
      <w:r w:rsidRPr="00677225">
        <w:rPr>
          <w:b/>
          <w:bCs/>
          <w:lang w:val="uz-Cyrl-UZ"/>
        </w:rPr>
        <w:lastRenderedPageBreak/>
        <w:t>Bob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bo‘yicha</w:t>
      </w:r>
      <w:r w:rsidR="00781742" w:rsidRPr="00677225">
        <w:rPr>
          <w:b/>
          <w:bCs/>
          <w:lang w:val="uz-Cyrl-UZ"/>
        </w:rPr>
        <w:t xml:space="preserve"> </w:t>
      </w:r>
      <w:r w:rsidRPr="00677225">
        <w:rPr>
          <w:b/>
          <w:bCs/>
          <w:lang w:val="uz-Cyrl-UZ"/>
        </w:rPr>
        <w:t>xulosa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b/>
          <w:bCs/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sistemasini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yuqori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ichida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</w:t>
      </w:r>
      <w:r w:rsidR="00781742" w:rsidRPr="00677225">
        <w:rPr>
          <w:lang w:val="uz-Cyrl-UZ"/>
        </w:rPr>
        <w:t xml:space="preserve">  </w:t>
      </w:r>
      <w:r w:rsidRPr="00677225">
        <w:rPr>
          <w:lang w:val="uz-Cyrl-UZ"/>
        </w:rPr>
        <w:t>birliklarning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funksiyasini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jamlaydi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birliklarining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barchasi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jamlangan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butunlik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sifatida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tarkibiy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qismlarning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o‘zaro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munosabatidan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topgan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mohiyat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sanaladi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boshqa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kabi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dixotomiyasini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o‘zida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aks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ettiradi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Buni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modellar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voqelanishi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misolida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kuzatish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mumkin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etuvchi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keladi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Shunga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ko‘ra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asosini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tashkil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Til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sathida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uzvlarining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sintaktik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aloqalari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aosida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yordamida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ifoda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etiladi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strukturasining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markaziy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elementi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bo‘lib</w:t>
      </w:r>
      <w:r w:rsidR="00781742" w:rsidRPr="00677225">
        <w:rPr>
          <w:lang w:val="uz-Cyrl-UZ"/>
        </w:rPr>
        <w:t xml:space="preserve">, </w:t>
      </w:r>
      <w:r w:rsidRPr="00677225">
        <w:rPr>
          <w:lang w:val="uz-Cyrl-UZ"/>
        </w:rPr>
        <w:t>uning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valentlik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darajasiga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qarab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qilinadi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Gapning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sxemasini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qilishda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valentliklari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e’tiborga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olinishi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zarur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Stemmalar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o‘lchovlidir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Ushbu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stemmalarning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bo‘ylab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yoyilishi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tartibni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hosil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qiladi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va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nutq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zanjirida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yuzaga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chiqadi</w:t>
      </w:r>
      <w:r w:rsidR="00781742" w:rsidRPr="00677225">
        <w:rPr>
          <w:lang w:val="uz-Cyrl-UZ"/>
        </w:rPr>
        <w:t>.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Chiziqli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o‘lchovlidir</w:t>
      </w:r>
      <w:r w:rsidR="00781742" w:rsidRPr="00677225">
        <w:rPr>
          <w:lang w:val="uz-Cyrl-UZ"/>
        </w:rPr>
        <w:t xml:space="preserve">. </w:t>
      </w:r>
      <w:r w:rsidRPr="00677225">
        <w:rPr>
          <w:lang w:val="uz-Cyrl-UZ"/>
        </w:rPr>
        <w:t>Shu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belgisi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bilan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u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ko‘p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o‘lchovli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struktur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tartibga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zidlanadi</w:t>
      </w:r>
      <w:r w:rsidR="00781742" w:rsidRPr="00677225">
        <w:rPr>
          <w:lang w:val="uz-Cyrl-UZ"/>
        </w:rPr>
        <w:t xml:space="preserve">. </w:t>
      </w:r>
    </w:p>
    <w:p w:rsidR="00781742" w:rsidRPr="00677225" w:rsidRDefault="00EA4487" w:rsidP="00781742">
      <w:pPr>
        <w:spacing w:line="360" w:lineRule="auto"/>
        <w:ind w:firstLine="708"/>
        <w:jc w:val="both"/>
        <w:rPr>
          <w:lang w:val="uz-Cyrl-UZ"/>
        </w:rPr>
      </w:pPr>
      <w:r w:rsidRPr="00677225">
        <w:rPr>
          <w:lang w:val="uz-Cyrl-UZ"/>
        </w:rPr>
        <w:t>O‘zbek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tilida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kesim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har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doim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hokim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pozitsiyasida</w:t>
      </w:r>
      <w:r w:rsidR="00781742" w:rsidRPr="00677225">
        <w:rPr>
          <w:lang w:val="uz-Cyrl-UZ"/>
        </w:rPr>
        <w:t xml:space="preserve"> </w:t>
      </w:r>
      <w:r w:rsidRPr="00677225">
        <w:rPr>
          <w:lang w:val="uz-Cyrl-UZ"/>
        </w:rPr>
        <w:t>turadi</w:t>
      </w:r>
      <w:r w:rsidR="00781742" w:rsidRPr="00677225">
        <w:rPr>
          <w:lang w:val="uz-Cyrl-UZ"/>
        </w:rPr>
        <w:t>.</w:t>
      </w: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uz-Cyrl-UZ"/>
        </w:rPr>
      </w:pPr>
    </w:p>
    <w:p w:rsidR="00781742" w:rsidRPr="00677225" w:rsidRDefault="00781742" w:rsidP="00781742">
      <w:pPr>
        <w:spacing w:line="360" w:lineRule="auto"/>
        <w:ind w:firstLine="708"/>
        <w:jc w:val="both"/>
        <w:rPr>
          <w:lang w:val="uz-Cyrl-UZ"/>
        </w:rPr>
      </w:pPr>
    </w:p>
    <w:sectPr w:rsidR="00781742" w:rsidRPr="00677225" w:rsidSect="00EA4487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26" w:rsidRDefault="00742D26">
      <w:r>
        <w:separator/>
      </w:r>
    </w:p>
  </w:endnote>
  <w:endnote w:type="continuationSeparator" w:id="0">
    <w:p w:rsidR="00742D26" w:rsidRDefault="007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G Times C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Uzb95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A4" w:rsidRDefault="008350A4" w:rsidP="00EA4487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72CCB">
      <w:rPr>
        <w:rStyle w:val="af"/>
        <w:noProof/>
      </w:rPr>
      <w:t>16</w:t>
    </w:r>
    <w:r>
      <w:rPr>
        <w:rStyle w:val="af"/>
      </w:rPr>
      <w:fldChar w:fldCharType="end"/>
    </w:r>
  </w:p>
  <w:p w:rsidR="008350A4" w:rsidRDefault="008350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26" w:rsidRDefault="00742D26">
      <w:r>
        <w:separator/>
      </w:r>
    </w:p>
  </w:footnote>
  <w:footnote w:type="continuationSeparator" w:id="0">
    <w:p w:rsidR="00742D26" w:rsidRDefault="00742D26">
      <w:r>
        <w:continuationSeparator/>
      </w:r>
    </w:p>
  </w:footnote>
  <w:footnote w:id="1">
    <w:p w:rsidR="008350A4" w:rsidRPr="00AA3D42" w:rsidRDefault="008350A4" w:rsidP="00781742">
      <w:pPr>
        <w:pStyle w:val="a3"/>
        <w:rPr>
          <w:rFonts w:ascii="Times New Roman" w:hAnsi="Times New Roman" w:cs="Times New Roman"/>
          <w:lang w:val="uz-Cyrl-UZ"/>
        </w:rPr>
      </w:pPr>
      <w:r w:rsidRPr="00AA3D42">
        <w:rPr>
          <w:rStyle w:val="a5"/>
          <w:rFonts w:ascii="Times New Roman" w:hAnsi="Times New Roman"/>
        </w:rPr>
        <w:footnoteRef/>
      </w:r>
      <w:r w:rsidRPr="00AA3D42">
        <w:rPr>
          <w:rFonts w:ascii="Times New Roman" w:hAnsi="Times New Roman" w:cs="Times New Roman"/>
        </w:rPr>
        <w:t xml:space="preserve"> </w:t>
      </w:r>
      <w:r w:rsidRPr="00AA3D42">
        <w:rPr>
          <w:rFonts w:ascii="Times New Roman" w:hAnsi="Times New Roman" w:cs="Times New Roman"/>
          <w:lang w:val="uz-Cyrl-UZ"/>
        </w:rPr>
        <w:t>Каримов И.А. Юксак маънавият</w:t>
      </w:r>
      <w:r w:rsidRPr="00AA3D42">
        <w:rPr>
          <w:rFonts w:ascii="Times New Roman" w:hAnsi="Times New Roman" w:cs="Times New Roman"/>
        </w:rPr>
        <w:t>-</w:t>
      </w:r>
      <w:r w:rsidRPr="00AA3D42">
        <w:rPr>
          <w:rFonts w:ascii="Times New Roman" w:hAnsi="Times New Roman" w:cs="Times New Roman"/>
          <w:lang w:val="uz-Cyrl-UZ"/>
        </w:rPr>
        <w:t>енгилмас куч. Тошкент, “Маънавият”, 2008, б 87.</w:t>
      </w:r>
    </w:p>
    <w:p w:rsidR="00000000" w:rsidRDefault="00742D26" w:rsidP="00781742">
      <w:pPr>
        <w:pStyle w:val="a3"/>
      </w:pPr>
    </w:p>
  </w:footnote>
  <w:footnote w:id="2">
    <w:p w:rsidR="00000000" w:rsidRDefault="008350A4" w:rsidP="00781742">
      <w:pPr>
        <w:pStyle w:val="a3"/>
      </w:pPr>
      <w:r w:rsidRPr="00AA3D42">
        <w:rPr>
          <w:rStyle w:val="a5"/>
          <w:rFonts w:ascii="Times New Roman" w:hAnsi="Times New Roman"/>
        </w:rPr>
        <w:footnoteRef/>
      </w:r>
      <w:r w:rsidRPr="00AA3D42">
        <w:rPr>
          <w:rFonts w:ascii="Times New Roman" w:hAnsi="Times New Roman" w:cs="Times New Roman"/>
        </w:rPr>
        <w:t xml:space="preserve"> Стеблин-Каменский М.И. несколько замечаний о структурализм ВА</w:t>
      </w:r>
      <w:r w:rsidRPr="00AA3D42">
        <w:rPr>
          <w:rFonts w:ascii="Times New Roman" w:hAnsi="Times New Roman" w:cs="Times New Roman"/>
          <w:lang w:val="uz-Cyrl-UZ"/>
        </w:rPr>
        <w:t>, 1957, №1, с.35</w:t>
      </w:r>
      <w:r w:rsidRPr="00AA3D42">
        <w:rPr>
          <w:rFonts w:ascii="Times New Roman" w:hAnsi="Times New Roman" w:cs="Times New Roman"/>
        </w:rPr>
        <w:t xml:space="preserve">-36// Скаличка В. Капенгагенский структурализм и </w:t>
      </w:r>
      <w:r w:rsidRPr="00AA3D42">
        <w:rPr>
          <w:rFonts w:ascii="Times New Roman" w:hAnsi="Times New Roman" w:cs="Times New Roman"/>
          <w:lang w:val="uz-Cyrl-UZ"/>
        </w:rPr>
        <w:t>“Пражеская школа”.// Звенинцев В.А. История яз</w:t>
      </w:r>
      <w:r w:rsidRPr="00AA3D42">
        <w:rPr>
          <w:rFonts w:ascii="Times New Roman" w:hAnsi="Times New Roman" w:cs="Times New Roman"/>
        </w:rPr>
        <w:t>ыкознания 19-20 вв.в очерках и извлечениях. М., Ч.2, М.,1960, с.96// Хамсен К. Пути и цели стуктурализма ВЯ. 1959 № 4,с.92// Нурмонов А. Структур тилшунослик: илдизлари ва й</w:t>
      </w:r>
      <w:r w:rsidRPr="00AA3D42">
        <w:rPr>
          <w:rFonts w:ascii="Times New Roman" w:hAnsi="Times New Roman" w:cs="Times New Roman"/>
          <w:lang w:val="uz-Cyrl-UZ"/>
        </w:rPr>
        <w:t>ўналишлари. Андижон, 2006, 6</w:t>
      </w:r>
      <w:r w:rsidRPr="004F0494">
        <w:rPr>
          <w:rFonts w:ascii="Times New Roman" w:hAnsi="Times New Roman" w:cs="Times New Roman"/>
          <w:lang w:val="uz-Cyrl-UZ"/>
        </w:rPr>
        <w:t xml:space="preserve">-13, 140- 149-б  </w:t>
      </w:r>
      <w:r w:rsidRPr="00AA3D42">
        <w:rPr>
          <w:rFonts w:ascii="Times New Roman" w:hAnsi="Times New Roman" w:cs="Times New Roman"/>
          <w:lang w:val="uz-Cyrl-UZ"/>
        </w:rPr>
        <w:t xml:space="preserve"> </w:t>
      </w:r>
    </w:p>
  </w:footnote>
  <w:footnote w:id="3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 w:rsidRPr="004F0494">
        <w:rPr>
          <w:lang w:val="uz-Cyrl-UZ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Ҳозирги ўзбек адабий тили. II қисм, Синтаксис. Тошкент, “Фан”, 1966, Б.16</w:t>
      </w:r>
    </w:p>
  </w:footnote>
  <w:footnote w:id="4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Ўша асар. Б.16.</w:t>
      </w:r>
    </w:p>
  </w:footnote>
  <w:footnote w:id="5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Ўша асар. Б.55.</w:t>
      </w:r>
    </w:p>
  </w:footnote>
  <w:footnote w:id="6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Стеблин-Каменский М.И. О предикативности.//</w:t>
      </w:r>
      <w:r w:rsidRPr="00EA4487">
        <w:rPr>
          <w:rFonts w:ascii="Times New Roman" w:hAnsi="Times New Roman" w:cs="Times New Roman"/>
        </w:rPr>
        <w:t xml:space="preserve">В кы. </w:t>
      </w:r>
      <w:r w:rsidRPr="00EA4487">
        <w:rPr>
          <w:rFonts w:ascii="Times New Roman" w:hAnsi="Times New Roman" w:cs="Times New Roman"/>
          <w:lang w:val="uz-Cyrl-UZ"/>
        </w:rPr>
        <w:t>“</w:t>
      </w:r>
      <w:r w:rsidRPr="00EA4487">
        <w:rPr>
          <w:rFonts w:ascii="Times New Roman" w:hAnsi="Times New Roman" w:cs="Times New Roman"/>
        </w:rPr>
        <w:t>Спорное в языкознание</w:t>
      </w:r>
      <w:r w:rsidRPr="00EA4487">
        <w:rPr>
          <w:rFonts w:ascii="Times New Roman" w:hAnsi="Times New Roman" w:cs="Times New Roman"/>
          <w:lang w:val="uz-Cyrl-UZ"/>
        </w:rPr>
        <w:t>”. И</w:t>
      </w:r>
      <w:r w:rsidRPr="00EA4487">
        <w:rPr>
          <w:rFonts w:ascii="Times New Roman" w:hAnsi="Times New Roman" w:cs="Times New Roman"/>
        </w:rPr>
        <w:t>зд.ЛГУ, 1974, с.44.</w:t>
      </w:r>
    </w:p>
  </w:footnote>
  <w:footnote w:id="7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Шахматов А.А. Синтаксис</w:t>
      </w:r>
      <w:r w:rsidRPr="00EA4487">
        <w:rPr>
          <w:rFonts w:ascii="Times New Roman" w:hAnsi="Times New Roman" w:cs="Times New Roman"/>
        </w:rPr>
        <w:t xml:space="preserve"> русского языка. Л., 1941. С.29. </w:t>
      </w:r>
    </w:p>
  </w:footnote>
  <w:footnote w:id="8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Потебня А.А. </w:t>
      </w:r>
      <w:r w:rsidRPr="00EA4487">
        <w:rPr>
          <w:rFonts w:ascii="Times New Roman" w:hAnsi="Times New Roman" w:cs="Times New Roman"/>
        </w:rPr>
        <w:t>Из записок по русской грамматике. Харьков. 1978, с.78.</w:t>
      </w:r>
    </w:p>
  </w:footnote>
  <w:footnote w:id="9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Пешковский А.М. </w:t>
      </w:r>
      <w:r w:rsidRPr="00EA4487">
        <w:rPr>
          <w:rFonts w:ascii="Times New Roman" w:hAnsi="Times New Roman" w:cs="Times New Roman"/>
        </w:rPr>
        <w:t>Русский синтаксис в научном освещении. М., 1938, с172.</w:t>
      </w:r>
    </w:p>
  </w:footnote>
  <w:footnote w:id="10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Ҳозирги ўзбек адабий тили. </w:t>
      </w:r>
      <w:r w:rsidRPr="00EA4487">
        <w:rPr>
          <w:rFonts w:ascii="Times New Roman" w:hAnsi="Times New Roman" w:cs="Times New Roman"/>
          <w:lang w:val="en-US"/>
        </w:rPr>
        <w:t>II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қисм, синтаксис. Тошкент, 1966, Б.57.</w:t>
      </w:r>
    </w:p>
  </w:footnote>
  <w:footnote w:id="11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Ғуломов А., Асқаров М. Ҳозирги ўзбек адабий тили. Тошкент, 1965, Б.41.</w:t>
      </w:r>
    </w:p>
  </w:footnote>
  <w:footnote w:id="12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 w:rsidRPr="00333C08">
        <w:rPr>
          <w:lang w:val="uz-Cyrl-UZ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Ғуломов А., Асқаров М. Ўша асар, Б.42.</w:t>
      </w:r>
    </w:p>
  </w:footnote>
  <w:footnote w:id="13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Ғуломов А., Асқаров М. Ўша асар, Б.47.</w:t>
      </w:r>
    </w:p>
  </w:footnote>
  <w:footnote w:id="14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Ғуломов А., Асқаров М. Ўша асар, Б.47.</w:t>
      </w:r>
    </w:p>
  </w:footnote>
  <w:footnote w:id="15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>
        <w:rPr>
          <w:rFonts w:ascii="Arial" w:hAnsi="Arial" w:cs="Arial"/>
          <w:lang w:val="uz-Cyrl-UZ"/>
        </w:rPr>
        <w:t>Ғ</w:t>
      </w:r>
      <w:r>
        <w:rPr>
          <w:lang w:val="uz-Cyrl-UZ"/>
        </w:rPr>
        <w:t>уломов А., Ас</w:t>
      </w:r>
      <w:r>
        <w:rPr>
          <w:rFonts w:ascii="Arial" w:hAnsi="Arial" w:cs="Arial"/>
          <w:lang w:val="uz-Cyrl-UZ"/>
        </w:rPr>
        <w:t>қ</w:t>
      </w:r>
      <w:r>
        <w:rPr>
          <w:lang w:val="uz-Cyrl-UZ"/>
        </w:rPr>
        <w:t>аров М. Ўша асар, Б.48.</w:t>
      </w:r>
    </w:p>
  </w:footnote>
  <w:footnote w:id="16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>
        <w:rPr>
          <w:rFonts w:ascii="Arial" w:hAnsi="Arial" w:cs="Arial"/>
          <w:lang w:val="uz-Cyrl-UZ"/>
        </w:rPr>
        <w:t>Ҳ</w:t>
      </w:r>
      <w:r>
        <w:rPr>
          <w:lang w:val="uz-Cyrl-UZ"/>
        </w:rPr>
        <w:t>озирги ўзбек адабий тили.</w:t>
      </w:r>
      <w:r w:rsidRPr="00F07022">
        <w:t xml:space="preserve"> </w:t>
      </w:r>
      <w:r>
        <w:rPr>
          <w:lang w:val="en-US"/>
        </w:rPr>
        <w:t>II</w:t>
      </w:r>
      <w:r w:rsidRPr="00F07022">
        <w:t xml:space="preserve"> </w:t>
      </w:r>
      <w:r>
        <w:rPr>
          <w:rFonts w:ascii="Arial" w:hAnsi="Arial" w:cs="Arial"/>
          <w:lang w:val="uz-Cyrl-UZ"/>
        </w:rPr>
        <w:t>қ</w:t>
      </w:r>
      <w:r>
        <w:rPr>
          <w:lang w:val="uz-Cyrl-UZ"/>
        </w:rPr>
        <w:t>исм, синтаксис. Тошкент, 1966, Б.5, 217, 318.</w:t>
      </w:r>
    </w:p>
  </w:footnote>
  <w:footnote w:id="17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>
        <w:rPr>
          <w:rFonts w:ascii="Arial" w:hAnsi="Arial" w:cs="Arial"/>
          <w:lang w:val="uz-Cyrl-UZ"/>
        </w:rPr>
        <w:t>Ҳ</w:t>
      </w:r>
      <w:r>
        <w:rPr>
          <w:lang w:val="uz-Cyrl-UZ"/>
        </w:rPr>
        <w:t>озирги ўзбек адабий тили. Б.217.</w:t>
      </w:r>
    </w:p>
  </w:footnote>
  <w:footnote w:id="18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>
        <w:rPr>
          <w:lang w:val="uz-Cyrl-UZ"/>
        </w:rPr>
        <w:t>Ўша асар, Б.219.</w:t>
      </w:r>
    </w:p>
  </w:footnote>
  <w:footnote w:id="19">
    <w:p w:rsidR="00000000" w:rsidRDefault="008350A4" w:rsidP="00781742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jc w:val="both"/>
      </w:pPr>
      <w:r w:rsidRPr="00EA4487">
        <w:rPr>
          <w:rFonts w:ascii="Times New Roman" w:hAnsi="Times New Roman" w:cs="Times New Roman"/>
          <w:lang w:val="uz-Cyrl-UZ"/>
        </w:rPr>
        <w:t xml:space="preserve">Комилов Н. Румийни англаш иштиёқи </w:t>
      </w:r>
      <w:r w:rsidRPr="00EA4487">
        <w:rPr>
          <w:rFonts w:ascii="Times New Roman" w:hAnsi="Times New Roman" w:cs="Times New Roman"/>
        </w:rPr>
        <w:t xml:space="preserve">// </w:t>
      </w:r>
      <w:r w:rsidRPr="00EA4487">
        <w:rPr>
          <w:rFonts w:ascii="Times New Roman" w:hAnsi="Times New Roman" w:cs="Times New Roman"/>
          <w:lang w:val="uz-Cyrl-UZ"/>
        </w:rPr>
        <w:t>Жололиддин Румий. Маънавий маснавий. Куллиёт, биринчи жилд, биринчи китоб, Тошкент, 1999. 7</w:t>
      </w:r>
      <w:r w:rsidRPr="00EA4487">
        <w:rPr>
          <w:rFonts w:ascii="Times New Roman" w:hAnsi="Times New Roman" w:cs="Times New Roman"/>
          <w:lang w:val="uz-Latn-UZ"/>
        </w:rPr>
        <w:t>-</w:t>
      </w:r>
      <w:r w:rsidRPr="00EA4487">
        <w:rPr>
          <w:rFonts w:ascii="Times New Roman" w:hAnsi="Times New Roman" w:cs="Times New Roman"/>
        </w:rPr>
        <w:t>б.</w:t>
      </w:r>
    </w:p>
  </w:footnote>
  <w:footnote w:id="20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Стеблин-Каменский М. И. О предикативности </w:t>
      </w:r>
      <w:r w:rsidRPr="00EA4487">
        <w:rPr>
          <w:rFonts w:ascii="Times New Roman" w:hAnsi="Times New Roman" w:cs="Times New Roman"/>
        </w:rPr>
        <w:t>// Спорное</w:t>
      </w:r>
      <w:r w:rsidRPr="00EA4487">
        <w:rPr>
          <w:rFonts w:ascii="Times New Roman" w:hAnsi="Times New Roman" w:cs="Times New Roman"/>
          <w:lang w:val="uz-Cyrl-UZ"/>
        </w:rPr>
        <w:t xml:space="preserve"> в яз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 xml:space="preserve">кознание. –Л., 1974. </w:t>
      </w:r>
      <w:r w:rsidRPr="00EA4487">
        <w:rPr>
          <w:rFonts w:ascii="Times New Roman" w:hAnsi="Times New Roman" w:cs="Times New Roman"/>
        </w:rPr>
        <w:t>с.44</w:t>
      </w:r>
      <w:r w:rsidRPr="00EA4487">
        <w:rPr>
          <w:rFonts w:ascii="Times New Roman" w:hAnsi="Times New Roman" w:cs="Times New Roman"/>
          <w:lang w:val="uz-Cyrl-UZ"/>
        </w:rPr>
        <w:t>.</w:t>
      </w:r>
    </w:p>
  </w:footnote>
  <w:footnote w:id="21">
    <w:p w:rsidR="008350A4" w:rsidRPr="00EA4487" w:rsidRDefault="008350A4" w:rsidP="00781742">
      <w:pPr>
        <w:pStyle w:val="a3"/>
        <w:jc w:val="both"/>
        <w:rPr>
          <w:rFonts w:ascii="Times New Roman" w:hAnsi="Times New Roman" w:cs="Times New Roman"/>
        </w:rPr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Шахматов А.А. Синтаксис русского яз</w:t>
      </w:r>
      <w:r w:rsidRPr="00EA4487">
        <w:rPr>
          <w:rFonts w:ascii="Times New Roman" w:hAnsi="Times New Roman" w:cs="Times New Roman"/>
        </w:rPr>
        <w:t xml:space="preserve">ыка. </w:t>
      </w:r>
      <w:r w:rsidRPr="00EA4487">
        <w:rPr>
          <w:rFonts w:ascii="Times New Roman" w:hAnsi="Times New Roman" w:cs="Times New Roman"/>
          <w:lang w:val="uz-Cyrl-UZ"/>
        </w:rPr>
        <w:t>–Л., 1941.</w:t>
      </w:r>
      <w:r w:rsidRPr="00EA4487">
        <w:rPr>
          <w:rFonts w:ascii="Times New Roman" w:hAnsi="Times New Roman" w:cs="Times New Roman"/>
        </w:rPr>
        <w:t xml:space="preserve"> С.29.</w:t>
      </w:r>
    </w:p>
    <w:p w:rsidR="00000000" w:rsidRDefault="00742D26" w:rsidP="00781742">
      <w:pPr>
        <w:pStyle w:val="a3"/>
        <w:jc w:val="both"/>
      </w:pPr>
    </w:p>
  </w:footnote>
  <w:footnote w:id="22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Потебня А.А. Из записок по русской грамматике. –М., 1988, т. </w:t>
      </w:r>
      <w:r w:rsidRPr="00EA4487">
        <w:rPr>
          <w:rFonts w:ascii="Times New Roman" w:hAnsi="Times New Roman" w:cs="Times New Roman"/>
          <w:lang w:val="en-US"/>
        </w:rPr>
        <w:t>I</w:t>
      </w:r>
      <w:r w:rsidRPr="00EA4487">
        <w:rPr>
          <w:rFonts w:ascii="Times New Roman" w:hAnsi="Times New Roman" w:cs="Times New Roman"/>
        </w:rPr>
        <w:t>-</w:t>
      </w:r>
      <w:r w:rsidRPr="00EA4487">
        <w:rPr>
          <w:rFonts w:ascii="Times New Roman" w:hAnsi="Times New Roman" w:cs="Times New Roman"/>
          <w:lang w:val="en-US"/>
        </w:rPr>
        <w:t>II</w:t>
      </w:r>
      <w:r w:rsidRPr="00EA4487">
        <w:rPr>
          <w:rFonts w:ascii="Times New Roman" w:hAnsi="Times New Roman" w:cs="Times New Roman"/>
        </w:rPr>
        <w:t>. С.78.</w:t>
      </w:r>
    </w:p>
  </w:footnote>
  <w:footnote w:id="23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Пешковский А. М. Русский синтаксис в научном осв</w:t>
      </w:r>
      <w:r w:rsidRPr="00EA4487">
        <w:rPr>
          <w:rFonts w:ascii="Times New Roman" w:hAnsi="Times New Roman" w:cs="Times New Roman"/>
          <w:lang w:val="uz-Cyrl-UZ"/>
        </w:rPr>
        <w:t>е</w:t>
      </w:r>
      <w:r w:rsidRPr="00EA4487">
        <w:rPr>
          <w:rFonts w:ascii="Times New Roman" w:hAnsi="Times New Roman" w:cs="Times New Roman"/>
        </w:rPr>
        <w:t>щении. –М., 1938.</w:t>
      </w:r>
    </w:p>
  </w:footnote>
  <w:footnote w:id="24">
    <w:p w:rsidR="008350A4" w:rsidRPr="00EA4487" w:rsidRDefault="008350A4" w:rsidP="00781742">
      <w:pPr>
        <w:pStyle w:val="a3"/>
        <w:jc w:val="both"/>
        <w:rPr>
          <w:rFonts w:ascii="Times New Roman" w:hAnsi="Times New Roman" w:cs="Times New Roman"/>
        </w:rPr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Нурм</w:t>
      </w:r>
      <w:r w:rsidRPr="00EA4487">
        <w:rPr>
          <w:rFonts w:ascii="Times New Roman" w:hAnsi="Times New Roman" w:cs="Times New Roman"/>
          <w:lang w:val="uz-Cyrl-UZ"/>
        </w:rPr>
        <w:t>а</w:t>
      </w:r>
      <w:r w:rsidRPr="00EA4487">
        <w:rPr>
          <w:rFonts w:ascii="Times New Roman" w:hAnsi="Times New Roman" w:cs="Times New Roman"/>
        </w:rPr>
        <w:t>нов А. Проблемы системного исследования синтаксиса узбекского языка. -Ташкент, 1982;  Нигматов Х. Г. и др. Структура предложения и актуалные вопросы синтаксиса тюркских языков // СТ, Баку, 1984, № 5.</w:t>
      </w:r>
    </w:p>
    <w:p w:rsidR="00000000" w:rsidRDefault="00742D26" w:rsidP="00781742">
      <w:pPr>
        <w:pStyle w:val="a3"/>
        <w:jc w:val="both"/>
      </w:pPr>
    </w:p>
  </w:footnote>
  <w:footnote w:id="25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Сайфуллаева Р. ва бошқ. Ҳозирги ўзбек тили. Тошкент, 2007. Б.361.</w:t>
      </w:r>
    </w:p>
  </w:footnote>
  <w:footnote w:id="26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Сайфуллаева Р. ва бошқ. Ҳозирги ўзбек тили. Тошкент, 2007. Б.311.</w:t>
      </w:r>
    </w:p>
  </w:footnote>
  <w:footnote w:id="27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Сайфуллаева Р. ва бошқ. Ҳозирги ўзбек тили. Тошкент, 2007. Б.342.</w:t>
      </w:r>
    </w:p>
  </w:footnote>
  <w:footnote w:id="28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Нурмонов А. Структур тилшунослик: илдизлари ва йўналишлари. Андижон, 2006,Б.5</w:t>
      </w:r>
    </w:p>
  </w:footnote>
  <w:footnote w:id="29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rPr>
          <w:lang w:val="uz-Cyrl-UZ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Қурбонова М.М  Ўзбек тилшунослигида формал-функционал йўналиш ва содда гап қурилишининг талқини. Филол. Фан. Докт. Дисс. Авт., Тошкент, 2001,Б.12. </w:t>
      </w:r>
    </w:p>
  </w:footnote>
  <w:footnote w:id="30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 13; Нигматов Х. Функциональная морфология туркояз</w:t>
      </w:r>
      <w:r w:rsidRPr="00EA4487">
        <w:rPr>
          <w:rFonts w:ascii="Times New Roman" w:hAnsi="Times New Roman" w:cs="Times New Roman"/>
        </w:rPr>
        <w:t>ычных памятнико Х</w:t>
      </w:r>
      <w:r w:rsidRPr="00EA4487">
        <w:rPr>
          <w:rFonts w:ascii="Times New Roman" w:hAnsi="Times New Roman" w:cs="Times New Roman"/>
          <w:lang w:val="en-US"/>
        </w:rPr>
        <w:t>I</w:t>
      </w:r>
      <w:r w:rsidRPr="00EA4487">
        <w:rPr>
          <w:rFonts w:ascii="Times New Roman" w:hAnsi="Times New Roman" w:cs="Times New Roman"/>
        </w:rPr>
        <w:t>-</w:t>
      </w:r>
      <w:r w:rsidRPr="00EA4487">
        <w:rPr>
          <w:rFonts w:ascii="Times New Roman" w:hAnsi="Times New Roman" w:cs="Times New Roman"/>
          <w:lang w:val="en-US"/>
        </w:rPr>
        <w:t>XII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вв-Тошкент, 1989.</w:t>
      </w:r>
    </w:p>
  </w:footnote>
  <w:footnote w:id="31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Б.14.</w:t>
      </w:r>
    </w:p>
  </w:footnote>
  <w:footnote w:id="32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Б.14</w:t>
      </w:r>
    </w:p>
  </w:footnote>
  <w:footnote w:id="33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Б.15-бет.</w:t>
      </w:r>
    </w:p>
  </w:footnote>
  <w:footnote w:id="34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Б.15-бет.</w:t>
      </w:r>
    </w:p>
  </w:footnote>
  <w:footnote w:id="35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</w:rPr>
        <w:t>Елвмслев Л. Понятние управления// звегицев В.А История языкознания Х</w:t>
      </w:r>
      <w:r w:rsidRPr="00EA4487">
        <w:rPr>
          <w:rFonts w:ascii="Times New Roman" w:hAnsi="Times New Roman" w:cs="Times New Roman"/>
          <w:lang w:val="en-US"/>
        </w:rPr>
        <w:t>I</w:t>
      </w:r>
      <w:r w:rsidRPr="00EA4487">
        <w:rPr>
          <w:rFonts w:ascii="Times New Roman" w:hAnsi="Times New Roman" w:cs="Times New Roman"/>
        </w:rPr>
        <w:t>Х-</w:t>
      </w:r>
      <w:r w:rsidRPr="00EA4487">
        <w:rPr>
          <w:rFonts w:ascii="Times New Roman" w:hAnsi="Times New Roman" w:cs="Times New Roman"/>
          <w:lang w:val="en-US"/>
        </w:rPr>
        <w:t>X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en-US"/>
        </w:rPr>
        <w:t>X</w:t>
      </w:r>
      <w:r w:rsidRPr="00EA4487">
        <w:rPr>
          <w:rFonts w:ascii="Times New Roman" w:hAnsi="Times New Roman" w:cs="Times New Roman"/>
        </w:rPr>
        <w:t xml:space="preserve"> вв. в очерках и извлечениях. М,, 1960, с. 47.</w:t>
      </w:r>
    </w:p>
  </w:footnote>
  <w:footnote w:id="36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  <w:lang w:val="uz-Cyrl-UZ"/>
        </w:rPr>
        <w:t>Қурбонова М. Ўша асар, Б.15-бет.</w:t>
      </w:r>
    </w:p>
  </w:footnote>
  <w:footnote w:id="37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EA4487">
        <w:rPr>
          <w:rFonts w:ascii="Times New Roman" w:hAnsi="Times New Roman" w:cs="Times New Roman"/>
        </w:rPr>
        <w:t>М</w:t>
      </w:r>
      <w:r w:rsidRPr="00EA4487">
        <w:rPr>
          <w:rFonts w:ascii="Times New Roman" w:hAnsi="Times New Roman" w:cs="Times New Roman"/>
          <w:lang w:val="uz-Cyrl-UZ"/>
        </w:rPr>
        <w:t>енглиев Б.Р. Лисоний тизим яхлитлиги ва унда сатҳлараро муносабатларю филол. Фан. Докт. Дисс.автореферати, тошкент, 2002, Б. 33.</w:t>
      </w:r>
    </w:p>
  </w:footnote>
  <w:footnote w:id="38">
    <w:p w:rsidR="00000000" w:rsidRDefault="008350A4" w:rsidP="00781742">
      <w:pPr>
        <w:pStyle w:val="a3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  <w:lang w:val="uz-Cyrl-UZ"/>
        </w:rPr>
        <w:t xml:space="preserve"> Сайфуллаева Ф.Р. ҳозирги ўзбек тилида  қўшма гапларнинг формал-функционал талқини. Ташкент, 1994.</w:t>
      </w:r>
    </w:p>
  </w:footnote>
  <w:footnote w:id="39">
    <w:p w:rsidR="00000000" w:rsidRDefault="008350A4" w:rsidP="00781742">
      <w:pPr>
        <w:shd w:val="clear" w:color="auto" w:fill="FFFFFF"/>
        <w:jc w:val="both"/>
      </w:pPr>
      <w:r>
        <w:rPr>
          <w:rStyle w:val="a5"/>
        </w:rPr>
        <w:footnoteRef/>
      </w:r>
      <w:r>
        <w:rPr>
          <w:sz w:val="20"/>
          <w:szCs w:val="20"/>
          <w:lang w:val="uz-Cyrl-UZ"/>
        </w:rPr>
        <w:t xml:space="preserve"> Бу ҳақда батафсил маълумот олиш учун </w:t>
      </w:r>
      <w:r>
        <w:rPr>
          <w:i/>
          <w:iCs/>
          <w:sz w:val="20"/>
          <w:szCs w:val="20"/>
          <w:lang w:val="uz-Cyrl-UZ"/>
        </w:rPr>
        <w:t xml:space="preserve">қаранг: </w:t>
      </w:r>
      <w:r>
        <w:rPr>
          <w:sz w:val="20"/>
          <w:szCs w:val="20"/>
          <w:lang w:val="uz-Cyrl-UZ"/>
        </w:rPr>
        <w:t>Нурмонов А.Н. Гап ҳақидаги синтактик назариялар. – Т., 1988. – Б. 41-57.</w:t>
      </w:r>
    </w:p>
  </w:footnote>
  <w:footnote w:id="40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footnoteRef/>
      </w:r>
      <w:r>
        <w:rPr>
          <w:lang w:val="uz-Cyrl-UZ"/>
        </w:rPr>
        <w:t xml:space="preserve"> </w:t>
      </w:r>
      <w:r w:rsidRPr="00EA4487">
        <w:rPr>
          <w:rFonts w:ascii="Times New Roman" w:hAnsi="Times New Roman" w:cs="Times New Roman"/>
        </w:rPr>
        <w:t>Щ</w:t>
      </w:r>
      <w:r w:rsidRPr="00EA4487">
        <w:rPr>
          <w:rFonts w:ascii="Times New Roman" w:hAnsi="Times New Roman" w:cs="Times New Roman"/>
          <w:lang w:val="uz-Cyrl-UZ"/>
        </w:rPr>
        <w:t>ерба Л.В. Избранн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>е работ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 xml:space="preserve"> по яз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>кознанию и фонетике. – М., 1958. – С. 94.</w:t>
      </w:r>
    </w:p>
  </w:footnote>
  <w:footnote w:id="41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  <w:lang w:val="uz-Cyrl-UZ"/>
        </w:rPr>
        <w:t xml:space="preserve"> Золотова Г. А. Коммуникативн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>е аспект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 xml:space="preserve"> русского синтаксиса.</w:t>
      </w:r>
      <w:r w:rsidRPr="00EA4487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– М., 1982. – С. 27.</w:t>
      </w:r>
    </w:p>
  </w:footnote>
  <w:footnote w:id="42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t>1</w:t>
      </w:r>
      <w:r>
        <w:t xml:space="preserve"> </w:t>
      </w:r>
      <w:r w:rsidRPr="00EA4487">
        <w:rPr>
          <w:rFonts w:ascii="Times New Roman" w:hAnsi="Times New Roman" w:cs="Times New Roman"/>
        </w:rPr>
        <w:t>Ра</w:t>
      </w:r>
      <w:r w:rsidRPr="00EA4487">
        <w:rPr>
          <w:rFonts w:ascii="Times New Roman" w:hAnsi="Times New Roman" w:cs="Times New Roman"/>
          <w:lang w:val="uz-Cyrl-UZ"/>
        </w:rPr>
        <w:t>ҳ</w:t>
      </w:r>
      <w:r w:rsidRPr="00EA4487">
        <w:rPr>
          <w:rFonts w:ascii="Times New Roman" w:hAnsi="Times New Roman" w:cs="Times New Roman"/>
        </w:rPr>
        <w:t>матуллаев Ш. Нут</w:t>
      </w:r>
      <w:r w:rsidRPr="00EA4487">
        <w:rPr>
          <w:rFonts w:ascii="Times New Roman" w:hAnsi="Times New Roman" w:cs="Times New Roman"/>
          <w:lang w:val="uz-Cyrl-UZ"/>
        </w:rPr>
        <w:t>қ</w:t>
      </w:r>
      <w:r w:rsidRPr="00EA4487">
        <w:rPr>
          <w:rFonts w:ascii="Times New Roman" w:hAnsi="Times New Roman" w:cs="Times New Roman"/>
        </w:rPr>
        <w:t>имиз к</w:t>
      </w:r>
      <w:r w:rsidRPr="00EA4487">
        <w:rPr>
          <w:rFonts w:ascii="Times New Roman" w:hAnsi="Times New Roman" w:cs="Times New Roman"/>
          <w:lang w:val="uz-Cyrl-UZ"/>
        </w:rPr>
        <w:t>ў</w:t>
      </w:r>
      <w:r w:rsidRPr="00EA4487">
        <w:rPr>
          <w:rFonts w:ascii="Times New Roman" w:hAnsi="Times New Roman" w:cs="Times New Roman"/>
        </w:rPr>
        <w:t>рки. – Т., Фан, 1970</w:t>
      </w:r>
      <w:r w:rsidRPr="00EA4487">
        <w:rPr>
          <w:rFonts w:ascii="Times New Roman" w:hAnsi="Times New Roman" w:cs="Times New Roman"/>
          <w:lang w:val="uz-Cyrl-UZ"/>
        </w:rPr>
        <w:t xml:space="preserve">. – Б. </w:t>
      </w:r>
      <w:r w:rsidRPr="00EA4487">
        <w:rPr>
          <w:rFonts w:ascii="Times New Roman" w:hAnsi="Times New Roman" w:cs="Times New Roman"/>
        </w:rPr>
        <w:t>18.</w:t>
      </w:r>
    </w:p>
  </w:footnote>
  <w:footnote w:id="43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footnoteRef/>
      </w:r>
      <w:r w:rsidRPr="00EA4487">
        <w:rPr>
          <w:rFonts w:ascii="Times New Roman" w:hAnsi="Times New Roman" w:cs="Times New Roman"/>
        </w:rPr>
        <w:t xml:space="preserve"> Ма</w:t>
      </w:r>
      <w:r w:rsidRPr="00EA4487">
        <w:rPr>
          <w:rFonts w:ascii="Times New Roman" w:hAnsi="Times New Roman" w:cs="Times New Roman"/>
          <w:lang w:val="uz-Cyrl-UZ"/>
        </w:rPr>
        <w:t>ҳ</w:t>
      </w:r>
      <w:r w:rsidRPr="00EA4487">
        <w:rPr>
          <w:rFonts w:ascii="Times New Roman" w:hAnsi="Times New Roman" w:cs="Times New Roman"/>
        </w:rPr>
        <w:t>мудов Н. Функционал ва нофункционал т</w:t>
      </w:r>
      <w:r w:rsidRPr="00EA4487">
        <w:rPr>
          <w:rFonts w:ascii="Times New Roman" w:hAnsi="Times New Roman" w:cs="Times New Roman"/>
          <w:lang w:val="uz-Cyrl-UZ"/>
        </w:rPr>
        <w:t>ў</w:t>
      </w:r>
      <w:r w:rsidRPr="00EA4487">
        <w:rPr>
          <w:rFonts w:ascii="Times New Roman" w:hAnsi="Times New Roman" w:cs="Times New Roman"/>
        </w:rPr>
        <w:t xml:space="preserve">лдирувчилар </w:t>
      </w:r>
      <w:r w:rsidRPr="00EA4487">
        <w:rPr>
          <w:rFonts w:ascii="Times New Roman" w:hAnsi="Times New Roman" w:cs="Times New Roman"/>
          <w:lang w:val="uz-Cyrl-UZ"/>
        </w:rPr>
        <w:t>ҳақ</w:t>
      </w:r>
      <w:r w:rsidRPr="00EA4487">
        <w:rPr>
          <w:rFonts w:ascii="Times New Roman" w:hAnsi="Times New Roman" w:cs="Times New Roman"/>
        </w:rPr>
        <w:t xml:space="preserve">ида // </w:t>
      </w:r>
      <w:r w:rsidRPr="00EA4487">
        <w:rPr>
          <w:rFonts w:ascii="Times New Roman" w:hAnsi="Times New Roman" w:cs="Times New Roman"/>
          <w:lang w:val="uz-Cyrl-UZ"/>
        </w:rPr>
        <w:t>Ў</w:t>
      </w:r>
      <w:r w:rsidRPr="00EA4487">
        <w:rPr>
          <w:rFonts w:ascii="Times New Roman" w:hAnsi="Times New Roman" w:cs="Times New Roman"/>
        </w:rPr>
        <w:t xml:space="preserve">збек тили ва адабиёти, 1981, 1-сон. </w:t>
      </w:r>
      <w:r w:rsidRPr="00EA4487">
        <w:rPr>
          <w:rFonts w:ascii="Times New Roman" w:hAnsi="Times New Roman" w:cs="Times New Roman"/>
          <w:lang w:val="uz-Cyrl-UZ"/>
        </w:rPr>
        <w:t xml:space="preserve">– Б. </w:t>
      </w:r>
      <w:r w:rsidRPr="00EA4487">
        <w:rPr>
          <w:rFonts w:ascii="Times New Roman" w:hAnsi="Times New Roman" w:cs="Times New Roman"/>
        </w:rPr>
        <w:t>23.</w:t>
      </w:r>
    </w:p>
  </w:footnote>
  <w:footnote w:id="44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360808">
        <w:rPr>
          <w:sz w:val="22"/>
          <w:szCs w:val="22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Храковский В.С. Концепция членов предложения в русском языкознании </w:t>
      </w:r>
      <w:r w:rsidRPr="00EA4487">
        <w:rPr>
          <w:rFonts w:ascii="Times New Roman" w:hAnsi="Times New Roman" w:cs="Times New Roman"/>
          <w:lang w:val="en-US"/>
        </w:rPr>
        <w:t>XIX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века // Грамматические концепции в яз</w:t>
      </w:r>
      <w:r w:rsidRPr="00EA4487">
        <w:rPr>
          <w:rFonts w:ascii="Times New Roman" w:hAnsi="Times New Roman" w:cs="Times New Roman"/>
        </w:rPr>
        <w:t>ы</w:t>
      </w:r>
      <w:r w:rsidRPr="00EA4487">
        <w:rPr>
          <w:rFonts w:ascii="Times New Roman" w:hAnsi="Times New Roman" w:cs="Times New Roman"/>
          <w:lang w:val="uz-Cyrl-UZ"/>
        </w:rPr>
        <w:t>кознании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en-US"/>
        </w:rPr>
        <w:t>XIX</w:t>
      </w:r>
      <w:r w:rsidRPr="00EA4487">
        <w:rPr>
          <w:rFonts w:ascii="Times New Roman" w:hAnsi="Times New Roman" w:cs="Times New Roman"/>
        </w:rPr>
        <w:t xml:space="preserve"> века. </w:t>
      </w:r>
      <w:r w:rsidRPr="00EA4487">
        <w:rPr>
          <w:rFonts w:ascii="Times New Roman" w:hAnsi="Times New Roman" w:cs="Times New Roman"/>
          <w:lang w:val="uz-Cyrl-UZ"/>
        </w:rPr>
        <w:t>–</w:t>
      </w:r>
      <w:r w:rsidRPr="00EA4487">
        <w:rPr>
          <w:rFonts w:ascii="Times New Roman" w:hAnsi="Times New Roman" w:cs="Times New Roman"/>
        </w:rPr>
        <w:t xml:space="preserve"> Л., 1985. </w:t>
      </w:r>
      <w:r w:rsidRPr="00EA4487">
        <w:rPr>
          <w:rFonts w:ascii="Times New Roman" w:hAnsi="Times New Roman" w:cs="Times New Roman"/>
          <w:lang w:val="uz-Cyrl-UZ"/>
        </w:rPr>
        <w:t>–</w:t>
      </w:r>
      <w:r w:rsidRPr="00EA4487">
        <w:rPr>
          <w:rFonts w:ascii="Times New Roman" w:hAnsi="Times New Roman" w:cs="Times New Roman"/>
        </w:rPr>
        <w:t xml:space="preserve"> С.124.</w:t>
      </w:r>
    </w:p>
  </w:footnote>
  <w:footnote w:id="45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  <w:lang w:val="uz-Cyrl-UZ"/>
        </w:rPr>
        <w:t>Холодович А.А. О второстепенных членах предложения // Проблем</w:t>
      </w:r>
      <w:r w:rsidRPr="00EA4487">
        <w:rPr>
          <w:rFonts w:ascii="Times New Roman" w:hAnsi="Times New Roman" w:cs="Times New Roman"/>
        </w:rPr>
        <w:t>ы грамматических теорий. Л.,1979</w:t>
      </w:r>
      <w:r w:rsidRPr="00EA4487">
        <w:rPr>
          <w:rFonts w:ascii="Times New Roman" w:hAnsi="Times New Roman" w:cs="Times New Roman"/>
          <w:lang w:val="uz-Cyrl-UZ"/>
        </w:rPr>
        <w:t>.</w:t>
      </w:r>
      <w:r w:rsidRPr="00EA4487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EA4487">
        <w:rPr>
          <w:rFonts w:ascii="Times New Roman" w:hAnsi="Times New Roman" w:cs="Times New Roman"/>
        </w:rPr>
        <w:t>С.216</w:t>
      </w:r>
      <w:r w:rsidRPr="00EA4487">
        <w:rPr>
          <w:rFonts w:ascii="Times New Roman" w:hAnsi="Times New Roman" w:cs="Times New Roman"/>
          <w:lang w:val="uz-Cyrl-UZ"/>
        </w:rPr>
        <w:t>.</w:t>
      </w:r>
      <w:r w:rsidRPr="00EA4487">
        <w:rPr>
          <w:rFonts w:ascii="Times New Roman" w:hAnsi="Times New Roman" w:cs="Times New Roman"/>
        </w:rPr>
        <w:t xml:space="preserve"> </w:t>
      </w:r>
    </w:p>
  </w:footnote>
  <w:footnote w:id="46">
    <w:p w:rsidR="00000000" w:rsidRDefault="008350A4" w:rsidP="00781742">
      <w:pPr>
        <w:pStyle w:val="a3"/>
        <w:jc w:val="both"/>
      </w:pPr>
      <w:r w:rsidRPr="006B2135">
        <w:rPr>
          <w:rStyle w:val="a5"/>
          <w:rFonts w:cs="Calibri"/>
        </w:rPr>
        <w:footnoteRef/>
      </w:r>
      <w:r w:rsidRPr="006B2135">
        <w:t xml:space="preserve"> </w:t>
      </w:r>
      <w:r w:rsidRPr="00EA4487">
        <w:rPr>
          <w:rFonts w:ascii="Times New Roman" w:hAnsi="Times New Roman" w:cs="Times New Roman"/>
          <w:lang w:val="uz-Cyrl-UZ"/>
        </w:rPr>
        <w:t>Қаранг: Щч</w:t>
      </w:r>
      <w:r w:rsidRPr="00EA4487">
        <w:rPr>
          <w:rFonts w:ascii="Times New Roman" w:hAnsi="Times New Roman" w:cs="Times New Roman"/>
        </w:rPr>
        <w:t>ерба</w:t>
      </w:r>
      <w:r w:rsidRPr="00EA4487">
        <w:rPr>
          <w:rFonts w:ascii="Times New Roman" w:hAnsi="Times New Roman" w:cs="Times New Roman"/>
          <w:lang w:val="uz-Cyrl-UZ"/>
        </w:rPr>
        <w:t xml:space="preserve"> Л.В. </w:t>
      </w:r>
      <w:r w:rsidRPr="00EA4487">
        <w:rPr>
          <w:rFonts w:ascii="Times New Roman" w:hAnsi="Times New Roman" w:cs="Times New Roman"/>
        </w:rPr>
        <w:t xml:space="preserve">Избранные работы по языкознанию и фонетике. </w:t>
      </w:r>
      <w:r w:rsidRPr="00EA4487">
        <w:rPr>
          <w:rFonts w:ascii="Times New Roman" w:hAnsi="Times New Roman" w:cs="Times New Roman"/>
          <w:lang w:val="uz-Cyrl-UZ"/>
        </w:rPr>
        <w:t>– Л.</w:t>
      </w:r>
      <w:r w:rsidRPr="00EA4487">
        <w:rPr>
          <w:rFonts w:ascii="Times New Roman" w:hAnsi="Times New Roman" w:cs="Times New Roman"/>
        </w:rPr>
        <w:t>, 1958</w:t>
      </w:r>
      <w:r w:rsidRPr="00EA4487">
        <w:rPr>
          <w:rFonts w:ascii="Times New Roman" w:hAnsi="Times New Roman" w:cs="Times New Roman"/>
          <w:lang w:val="uz-Cyrl-UZ"/>
        </w:rPr>
        <w:t>.</w:t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– </w:t>
      </w:r>
      <w:r w:rsidRPr="00EA4487">
        <w:rPr>
          <w:rFonts w:ascii="Times New Roman" w:hAnsi="Times New Roman" w:cs="Times New Roman"/>
        </w:rPr>
        <w:t>С.94.</w:t>
      </w:r>
    </w:p>
  </w:footnote>
  <w:footnote w:id="47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EA4487">
        <w:rPr>
          <w:rFonts w:ascii="Times New Roman" w:hAnsi="Times New Roman" w:cs="Times New Roman"/>
          <w:lang w:val="uz-Cyrl-UZ"/>
        </w:rPr>
        <w:t>Золотова Г.А. Коммуни</w:t>
      </w:r>
      <w:r w:rsidRPr="00EA4487">
        <w:rPr>
          <w:rFonts w:ascii="Times New Roman" w:hAnsi="Times New Roman" w:cs="Times New Roman"/>
        </w:rPr>
        <w:t>кативные аспекты русского синтаксиса. – М., 1982</w:t>
      </w:r>
      <w:r w:rsidRPr="00EA4487">
        <w:rPr>
          <w:rFonts w:ascii="Times New Roman" w:hAnsi="Times New Roman" w:cs="Times New Roman"/>
          <w:lang w:val="uz-Cyrl-UZ"/>
        </w:rPr>
        <w:t>. –</w:t>
      </w:r>
      <w:r w:rsidRPr="00EA4487">
        <w:rPr>
          <w:rFonts w:ascii="Times New Roman" w:hAnsi="Times New Roman" w:cs="Times New Roman"/>
        </w:rPr>
        <w:t xml:space="preserve"> С.27.</w:t>
      </w:r>
      <w:r w:rsidRPr="00360808">
        <w:rPr>
          <w:sz w:val="22"/>
          <w:szCs w:val="22"/>
        </w:rPr>
        <w:t xml:space="preserve"> </w:t>
      </w:r>
    </w:p>
  </w:footnote>
  <w:footnote w:id="48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360808">
        <w:rPr>
          <w:sz w:val="22"/>
          <w:szCs w:val="22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Кўрсатилган асар. – С.47 – 48; яна қаранг: Мухин А.М. Лингвистический анализ. Теоретические и методологические </w:t>
      </w:r>
      <w:r w:rsidRPr="00EA4487">
        <w:rPr>
          <w:rFonts w:ascii="Times New Roman" w:hAnsi="Times New Roman" w:cs="Times New Roman"/>
        </w:rPr>
        <w:t xml:space="preserve">проблемы. </w:t>
      </w:r>
      <w:r w:rsidRPr="00EA4487">
        <w:rPr>
          <w:rFonts w:ascii="Times New Roman" w:hAnsi="Times New Roman" w:cs="Times New Roman"/>
          <w:lang w:val="uz-Cyrl-UZ"/>
        </w:rPr>
        <w:t xml:space="preserve">– </w:t>
      </w:r>
      <w:r w:rsidRPr="00EA4487">
        <w:rPr>
          <w:rFonts w:ascii="Times New Roman" w:hAnsi="Times New Roman" w:cs="Times New Roman"/>
        </w:rPr>
        <w:t>Л., 1976</w:t>
      </w:r>
      <w:r w:rsidRPr="00EA4487">
        <w:rPr>
          <w:rFonts w:ascii="Times New Roman" w:hAnsi="Times New Roman" w:cs="Times New Roman"/>
          <w:lang w:val="uz-Cyrl-UZ"/>
        </w:rPr>
        <w:t>. –</w:t>
      </w:r>
      <w:r w:rsidRPr="00EA4487">
        <w:rPr>
          <w:rFonts w:ascii="Times New Roman" w:hAnsi="Times New Roman" w:cs="Times New Roman"/>
        </w:rPr>
        <w:t xml:space="preserve"> С.102.</w:t>
      </w:r>
    </w:p>
  </w:footnote>
  <w:footnote w:id="49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360808">
        <w:rPr>
          <w:sz w:val="22"/>
          <w:szCs w:val="22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Грамматика современного русского литературного </w:t>
      </w:r>
      <w:r w:rsidRPr="00EA4487">
        <w:rPr>
          <w:rFonts w:ascii="Times New Roman" w:hAnsi="Times New Roman" w:cs="Times New Roman"/>
        </w:rPr>
        <w:t>языка. – М., 1970. – С.546.</w:t>
      </w:r>
    </w:p>
  </w:footnote>
  <w:footnote w:id="50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Қаранг: Русская грамматика. – М., 1982. Т.</w:t>
      </w:r>
      <w:r w:rsidRPr="00EA4487">
        <w:rPr>
          <w:rFonts w:ascii="Times New Roman" w:hAnsi="Times New Roman" w:cs="Times New Roman"/>
          <w:lang w:val="en-US"/>
        </w:rPr>
        <w:t>II</w:t>
      </w:r>
      <w:r w:rsidRPr="00EA4487">
        <w:rPr>
          <w:rFonts w:ascii="Times New Roman" w:hAnsi="Times New Roman" w:cs="Times New Roman"/>
        </w:rPr>
        <w:t xml:space="preserve">. </w:t>
      </w:r>
      <w:r w:rsidRPr="00EA4487">
        <w:rPr>
          <w:rFonts w:ascii="Times New Roman" w:hAnsi="Times New Roman" w:cs="Times New Roman"/>
          <w:lang w:val="uz-Cyrl-UZ"/>
        </w:rPr>
        <w:t>– С.136.</w:t>
      </w:r>
    </w:p>
  </w:footnote>
  <w:footnote w:id="51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360808">
        <w:rPr>
          <w:sz w:val="22"/>
          <w:szCs w:val="22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 xml:space="preserve">Сиротинина О.Б. Лекции по синтаксису русского </w:t>
      </w:r>
      <w:r w:rsidRPr="00EA4487">
        <w:rPr>
          <w:rFonts w:ascii="Times New Roman" w:hAnsi="Times New Roman" w:cs="Times New Roman"/>
        </w:rPr>
        <w:t>языка</w:t>
      </w:r>
      <w:r w:rsidRPr="00EA4487">
        <w:rPr>
          <w:rFonts w:ascii="Times New Roman" w:hAnsi="Times New Roman" w:cs="Times New Roman"/>
          <w:lang w:val="uz-Cyrl-UZ"/>
        </w:rPr>
        <w:t>. – М., 1980. – С.67.</w:t>
      </w:r>
    </w:p>
  </w:footnote>
  <w:footnote w:id="52">
    <w:p w:rsidR="00000000" w:rsidRDefault="008350A4" w:rsidP="00781742">
      <w:pPr>
        <w:pStyle w:val="a3"/>
        <w:jc w:val="both"/>
      </w:pPr>
      <w:r w:rsidRPr="00360808">
        <w:rPr>
          <w:rStyle w:val="a5"/>
          <w:rFonts w:cs="Calibri"/>
          <w:sz w:val="22"/>
          <w:szCs w:val="22"/>
        </w:rPr>
        <w:footnoteRef/>
      </w:r>
      <w:r w:rsidRPr="00360808">
        <w:rPr>
          <w:sz w:val="22"/>
          <w:szCs w:val="22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Убаева Ф. Ҳол категорияси. – Тошкент, 1971. – Б.19.</w:t>
      </w:r>
    </w:p>
  </w:footnote>
  <w:footnote w:id="53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</w:rPr>
        <w:t xml:space="preserve"> </w:t>
      </w:r>
      <w:r w:rsidRPr="00EA4487">
        <w:rPr>
          <w:rFonts w:ascii="Times New Roman" w:hAnsi="Times New Roman" w:cs="Times New Roman"/>
          <w:lang w:val="uz-Cyrl-UZ"/>
        </w:rPr>
        <w:t>Кўрсатилган асар. – Б.19 – 28.</w:t>
      </w:r>
    </w:p>
  </w:footnote>
  <w:footnote w:id="54">
    <w:p w:rsidR="00000000" w:rsidRDefault="008350A4" w:rsidP="00781742">
      <w:pPr>
        <w:pStyle w:val="a3"/>
        <w:jc w:val="both"/>
      </w:pPr>
      <w:r w:rsidRPr="00EA4487">
        <w:rPr>
          <w:rStyle w:val="a5"/>
          <w:rFonts w:ascii="Times New Roman" w:hAnsi="Times New Roman"/>
        </w:rPr>
        <w:footnoteRef/>
      </w:r>
      <w:r w:rsidRPr="00EA4487">
        <w:rPr>
          <w:rFonts w:ascii="Times New Roman" w:hAnsi="Times New Roman" w:cs="Times New Roman"/>
          <w:lang w:val="uz-Cyrl-UZ"/>
        </w:rPr>
        <w:t xml:space="preserve"> Қаранг. Нурмонов А.Н. Проблем</w:t>
      </w:r>
      <w:r w:rsidRPr="00EA4487">
        <w:rPr>
          <w:rFonts w:ascii="Times New Roman" w:hAnsi="Times New Roman" w:cs="Times New Roman"/>
        </w:rPr>
        <w:t>ы системного исследования синтаксиса узбекского языка. – Т., Фан</w:t>
      </w:r>
      <w:r w:rsidRPr="00EA4487">
        <w:rPr>
          <w:rFonts w:ascii="Times New Roman" w:hAnsi="Times New Roman" w:cs="Times New Roman"/>
          <w:lang w:val="uz-Cyrl-UZ"/>
        </w:rPr>
        <w:t>,</w:t>
      </w:r>
      <w:r w:rsidRPr="00EA4487">
        <w:rPr>
          <w:rFonts w:ascii="Times New Roman" w:hAnsi="Times New Roman" w:cs="Times New Roman"/>
        </w:rPr>
        <w:t xml:space="preserve"> 1982; Нигмат</w:t>
      </w:r>
      <w:r w:rsidRPr="00EA4487">
        <w:rPr>
          <w:rFonts w:ascii="Times New Roman" w:hAnsi="Times New Roman" w:cs="Times New Roman"/>
          <w:lang w:val="uz-Cyrl-UZ"/>
        </w:rPr>
        <w:t xml:space="preserve">ов </w:t>
      </w:r>
      <w:r w:rsidRPr="00EA4487">
        <w:rPr>
          <w:rFonts w:ascii="Times New Roman" w:hAnsi="Times New Roman" w:cs="Times New Roman"/>
        </w:rPr>
        <w:t>Х.Г. Бонару и др. Способы синтаксической связи и актуальные вопросы тюр</w:t>
      </w:r>
      <w:r w:rsidRPr="00EA4487">
        <w:rPr>
          <w:rFonts w:ascii="Times New Roman" w:hAnsi="Times New Roman" w:cs="Times New Roman"/>
          <w:lang w:val="uz-Cyrl-UZ"/>
        </w:rPr>
        <w:t>к</w:t>
      </w:r>
      <w:r w:rsidRPr="00EA4487">
        <w:rPr>
          <w:rFonts w:ascii="Times New Roman" w:hAnsi="Times New Roman" w:cs="Times New Roman"/>
        </w:rPr>
        <w:t>ского синтаксиса. Советкая тюркология. 1988, №3</w:t>
      </w:r>
      <w:r w:rsidRPr="00EA4487">
        <w:rPr>
          <w:rFonts w:ascii="Times New Roman" w:hAnsi="Times New Roman" w:cs="Times New Roman"/>
          <w:lang w:val="uz-Cyrl-UZ"/>
        </w:rPr>
        <w:t>.</w:t>
      </w:r>
    </w:p>
  </w:footnote>
  <w:footnote w:id="55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footnoteRef/>
      </w:r>
      <w:r>
        <w:rPr>
          <w:lang w:val="uz-Cyrl-UZ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Нурмонов А., Шахобиддинова Ш. Гап бўлаклари категорияси ва унинг ташкил этувчилари ҳақида –Ўзбек тили ва адабиёти, 2006, 1-сон. – Б. 51.</w:t>
      </w:r>
    </w:p>
  </w:footnote>
  <w:footnote w:id="56">
    <w:p w:rsidR="00000000" w:rsidRDefault="008350A4" w:rsidP="00781742">
      <w:pPr>
        <w:pStyle w:val="a3"/>
        <w:jc w:val="both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Ҳозирги замон ўзбек тили. Ўз ФАН, 1957. – Б. 378.</w:t>
      </w:r>
    </w:p>
  </w:footnote>
  <w:footnote w:id="57">
    <w:p w:rsidR="00000000" w:rsidRDefault="008350A4" w:rsidP="009379DA">
      <w:pPr>
        <w:pStyle w:val="33"/>
        <w:spacing w:after="0"/>
      </w:pPr>
      <w:r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9379DA">
        <w:rPr>
          <w:sz w:val="20"/>
          <w:szCs w:val="20"/>
        </w:rPr>
        <w:t xml:space="preserve">Неъматов </w:t>
      </w:r>
      <w:r w:rsidRPr="009379DA">
        <w:rPr>
          <w:sz w:val="20"/>
          <w:szCs w:val="20"/>
          <w:lang w:val="uz-Cyrl-UZ"/>
        </w:rPr>
        <w:t>Ҳ</w:t>
      </w:r>
      <w:r w:rsidRPr="009379DA">
        <w:rPr>
          <w:sz w:val="20"/>
          <w:szCs w:val="20"/>
        </w:rPr>
        <w:t>., Бозоров О. Тил ва нут</w:t>
      </w:r>
      <w:r w:rsidRPr="009379DA">
        <w:rPr>
          <w:sz w:val="20"/>
          <w:szCs w:val="20"/>
          <w:lang w:val="uz-Cyrl-UZ"/>
        </w:rPr>
        <w:t>қ. -Тошкент: Ўқ</w:t>
      </w:r>
      <w:r w:rsidRPr="009379DA">
        <w:rPr>
          <w:sz w:val="20"/>
          <w:szCs w:val="20"/>
        </w:rPr>
        <w:t>итувчи,</w:t>
      </w:r>
      <w:r w:rsidRPr="009379DA">
        <w:rPr>
          <w:sz w:val="20"/>
          <w:szCs w:val="20"/>
          <w:lang w:val="uz-Cyrl-UZ"/>
        </w:rPr>
        <w:t xml:space="preserve"> </w:t>
      </w:r>
      <w:r w:rsidRPr="009379DA">
        <w:rPr>
          <w:sz w:val="20"/>
          <w:szCs w:val="20"/>
        </w:rPr>
        <w:t>1993</w:t>
      </w:r>
      <w:r w:rsidRPr="009379DA">
        <w:rPr>
          <w:sz w:val="20"/>
          <w:szCs w:val="20"/>
          <w:lang w:val="uz-Cyrl-UZ"/>
        </w:rPr>
        <w:t>. –Б.</w:t>
      </w:r>
      <w:r w:rsidRPr="009379DA">
        <w:rPr>
          <w:sz w:val="20"/>
          <w:szCs w:val="20"/>
        </w:rPr>
        <w:t>8.</w:t>
      </w:r>
    </w:p>
  </w:footnote>
  <w:footnote w:id="58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Дегтарев В.И. Основы общей грамматики.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>Из</w:t>
      </w:r>
      <w:r w:rsidRPr="009379DA">
        <w:rPr>
          <w:rFonts w:ascii="Times New Roman" w:hAnsi="Times New Roman" w:cs="Times New Roman"/>
          <w:lang w:val="uz-Cyrl-UZ"/>
        </w:rPr>
        <w:t>д</w:t>
      </w:r>
      <w:r w:rsidRPr="009379DA">
        <w:rPr>
          <w:rFonts w:ascii="Times New Roman" w:hAnsi="Times New Roman" w:cs="Times New Roman"/>
        </w:rPr>
        <w:t xml:space="preserve">. Ростовск. </w:t>
      </w:r>
      <w:r w:rsidRPr="009379DA">
        <w:rPr>
          <w:rFonts w:ascii="Times New Roman" w:hAnsi="Times New Roman" w:cs="Times New Roman"/>
          <w:lang w:val="uz-Cyrl-UZ"/>
        </w:rPr>
        <w:t>у</w:t>
      </w:r>
      <w:r w:rsidRPr="009379DA">
        <w:rPr>
          <w:rFonts w:ascii="Times New Roman" w:hAnsi="Times New Roman" w:cs="Times New Roman"/>
        </w:rPr>
        <w:t>ниверситета, 1973. -С.11</w:t>
      </w:r>
    </w:p>
  </w:footnote>
  <w:footnote w:id="59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Косевич В.Б. Фонологические проблемы общего и вос</w:t>
      </w:r>
      <w:r w:rsidRPr="009379DA">
        <w:rPr>
          <w:rFonts w:ascii="Times New Roman" w:hAnsi="Times New Roman" w:cs="Times New Roman"/>
          <w:lang w:val="uz-Cyrl-UZ"/>
        </w:rPr>
        <w:t>точного</w:t>
      </w:r>
      <w:r w:rsidRPr="009379DA">
        <w:rPr>
          <w:rFonts w:ascii="Times New Roman" w:hAnsi="Times New Roman" w:cs="Times New Roman"/>
        </w:rPr>
        <w:t xml:space="preserve"> языкозн</w:t>
      </w:r>
      <w:r w:rsidRPr="009379DA">
        <w:rPr>
          <w:rFonts w:ascii="Times New Roman" w:hAnsi="Times New Roman" w:cs="Times New Roman"/>
          <w:lang w:val="uz-Cyrl-UZ"/>
        </w:rPr>
        <w:t>ания</w:t>
      </w:r>
      <w:r w:rsidRPr="009379DA">
        <w:rPr>
          <w:rFonts w:ascii="Times New Roman" w:hAnsi="Times New Roman" w:cs="Times New Roman"/>
        </w:rPr>
        <w:t xml:space="preserve">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>М.: Наук</w:t>
      </w:r>
    </w:p>
  </w:footnote>
  <w:footnote w:id="60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Солнцев В.М. Язык  как системно-структурное обр</w:t>
      </w:r>
      <w:r w:rsidRPr="009379DA">
        <w:rPr>
          <w:rFonts w:ascii="Times New Roman" w:hAnsi="Times New Roman" w:cs="Times New Roman"/>
          <w:lang w:val="uz-Cyrl-UZ"/>
        </w:rPr>
        <w:t>азование</w:t>
      </w:r>
      <w:r w:rsidRPr="009379DA">
        <w:rPr>
          <w:rFonts w:ascii="Times New Roman" w:hAnsi="Times New Roman" w:cs="Times New Roman"/>
        </w:rPr>
        <w:t>.</w:t>
      </w:r>
      <w:r w:rsidRPr="009379DA">
        <w:rPr>
          <w:rFonts w:ascii="Times New Roman" w:hAnsi="Times New Roman" w:cs="Times New Roman"/>
          <w:lang w:val="uz-Cyrl-UZ"/>
        </w:rPr>
        <w:t xml:space="preserve"> -М.: Наука, 1971.</w:t>
      </w:r>
      <w:r w:rsidRPr="009379DA">
        <w:rPr>
          <w:rFonts w:ascii="Times New Roman" w:hAnsi="Times New Roman" w:cs="Times New Roman"/>
        </w:rPr>
        <w:t xml:space="preserve"> -С.210-211.</w:t>
      </w:r>
    </w:p>
  </w:footnote>
  <w:footnote w:id="61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Ельмслев Л.Можно ли считать, что значения слов образует структуру</w:t>
      </w:r>
      <w:r w:rsidRPr="009379DA">
        <w:rPr>
          <w:rFonts w:ascii="Times New Roman" w:hAnsi="Times New Roman" w:cs="Times New Roman"/>
          <w:lang w:val="uz-Cyrl-UZ"/>
        </w:rPr>
        <w:t>? /</w:t>
      </w:r>
      <w:r w:rsidRPr="009379DA">
        <w:rPr>
          <w:rFonts w:ascii="Times New Roman" w:hAnsi="Times New Roman" w:cs="Times New Roman"/>
        </w:rPr>
        <w:t xml:space="preserve"> Новое в лингвистике</w:t>
      </w:r>
      <w:r w:rsidRPr="009379DA">
        <w:rPr>
          <w:rFonts w:ascii="Times New Roman" w:hAnsi="Times New Roman" w:cs="Times New Roman"/>
          <w:lang w:val="uz-Cyrl-UZ"/>
        </w:rPr>
        <w:t xml:space="preserve">. </w:t>
      </w:r>
      <w:r w:rsidRPr="009379DA">
        <w:rPr>
          <w:rFonts w:ascii="Times New Roman" w:hAnsi="Times New Roman" w:cs="Times New Roman"/>
        </w:rPr>
        <w:t xml:space="preserve">Вып. 2.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 xml:space="preserve">М.: Иностр.литер., 1960. -С. 122 </w:t>
      </w:r>
    </w:p>
  </w:footnote>
  <w:footnote w:id="62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Дегтарев В.И. К</w:t>
      </w:r>
      <w:r w:rsidRPr="009379DA">
        <w:rPr>
          <w:rFonts w:ascii="Times New Roman" w:hAnsi="Times New Roman" w:cs="Times New Roman"/>
          <w:lang w:val="uz-Cyrl-UZ"/>
        </w:rPr>
        <w:t>ў</w:t>
      </w:r>
      <w:r w:rsidRPr="009379DA">
        <w:rPr>
          <w:rFonts w:ascii="Times New Roman" w:hAnsi="Times New Roman" w:cs="Times New Roman"/>
        </w:rPr>
        <w:t>рсатилган асар</w:t>
      </w:r>
      <w:r w:rsidRPr="009379DA">
        <w:rPr>
          <w:rFonts w:ascii="Times New Roman" w:hAnsi="Times New Roman" w:cs="Times New Roman"/>
          <w:lang w:val="uz-Cyrl-UZ"/>
        </w:rPr>
        <w:t>.</w:t>
      </w:r>
      <w:r w:rsidRPr="009379DA">
        <w:rPr>
          <w:rFonts w:ascii="Times New Roman" w:hAnsi="Times New Roman" w:cs="Times New Roman"/>
        </w:rPr>
        <w:t>-С.11</w:t>
      </w:r>
    </w:p>
  </w:footnote>
  <w:footnote w:id="63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Нурмонов А. Проблемы системного исследования систаксиса узбекского языка.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 xml:space="preserve">Ташкент: Фан, 1982. </w:t>
      </w:r>
    </w:p>
  </w:footnote>
  <w:footnote w:id="64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>Ра</w:t>
      </w:r>
      <w:r w:rsidRPr="009379DA">
        <w:rPr>
          <w:rFonts w:ascii="Times New Roman" w:hAnsi="Times New Roman" w:cs="Times New Roman"/>
          <w:lang w:val="uz-Cyrl-UZ"/>
        </w:rPr>
        <w:t>ҳ</w:t>
      </w:r>
      <w:r w:rsidRPr="009379DA">
        <w:rPr>
          <w:rFonts w:ascii="Times New Roman" w:hAnsi="Times New Roman" w:cs="Times New Roman"/>
        </w:rPr>
        <w:t xml:space="preserve">матуллаев Ш. Тил </w:t>
      </w:r>
      <w:r w:rsidRPr="009379DA">
        <w:rPr>
          <w:rFonts w:ascii="Times New Roman" w:hAnsi="Times New Roman" w:cs="Times New Roman"/>
          <w:lang w:val="uz-Cyrl-UZ"/>
        </w:rPr>
        <w:t>қ</w:t>
      </w:r>
      <w:r w:rsidRPr="009379DA">
        <w:rPr>
          <w:rFonts w:ascii="Times New Roman" w:hAnsi="Times New Roman" w:cs="Times New Roman"/>
        </w:rPr>
        <w:t xml:space="preserve">урилишининг асосий бирликлари.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 xml:space="preserve">Тошкент: Университет, 2002. -21-22-б. </w:t>
      </w:r>
    </w:p>
  </w:footnote>
  <w:footnote w:id="65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Лосев Л.Ф. Знак, символ, миф. 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>М., 1982. -С. 18</w:t>
      </w:r>
    </w:p>
  </w:footnote>
  <w:footnote w:id="66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Киров Е.Ф.</w:t>
      </w:r>
      <w:r w:rsidRPr="009379DA">
        <w:rPr>
          <w:rFonts w:ascii="Times New Roman" w:hAnsi="Times New Roman" w:cs="Times New Roman"/>
          <w:lang w:val="uz-Cyrl-UZ"/>
        </w:rPr>
        <w:t>Ў</w:t>
      </w:r>
      <w:r w:rsidRPr="009379DA">
        <w:rPr>
          <w:rFonts w:ascii="Times New Roman" w:hAnsi="Times New Roman" w:cs="Times New Roman"/>
        </w:rPr>
        <w:t>ша асар.-С.16.</w:t>
      </w:r>
    </w:p>
  </w:footnote>
  <w:footnote w:id="67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Ра</w:t>
      </w:r>
      <w:r w:rsidRPr="009379DA">
        <w:rPr>
          <w:rFonts w:ascii="Times New Roman" w:hAnsi="Times New Roman" w:cs="Times New Roman"/>
          <w:lang w:val="uz-Cyrl-UZ"/>
        </w:rPr>
        <w:t>ҳ</w:t>
      </w:r>
      <w:r w:rsidRPr="009379DA">
        <w:rPr>
          <w:rFonts w:ascii="Times New Roman" w:hAnsi="Times New Roman" w:cs="Times New Roman"/>
        </w:rPr>
        <w:t xml:space="preserve">матуллаев Ш. Тил </w:t>
      </w:r>
      <w:r w:rsidRPr="009379DA">
        <w:rPr>
          <w:rFonts w:ascii="Times New Roman" w:hAnsi="Times New Roman" w:cs="Times New Roman"/>
          <w:lang w:val="uz-Cyrl-UZ"/>
        </w:rPr>
        <w:t>қ</w:t>
      </w:r>
      <w:r w:rsidRPr="009379DA">
        <w:rPr>
          <w:rFonts w:ascii="Times New Roman" w:hAnsi="Times New Roman" w:cs="Times New Roman"/>
        </w:rPr>
        <w:t>урилишининг асосий бирликлари.</w:t>
      </w:r>
      <w:r w:rsidRPr="009379DA">
        <w:rPr>
          <w:rFonts w:ascii="Times New Roman" w:hAnsi="Times New Roman" w:cs="Times New Roman"/>
          <w:lang w:val="uz-Cyrl-UZ"/>
        </w:rPr>
        <w:t>-</w:t>
      </w:r>
      <w:r w:rsidRPr="009379DA">
        <w:rPr>
          <w:rFonts w:ascii="Times New Roman" w:hAnsi="Times New Roman" w:cs="Times New Roman"/>
        </w:rPr>
        <w:t>Тошкент:</w:t>
      </w:r>
      <w:r w:rsidRPr="009379DA">
        <w:rPr>
          <w:rFonts w:ascii="Times New Roman" w:hAnsi="Times New Roman" w:cs="Times New Roman"/>
          <w:lang w:val="uz-Cyrl-UZ"/>
        </w:rPr>
        <w:t xml:space="preserve"> </w:t>
      </w:r>
      <w:r w:rsidRPr="009379DA">
        <w:rPr>
          <w:rFonts w:ascii="Times New Roman" w:hAnsi="Times New Roman" w:cs="Times New Roman"/>
        </w:rPr>
        <w:t>Университет,</w:t>
      </w:r>
      <w:r w:rsidRPr="009379DA">
        <w:rPr>
          <w:rFonts w:ascii="Times New Roman" w:hAnsi="Times New Roman" w:cs="Times New Roman"/>
          <w:lang w:val="uz-Cyrl-UZ"/>
        </w:rPr>
        <w:t xml:space="preserve"> </w:t>
      </w:r>
      <w:r w:rsidRPr="009379DA">
        <w:rPr>
          <w:rFonts w:ascii="Times New Roman" w:hAnsi="Times New Roman" w:cs="Times New Roman"/>
        </w:rPr>
        <w:t>2002</w:t>
      </w:r>
      <w:r w:rsidRPr="009379DA">
        <w:rPr>
          <w:rFonts w:ascii="Times New Roman" w:hAnsi="Times New Roman" w:cs="Times New Roman"/>
          <w:lang w:val="uz-Cyrl-UZ"/>
        </w:rPr>
        <w:t>. -9-б.</w:t>
      </w:r>
    </w:p>
  </w:footnote>
  <w:footnote w:id="68">
    <w:p w:rsidR="00000000" w:rsidRDefault="008350A4" w:rsidP="009379DA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Раҳматуллаев Ш. Ўша асар, ўша бет.</w:t>
      </w:r>
    </w:p>
  </w:footnote>
  <w:footnote w:id="69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Неъматов Ҳ., Бозоров О. Тил ва нутқ. Т., 1993. 24</w:t>
      </w:r>
      <w:r w:rsidRPr="009379DA">
        <w:rPr>
          <w:rFonts w:ascii="Times New Roman" w:hAnsi="Times New Roman" w:cs="Times New Roman"/>
        </w:rPr>
        <w:t>-</w:t>
      </w:r>
      <w:r w:rsidRPr="009379DA">
        <w:rPr>
          <w:rFonts w:ascii="Times New Roman" w:hAnsi="Times New Roman" w:cs="Times New Roman"/>
          <w:lang w:val="uz-Cyrl-UZ"/>
        </w:rPr>
        <w:t>б.</w:t>
      </w:r>
    </w:p>
  </w:footnote>
  <w:footnote w:id="70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footnoteRef/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Неъматов Ҳ., Сайфуллаева Р., Қурбонова М. Ўзбек тилининг структурал синтаксиси асослари. Т., 1999. 19</w:t>
      </w:r>
      <w:r w:rsidRPr="009379DA">
        <w:rPr>
          <w:rFonts w:ascii="Times New Roman" w:hAnsi="Times New Roman" w:cs="Times New Roman"/>
        </w:rPr>
        <w:t>-</w:t>
      </w:r>
      <w:r w:rsidRPr="009379DA">
        <w:rPr>
          <w:rFonts w:ascii="Times New Roman" w:hAnsi="Times New Roman" w:cs="Times New Roman"/>
          <w:lang w:val="uz-Cyrl-UZ"/>
        </w:rPr>
        <w:t>б.</w:t>
      </w:r>
    </w:p>
  </w:footnote>
  <w:footnote w:id="71">
    <w:p w:rsidR="00000000" w:rsidRDefault="008350A4" w:rsidP="00781742">
      <w:pPr>
        <w:pStyle w:val="a3"/>
      </w:pPr>
      <w:r>
        <w:rPr>
          <w:rStyle w:val="a5"/>
          <w:rFonts w:cs="Calibri"/>
        </w:rPr>
        <w:footnoteRef/>
      </w:r>
      <w:r>
        <w:t xml:space="preserve"> </w:t>
      </w:r>
      <w:r w:rsidRPr="009379DA">
        <w:rPr>
          <w:rFonts w:ascii="Times New Roman" w:hAnsi="Times New Roman" w:cs="Times New Roman"/>
          <w:lang w:val="uz-Cyrl-UZ"/>
        </w:rPr>
        <w:t>Куч</w:t>
      </w:r>
      <w:r w:rsidRPr="009379DA">
        <w:rPr>
          <w:rFonts w:ascii="Times New Roman" w:hAnsi="Times New Roman" w:cs="Times New Roman"/>
        </w:rPr>
        <w:t>к</w:t>
      </w:r>
      <w:r w:rsidRPr="009379DA">
        <w:rPr>
          <w:rFonts w:ascii="Times New Roman" w:hAnsi="Times New Roman" w:cs="Times New Roman"/>
          <w:lang w:val="uz-Cyrl-UZ"/>
        </w:rPr>
        <w:t xml:space="preserve">артаев И.К. </w:t>
      </w:r>
      <w:r w:rsidRPr="009379DA">
        <w:rPr>
          <w:rFonts w:ascii="Times New Roman" w:hAnsi="Times New Roman" w:cs="Times New Roman"/>
        </w:rPr>
        <w:t xml:space="preserve">Валентный анализ глаголов речи в узбекском языке. Ташкент, 1977; Расулов Р. </w:t>
      </w:r>
      <w:r w:rsidRPr="009379DA">
        <w:rPr>
          <w:rFonts w:ascii="Times New Roman" w:hAnsi="Times New Roman" w:cs="Times New Roman"/>
          <w:lang w:val="uz-Cyrl-UZ"/>
        </w:rPr>
        <w:t>Ҳ</w:t>
      </w:r>
      <w:r w:rsidRPr="009379DA">
        <w:rPr>
          <w:rFonts w:ascii="Times New Roman" w:hAnsi="Times New Roman" w:cs="Times New Roman"/>
        </w:rPr>
        <w:t>олат феъллари</w:t>
      </w:r>
      <w:r w:rsidRPr="009379DA">
        <w:rPr>
          <w:rFonts w:ascii="Times New Roman" w:hAnsi="Times New Roman" w:cs="Times New Roman"/>
          <w:lang w:val="uz-Cyrl-UZ"/>
        </w:rPr>
        <w:t xml:space="preserve"> ва улар</w:t>
      </w:r>
      <w:r w:rsidRPr="009379DA">
        <w:rPr>
          <w:rFonts w:ascii="Times New Roman" w:hAnsi="Times New Roman" w:cs="Times New Roman"/>
        </w:rPr>
        <w:t>нинг облигатор валентлиги</w:t>
      </w:r>
      <w:r w:rsidRPr="009379DA">
        <w:rPr>
          <w:rFonts w:ascii="Times New Roman" w:hAnsi="Times New Roman" w:cs="Times New Roman"/>
          <w:lang w:val="uz-Cyrl-UZ"/>
        </w:rPr>
        <w:t>. Тошкент, 1989; Муҳаммедова С. Ўзбек тилида ҳаракат феълларининг семантикаси ва валентлиги. Тошкент: Фан, 2005.</w:t>
      </w:r>
    </w:p>
  </w:footnote>
  <w:footnote w:id="72">
    <w:p w:rsidR="00000000" w:rsidRDefault="008350A4" w:rsidP="00781742">
      <w:pPr>
        <w:pStyle w:val="a3"/>
        <w:jc w:val="both"/>
      </w:pPr>
      <w:r w:rsidRPr="00A32C6F">
        <w:rPr>
          <w:rStyle w:val="a5"/>
          <w:rFonts w:cs="Calibri"/>
        </w:rPr>
        <w:footnoteRef/>
      </w:r>
      <w:r w:rsidRPr="00A32C6F">
        <w:t xml:space="preserve"> </w:t>
      </w:r>
      <w:r w:rsidRPr="009379DA">
        <w:rPr>
          <w:rFonts w:ascii="Times New Roman" w:hAnsi="Times New Roman" w:cs="Times New Roman"/>
          <w:lang w:val="uz-Cyrl-UZ"/>
        </w:rPr>
        <w:t>К</w:t>
      </w:r>
      <w:r w:rsidRPr="009379DA">
        <w:rPr>
          <w:rFonts w:ascii="Times New Roman" w:hAnsi="Times New Roman" w:cs="Times New Roman"/>
        </w:rPr>
        <w:t>у</w:t>
      </w:r>
      <w:r w:rsidRPr="009379DA">
        <w:rPr>
          <w:rFonts w:ascii="Times New Roman" w:hAnsi="Times New Roman" w:cs="Times New Roman"/>
          <w:lang w:val="uz-Cyrl-UZ"/>
        </w:rPr>
        <w:t>чкартаев И.К. Валентн</w:t>
      </w:r>
      <w:r w:rsidRPr="009379DA">
        <w:rPr>
          <w:rFonts w:ascii="Times New Roman" w:hAnsi="Times New Roman" w:cs="Times New Roman"/>
        </w:rPr>
        <w:t>ы</w:t>
      </w:r>
      <w:r w:rsidRPr="009379DA">
        <w:rPr>
          <w:rFonts w:ascii="Times New Roman" w:hAnsi="Times New Roman" w:cs="Times New Roman"/>
          <w:lang w:val="uz-Cyrl-UZ"/>
        </w:rPr>
        <w:t>й анализ г</w:t>
      </w:r>
      <w:r w:rsidRPr="009379DA">
        <w:rPr>
          <w:rFonts w:ascii="Times New Roman" w:hAnsi="Times New Roman" w:cs="Times New Roman"/>
        </w:rPr>
        <w:t>л</w:t>
      </w:r>
      <w:r w:rsidRPr="009379DA">
        <w:rPr>
          <w:rFonts w:ascii="Times New Roman" w:hAnsi="Times New Roman" w:cs="Times New Roman"/>
          <w:lang w:val="uz-Cyrl-UZ"/>
        </w:rPr>
        <w:t>аголов речи в</w:t>
      </w:r>
      <w:r w:rsidRPr="009379DA">
        <w:rPr>
          <w:rFonts w:ascii="Times New Roman" w:hAnsi="Times New Roman" w:cs="Times New Roman"/>
        </w:rPr>
        <w:t xml:space="preserve"> узбекском языке. </w:t>
      </w:r>
      <w:r w:rsidRPr="009379DA">
        <w:rPr>
          <w:rFonts w:ascii="Times New Roman" w:hAnsi="Times New Roman" w:cs="Times New Roman"/>
          <w:lang w:val="uz-Cyrl-UZ"/>
        </w:rPr>
        <w:t>– Т.,</w:t>
      </w:r>
      <w:r w:rsidRPr="009379DA">
        <w:rPr>
          <w:rFonts w:ascii="Times New Roman" w:hAnsi="Times New Roman" w:cs="Times New Roman"/>
        </w:rPr>
        <w:t xml:space="preserve"> 1977</w:t>
      </w:r>
      <w:r w:rsidRPr="009379DA">
        <w:rPr>
          <w:rFonts w:ascii="Times New Roman" w:hAnsi="Times New Roman" w:cs="Times New Roman"/>
          <w:lang w:val="uz-Cyrl-UZ"/>
        </w:rPr>
        <w:t>.</w:t>
      </w:r>
    </w:p>
  </w:footnote>
  <w:footnote w:id="73">
    <w:p w:rsidR="00000000" w:rsidRDefault="008350A4" w:rsidP="00781742">
      <w:pPr>
        <w:pStyle w:val="a3"/>
        <w:jc w:val="both"/>
      </w:pPr>
      <w:r w:rsidRPr="00A32C6F">
        <w:rPr>
          <w:rStyle w:val="a5"/>
          <w:rFonts w:cs="Calibri"/>
        </w:rPr>
        <w:footnoteRef/>
      </w:r>
      <w:r w:rsidRPr="00A32C6F">
        <w:t xml:space="preserve"> </w:t>
      </w:r>
      <w:r w:rsidRPr="009379DA">
        <w:rPr>
          <w:rFonts w:ascii="Times New Roman" w:hAnsi="Times New Roman" w:cs="Times New Roman"/>
        </w:rPr>
        <w:t xml:space="preserve">Кацнельсон С.Д. Типология языка и речевое мышление. </w:t>
      </w:r>
      <w:r w:rsidRPr="009379DA">
        <w:rPr>
          <w:rFonts w:ascii="Times New Roman" w:hAnsi="Times New Roman" w:cs="Times New Roman"/>
          <w:lang w:val="uz-Cyrl-UZ"/>
        </w:rPr>
        <w:t xml:space="preserve">– </w:t>
      </w:r>
      <w:r w:rsidRPr="009379DA">
        <w:rPr>
          <w:rFonts w:ascii="Times New Roman" w:hAnsi="Times New Roman" w:cs="Times New Roman"/>
        </w:rPr>
        <w:t xml:space="preserve">Л., 1972. </w:t>
      </w:r>
      <w:r w:rsidRPr="009379DA">
        <w:rPr>
          <w:rFonts w:ascii="Times New Roman" w:hAnsi="Times New Roman" w:cs="Times New Roman"/>
          <w:color w:val="000000"/>
        </w:rPr>
        <w:t xml:space="preserve">– </w:t>
      </w:r>
      <w:r w:rsidRPr="009379DA">
        <w:rPr>
          <w:rFonts w:ascii="Times New Roman" w:hAnsi="Times New Roman" w:cs="Times New Roman"/>
          <w:color w:val="000000"/>
          <w:lang w:val="uz-Cyrl-UZ"/>
        </w:rPr>
        <w:t>С</w:t>
      </w:r>
      <w:r w:rsidRPr="009379DA">
        <w:rPr>
          <w:rFonts w:ascii="Times New Roman" w:hAnsi="Times New Roman" w:cs="Times New Roman"/>
          <w:color w:val="000000"/>
        </w:rPr>
        <w:t>.</w:t>
      </w:r>
      <w:r w:rsidRPr="009379DA">
        <w:rPr>
          <w:rFonts w:ascii="Times New Roman" w:hAnsi="Times New Roman" w:cs="Times New Roman"/>
          <w:color w:val="000000"/>
          <w:lang w:val="uz-Cyrl-UZ"/>
        </w:rPr>
        <w:t xml:space="preserve"> </w:t>
      </w:r>
      <w:r w:rsidRPr="009379DA">
        <w:rPr>
          <w:rFonts w:ascii="Times New Roman" w:hAnsi="Times New Roman" w:cs="Times New Roman"/>
        </w:rPr>
        <w:t>4</w:t>
      </w:r>
      <w:r w:rsidRPr="009379DA">
        <w:rPr>
          <w:rFonts w:ascii="Times New Roman" w:hAnsi="Times New Roman" w:cs="Times New Roman"/>
          <w:lang w:val="uz-Cyrl-UZ"/>
        </w:rPr>
        <w:t>3</w:t>
      </w:r>
      <w:r w:rsidRPr="009379DA">
        <w:rPr>
          <w:rFonts w:ascii="Times New Roman" w:hAnsi="Times New Roman" w:cs="Times New Roman"/>
        </w:rPr>
        <w:t>-</w:t>
      </w:r>
      <w:r w:rsidRPr="009379DA">
        <w:rPr>
          <w:rFonts w:ascii="Times New Roman" w:hAnsi="Times New Roman" w:cs="Times New Roman"/>
          <w:lang w:val="uz-Cyrl-UZ"/>
        </w:rPr>
        <w:t>47.</w:t>
      </w:r>
    </w:p>
  </w:footnote>
  <w:footnote w:id="74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t>1</w:t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Теньер Л. Основ</w:t>
      </w:r>
      <w:r w:rsidRPr="009379DA">
        <w:rPr>
          <w:rFonts w:ascii="Times New Roman" w:hAnsi="Times New Roman" w:cs="Times New Roman"/>
        </w:rPr>
        <w:t>ы</w:t>
      </w:r>
      <w:r w:rsidRPr="009379DA">
        <w:rPr>
          <w:rFonts w:ascii="Times New Roman" w:hAnsi="Times New Roman" w:cs="Times New Roman"/>
          <w:lang w:val="uz-Cyrl-UZ"/>
        </w:rPr>
        <w:t xml:space="preserve"> структурного синтаксиси., ... –С.23.</w:t>
      </w:r>
    </w:p>
  </w:footnote>
  <w:footnote w:id="75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t>1</w:t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Теньер Л. Ўша асар. 25-бет.</w:t>
      </w:r>
    </w:p>
  </w:footnote>
  <w:footnote w:id="76">
    <w:p w:rsidR="00000000" w:rsidRDefault="008350A4" w:rsidP="00781742">
      <w:pPr>
        <w:pStyle w:val="a3"/>
      </w:pPr>
      <w:r w:rsidRPr="009379DA">
        <w:rPr>
          <w:rStyle w:val="a5"/>
          <w:rFonts w:ascii="Times New Roman" w:hAnsi="Times New Roman"/>
        </w:rPr>
        <w:t>1</w:t>
      </w:r>
      <w:r w:rsidRPr="009379DA">
        <w:rPr>
          <w:rFonts w:ascii="Times New Roman" w:hAnsi="Times New Roman" w:cs="Times New Roman"/>
        </w:rPr>
        <w:t xml:space="preserve"> </w:t>
      </w:r>
      <w:r w:rsidRPr="009379DA">
        <w:rPr>
          <w:rFonts w:ascii="Times New Roman" w:hAnsi="Times New Roman" w:cs="Times New Roman"/>
          <w:lang w:val="uz-Cyrl-UZ"/>
        </w:rPr>
        <w:t>Теньер Л. Ўша асар, 27-бет.</w:t>
      </w:r>
    </w:p>
  </w:footnote>
  <w:footnote w:id="77">
    <w:p w:rsidR="00000000" w:rsidRDefault="008350A4" w:rsidP="00781742">
      <w:pPr>
        <w:pStyle w:val="a3"/>
        <w:jc w:val="both"/>
      </w:pPr>
      <w:r>
        <w:rPr>
          <w:rStyle w:val="a5"/>
          <w:rFonts w:cs="Calibri"/>
        </w:rPr>
        <w:footnoteRef/>
      </w:r>
      <w:r>
        <w:t xml:space="preserve"> </w:t>
      </w:r>
      <w:r w:rsidRPr="009379DA">
        <w:rPr>
          <w:rFonts w:ascii="Times New Roman" w:hAnsi="Times New Roman" w:cs="Times New Roman"/>
          <w:lang w:val="uz-Cyrl-UZ"/>
        </w:rPr>
        <w:t>Теньер Л. Основ</w:t>
      </w:r>
      <w:r w:rsidRPr="009379DA">
        <w:rPr>
          <w:rFonts w:ascii="Times New Roman" w:hAnsi="Times New Roman" w:cs="Times New Roman"/>
        </w:rPr>
        <w:t>ы структурного синтаксиса. –М., 1988.</w:t>
      </w:r>
      <w:r w:rsidRPr="009379DA">
        <w:rPr>
          <w:rFonts w:ascii="Times New Roman" w:hAnsi="Times New Roman" w:cs="Times New Roman"/>
          <w:lang w:val="uz-Cyrl-UZ"/>
        </w:rPr>
        <w:t xml:space="preserve"> С.26.</w:t>
      </w:r>
    </w:p>
  </w:footnote>
  <w:footnote w:id="78">
    <w:p w:rsidR="00000000" w:rsidRDefault="008350A4" w:rsidP="00781742">
      <w:pPr>
        <w:pStyle w:val="a3"/>
        <w:jc w:val="both"/>
      </w:pPr>
      <w:r w:rsidRPr="00626531">
        <w:rPr>
          <w:rStyle w:val="a5"/>
          <w:rFonts w:ascii="Times New Roman" w:hAnsi="Times New Roman"/>
        </w:rPr>
        <w:footnoteRef/>
      </w:r>
      <w:r w:rsidRPr="00626531">
        <w:rPr>
          <w:rFonts w:ascii="Times New Roman" w:hAnsi="Times New Roman" w:cs="Times New Roman"/>
        </w:rPr>
        <w:t xml:space="preserve"> Грамматика русского языка. –М., 1954, т. 2, ч. </w:t>
      </w:r>
      <w:r w:rsidRPr="00626531">
        <w:rPr>
          <w:rFonts w:ascii="Times New Roman" w:hAnsi="Times New Roman" w:cs="Times New Roman"/>
          <w:lang w:val="en-US"/>
        </w:rPr>
        <w:t>I</w:t>
      </w:r>
      <w:r w:rsidRPr="00626531">
        <w:rPr>
          <w:rFonts w:ascii="Times New Roman" w:hAnsi="Times New Roman" w:cs="Times New Roman"/>
        </w:rPr>
        <w:t>.</w:t>
      </w:r>
      <w:r w:rsidRPr="00626531">
        <w:rPr>
          <w:rFonts w:ascii="Times New Roman" w:hAnsi="Times New Roman" w:cs="Times New Roman"/>
          <w:lang w:val="uz-Cyrl-UZ"/>
        </w:rPr>
        <w:t xml:space="preserve"> С.87.</w:t>
      </w:r>
    </w:p>
  </w:footnote>
  <w:footnote w:id="79">
    <w:p w:rsidR="00000000" w:rsidRDefault="008350A4" w:rsidP="00781742">
      <w:pPr>
        <w:pStyle w:val="a3"/>
        <w:jc w:val="both"/>
      </w:pPr>
      <w:r w:rsidRPr="00626531">
        <w:rPr>
          <w:rStyle w:val="a5"/>
          <w:rFonts w:ascii="Times New Roman" w:hAnsi="Times New Roman"/>
        </w:rPr>
        <w:footnoteRef/>
      </w:r>
      <w:r w:rsidRPr="00626531">
        <w:rPr>
          <w:rFonts w:ascii="Times New Roman" w:hAnsi="Times New Roman" w:cs="Times New Roman"/>
        </w:rPr>
        <w:t xml:space="preserve"> Сизов И. А. Что такое синтаксис,</w:t>
      </w:r>
      <w:r w:rsidRPr="00626531">
        <w:rPr>
          <w:rFonts w:ascii="Times New Roman" w:hAnsi="Times New Roman" w:cs="Times New Roman"/>
          <w:lang w:val="uz-Cyrl-UZ"/>
        </w:rPr>
        <w:t>?</w:t>
      </w:r>
      <w:r w:rsidRPr="00626531">
        <w:rPr>
          <w:rFonts w:ascii="Times New Roman" w:hAnsi="Times New Roman" w:cs="Times New Roman"/>
        </w:rPr>
        <w:t xml:space="preserve"> -М., 1966.</w:t>
      </w:r>
      <w:r w:rsidRPr="00626531">
        <w:rPr>
          <w:rFonts w:ascii="Times New Roman" w:hAnsi="Times New Roman" w:cs="Times New Roman"/>
          <w:lang w:val="uz-Cyrl-UZ"/>
        </w:rPr>
        <w:t xml:space="preserve"> С.29.</w:t>
      </w:r>
    </w:p>
  </w:footnote>
  <w:footnote w:id="80">
    <w:p w:rsidR="00000000" w:rsidRDefault="008350A4" w:rsidP="00781742">
      <w:pPr>
        <w:pStyle w:val="a3"/>
        <w:jc w:val="both"/>
      </w:pPr>
      <w:r w:rsidRPr="00626531">
        <w:rPr>
          <w:rStyle w:val="a5"/>
          <w:rFonts w:ascii="Times New Roman" w:hAnsi="Times New Roman"/>
        </w:rPr>
        <w:footnoteRef/>
      </w:r>
      <w:r w:rsidRPr="00626531">
        <w:rPr>
          <w:rFonts w:ascii="Times New Roman" w:hAnsi="Times New Roman" w:cs="Times New Roman"/>
        </w:rPr>
        <w:t xml:space="preserve"> </w:t>
      </w:r>
      <w:r w:rsidRPr="00626531">
        <w:rPr>
          <w:rFonts w:ascii="Times New Roman" w:hAnsi="Times New Roman" w:cs="Times New Roman"/>
          <w:lang w:val="uz-Cyrl-UZ"/>
        </w:rPr>
        <w:t>Х</w:t>
      </w:r>
      <w:r w:rsidRPr="00626531">
        <w:rPr>
          <w:rFonts w:ascii="Times New Roman" w:hAnsi="Times New Roman" w:cs="Times New Roman"/>
        </w:rPr>
        <w:t>олодович</w:t>
      </w:r>
      <w:r w:rsidRPr="00626531">
        <w:rPr>
          <w:rFonts w:ascii="Times New Roman" w:hAnsi="Times New Roman" w:cs="Times New Roman"/>
          <w:lang w:val="uz-Cyrl-UZ"/>
        </w:rPr>
        <w:t xml:space="preserve"> А. А. К вопросу о доминанте предложения </w:t>
      </w:r>
      <w:r w:rsidRPr="00626531">
        <w:rPr>
          <w:rFonts w:ascii="Times New Roman" w:hAnsi="Times New Roman" w:cs="Times New Roman"/>
        </w:rPr>
        <w:t xml:space="preserve">// </w:t>
      </w:r>
      <w:r w:rsidRPr="00626531">
        <w:rPr>
          <w:rFonts w:ascii="Times New Roman" w:hAnsi="Times New Roman" w:cs="Times New Roman"/>
          <w:lang w:val="uz-Cyrl-UZ"/>
        </w:rPr>
        <w:t>Проблем</w:t>
      </w:r>
      <w:r w:rsidRPr="00626531">
        <w:rPr>
          <w:rFonts w:ascii="Times New Roman" w:hAnsi="Times New Roman" w:cs="Times New Roman"/>
        </w:rPr>
        <w:t>ы грамматический теории. –Л., 1979.</w:t>
      </w:r>
      <w:r w:rsidRPr="00626531">
        <w:rPr>
          <w:rFonts w:ascii="Times New Roman" w:hAnsi="Times New Roman" w:cs="Times New Roman"/>
          <w:lang w:val="uz-Cyrl-UZ"/>
        </w:rPr>
        <w:t xml:space="preserve"> С.298.</w:t>
      </w:r>
    </w:p>
  </w:footnote>
  <w:footnote w:id="81">
    <w:p w:rsidR="00000000" w:rsidRDefault="008350A4" w:rsidP="00781742">
      <w:pPr>
        <w:pStyle w:val="a3"/>
        <w:jc w:val="both"/>
      </w:pPr>
      <w:r w:rsidRPr="00626531">
        <w:rPr>
          <w:rStyle w:val="a5"/>
          <w:rFonts w:ascii="Times New Roman" w:hAnsi="Times New Roman"/>
        </w:rPr>
        <w:footnoteRef/>
      </w:r>
      <w:r w:rsidRPr="00626531">
        <w:rPr>
          <w:rFonts w:ascii="Times New Roman" w:hAnsi="Times New Roman" w:cs="Times New Roman"/>
        </w:rPr>
        <w:t xml:space="preserve"> Ломтев Т.П. Структура предложения в современном русском языке, -М., 1979.</w:t>
      </w:r>
      <w:r w:rsidRPr="00626531">
        <w:rPr>
          <w:rFonts w:ascii="Times New Roman" w:hAnsi="Times New Roman" w:cs="Times New Roman"/>
          <w:lang w:val="uz-Cyrl-UZ"/>
        </w:rPr>
        <w:t xml:space="preserve"> С.56.</w:t>
      </w:r>
    </w:p>
  </w:footnote>
  <w:footnote w:id="82">
    <w:p w:rsidR="00000000" w:rsidRDefault="008350A4" w:rsidP="00781742">
      <w:pPr>
        <w:pStyle w:val="a3"/>
        <w:jc w:val="both"/>
      </w:pPr>
      <w:r w:rsidRPr="00626531">
        <w:rPr>
          <w:rStyle w:val="a5"/>
          <w:rFonts w:ascii="Times New Roman" w:hAnsi="Times New Roman"/>
        </w:rPr>
        <w:footnoteRef/>
      </w:r>
      <w:r w:rsidRPr="00626531">
        <w:rPr>
          <w:rFonts w:ascii="Times New Roman" w:hAnsi="Times New Roman" w:cs="Times New Roman"/>
        </w:rPr>
        <w:t xml:space="preserve"> Распопов И.И. Сказуемое как конструктивный центр предложения // Теоретические проблемы синтаксиса современных индоевропейских языков. –Л., 1975;  Юрченко В. С. Сказуемое (на материале русского языка) // ВЯ, -М., 1975, № 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B22"/>
    <w:multiLevelType w:val="hybridMultilevel"/>
    <w:tmpl w:val="FE162D10"/>
    <w:lvl w:ilvl="0" w:tplc="4EC675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4820E64"/>
    <w:multiLevelType w:val="hybridMultilevel"/>
    <w:tmpl w:val="6494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0B5CD5"/>
    <w:multiLevelType w:val="hybridMultilevel"/>
    <w:tmpl w:val="53A205D4"/>
    <w:lvl w:ilvl="0" w:tplc="027824EA">
      <w:start w:val="1"/>
      <w:numFmt w:val="upperRoman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81251CA"/>
    <w:multiLevelType w:val="hybridMultilevel"/>
    <w:tmpl w:val="8000E8D0"/>
    <w:lvl w:ilvl="0" w:tplc="32486B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760C0"/>
    <w:multiLevelType w:val="hybridMultilevel"/>
    <w:tmpl w:val="61708040"/>
    <w:lvl w:ilvl="0" w:tplc="3ECA418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5">
    <w:nsid w:val="19563CEC"/>
    <w:multiLevelType w:val="hybridMultilevel"/>
    <w:tmpl w:val="6F5E0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580AB0"/>
    <w:multiLevelType w:val="hybridMultilevel"/>
    <w:tmpl w:val="D9504F36"/>
    <w:lvl w:ilvl="0" w:tplc="3182C1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546386"/>
    <w:multiLevelType w:val="hybridMultilevel"/>
    <w:tmpl w:val="A75CDCE6"/>
    <w:lvl w:ilvl="0" w:tplc="171A9E84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1FB6392E"/>
    <w:multiLevelType w:val="hybridMultilevel"/>
    <w:tmpl w:val="C5027BE0"/>
    <w:lvl w:ilvl="0" w:tplc="D30606F8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0437426"/>
    <w:multiLevelType w:val="hybridMultilevel"/>
    <w:tmpl w:val="9A7E566C"/>
    <w:lvl w:ilvl="0" w:tplc="91C248C2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0">
    <w:nsid w:val="302E038B"/>
    <w:multiLevelType w:val="hybridMultilevel"/>
    <w:tmpl w:val="2394579A"/>
    <w:lvl w:ilvl="0" w:tplc="3C667EE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E01004"/>
    <w:multiLevelType w:val="hybridMultilevel"/>
    <w:tmpl w:val="37483F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CDE5016"/>
    <w:multiLevelType w:val="hybridMultilevel"/>
    <w:tmpl w:val="CD1C2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357851"/>
    <w:multiLevelType w:val="multilevel"/>
    <w:tmpl w:val="0419001D"/>
    <w:styleLink w:val="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46D06AB3"/>
    <w:multiLevelType w:val="hybridMultilevel"/>
    <w:tmpl w:val="28F6DC34"/>
    <w:lvl w:ilvl="0" w:tplc="D30606F8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F8617E"/>
    <w:multiLevelType w:val="hybridMultilevel"/>
    <w:tmpl w:val="9364F1BE"/>
    <w:lvl w:ilvl="0" w:tplc="A1B4E4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4E52785A"/>
    <w:multiLevelType w:val="hybridMultilevel"/>
    <w:tmpl w:val="C304126C"/>
    <w:lvl w:ilvl="0" w:tplc="A2C61EAA">
      <w:start w:val="1"/>
      <w:numFmt w:val="decimal"/>
      <w:lvlText w:val="%1)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7">
    <w:nsid w:val="56123229"/>
    <w:multiLevelType w:val="hybridMultilevel"/>
    <w:tmpl w:val="007C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C60A26"/>
    <w:multiLevelType w:val="hybridMultilevel"/>
    <w:tmpl w:val="4BC2A402"/>
    <w:lvl w:ilvl="0" w:tplc="64941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944576F"/>
    <w:multiLevelType w:val="hybridMultilevel"/>
    <w:tmpl w:val="FBA21ADE"/>
    <w:lvl w:ilvl="0" w:tplc="64941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BC4349"/>
    <w:multiLevelType w:val="hybridMultilevel"/>
    <w:tmpl w:val="6FEC1F26"/>
    <w:lvl w:ilvl="0" w:tplc="0F3021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9595C42"/>
    <w:multiLevelType w:val="hybridMultilevel"/>
    <w:tmpl w:val="F6A255CA"/>
    <w:lvl w:ilvl="0" w:tplc="E67A636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2">
    <w:nsid w:val="6DA47917"/>
    <w:multiLevelType w:val="hybridMultilevel"/>
    <w:tmpl w:val="6452F37C"/>
    <w:lvl w:ilvl="0" w:tplc="D30606F8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312FB6"/>
    <w:multiLevelType w:val="hybridMultilevel"/>
    <w:tmpl w:val="9C9CBDDC"/>
    <w:lvl w:ilvl="0" w:tplc="BAA0006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7AD16714"/>
    <w:multiLevelType w:val="hybridMultilevel"/>
    <w:tmpl w:val="D05E629C"/>
    <w:lvl w:ilvl="0" w:tplc="3C667EE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266412"/>
    <w:multiLevelType w:val="hybridMultilevel"/>
    <w:tmpl w:val="6F102128"/>
    <w:lvl w:ilvl="0" w:tplc="6D1A0E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8"/>
  </w:num>
  <w:num w:numId="5">
    <w:abstractNumId w:val="25"/>
  </w:num>
  <w:num w:numId="6">
    <w:abstractNumId w:val="20"/>
  </w:num>
  <w:num w:numId="7">
    <w:abstractNumId w:val="12"/>
  </w:num>
  <w:num w:numId="8">
    <w:abstractNumId w:val="16"/>
  </w:num>
  <w:num w:numId="9">
    <w:abstractNumId w:val="9"/>
  </w:num>
  <w:num w:numId="10">
    <w:abstractNumId w:val="0"/>
  </w:num>
  <w:num w:numId="11">
    <w:abstractNumId w:val="15"/>
  </w:num>
  <w:num w:numId="12">
    <w:abstractNumId w:val="23"/>
  </w:num>
  <w:num w:numId="13">
    <w:abstractNumId w:val="13"/>
  </w:num>
  <w:num w:numId="14">
    <w:abstractNumId w:val="3"/>
  </w:num>
  <w:num w:numId="15">
    <w:abstractNumId w:val="21"/>
  </w:num>
  <w:num w:numId="16">
    <w:abstractNumId w:val="17"/>
  </w:num>
  <w:num w:numId="17">
    <w:abstractNumId w:val="24"/>
  </w:num>
  <w:num w:numId="18">
    <w:abstractNumId w:val="10"/>
  </w:num>
  <w:num w:numId="19">
    <w:abstractNumId w:val="19"/>
  </w:num>
  <w:num w:numId="20">
    <w:abstractNumId w:val="8"/>
  </w:num>
  <w:num w:numId="21">
    <w:abstractNumId w:val="22"/>
  </w:num>
  <w:num w:numId="22">
    <w:abstractNumId w:val="14"/>
  </w:num>
  <w:num w:numId="23">
    <w:abstractNumId w:val="4"/>
  </w:num>
  <w:num w:numId="24">
    <w:abstractNumId w:val="7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embedSystemFonts/>
  <w:defaultTabStop w:val="708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85"/>
    <w:rsid w:val="00000217"/>
    <w:rsid w:val="00006610"/>
    <w:rsid w:val="000102D0"/>
    <w:rsid w:val="00014350"/>
    <w:rsid w:val="00014BD6"/>
    <w:rsid w:val="00015CC1"/>
    <w:rsid w:val="00020727"/>
    <w:rsid w:val="000644C1"/>
    <w:rsid w:val="00072CCB"/>
    <w:rsid w:val="000B3A62"/>
    <w:rsid w:val="000B48CD"/>
    <w:rsid w:val="000C5447"/>
    <w:rsid w:val="000D18F6"/>
    <w:rsid w:val="000D2099"/>
    <w:rsid w:val="000D7828"/>
    <w:rsid w:val="000E1CCF"/>
    <w:rsid w:val="000E780B"/>
    <w:rsid w:val="000F668E"/>
    <w:rsid w:val="00121971"/>
    <w:rsid w:val="00133485"/>
    <w:rsid w:val="00160308"/>
    <w:rsid w:val="0017427A"/>
    <w:rsid w:val="001975A2"/>
    <w:rsid w:val="001A55CA"/>
    <w:rsid w:val="001B45FC"/>
    <w:rsid w:val="001C6AB4"/>
    <w:rsid w:val="0020036A"/>
    <w:rsid w:val="00212C6F"/>
    <w:rsid w:val="00214A52"/>
    <w:rsid w:val="00237E36"/>
    <w:rsid w:val="002559E5"/>
    <w:rsid w:val="00284FAC"/>
    <w:rsid w:val="002A4A89"/>
    <w:rsid w:val="002B6E21"/>
    <w:rsid w:val="002E3EB9"/>
    <w:rsid w:val="003032F3"/>
    <w:rsid w:val="00325B37"/>
    <w:rsid w:val="00333C08"/>
    <w:rsid w:val="00343FD2"/>
    <w:rsid w:val="003558FD"/>
    <w:rsid w:val="00360808"/>
    <w:rsid w:val="003B4C77"/>
    <w:rsid w:val="003C79C4"/>
    <w:rsid w:val="003E1272"/>
    <w:rsid w:val="00413659"/>
    <w:rsid w:val="00437704"/>
    <w:rsid w:val="004421AB"/>
    <w:rsid w:val="00450714"/>
    <w:rsid w:val="0046483A"/>
    <w:rsid w:val="004866C5"/>
    <w:rsid w:val="00493C41"/>
    <w:rsid w:val="004A242A"/>
    <w:rsid w:val="004A4456"/>
    <w:rsid w:val="004B5E06"/>
    <w:rsid w:val="004C0D90"/>
    <w:rsid w:val="004F0494"/>
    <w:rsid w:val="004F2015"/>
    <w:rsid w:val="00514BEB"/>
    <w:rsid w:val="005443DC"/>
    <w:rsid w:val="00562D4E"/>
    <w:rsid w:val="005809AB"/>
    <w:rsid w:val="00626531"/>
    <w:rsid w:val="006428B5"/>
    <w:rsid w:val="00650147"/>
    <w:rsid w:val="00661CF6"/>
    <w:rsid w:val="00677225"/>
    <w:rsid w:val="00693053"/>
    <w:rsid w:val="006B2135"/>
    <w:rsid w:val="006C4C05"/>
    <w:rsid w:val="006C5DD0"/>
    <w:rsid w:val="007268EB"/>
    <w:rsid w:val="00742D26"/>
    <w:rsid w:val="00781742"/>
    <w:rsid w:val="007A2DE9"/>
    <w:rsid w:val="007C20AD"/>
    <w:rsid w:val="007D2C5E"/>
    <w:rsid w:val="007F2D7D"/>
    <w:rsid w:val="008326FA"/>
    <w:rsid w:val="008350A4"/>
    <w:rsid w:val="008641F2"/>
    <w:rsid w:val="00865888"/>
    <w:rsid w:val="008718C1"/>
    <w:rsid w:val="0087351D"/>
    <w:rsid w:val="00877380"/>
    <w:rsid w:val="00894F01"/>
    <w:rsid w:val="008A0979"/>
    <w:rsid w:val="008A3380"/>
    <w:rsid w:val="008B15BC"/>
    <w:rsid w:val="008D68C3"/>
    <w:rsid w:val="008F089E"/>
    <w:rsid w:val="00905A51"/>
    <w:rsid w:val="009379DA"/>
    <w:rsid w:val="00954263"/>
    <w:rsid w:val="00976471"/>
    <w:rsid w:val="00987790"/>
    <w:rsid w:val="009E06B5"/>
    <w:rsid w:val="00A32C6F"/>
    <w:rsid w:val="00A34079"/>
    <w:rsid w:val="00A90E79"/>
    <w:rsid w:val="00AA3D42"/>
    <w:rsid w:val="00AA5356"/>
    <w:rsid w:val="00AC7163"/>
    <w:rsid w:val="00AE00E8"/>
    <w:rsid w:val="00AF75B4"/>
    <w:rsid w:val="00B02CF5"/>
    <w:rsid w:val="00B13D79"/>
    <w:rsid w:val="00B658FA"/>
    <w:rsid w:val="00B668B9"/>
    <w:rsid w:val="00BC234C"/>
    <w:rsid w:val="00BF2C5F"/>
    <w:rsid w:val="00C062C7"/>
    <w:rsid w:val="00C159F3"/>
    <w:rsid w:val="00C440CC"/>
    <w:rsid w:val="00CB0A05"/>
    <w:rsid w:val="00D114CD"/>
    <w:rsid w:val="00D27CAA"/>
    <w:rsid w:val="00D514B2"/>
    <w:rsid w:val="00D5386B"/>
    <w:rsid w:val="00D64CFB"/>
    <w:rsid w:val="00D65E96"/>
    <w:rsid w:val="00D744D4"/>
    <w:rsid w:val="00DB2D8F"/>
    <w:rsid w:val="00E008F6"/>
    <w:rsid w:val="00E14404"/>
    <w:rsid w:val="00E214B4"/>
    <w:rsid w:val="00E21CF4"/>
    <w:rsid w:val="00E50106"/>
    <w:rsid w:val="00E51A40"/>
    <w:rsid w:val="00E54A85"/>
    <w:rsid w:val="00E701CE"/>
    <w:rsid w:val="00E814FE"/>
    <w:rsid w:val="00E83F2C"/>
    <w:rsid w:val="00E87F65"/>
    <w:rsid w:val="00E91EC5"/>
    <w:rsid w:val="00E95F4F"/>
    <w:rsid w:val="00EA4487"/>
    <w:rsid w:val="00EA5564"/>
    <w:rsid w:val="00EA64B9"/>
    <w:rsid w:val="00EE42C4"/>
    <w:rsid w:val="00EF0DD2"/>
    <w:rsid w:val="00EF4EFF"/>
    <w:rsid w:val="00F07022"/>
    <w:rsid w:val="00F1617E"/>
    <w:rsid w:val="00F17B44"/>
    <w:rsid w:val="00F21E1C"/>
    <w:rsid w:val="00F30F69"/>
    <w:rsid w:val="00F37F50"/>
    <w:rsid w:val="00F41A8D"/>
    <w:rsid w:val="00F47910"/>
    <w:rsid w:val="00F7147B"/>
    <w:rsid w:val="00F73E30"/>
    <w:rsid w:val="00FA141C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8DEB23-6E8F-45F5-AAC9-4B1D90D3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1742"/>
    <w:pPr>
      <w:keepNext/>
      <w:widowControl w:val="0"/>
      <w:autoSpaceDE w:val="0"/>
      <w:autoSpaceDN w:val="0"/>
      <w:adjustRightInd w:val="0"/>
      <w:ind w:firstLine="570"/>
      <w:jc w:val="center"/>
      <w:outlineLvl w:val="0"/>
    </w:pPr>
    <w:rPr>
      <w:rFonts w:ascii="Arial" w:hAnsi="Arial" w:cs="Arial"/>
      <w:b/>
      <w:bCs/>
      <w:lang w:val="uz-Cyrl-UZ"/>
    </w:rPr>
  </w:style>
  <w:style w:type="paragraph" w:styleId="20">
    <w:name w:val="heading 2"/>
    <w:basedOn w:val="a"/>
    <w:next w:val="a"/>
    <w:link w:val="21"/>
    <w:uiPriority w:val="99"/>
    <w:qFormat/>
    <w:rsid w:val="00781742"/>
    <w:pPr>
      <w:keepNext/>
      <w:widowControl w:val="0"/>
      <w:autoSpaceDE w:val="0"/>
      <w:autoSpaceDN w:val="0"/>
      <w:adjustRightInd w:val="0"/>
      <w:ind w:firstLine="708"/>
      <w:jc w:val="center"/>
      <w:outlineLvl w:val="1"/>
    </w:pPr>
    <w:rPr>
      <w:rFonts w:ascii="Arial" w:hAnsi="Arial" w:cs="Arial"/>
      <w:b/>
      <w:bCs/>
      <w:lang w:val="uz-Cyrl-UZ"/>
    </w:rPr>
  </w:style>
  <w:style w:type="paragraph" w:styleId="3">
    <w:name w:val="heading 3"/>
    <w:basedOn w:val="a"/>
    <w:next w:val="a"/>
    <w:link w:val="30"/>
    <w:uiPriority w:val="99"/>
    <w:qFormat/>
    <w:rsid w:val="00781742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781742"/>
    <w:pPr>
      <w:keepNext/>
      <w:widowControl w:val="0"/>
      <w:autoSpaceDE w:val="0"/>
      <w:autoSpaceDN w:val="0"/>
      <w:adjustRightInd w:val="0"/>
      <w:ind w:left="360"/>
      <w:jc w:val="center"/>
      <w:outlineLvl w:val="3"/>
    </w:pPr>
    <w:rPr>
      <w:rFonts w:ascii="Arial" w:hAnsi="Arial" w:cs="Arial"/>
      <w:b/>
      <w:bCs/>
      <w:lang w:val="uz-Cyrl-UZ"/>
    </w:rPr>
  </w:style>
  <w:style w:type="paragraph" w:styleId="5">
    <w:name w:val="heading 5"/>
    <w:basedOn w:val="a"/>
    <w:next w:val="a"/>
    <w:link w:val="50"/>
    <w:uiPriority w:val="99"/>
    <w:qFormat/>
    <w:rsid w:val="00781742"/>
    <w:pPr>
      <w:keepNext/>
      <w:tabs>
        <w:tab w:val="left" w:pos="360"/>
      </w:tabs>
      <w:ind w:left="-720" w:firstLine="720"/>
      <w:jc w:val="center"/>
      <w:outlineLvl w:val="4"/>
    </w:pPr>
    <w:rPr>
      <w:rFonts w:ascii="BalticaUzbek" w:hAnsi="BalticaUzbek" w:cs="BalticaUzbek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1742"/>
    <w:pPr>
      <w:keepNext/>
      <w:ind w:firstLine="709"/>
      <w:jc w:val="center"/>
      <w:outlineLvl w:val="5"/>
    </w:pPr>
    <w:rPr>
      <w:rFonts w:ascii="BalticaUzbek" w:hAnsi="BalticaUzbek" w:cs="BalticaUzbek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81742"/>
    <w:pPr>
      <w:keepNext/>
      <w:ind w:firstLine="709"/>
      <w:jc w:val="both"/>
      <w:outlineLvl w:val="6"/>
    </w:pPr>
    <w:rPr>
      <w:rFonts w:ascii="BalticaUzbek" w:hAnsi="BalticaUzbek" w:cs="BalticaUzbek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81742"/>
    <w:pPr>
      <w:keepNext/>
      <w:spacing w:line="360" w:lineRule="auto"/>
      <w:ind w:firstLine="686"/>
      <w:jc w:val="center"/>
      <w:outlineLvl w:val="7"/>
    </w:pPr>
    <w:rPr>
      <w:rFonts w:ascii="BalticaUzbek" w:hAnsi="BalticaUzbek" w:cs="BalticaUzbek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781742"/>
    <w:pPr>
      <w:keepNext/>
      <w:spacing w:line="360" w:lineRule="auto"/>
      <w:ind w:firstLine="720"/>
      <w:jc w:val="both"/>
      <w:outlineLvl w:val="8"/>
    </w:pPr>
    <w:rPr>
      <w:rFonts w:ascii="BalticaUzbek" w:hAnsi="BalticaUzbek" w:cs="BalticaUzbek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1742"/>
    <w:rPr>
      <w:rFonts w:ascii="Arial" w:hAnsi="Arial" w:cs="Arial"/>
      <w:b/>
      <w:bCs/>
      <w:sz w:val="24"/>
      <w:szCs w:val="24"/>
      <w:lang w:val="uz-Cyrl-UZ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781742"/>
    <w:rPr>
      <w:rFonts w:ascii="Arial" w:hAnsi="Arial" w:cs="Arial"/>
      <w:b/>
      <w:bCs/>
      <w:sz w:val="24"/>
      <w:szCs w:val="24"/>
      <w:lang w:val="uz-Cyrl-UZ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174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81742"/>
    <w:rPr>
      <w:rFonts w:ascii="Arial" w:hAnsi="Arial" w:cs="Arial"/>
      <w:b/>
      <w:bCs/>
      <w:sz w:val="24"/>
      <w:szCs w:val="24"/>
      <w:lang w:val="uz-Cyrl-UZ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81742"/>
    <w:rPr>
      <w:rFonts w:ascii="BalticaUzbek" w:hAnsi="BalticaUzbek" w:cs="BalticaUzbek"/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81742"/>
    <w:rPr>
      <w:rFonts w:ascii="BalticaUzbek" w:hAnsi="BalticaUzbek" w:cs="BalticaUzbek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81742"/>
    <w:rPr>
      <w:rFonts w:ascii="BalticaUzbek" w:hAnsi="BalticaUzbek" w:cs="BalticaUzbek"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81742"/>
    <w:rPr>
      <w:rFonts w:ascii="BalticaUzbek" w:hAnsi="BalticaUzbek" w:cs="BalticaUzbek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781742"/>
    <w:rPr>
      <w:rFonts w:ascii="BalticaUzbek" w:hAnsi="BalticaUzbek" w:cs="BalticaUzbek"/>
      <w:b/>
      <w:bCs/>
      <w:sz w:val="28"/>
      <w:szCs w:val="28"/>
      <w:lang w:val="ru-RU" w:eastAsia="ru-RU"/>
    </w:rPr>
  </w:style>
  <w:style w:type="paragraph" w:customStyle="1" w:styleId="Style4">
    <w:name w:val="Style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styleId="a3">
    <w:name w:val="footnote text"/>
    <w:aliases w:val="Знак1 Знак,Знак1"/>
    <w:basedOn w:val="a"/>
    <w:link w:val="a4"/>
    <w:uiPriority w:val="99"/>
    <w:semiHidden/>
    <w:rsid w:val="00781742"/>
    <w:rPr>
      <w:rFonts w:ascii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aliases w:val="Знак1 Знак Знак,Знак1 Знак1"/>
    <w:basedOn w:val="a0"/>
    <w:link w:val="a3"/>
    <w:uiPriority w:val="99"/>
    <w:semiHidden/>
    <w:locked/>
    <w:rsid w:val="00781742"/>
    <w:rPr>
      <w:rFonts w:ascii="Calibri" w:hAnsi="Calibri" w:cs="Calibri"/>
      <w:lang w:val="ru-RU" w:eastAsia="en-US"/>
    </w:rPr>
  </w:style>
  <w:style w:type="character" w:styleId="a5">
    <w:name w:val="footnote reference"/>
    <w:basedOn w:val="a0"/>
    <w:uiPriority w:val="99"/>
    <w:semiHidden/>
    <w:rsid w:val="00781742"/>
    <w:rPr>
      <w:rFonts w:cs="Times New Roman"/>
      <w:vertAlign w:val="superscript"/>
    </w:rPr>
  </w:style>
  <w:style w:type="paragraph" w:customStyle="1" w:styleId="Style7">
    <w:name w:val="Style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character" w:customStyle="1" w:styleId="FontStyle80">
    <w:name w:val="Font Style80"/>
    <w:basedOn w:val="a0"/>
    <w:uiPriority w:val="99"/>
    <w:rsid w:val="007817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8">
    <w:name w:val="Font Style88"/>
    <w:basedOn w:val="a0"/>
    <w:uiPriority w:val="99"/>
    <w:rsid w:val="00781742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89">
    <w:name w:val="Font Style89"/>
    <w:basedOn w:val="a0"/>
    <w:uiPriority w:val="99"/>
    <w:rsid w:val="0078174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0">
    <w:name w:val="Font Style90"/>
    <w:basedOn w:val="a0"/>
    <w:uiPriority w:val="99"/>
    <w:rsid w:val="007817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6">
    <w:name w:val="Font Style116"/>
    <w:basedOn w:val="a0"/>
    <w:uiPriority w:val="99"/>
    <w:rsid w:val="00781742"/>
    <w:rPr>
      <w:rFonts w:ascii="Times New Roman" w:hAnsi="Times New Roman" w:cs="Times New Roman"/>
      <w:b/>
      <w:bCs/>
      <w:sz w:val="20"/>
      <w:szCs w:val="20"/>
    </w:rPr>
  </w:style>
  <w:style w:type="character" w:customStyle="1" w:styleId="11">
    <w:name w:val="Знак1 Знак Знак1"/>
    <w:aliases w:val="Знак1 Знак2,Знак1 Знак Знак2"/>
    <w:basedOn w:val="a0"/>
    <w:uiPriority w:val="99"/>
    <w:semiHidden/>
    <w:locked/>
    <w:rsid w:val="00781742"/>
    <w:rPr>
      <w:rFonts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81742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81742"/>
    <w:rPr>
      <w:rFonts w:ascii="Tahoma" w:hAnsi="Tahoma" w:cs="Tahoma"/>
      <w:sz w:val="16"/>
      <w:szCs w:val="16"/>
      <w:lang w:val="ru-RU" w:eastAsia="ru-RU"/>
    </w:rPr>
  </w:style>
  <w:style w:type="paragraph" w:customStyle="1" w:styleId="Style1">
    <w:name w:val="Style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4">
    <w:name w:val="Style4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4">
    <w:name w:val="Style5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6">
    <w:name w:val="Style5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7">
    <w:name w:val="Style5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0">
    <w:name w:val="Style6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1">
    <w:name w:val="Style6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3">
    <w:name w:val="Style6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5">
    <w:name w:val="Style6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6">
    <w:name w:val="Style66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0">
    <w:name w:val="Style70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2">
    <w:name w:val="Style72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3">
    <w:name w:val="Style73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4">
    <w:name w:val="Style74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paragraph" w:customStyle="1" w:styleId="Style75">
    <w:name w:val="Style75"/>
    <w:basedOn w:val="a"/>
    <w:uiPriority w:val="99"/>
    <w:rsid w:val="00781742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basedOn w:val="a0"/>
    <w:uiPriority w:val="99"/>
    <w:rsid w:val="0078174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78">
    <w:name w:val="Font Style78"/>
    <w:basedOn w:val="a0"/>
    <w:uiPriority w:val="99"/>
    <w:rsid w:val="00781742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79">
    <w:name w:val="Font Style79"/>
    <w:basedOn w:val="a0"/>
    <w:uiPriority w:val="99"/>
    <w:rsid w:val="0078174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81">
    <w:name w:val="Font Style81"/>
    <w:basedOn w:val="a0"/>
    <w:uiPriority w:val="99"/>
    <w:rsid w:val="00781742"/>
    <w:rPr>
      <w:rFonts w:ascii="Times New Roman" w:hAnsi="Times New Roman" w:cs="Times New Roman"/>
      <w:b/>
      <w:bCs/>
      <w:i/>
      <w:iCs/>
      <w:spacing w:val="50"/>
      <w:sz w:val="32"/>
      <w:szCs w:val="32"/>
    </w:rPr>
  </w:style>
  <w:style w:type="character" w:customStyle="1" w:styleId="FontStyle82">
    <w:name w:val="Font Style82"/>
    <w:basedOn w:val="a0"/>
    <w:uiPriority w:val="99"/>
    <w:rsid w:val="00781742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83">
    <w:name w:val="Font Style83"/>
    <w:basedOn w:val="a0"/>
    <w:uiPriority w:val="99"/>
    <w:rsid w:val="00781742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84">
    <w:name w:val="Font Style84"/>
    <w:basedOn w:val="a0"/>
    <w:uiPriority w:val="99"/>
    <w:rsid w:val="00781742"/>
    <w:rPr>
      <w:rFonts w:ascii="Lucida Sans Unicode" w:hAnsi="Lucida Sans Unicode" w:cs="Lucida Sans Unicode"/>
      <w:sz w:val="14"/>
      <w:szCs w:val="14"/>
    </w:rPr>
  </w:style>
  <w:style w:type="character" w:customStyle="1" w:styleId="FontStyle85">
    <w:name w:val="Font Style85"/>
    <w:basedOn w:val="a0"/>
    <w:uiPriority w:val="99"/>
    <w:rsid w:val="00781742"/>
    <w:rPr>
      <w:rFonts w:ascii="Times New Roman" w:hAnsi="Times New Roman" w:cs="Times New Roman"/>
      <w:spacing w:val="-20"/>
      <w:sz w:val="18"/>
      <w:szCs w:val="18"/>
    </w:rPr>
  </w:style>
  <w:style w:type="character" w:customStyle="1" w:styleId="FontStyle86">
    <w:name w:val="Font Style86"/>
    <w:basedOn w:val="a0"/>
    <w:uiPriority w:val="99"/>
    <w:rsid w:val="00781742"/>
    <w:rPr>
      <w:rFonts w:ascii="Candara" w:hAnsi="Candara" w:cs="Candara"/>
      <w:spacing w:val="-20"/>
      <w:sz w:val="22"/>
      <w:szCs w:val="22"/>
    </w:rPr>
  </w:style>
  <w:style w:type="character" w:customStyle="1" w:styleId="FontStyle87">
    <w:name w:val="Font Style87"/>
    <w:basedOn w:val="a0"/>
    <w:uiPriority w:val="99"/>
    <w:rsid w:val="007817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1">
    <w:name w:val="Font Style91"/>
    <w:basedOn w:val="a0"/>
    <w:uiPriority w:val="99"/>
    <w:rsid w:val="00781742"/>
    <w:rPr>
      <w:rFonts w:ascii="Times New Roman" w:hAnsi="Times New Roman" w:cs="Times New Roman"/>
      <w:sz w:val="42"/>
      <w:szCs w:val="42"/>
    </w:rPr>
  </w:style>
  <w:style w:type="character" w:customStyle="1" w:styleId="FontStyle92">
    <w:name w:val="Font Style92"/>
    <w:basedOn w:val="a0"/>
    <w:uiPriority w:val="99"/>
    <w:rsid w:val="00781742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93">
    <w:name w:val="Font Style93"/>
    <w:basedOn w:val="a0"/>
    <w:uiPriority w:val="99"/>
    <w:rsid w:val="0078174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94">
    <w:name w:val="Font Style94"/>
    <w:basedOn w:val="a0"/>
    <w:uiPriority w:val="99"/>
    <w:rsid w:val="00781742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uiPriority w:val="99"/>
    <w:rsid w:val="0078174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6">
    <w:name w:val="Font Style96"/>
    <w:basedOn w:val="a0"/>
    <w:uiPriority w:val="99"/>
    <w:rsid w:val="00781742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781742"/>
    <w:rPr>
      <w:rFonts w:ascii="Impact" w:hAnsi="Impact" w:cs="Impact"/>
      <w:spacing w:val="-20"/>
      <w:sz w:val="36"/>
      <w:szCs w:val="36"/>
    </w:rPr>
  </w:style>
  <w:style w:type="character" w:customStyle="1" w:styleId="FontStyle98">
    <w:name w:val="Font Style98"/>
    <w:basedOn w:val="a0"/>
    <w:uiPriority w:val="99"/>
    <w:rsid w:val="00781742"/>
    <w:rPr>
      <w:rFonts w:ascii="Bookman Old Style" w:hAnsi="Bookman Old Style" w:cs="Bookman Old Style"/>
      <w:sz w:val="8"/>
      <w:szCs w:val="8"/>
    </w:rPr>
  </w:style>
  <w:style w:type="character" w:customStyle="1" w:styleId="FontStyle99">
    <w:name w:val="Font Style99"/>
    <w:basedOn w:val="a0"/>
    <w:uiPriority w:val="99"/>
    <w:rsid w:val="00781742"/>
    <w:rPr>
      <w:rFonts w:ascii="Arial" w:hAnsi="Arial" w:cs="Arial"/>
      <w:b/>
      <w:bCs/>
      <w:spacing w:val="20"/>
      <w:sz w:val="12"/>
      <w:szCs w:val="12"/>
    </w:rPr>
  </w:style>
  <w:style w:type="character" w:customStyle="1" w:styleId="FontStyle100">
    <w:name w:val="Font Style100"/>
    <w:basedOn w:val="a0"/>
    <w:uiPriority w:val="99"/>
    <w:rsid w:val="0078174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1">
    <w:name w:val="Font Style101"/>
    <w:basedOn w:val="a0"/>
    <w:uiPriority w:val="99"/>
    <w:rsid w:val="00781742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02">
    <w:name w:val="Font Style102"/>
    <w:basedOn w:val="a0"/>
    <w:uiPriority w:val="99"/>
    <w:rsid w:val="007817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3">
    <w:name w:val="Font Style103"/>
    <w:basedOn w:val="a0"/>
    <w:uiPriority w:val="99"/>
    <w:rsid w:val="00781742"/>
    <w:rPr>
      <w:rFonts w:ascii="Times New Roman" w:hAnsi="Times New Roman" w:cs="Times New Roman"/>
      <w:sz w:val="22"/>
      <w:szCs w:val="22"/>
    </w:rPr>
  </w:style>
  <w:style w:type="character" w:customStyle="1" w:styleId="FontStyle104">
    <w:name w:val="Font Style104"/>
    <w:basedOn w:val="a0"/>
    <w:uiPriority w:val="99"/>
    <w:rsid w:val="00781742"/>
    <w:rPr>
      <w:rFonts w:ascii="Times New Roman" w:hAnsi="Times New Roman" w:cs="Times New Roman"/>
      <w:b/>
      <w:bCs/>
      <w:i/>
      <w:iCs/>
      <w:spacing w:val="20"/>
      <w:w w:val="60"/>
      <w:sz w:val="14"/>
      <w:szCs w:val="14"/>
    </w:rPr>
  </w:style>
  <w:style w:type="character" w:customStyle="1" w:styleId="FontStyle105">
    <w:name w:val="Font Style105"/>
    <w:basedOn w:val="a0"/>
    <w:uiPriority w:val="99"/>
    <w:rsid w:val="00781742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781742"/>
    <w:rPr>
      <w:rFonts w:ascii="Lucida Sans Unicode" w:hAnsi="Lucida Sans Unicode" w:cs="Lucida Sans Unicode"/>
      <w:sz w:val="12"/>
      <w:szCs w:val="12"/>
    </w:rPr>
  </w:style>
  <w:style w:type="character" w:customStyle="1" w:styleId="FontStyle107">
    <w:name w:val="Font Style107"/>
    <w:basedOn w:val="a0"/>
    <w:uiPriority w:val="99"/>
    <w:rsid w:val="00781742"/>
    <w:rPr>
      <w:rFonts w:ascii="Arial" w:hAnsi="Arial" w:cs="Arial"/>
      <w:b/>
      <w:bCs/>
      <w:i/>
      <w:iCs/>
      <w:spacing w:val="10"/>
      <w:sz w:val="14"/>
      <w:szCs w:val="14"/>
    </w:rPr>
  </w:style>
  <w:style w:type="character" w:customStyle="1" w:styleId="FontStyle108">
    <w:name w:val="Font Style108"/>
    <w:basedOn w:val="a0"/>
    <w:uiPriority w:val="99"/>
    <w:rsid w:val="007817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09">
    <w:name w:val="Font Style109"/>
    <w:basedOn w:val="a0"/>
    <w:uiPriority w:val="99"/>
    <w:rsid w:val="00781742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10">
    <w:name w:val="Font Style110"/>
    <w:basedOn w:val="a0"/>
    <w:uiPriority w:val="99"/>
    <w:rsid w:val="00781742"/>
    <w:rPr>
      <w:rFonts w:ascii="Times New Roman" w:hAnsi="Times New Roman" w:cs="Times New Roman"/>
      <w:spacing w:val="20"/>
      <w:sz w:val="8"/>
      <w:szCs w:val="8"/>
    </w:rPr>
  </w:style>
  <w:style w:type="character" w:customStyle="1" w:styleId="FontStyle111">
    <w:name w:val="Font Style111"/>
    <w:basedOn w:val="a0"/>
    <w:uiPriority w:val="99"/>
    <w:rsid w:val="00781742"/>
    <w:rPr>
      <w:rFonts w:ascii="Century Gothic" w:hAnsi="Century Gothic" w:cs="Century Gothic"/>
      <w:sz w:val="12"/>
      <w:szCs w:val="12"/>
    </w:rPr>
  </w:style>
  <w:style w:type="character" w:customStyle="1" w:styleId="FontStyle112">
    <w:name w:val="Font Style112"/>
    <w:basedOn w:val="a0"/>
    <w:uiPriority w:val="99"/>
    <w:rsid w:val="00781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3">
    <w:name w:val="Font Style113"/>
    <w:basedOn w:val="a0"/>
    <w:uiPriority w:val="99"/>
    <w:rsid w:val="0078174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4">
    <w:name w:val="Font Style114"/>
    <w:basedOn w:val="a0"/>
    <w:uiPriority w:val="99"/>
    <w:rsid w:val="00781742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15">
    <w:name w:val="Font Style115"/>
    <w:basedOn w:val="a0"/>
    <w:uiPriority w:val="99"/>
    <w:rsid w:val="00781742"/>
    <w:rPr>
      <w:rFonts w:ascii="Times New Roman" w:hAnsi="Times New Roman" w:cs="Times New Roman"/>
      <w:sz w:val="20"/>
      <w:szCs w:val="20"/>
    </w:rPr>
  </w:style>
  <w:style w:type="character" w:customStyle="1" w:styleId="FontStyle117">
    <w:name w:val="Font Style117"/>
    <w:basedOn w:val="a0"/>
    <w:uiPriority w:val="99"/>
    <w:rsid w:val="00781742"/>
    <w:rPr>
      <w:rFonts w:ascii="Times New Roman" w:hAnsi="Times New Roman" w:cs="Times New Roman"/>
      <w:sz w:val="16"/>
      <w:szCs w:val="16"/>
    </w:rPr>
  </w:style>
  <w:style w:type="character" w:customStyle="1" w:styleId="FontStyle118">
    <w:name w:val="Font Style118"/>
    <w:basedOn w:val="a0"/>
    <w:uiPriority w:val="99"/>
    <w:rsid w:val="0078174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9">
    <w:name w:val="Font Style119"/>
    <w:basedOn w:val="a0"/>
    <w:uiPriority w:val="99"/>
    <w:rsid w:val="0078174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0">
    <w:name w:val="Font Style120"/>
    <w:basedOn w:val="a0"/>
    <w:uiPriority w:val="99"/>
    <w:rsid w:val="0078174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1">
    <w:name w:val="Font Style121"/>
    <w:basedOn w:val="a0"/>
    <w:uiPriority w:val="99"/>
    <w:rsid w:val="00781742"/>
    <w:rPr>
      <w:rFonts w:ascii="Lucida Sans Unicode" w:hAnsi="Lucida Sans Unicode" w:cs="Lucida Sans Unicode"/>
      <w:b/>
      <w:bCs/>
      <w:sz w:val="10"/>
      <w:szCs w:val="10"/>
    </w:rPr>
  </w:style>
  <w:style w:type="paragraph" w:styleId="22">
    <w:name w:val="Body Text 2"/>
    <w:basedOn w:val="a"/>
    <w:link w:val="23"/>
    <w:uiPriority w:val="99"/>
    <w:rsid w:val="00781742"/>
    <w:pPr>
      <w:ind w:firstLine="570"/>
      <w:jc w:val="both"/>
    </w:pPr>
    <w:rPr>
      <w:rFonts w:ascii="Arial" w:hAnsi="Arial" w:cs="Arial"/>
      <w:lang w:val="uz-Cyrl-UZ"/>
    </w:rPr>
  </w:style>
  <w:style w:type="character" w:customStyle="1" w:styleId="23">
    <w:name w:val="Основной текст 2 Знак"/>
    <w:basedOn w:val="a0"/>
    <w:link w:val="22"/>
    <w:uiPriority w:val="99"/>
    <w:locked/>
    <w:rsid w:val="00781742"/>
    <w:rPr>
      <w:rFonts w:ascii="Arial" w:hAnsi="Arial" w:cs="Arial"/>
      <w:sz w:val="24"/>
      <w:szCs w:val="24"/>
      <w:lang w:val="uz-Cyrl-UZ" w:eastAsia="ru-RU"/>
    </w:rPr>
  </w:style>
  <w:style w:type="paragraph" w:styleId="a8">
    <w:name w:val="Body Text"/>
    <w:basedOn w:val="a"/>
    <w:link w:val="a9"/>
    <w:uiPriority w:val="99"/>
    <w:rsid w:val="00781742"/>
    <w:pPr>
      <w:jc w:val="center"/>
    </w:pPr>
    <w:rPr>
      <w:rFonts w:ascii="Arial" w:hAnsi="Arial" w:cs="Arial"/>
      <w:lang w:val="uz-Cyrl-UZ"/>
    </w:rPr>
  </w:style>
  <w:style w:type="character" w:customStyle="1" w:styleId="a9">
    <w:name w:val="Основной текст Знак"/>
    <w:basedOn w:val="a0"/>
    <w:link w:val="a8"/>
    <w:uiPriority w:val="99"/>
    <w:locked/>
    <w:rsid w:val="00781742"/>
    <w:rPr>
      <w:rFonts w:ascii="Arial" w:hAnsi="Arial" w:cs="Arial"/>
      <w:sz w:val="24"/>
      <w:szCs w:val="24"/>
      <w:lang w:val="uz-Cyrl-UZ" w:eastAsia="ru-RU"/>
    </w:rPr>
  </w:style>
  <w:style w:type="paragraph" w:styleId="24">
    <w:name w:val="Body Text Indent 2"/>
    <w:basedOn w:val="a"/>
    <w:link w:val="25"/>
    <w:uiPriority w:val="99"/>
    <w:rsid w:val="00781742"/>
    <w:pPr>
      <w:ind w:firstLine="708"/>
      <w:jc w:val="both"/>
    </w:pPr>
    <w:rPr>
      <w:rFonts w:ascii="Arial" w:hAnsi="Arial" w:cs="Arial"/>
      <w:lang w:val="uz-Cyrl-UZ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81742"/>
    <w:rPr>
      <w:rFonts w:ascii="Arial" w:hAnsi="Arial" w:cs="Arial"/>
      <w:sz w:val="24"/>
      <w:szCs w:val="24"/>
      <w:lang w:val="uz-Cyrl-UZ" w:eastAsia="ru-RU"/>
    </w:rPr>
  </w:style>
  <w:style w:type="paragraph" w:styleId="31">
    <w:name w:val="Body Text Indent 3"/>
    <w:basedOn w:val="a"/>
    <w:link w:val="32"/>
    <w:uiPriority w:val="99"/>
    <w:rsid w:val="00781742"/>
    <w:pPr>
      <w:ind w:firstLine="513"/>
      <w:jc w:val="both"/>
    </w:pPr>
    <w:rPr>
      <w:rFonts w:ascii="Arial" w:hAnsi="Arial" w:cs="Arial"/>
      <w:lang w:val="uz-Cyrl-UZ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81742"/>
    <w:rPr>
      <w:rFonts w:ascii="Arial" w:hAnsi="Arial" w:cs="Arial"/>
      <w:sz w:val="24"/>
      <w:szCs w:val="24"/>
      <w:lang w:val="uz-Cyrl-UZ" w:eastAsia="ru-RU"/>
    </w:rPr>
  </w:style>
  <w:style w:type="paragraph" w:styleId="33">
    <w:name w:val="Body Text 3"/>
    <w:basedOn w:val="a"/>
    <w:link w:val="34"/>
    <w:uiPriority w:val="99"/>
    <w:rsid w:val="0078174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781742"/>
    <w:rPr>
      <w:rFonts w:cs="Times New Roman"/>
      <w:sz w:val="16"/>
      <w:szCs w:val="16"/>
      <w:lang w:val="ru-RU" w:eastAsia="ru-RU"/>
    </w:rPr>
  </w:style>
  <w:style w:type="paragraph" w:styleId="aa">
    <w:name w:val="Title"/>
    <w:basedOn w:val="a"/>
    <w:link w:val="ab"/>
    <w:uiPriority w:val="99"/>
    <w:qFormat/>
    <w:rsid w:val="0078174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781742"/>
    <w:rPr>
      <w:rFonts w:cs="Times New Roman"/>
      <w:sz w:val="28"/>
      <w:szCs w:val="28"/>
      <w:lang w:val="ru-RU" w:eastAsia="ru-RU"/>
    </w:rPr>
  </w:style>
  <w:style w:type="table" w:styleId="ac">
    <w:name w:val="Table Grid"/>
    <w:basedOn w:val="a1"/>
    <w:uiPriority w:val="99"/>
    <w:rsid w:val="007817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7817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81742"/>
    <w:rPr>
      <w:rFonts w:cs="Times New Roman"/>
      <w:sz w:val="24"/>
      <w:szCs w:val="24"/>
      <w:lang w:val="ru-RU" w:eastAsia="ru-RU"/>
    </w:rPr>
  </w:style>
  <w:style w:type="character" w:styleId="af">
    <w:name w:val="page number"/>
    <w:basedOn w:val="a0"/>
    <w:uiPriority w:val="99"/>
    <w:rsid w:val="00781742"/>
    <w:rPr>
      <w:rFonts w:cs="Times New Roman"/>
    </w:rPr>
  </w:style>
  <w:style w:type="paragraph" w:styleId="af0">
    <w:name w:val="Body Text Indent"/>
    <w:basedOn w:val="a"/>
    <w:link w:val="af1"/>
    <w:uiPriority w:val="99"/>
    <w:rsid w:val="0078174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1742"/>
    <w:rPr>
      <w:rFonts w:cs="Times New Roman"/>
      <w:sz w:val="24"/>
      <w:szCs w:val="24"/>
      <w:lang w:val="ru-RU" w:eastAsia="ru-RU"/>
    </w:rPr>
  </w:style>
  <w:style w:type="paragraph" w:styleId="af2">
    <w:name w:val="header"/>
    <w:basedOn w:val="a"/>
    <w:link w:val="af3"/>
    <w:uiPriority w:val="99"/>
    <w:rsid w:val="0078174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781742"/>
    <w:rPr>
      <w:rFonts w:cs="Times New Roman"/>
      <w:sz w:val="24"/>
      <w:szCs w:val="24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781742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781742"/>
    <w:rPr>
      <w:rFonts w:ascii="Tahoma" w:hAnsi="Tahoma" w:cs="Tahoma"/>
      <w:sz w:val="24"/>
      <w:szCs w:val="24"/>
      <w:lang w:val="ru-RU" w:eastAsia="ru-RU"/>
    </w:rPr>
  </w:style>
  <w:style w:type="paragraph" w:customStyle="1" w:styleId="12">
    <w:name w:val="Абзац списка1"/>
    <w:basedOn w:val="a"/>
    <w:uiPriority w:val="99"/>
    <w:rsid w:val="00781742"/>
    <w:pPr>
      <w:ind w:left="720"/>
    </w:pPr>
  </w:style>
  <w:style w:type="character" w:customStyle="1" w:styleId="13">
    <w:name w:val="Текст сноски Знак1"/>
    <w:aliases w:val="Текст сноски Знак Знак,Знак1 Знак Знак3,Знак1 Знак11"/>
    <w:basedOn w:val="a0"/>
    <w:uiPriority w:val="99"/>
    <w:locked/>
    <w:rsid w:val="00781742"/>
    <w:rPr>
      <w:rFonts w:ascii="Times New Roman" w:hAnsi="Times New Roman" w:cs="Times New Roman"/>
      <w:spacing w:val="6"/>
      <w:sz w:val="28"/>
      <w:szCs w:val="28"/>
      <w:lang w:val="x-none" w:eastAsia="ru-RU"/>
    </w:rPr>
  </w:style>
  <w:style w:type="paragraph" w:styleId="af6">
    <w:name w:val="endnote text"/>
    <w:basedOn w:val="a"/>
    <w:link w:val="af7"/>
    <w:uiPriority w:val="99"/>
    <w:semiHidden/>
    <w:rsid w:val="0078174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sid w:val="00781742"/>
    <w:rPr>
      <w:rFonts w:cs="Times New Roman"/>
      <w:lang w:val="ru-RU" w:eastAsia="ru-RU"/>
    </w:rPr>
  </w:style>
  <w:style w:type="character" w:styleId="af8">
    <w:name w:val="endnote reference"/>
    <w:basedOn w:val="a0"/>
    <w:uiPriority w:val="99"/>
    <w:semiHidden/>
    <w:rsid w:val="00781742"/>
    <w:rPr>
      <w:rFonts w:cs="Times New Roman"/>
      <w:vertAlign w:val="superscript"/>
    </w:rPr>
  </w:style>
  <w:style w:type="character" w:styleId="af9">
    <w:name w:val="annotation reference"/>
    <w:basedOn w:val="a0"/>
    <w:uiPriority w:val="99"/>
    <w:semiHidden/>
    <w:rsid w:val="00781742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78174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78174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Pr>
      <w:rFonts w:cs="Times New Roman"/>
      <w:b/>
      <w:bCs/>
      <w:sz w:val="20"/>
      <w:szCs w:val="20"/>
    </w:rPr>
  </w:style>
  <w:style w:type="paragraph" w:styleId="afe">
    <w:name w:val="List Paragraph"/>
    <w:basedOn w:val="a"/>
    <w:uiPriority w:val="99"/>
    <w:qFormat/>
    <w:rsid w:val="000E1CCF"/>
    <w:pPr>
      <w:spacing w:after="200" w:line="276" w:lineRule="auto"/>
      <w:ind w:left="720"/>
    </w:pPr>
    <w:rPr>
      <w:rFonts w:ascii="Calibri" w:hAnsi="Calibri" w:cs="Calibri"/>
      <w:sz w:val="22"/>
      <w:szCs w:val="22"/>
      <w:lang w:val="uz-Cyrl-UZ" w:eastAsia="en-US"/>
    </w:rPr>
  </w:style>
  <w:style w:type="character" w:customStyle="1" w:styleId="FontStyle25">
    <w:name w:val="Font Style25"/>
    <w:basedOn w:val="a0"/>
    <w:uiPriority w:val="99"/>
    <w:rsid w:val="00781742"/>
    <w:rPr>
      <w:rFonts w:ascii="Bookman Old Style" w:hAnsi="Bookman Old Style" w:cs="Bookman Old Style"/>
      <w:b/>
      <w:bCs/>
      <w:i/>
      <w:iCs/>
      <w:spacing w:val="10"/>
      <w:sz w:val="12"/>
      <w:szCs w:val="12"/>
    </w:rPr>
  </w:style>
  <w:style w:type="numbering" w:customStyle="1" w:styleId="2">
    <w:name w:val="Стиль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26233</Words>
  <Characters>149532</Characters>
  <Application>Microsoft Office Word</Application>
  <DocSecurity>0</DocSecurity>
  <Lines>1246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боб</vt:lpstr>
    </vt:vector>
  </TitlesOfParts>
  <Company>Home</Company>
  <LinksUpToDate>false</LinksUpToDate>
  <CharactersWithSpaces>175415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боб</dc:title>
  <dc:subject/>
  <dc:creator>Пользователь</dc:creator>
  <cp:keywords/>
  <dc:description/>
  <cp:lastModifiedBy>User</cp:lastModifiedBy>
  <cp:revision>3</cp:revision>
  <cp:lastPrinted>2014-06-23T09:28:00Z</cp:lastPrinted>
  <dcterms:created xsi:type="dcterms:W3CDTF">2014-12-11T08:22:00Z</dcterms:created>
  <dcterms:modified xsi:type="dcterms:W3CDTF">2014-12-11T08:22:00Z</dcterms:modified>
</cp:coreProperties>
</file>