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A0" w:rsidRDefault="008025A0" w:rsidP="004E20AC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D3081" w:rsidRPr="00FD3081" w:rsidRDefault="008025A0" w:rsidP="00496EEB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496EEB">
        <w:rPr>
          <w:rFonts w:ascii="Times New Roman" w:hAnsi="Times New Roman"/>
          <w:b/>
          <w:sz w:val="24"/>
          <w:szCs w:val="28"/>
        </w:rPr>
        <w:t xml:space="preserve">САМОСТОЯТЕЛЬНАЯ РАБОТА </w:t>
      </w:r>
      <w:r w:rsidRPr="00496EEB">
        <w:rPr>
          <w:rFonts w:ascii="Times New Roman" w:hAnsi="Times New Roman"/>
          <w:b/>
          <w:iCs/>
          <w:sz w:val="24"/>
          <w:szCs w:val="28"/>
        </w:rPr>
        <w:t>В ПРОЦЕССЕ</w:t>
      </w:r>
      <w:r w:rsidRPr="00496EEB">
        <w:rPr>
          <w:rFonts w:ascii="Times New Roman" w:hAnsi="Times New Roman"/>
          <w:b/>
          <w:iCs/>
          <w:spacing w:val="-29"/>
          <w:sz w:val="24"/>
          <w:szCs w:val="28"/>
        </w:rPr>
        <w:t xml:space="preserve"> </w:t>
      </w:r>
      <w:r w:rsidRPr="00496EEB">
        <w:rPr>
          <w:rFonts w:ascii="Times New Roman" w:hAnsi="Times New Roman"/>
          <w:b/>
          <w:iCs/>
          <w:sz w:val="24"/>
          <w:szCs w:val="28"/>
        </w:rPr>
        <w:t>ИЗУЧЕНИЯ</w:t>
      </w:r>
      <w:r w:rsidRPr="00496EEB">
        <w:rPr>
          <w:rFonts w:ascii="Times New Roman" w:hAnsi="Times New Roman"/>
          <w:b/>
          <w:iCs/>
          <w:spacing w:val="1"/>
          <w:sz w:val="24"/>
          <w:szCs w:val="28"/>
        </w:rPr>
        <w:t xml:space="preserve"> </w:t>
      </w:r>
      <w:r w:rsidRPr="00496EEB">
        <w:rPr>
          <w:rFonts w:ascii="Times New Roman" w:hAnsi="Times New Roman"/>
          <w:b/>
          <w:iCs/>
          <w:sz w:val="24"/>
          <w:szCs w:val="28"/>
        </w:rPr>
        <w:t>ОБЩЕТЕХНИЧЕСКИХ</w:t>
      </w:r>
      <w:r w:rsidRPr="00496EEB">
        <w:rPr>
          <w:rFonts w:ascii="Times New Roman" w:hAnsi="Times New Roman"/>
          <w:b/>
          <w:iCs/>
          <w:spacing w:val="-6"/>
          <w:sz w:val="24"/>
          <w:szCs w:val="28"/>
        </w:rPr>
        <w:t xml:space="preserve"> </w:t>
      </w:r>
      <w:r w:rsidRPr="00496EEB">
        <w:rPr>
          <w:rFonts w:ascii="Times New Roman" w:hAnsi="Times New Roman"/>
          <w:b/>
          <w:iCs/>
          <w:sz w:val="24"/>
          <w:szCs w:val="28"/>
        </w:rPr>
        <w:t>ДИСЦИПЛИН</w:t>
      </w:r>
      <w:r w:rsidRPr="00496EEB">
        <w:rPr>
          <w:rFonts w:ascii="Times New Roman" w:hAnsi="Times New Roman"/>
          <w:b/>
          <w:sz w:val="24"/>
          <w:szCs w:val="28"/>
        </w:rPr>
        <w:t xml:space="preserve"> КАК ФАКТОР </w:t>
      </w:r>
    </w:p>
    <w:p w:rsidR="00FD3081" w:rsidRDefault="008025A0" w:rsidP="00496EEB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  <w:lang w:val="en-US"/>
        </w:rPr>
      </w:pPr>
      <w:r w:rsidRPr="00496EEB">
        <w:rPr>
          <w:rFonts w:ascii="Times New Roman" w:hAnsi="Times New Roman"/>
          <w:b/>
          <w:sz w:val="24"/>
          <w:szCs w:val="28"/>
        </w:rPr>
        <w:t xml:space="preserve">ФОРМИРОВАНИЯ ПОЗНАВАТЕЛЬНОЙ АКТИВНОСТИ </w:t>
      </w:r>
    </w:p>
    <w:p w:rsidR="008025A0" w:rsidRPr="00496EEB" w:rsidRDefault="008025A0" w:rsidP="00496EEB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496EEB">
        <w:rPr>
          <w:rFonts w:ascii="Times New Roman" w:hAnsi="Times New Roman"/>
          <w:b/>
          <w:sz w:val="24"/>
          <w:szCs w:val="28"/>
        </w:rPr>
        <w:t>СТУДЕНТОВ ТЕХНИЧЕСКИХ ВУЗОВ И КУРСАНТОВ ВВОУ</w:t>
      </w:r>
      <w:r w:rsidRPr="00496EEB">
        <w:rPr>
          <w:rFonts w:ascii="Times New Roman" w:hAnsi="Times New Roman"/>
          <w:sz w:val="24"/>
          <w:szCs w:val="28"/>
        </w:rPr>
        <w:t xml:space="preserve"> </w:t>
      </w:r>
    </w:p>
    <w:p w:rsidR="00622762" w:rsidRPr="008025A0" w:rsidRDefault="008025A0" w:rsidP="008025A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622762" w:rsidRPr="008025A0">
        <w:rPr>
          <w:rFonts w:ascii="Times New Roman" w:hAnsi="Times New Roman"/>
          <w:i/>
          <w:sz w:val="28"/>
          <w:szCs w:val="28"/>
        </w:rPr>
        <w:t>ТАШГТУ. Доцент кафедры «Гидравлика и</w:t>
      </w:r>
    </w:p>
    <w:p w:rsidR="00622762" w:rsidRPr="008025A0" w:rsidRDefault="00622762" w:rsidP="008025A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025A0">
        <w:rPr>
          <w:rFonts w:ascii="Times New Roman" w:hAnsi="Times New Roman"/>
          <w:i/>
          <w:sz w:val="28"/>
          <w:szCs w:val="28"/>
        </w:rPr>
        <w:t xml:space="preserve">гидроэнергетика» </w:t>
      </w:r>
      <w:r w:rsidRPr="008025A0">
        <w:rPr>
          <w:rFonts w:ascii="Times New Roman" w:hAnsi="Times New Roman"/>
          <w:b/>
          <w:i/>
          <w:sz w:val="28"/>
          <w:szCs w:val="28"/>
        </w:rPr>
        <w:t>Мукольянц А.А.</w:t>
      </w:r>
    </w:p>
    <w:p w:rsidR="00622762" w:rsidRPr="008025A0" w:rsidRDefault="00622762" w:rsidP="008025A0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025A0">
        <w:rPr>
          <w:rFonts w:ascii="Times New Roman" w:hAnsi="Times New Roman"/>
          <w:i/>
          <w:sz w:val="28"/>
          <w:szCs w:val="28"/>
        </w:rPr>
        <w:t>ЧВТКИУ. Старший преподаватель кафедры</w:t>
      </w:r>
    </w:p>
    <w:p w:rsidR="00622762" w:rsidRPr="00192782" w:rsidRDefault="00622762" w:rsidP="008025A0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025A0">
        <w:rPr>
          <w:rFonts w:ascii="Times New Roman" w:hAnsi="Times New Roman"/>
          <w:i/>
          <w:sz w:val="28"/>
          <w:szCs w:val="28"/>
        </w:rPr>
        <w:t xml:space="preserve"> «Общетехнических дисциплин» </w:t>
      </w:r>
      <w:r w:rsidRPr="008025A0">
        <w:rPr>
          <w:rFonts w:ascii="Times New Roman" w:hAnsi="Times New Roman"/>
          <w:b/>
          <w:i/>
          <w:sz w:val="28"/>
          <w:szCs w:val="28"/>
        </w:rPr>
        <w:t>Хусанова Д.К.</w:t>
      </w:r>
    </w:p>
    <w:p w:rsidR="00FD3081" w:rsidRDefault="00FD3081" w:rsidP="00FD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22762" w:rsidRPr="008025A0" w:rsidRDefault="00622762" w:rsidP="004E20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5A0">
        <w:rPr>
          <w:rFonts w:ascii="Times New Roman" w:hAnsi="Times New Roman"/>
          <w:sz w:val="28"/>
          <w:szCs w:val="28"/>
        </w:rPr>
        <w:t xml:space="preserve">В данной статье излагается о новом информационном обществе, где преподаватель уже не может быть основным и единственным источником знаний об окружающем мире и традиционный объяснительно-иллюстративный метод обучения уступает индивидуальной, самостоятельной и групповой деятельности на занятии, для чего необходимо научить студентов и курсантов различным способам работы. </w:t>
      </w:r>
    </w:p>
    <w:p w:rsidR="00622762" w:rsidRPr="00192782" w:rsidRDefault="00622762" w:rsidP="004E20AC">
      <w:pPr>
        <w:suppressAutoHyphens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92782">
        <w:rPr>
          <w:rFonts w:ascii="Times New Roman" w:hAnsi="Times New Roman"/>
          <w:sz w:val="28"/>
          <w:szCs w:val="28"/>
        </w:rPr>
        <w:t>Современные требования к системе образования диктуют обеспечение высокого качества профессиональной подготовки, соответствующей требованиям работодателей, способствующей формированию социальной зрелости и развитию личности студентов и курсантов. Для этого необходимо решить две проблемы: разработать новое (основанное на профессиональных стандартах) содержание и развивать профессионально - ориентированные образовательные технологии.</w:t>
      </w:r>
    </w:p>
    <w:p w:rsidR="00622762" w:rsidRPr="00192782" w:rsidRDefault="00622762" w:rsidP="00192782">
      <w:pPr>
        <w:suppressAutoHyphens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92782">
        <w:rPr>
          <w:rFonts w:ascii="Times New Roman" w:hAnsi="Times New Roman"/>
          <w:sz w:val="28"/>
          <w:szCs w:val="28"/>
        </w:rPr>
        <w:t>Динамичные перемены, происходящие в жизни людей, общества, государства, ход научно-технического прогресса меняют представления о существе образовательной практики, которая все больше ориентируется на переход к концепции «многократного» образования человека на протяжении всей его активной жизни. Важнейшим компонентом образовательного процесса вуза является подготовка, обеспечивающая базовые характеристики личности и деятельности специалиста.</w:t>
      </w:r>
    </w:p>
    <w:p w:rsidR="00622762" w:rsidRPr="00FD3081" w:rsidRDefault="00622762" w:rsidP="00192782">
      <w:pPr>
        <w:suppressAutoHyphens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92782">
        <w:rPr>
          <w:rFonts w:ascii="Times New Roman" w:hAnsi="Times New Roman"/>
          <w:sz w:val="28"/>
          <w:szCs w:val="28"/>
        </w:rPr>
        <w:t xml:space="preserve">Одна из основных задач – это формирование профессионального мышления практического типа, включающего в себя высокий уровень </w:t>
      </w:r>
      <w:r w:rsidRPr="00192782">
        <w:rPr>
          <w:rFonts w:ascii="Times New Roman" w:hAnsi="Times New Roman"/>
          <w:sz w:val="28"/>
          <w:szCs w:val="28"/>
        </w:rPr>
        <w:lastRenderedPageBreak/>
        <w:t>развития процессов анализа, рефлексии, прогнозирования и преобразования. Именно от этих качеств зависит успех инновационных преобразований в обществе, а для их развития необходим высокий уровень сформированности познавательной активности студента и курсанта, который в процессе образования не только овладевает определённым стандартом современных знаний, но и учится их применять в реальной жизни.</w:t>
      </w:r>
      <w:r w:rsidR="00496EEB">
        <w:rPr>
          <w:rFonts w:ascii="Times New Roman" w:hAnsi="Times New Roman"/>
          <w:sz w:val="28"/>
          <w:szCs w:val="28"/>
        </w:rPr>
        <w:t xml:space="preserve"> </w:t>
      </w:r>
      <w:r w:rsidR="00496EEB" w:rsidRPr="00FD3081">
        <w:rPr>
          <w:rFonts w:ascii="Times New Roman" w:hAnsi="Times New Roman"/>
          <w:sz w:val="28"/>
          <w:szCs w:val="28"/>
        </w:rPr>
        <w:t>[1]</w:t>
      </w:r>
    </w:p>
    <w:p w:rsidR="00622762" w:rsidRPr="00192782" w:rsidRDefault="00622762" w:rsidP="0019278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92782">
        <w:rPr>
          <w:rFonts w:ascii="Times New Roman" w:hAnsi="Times New Roman"/>
          <w:sz w:val="28"/>
          <w:szCs w:val="28"/>
        </w:rPr>
        <w:t xml:space="preserve">Существенное повышение требований к объему фундаментальных знаний и уровню профессиональной компетентности выпускников вузов и ВВОУ Узбекистана требует новых подходов к организации образовательного процесса ВУЗов и ВВОУ, качественного управления познавательной деятельностью студентов и курсантов. Важнейшим звеном в управлении познавательной деятельностью ВУЗов и ВВОУ является процесс организации самостоятельной работы студентов и курсантов. </w:t>
      </w:r>
    </w:p>
    <w:p w:rsidR="00622762" w:rsidRPr="00192782" w:rsidRDefault="00622762" w:rsidP="0019278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92782">
        <w:rPr>
          <w:rFonts w:ascii="Times New Roman" w:hAnsi="Times New Roman"/>
          <w:sz w:val="28"/>
          <w:szCs w:val="28"/>
        </w:rPr>
        <w:t>Самостоятельная работа играет важную роль в развитии творческого потенциала, компонентов познавательной активности студента и курсанта. При должной организации самостоятельная работа студентов и курсантов в процессе изучения общетехнических дисциплин может обеспечить полное, глубокое, активное и творческое усвоение знаний, формирование профессиональных, познавательных умений и навыков, способствовать развитию креативности, ответственности, инициативности студентов и курсантов, заложить основы индивидуального стиля будущей профессиональной деятельности.</w:t>
      </w:r>
    </w:p>
    <w:p w:rsidR="00622762" w:rsidRPr="00192782" w:rsidRDefault="00622762" w:rsidP="0019278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92782">
        <w:rPr>
          <w:rFonts w:ascii="Times New Roman" w:hAnsi="Times New Roman"/>
          <w:sz w:val="28"/>
          <w:szCs w:val="28"/>
        </w:rPr>
        <w:t xml:space="preserve">Однако, несмотря на большое количество исследований, проблема эффективной организации самостоятельной работы студентов и курсантов не утратила своей актуальности. </w:t>
      </w:r>
    </w:p>
    <w:p w:rsidR="00496EEB" w:rsidRPr="00496EEB" w:rsidRDefault="00622762" w:rsidP="00496EEB">
      <w:pPr>
        <w:suppressAutoHyphens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92782">
        <w:rPr>
          <w:rFonts w:ascii="Times New Roman" w:hAnsi="Times New Roman"/>
          <w:sz w:val="28"/>
          <w:szCs w:val="28"/>
        </w:rPr>
        <w:t xml:space="preserve">Необходимо отметить, что «самостоятельная работа» представляет собой сложный многоаспектный компонент педагогического процесса, который целесообразно рассматривать и как форму организации обучения (внеаудиторная работа студентов и курсантов), и как метод обучения (использование самостоятельной работы на аудиторных занятиях), и как </w:t>
      </w:r>
      <w:r w:rsidRPr="00192782">
        <w:rPr>
          <w:rFonts w:ascii="Times New Roman" w:hAnsi="Times New Roman"/>
          <w:sz w:val="28"/>
          <w:szCs w:val="28"/>
        </w:rPr>
        <w:lastRenderedPageBreak/>
        <w:t xml:space="preserve">средство обучения (система заданий для аудиторной и внеаудиторной </w:t>
      </w:r>
      <w:r w:rsidRPr="00192782">
        <w:rPr>
          <w:rFonts w:ascii="Times New Roman" w:hAnsi="Times New Roman"/>
          <w:color w:val="000000"/>
          <w:sz w:val="28"/>
          <w:szCs w:val="28"/>
        </w:rPr>
        <w:t>самостоятельной работы).</w:t>
      </w:r>
      <w:r w:rsidRPr="0019278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92782">
        <w:rPr>
          <w:rFonts w:ascii="Times New Roman" w:hAnsi="Times New Roman"/>
          <w:sz w:val="28"/>
          <w:szCs w:val="28"/>
        </w:rPr>
        <w:t>Очевидно, что необходимо обновление технологии преподавания общетехнических дисциплин в аспекте усиления творческого характера самостоятельной работы студентов и курсантов: репродуктивная ее часть поможет отработать базовые элементы учебной деятельности, а творческая будет направлена на стимулирование познавательного интереса и активности  будущего специалиста в обучении.</w:t>
      </w:r>
      <w:r w:rsidR="00496EEB" w:rsidRPr="00496EEB">
        <w:rPr>
          <w:rFonts w:ascii="Times New Roman" w:hAnsi="Times New Roman"/>
          <w:sz w:val="28"/>
          <w:szCs w:val="28"/>
        </w:rPr>
        <w:t xml:space="preserve"> [2]</w:t>
      </w:r>
    </w:p>
    <w:p w:rsidR="00622762" w:rsidRPr="00192782" w:rsidRDefault="00622762" w:rsidP="0019278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92782">
        <w:rPr>
          <w:rFonts w:ascii="Times New Roman" w:hAnsi="Times New Roman"/>
          <w:sz w:val="28"/>
          <w:szCs w:val="28"/>
        </w:rPr>
        <w:t>Понятие «самостоятельная работа студентов и курсантов» рассматривается нами с позиций деятельностного подхода. В процессе самостоятельной работы студент или курсант активно воспринимает, осмысливает, углубляет и расширяет полученную информацию, создаёт новую, решает практические задачи на основе связи теории и практики, овладевает профессионально необходимыми умениями. То есть происходит формирование такого мышления студентов и курсантов в учебной деятельности, когда ее организация воспитывает потребность творческого овладения специальными знаниями, творческое отношение к возникающим проблемам.</w:t>
      </w:r>
    </w:p>
    <w:p w:rsidR="00622762" w:rsidRPr="00192782" w:rsidRDefault="00622762" w:rsidP="0019278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92782">
        <w:rPr>
          <w:rFonts w:ascii="Times New Roman" w:hAnsi="Times New Roman"/>
          <w:sz w:val="28"/>
          <w:szCs w:val="28"/>
        </w:rPr>
        <w:t>Сущностной характеристикой понятия «самостоятельная работа» является активность субъекта, проявляющаяся в мотивах деятельности, в самосознании личности, ее способности к целеполаганию, в свободе выбора цели деятельности, способов и средств ее реализации. Важными являются также признаки, фиксирующие место самостоятельной работы в структуре педагогического процесса, и ее продукт. В характеристике объема понятия важно учитывать степень автономности субъекта и уровень осуществления субъектом деятельности.</w:t>
      </w:r>
    </w:p>
    <w:p w:rsidR="00622762" w:rsidRPr="00192782" w:rsidRDefault="00622762" w:rsidP="0019278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92782">
        <w:rPr>
          <w:rFonts w:ascii="Times New Roman" w:hAnsi="Times New Roman"/>
          <w:sz w:val="28"/>
          <w:szCs w:val="28"/>
        </w:rPr>
        <w:t>Проектируя место самостоятельной работы студентов и курсантов при изучении общетехнических дисциплин, важно учитывать функции, которые она может выполнять при соответствующей организации:</w:t>
      </w:r>
    </w:p>
    <w:p w:rsidR="000A6E70" w:rsidRDefault="000A6E70" w:rsidP="004E20A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FD3081" w:rsidRDefault="00FD3081" w:rsidP="004E20A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D3081" w:rsidRPr="00FD3081" w:rsidRDefault="00FD3081" w:rsidP="004E20AC">
      <w:pPr>
        <w:spacing w:after="0" w:line="360" w:lineRule="auto"/>
        <w:ind w:firstLine="680"/>
        <w:jc w:val="both"/>
        <w:rPr>
          <w:rFonts w:ascii="Times New Roman" w:hAnsi="Times New Roman"/>
          <w:sz w:val="6"/>
          <w:szCs w:val="28"/>
          <w:lang w:val="en-US"/>
        </w:rPr>
      </w:pPr>
    </w:p>
    <w:p w:rsidR="00622762" w:rsidRPr="00192782" w:rsidRDefault="004E20AC" w:rsidP="004E20A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="00FD3081">
        <w:rPr>
          <w:rFonts w:ascii="Times New Roman" w:hAnsi="Times New Roman"/>
          <w:sz w:val="28"/>
          <w:szCs w:val="28"/>
          <w:lang w:val="en-US"/>
        </w:rPr>
        <w:t> </w:t>
      </w:r>
      <w:r w:rsidR="00622762" w:rsidRPr="00192782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п</w:t>
      </w:r>
      <w:r w:rsidR="00622762" w:rsidRPr="00192782">
        <w:rPr>
          <w:rFonts w:ascii="Times New Roman" w:hAnsi="Times New Roman"/>
          <w:sz w:val="28"/>
          <w:szCs w:val="28"/>
        </w:rPr>
        <w:t>ознавательного интереса к изучению общетехнических дисциплин, позитивного отношения к теоретическому знанию;</w:t>
      </w:r>
    </w:p>
    <w:p w:rsidR="00622762" w:rsidRPr="00192782" w:rsidRDefault="00622762" w:rsidP="0019278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92782">
        <w:rPr>
          <w:rFonts w:ascii="Times New Roman" w:hAnsi="Times New Roman"/>
          <w:sz w:val="28"/>
          <w:szCs w:val="28"/>
        </w:rPr>
        <w:t>2) углубление теоретических знаний: знаний фундаментальных идей, концепций, законов и закономерностей развития явлений, ведущих теорий, основных категорий и понятий;</w:t>
      </w:r>
    </w:p>
    <w:p w:rsidR="00622762" w:rsidRPr="00192782" w:rsidRDefault="00622762" w:rsidP="0019278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92782">
        <w:rPr>
          <w:rFonts w:ascii="Times New Roman" w:hAnsi="Times New Roman"/>
          <w:sz w:val="28"/>
          <w:szCs w:val="28"/>
        </w:rPr>
        <w:t>3) формирование учебной деятельности студентов и курсантов. В процессе самостоятельной работы формируются и развиваются умения, среди которых выделяются следующие группы: учебно-коммуникативные; учебно-рефлексивные; учебно-организационные; учебно-интеллектуальные; учебно-информационные;</w:t>
      </w:r>
    </w:p>
    <w:p w:rsidR="00622762" w:rsidRPr="00192782" w:rsidRDefault="00622762" w:rsidP="0019278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92782">
        <w:rPr>
          <w:rFonts w:ascii="Times New Roman" w:hAnsi="Times New Roman"/>
          <w:sz w:val="28"/>
          <w:szCs w:val="28"/>
        </w:rPr>
        <w:t>4) становление таких важнейших профессионально-личностных качеств, как толерантность, эмоциональная устойчивость, ориентация на личностную модель взаимодействия с людьми, и др.;</w:t>
      </w:r>
    </w:p>
    <w:p w:rsidR="00622762" w:rsidRPr="00192782" w:rsidRDefault="00622762" w:rsidP="0019278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92782">
        <w:rPr>
          <w:rFonts w:ascii="Times New Roman" w:hAnsi="Times New Roman"/>
          <w:sz w:val="28"/>
          <w:szCs w:val="28"/>
        </w:rPr>
        <w:t>5) формирование мотивационной, когнитивной и организационной готовности студента и курсанта к будущему профессиональному самообразованию.</w:t>
      </w:r>
    </w:p>
    <w:p w:rsidR="00622762" w:rsidRPr="00192782" w:rsidRDefault="00622762" w:rsidP="0019278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92782">
        <w:rPr>
          <w:rFonts w:ascii="Times New Roman" w:hAnsi="Times New Roman"/>
          <w:sz w:val="28"/>
          <w:szCs w:val="28"/>
        </w:rPr>
        <w:t>Самостоятельная работа в основном рассматривается только как форма организации обучения при подготовке студентов и курсантов к семинарским, лабораторно-практическим занятиям и экзаменам. Кроме того, слабо прослеживается ее связь с научно-исследовательской деятельностью студентов и курсантов. Из-за этого многие студенты и курсанты не полностью осознают роль самостоятельной работы в профессиональном и личностном становлении будущего специалиста.</w:t>
      </w:r>
    </w:p>
    <w:p w:rsidR="00622762" w:rsidRPr="00192782" w:rsidRDefault="00622762" w:rsidP="00FD3081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92782">
        <w:rPr>
          <w:rFonts w:ascii="Times New Roman" w:hAnsi="Times New Roman"/>
          <w:sz w:val="28"/>
          <w:szCs w:val="28"/>
        </w:rPr>
        <w:t xml:space="preserve">В результате теоретического анализа возникла необходимость выделить условия организации самостоятельной работы в ТАШГТУ и ЧВТКИУ при изучении общетехнических дисциплин, таких как, «Гидравлика», «Теплотехника», которые учитывали  бы индивидуальные особенности студентов и курсантов, их потребности, обеспечивали </w:t>
      </w:r>
      <w:r w:rsidRPr="00192782">
        <w:rPr>
          <w:rFonts w:ascii="Times New Roman" w:hAnsi="Times New Roman"/>
          <w:sz w:val="28"/>
          <w:szCs w:val="28"/>
        </w:rPr>
        <w:lastRenderedPageBreak/>
        <w:t>возможность реализации перечисленных выше функций на основе осуществления взаимосвязи репродуктивного и творческого компонентов.</w:t>
      </w:r>
    </w:p>
    <w:p w:rsidR="00622762" w:rsidRPr="00192782" w:rsidRDefault="00622762" w:rsidP="001927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82">
        <w:rPr>
          <w:rFonts w:ascii="Times New Roman" w:hAnsi="Times New Roman"/>
          <w:sz w:val="28"/>
          <w:szCs w:val="28"/>
        </w:rPr>
        <w:t xml:space="preserve">В новом информационном обществе преподаватель уже не может быть основным и единственным источником знаний об окружающем мире, что само – собой ведет к изменению форм учебной работы. Традиционный объяснительно - иллюстративный метод обучения уступает индивидуальной, самостоятельной и групповой деятельности на занятии, для этого необходимо научить студентов и курсантов различным способам работы. Так постепенно вызревает новый учебный жанр </w:t>
      </w:r>
      <w:r w:rsidR="00FD3081">
        <w:rPr>
          <w:rFonts w:ascii="Times New Roman" w:hAnsi="Times New Roman"/>
          <w:sz w:val="28"/>
          <w:szCs w:val="28"/>
        </w:rPr>
        <w:t>–</w:t>
      </w:r>
      <w:r w:rsidRPr="00192782">
        <w:rPr>
          <w:rFonts w:ascii="Times New Roman" w:hAnsi="Times New Roman"/>
          <w:sz w:val="28"/>
          <w:szCs w:val="28"/>
        </w:rPr>
        <w:t xml:space="preserve"> демонстрационный урок (мультимедийный урок).</w:t>
      </w:r>
    </w:p>
    <w:p w:rsidR="00622762" w:rsidRPr="00192782" w:rsidRDefault="00622762" w:rsidP="0019278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92782">
        <w:rPr>
          <w:rFonts w:ascii="Times New Roman" w:hAnsi="Times New Roman"/>
          <w:sz w:val="28"/>
          <w:szCs w:val="28"/>
        </w:rPr>
        <w:t xml:space="preserve">Презентация </w:t>
      </w:r>
      <w:r w:rsidR="00AC22B8">
        <w:rPr>
          <w:rFonts w:ascii="Times New Roman" w:hAnsi="Times New Roman"/>
          <w:sz w:val="28"/>
          <w:szCs w:val="28"/>
        </w:rPr>
        <w:t>–</w:t>
      </w:r>
      <w:r w:rsidRPr="00192782">
        <w:rPr>
          <w:rFonts w:ascii="Times New Roman" w:hAnsi="Times New Roman"/>
          <w:sz w:val="28"/>
          <w:szCs w:val="28"/>
        </w:rPr>
        <w:t xml:space="preserve"> один из эффективных методов организации обучения на уроках, мощное педагогическое средство, выходящее за рамки традиционной аудиторно-урочной системы. Внедрение этой деятельности позволяет преподавателю организовать освоение современных информационных технологий, сформировать у студентов и курсантов необходимые навыки самостоятельной работы с современными системами, позволяет одновременно использовать различные способы представления информации.</w:t>
      </w:r>
    </w:p>
    <w:p w:rsidR="00622762" w:rsidRPr="00192782" w:rsidRDefault="00622762" w:rsidP="0019278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92782">
        <w:rPr>
          <w:rFonts w:ascii="Times New Roman" w:hAnsi="Times New Roman"/>
          <w:sz w:val="28"/>
          <w:szCs w:val="28"/>
        </w:rPr>
        <w:t>Информационные технологии представляют информацию в различных формах и тем самым делают процесс обучения более эффективным. Экономия времени, необходимого для изучения конкретного материала, в среднем составляет 30%, а приобретенные знания сохраняются в памяти значительно дольше.</w:t>
      </w:r>
    </w:p>
    <w:p w:rsidR="00622762" w:rsidRPr="00192782" w:rsidRDefault="00622762" w:rsidP="0019278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92782">
        <w:rPr>
          <w:rFonts w:ascii="Times New Roman" w:hAnsi="Times New Roman"/>
          <w:sz w:val="28"/>
          <w:szCs w:val="28"/>
        </w:rPr>
        <w:t>В своей работе авторы используют создание презентаций по курсам «Гидравлика», «Теплотехника» и других общетехнических дисциплин для изучения нового материала, обобщения и систематизации знаний, диагностики знаний учащихся, проверки домашнего задания.</w:t>
      </w:r>
    </w:p>
    <w:p w:rsidR="00622762" w:rsidRPr="00192782" w:rsidRDefault="00622762" w:rsidP="0019278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92782">
        <w:rPr>
          <w:rFonts w:ascii="Times New Roman" w:hAnsi="Times New Roman"/>
          <w:sz w:val="28"/>
          <w:szCs w:val="28"/>
        </w:rPr>
        <w:t>Удобство презентаций в том, что их можно удобно хранить, при необходимости можно дополнять информацией.</w:t>
      </w:r>
    </w:p>
    <w:p w:rsidR="00AC22B8" w:rsidRDefault="00AC22B8" w:rsidP="0019278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22762" w:rsidRPr="00192782" w:rsidRDefault="00622762" w:rsidP="0019278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92782">
        <w:rPr>
          <w:rFonts w:ascii="Times New Roman" w:hAnsi="Times New Roman"/>
          <w:sz w:val="28"/>
          <w:szCs w:val="28"/>
        </w:rPr>
        <w:lastRenderedPageBreak/>
        <w:t>Самостоятельная работа является важным фактором, стимулирующим положительные мотивы, инициативу студентов и курсантов. Поскольку в основе развития личности, ее подготовки к жизни и будущей профессии лежит познавательная деятельность, а познание выступает на интеллектуальном уровне как форма отражения действительности в виде понятий, законов, принципов и методов познания, то педагогу при организации самостоятельной работы чрезвычайно важно учитывать познавательную установку как внутреннее состояние личности и предстартовую готовность её к конкретной деятельности. Следовательно, в практике обучения познавательные мотивы определяют не только уровень познавательной активности, но являются необходимым качественным критерием интеллектуальной зрелости обучающего.</w:t>
      </w:r>
    </w:p>
    <w:p w:rsidR="00622762" w:rsidRPr="00192782" w:rsidRDefault="00622762" w:rsidP="0019278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92782">
        <w:rPr>
          <w:rFonts w:ascii="Times New Roman" w:hAnsi="Times New Roman"/>
          <w:sz w:val="28"/>
          <w:szCs w:val="28"/>
        </w:rPr>
        <w:t>Своеобразие самостоятельной работы заключается в том, что основу ее составляют самостоятельные действия, которые обучаемый выполняет без помощи преподавателя. Учение в данных условиях становится активной самостоятельной деятельностью: это чтение обязательной и дополнительной литературы, реферативное чтение; решение задач  различного уровня сложности; выполнение лабораторных и практических работ; устная речь по проблемам и др. При выполнении  самостоятельного задания трансформация целей во внутренний план личности вызывает мотив деятельности.</w:t>
      </w:r>
    </w:p>
    <w:p w:rsidR="00622762" w:rsidRPr="00192782" w:rsidRDefault="00622762" w:rsidP="0019278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92782">
        <w:rPr>
          <w:rFonts w:ascii="Times New Roman" w:hAnsi="Times New Roman"/>
          <w:sz w:val="28"/>
          <w:szCs w:val="28"/>
        </w:rPr>
        <w:t>Выявлены следующие характерные мотивы, побуждающие обучаемого к самостоятельным усилиям: потребность расширить свои знания, узнать новое, овладеть каким-либо умением; желание проявить самостоятельность, выполнить задание без посторонней помощи; потребность проверить свои знания, возможности.</w:t>
      </w:r>
    </w:p>
    <w:p w:rsidR="00622762" w:rsidRPr="00192782" w:rsidRDefault="00622762" w:rsidP="0019278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92782">
        <w:rPr>
          <w:rFonts w:ascii="Times New Roman" w:hAnsi="Times New Roman"/>
          <w:sz w:val="28"/>
          <w:szCs w:val="28"/>
        </w:rPr>
        <w:t xml:space="preserve">Содержание самостоятельной работы студентов и курсантов при изучении общетехнических дисциплин структурно отражает инвариант  содержания каждой общетехнической дисциплины и материализуется в системе различных заданий, которые предлагаются обучаемым. Задания различаются по характеру познавательной деятельности, уровню </w:t>
      </w:r>
      <w:r w:rsidRPr="00192782">
        <w:rPr>
          <w:rFonts w:ascii="Times New Roman" w:hAnsi="Times New Roman"/>
          <w:sz w:val="28"/>
          <w:szCs w:val="28"/>
        </w:rPr>
        <w:lastRenderedPageBreak/>
        <w:t>самостоятельности, сложности, специфике компонентов практической деятельности. Все многообразие заданий по общетехническим дисциплинам подчинено общей цели – формированию профессионального мышления студента и курсанта, развитию компонентов познавательной активности, а также позволяет обеспечить взаимосвязь репродуктивного и творческого компонентов самостоятельной работы как условие её эффективной организации.</w:t>
      </w:r>
    </w:p>
    <w:p w:rsidR="00622762" w:rsidRPr="00192782" w:rsidRDefault="00622762" w:rsidP="0019278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92782">
        <w:rPr>
          <w:rFonts w:ascii="Times New Roman" w:hAnsi="Times New Roman"/>
          <w:sz w:val="28"/>
          <w:szCs w:val="28"/>
        </w:rPr>
        <w:t>Технология организации самостоятельной работы студентов и курсантов определяется целями и содержанием самостоятельной работы, а также опирается на индивидуальные особенности обучаемых. Организация самостоятельной работы студентов и курсантов предполагает использование вариативных по содержанию заданий, обеспечивающих связь с научно - исследовательской деятельностью обучаемых.</w:t>
      </w:r>
    </w:p>
    <w:p w:rsidR="00622762" w:rsidRPr="00192782" w:rsidRDefault="00622762" w:rsidP="0019278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92782">
        <w:rPr>
          <w:rFonts w:ascii="Times New Roman" w:hAnsi="Times New Roman"/>
          <w:sz w:val="28"/>
          <w:szCs w:val="28"/>
        </w:rPr>
        <w:t>Эффективность самостоятельной работы студентов и курсантов предполагает сочетание высоких результатов в когнитивном, операционально-деятельностном, личностном аспектах с минимально необходимыми затратами времени и усилий как обучаемых, так и преподавателей. Еще один аспект организации эффективной самостоятельной работы студентов и курсантов по общетехническим дисциплинам связан с тем, что необходимо достичь максимально возможных результатов для каждого обучающего в данный период его развития, т. е. эффективность самостоятельной работы выступает фактором личностно ориентированного образовательного процесса.</w:t>
      </w:r>
    </w:p>
    <w:p w:rsidR="00622762" w:rsidRPr="00192782" w:rsidRDefault="00622762" w:rsidP="0019278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92782">
        <w:rPr>
          <w:rFonts w:ascii="Times New Roman" w:hAnsi="Times New Roman"/>
          <w:sz w:val="28"/>
          <w:szCs w:val="28"/>
        </w:rPr>
        <w:t xml:space="preserve">Организация самостоятельной работы студентов и курсантов при изучении общетехнических дисциплин предполагает включение всех обучающих в активную самостоятельную работу, формирование у них устойчивой потребности в ней. Принципиально важным является то, что самостоятельная работа студентов и курсантов носит не только и не столько адаптивный характер (т. е. базируется на реальном уровне развития знаний, умений, навыков, учитывает их интересы, запросы, потребности), но и </w:t>
      </w:r>
      <w:r w:rsidRPr="00192782">
        <w:rPr>
          <w:rFonts w:ascii="Times New Roman" w:hAnsi="Times New Roman"/>
          <w:sz w:val="28"/>
          <w:szCs w:val="28"/>
        </w:rPr>
        <w:lastRenderedPageBreak/>
        <w:t>развивающий, стимулирующий характер. Тем самым необходимо варьировать соотношение доли репродуктивных и частично - поисковых, творческих заданий.</w:t>
      </w:r>
    </w:p>
    <w:p w:rsidR="00622762" w:rsidRPr="00192782" w:rsidRDefault="00622762" w:rsidP="0019278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92782">
        <w:rPr>
          <w:rFonts w:ascii="Times New Roman" w:hAnsi="Times New Roman"/>
          <w:sz w:val="28"/>
          <w:szCs w:val="28"/>
        </w:rPr>
        <w:t>В ходе организации самостоятельной работы реализуется индивидуально - дифференцированный подход в обучении: при разделении обучаемых на подгруппы учитываются формы довузовской подготовки, уровень сформированно</w:t>
      </w:r>
      <w:r w:rsidR="00AC22B8">
        <w:rPr>
          <w:rFonts w:ascii="Times New Roman" w:hAnsi="Times New Roman"/>
          <w:sz w:val="28"/>
          <w:szCs w:val="28"/>
        </w:rPr>
        <w:t>сти когнитивных, операционально</w:t>
      </w:r>
      <w:r w:rsidRPr="00192782">
        <w:rPr>
          <w:rFonts w:ascii="Times New Roman" w:hAnsi="Times New Roman"/>
          <w:sz w:val="28"/>
          <w:szCs w:val="28"/>
        </w:rPr>
        <w:t>-деятельностных, мотивационных и других характеристик; дифференцируются содержание выполняемых ими заданий самостоятельной работы (студенту или курсанту даётся право самостоятельно выбрать задания), темп работы, формы отчетности и т. д.</w:t>
      </w:r>
    </w:p>
    <w:p w:rsidR="00622762" w:rsidRPr="00192782" w:rsidRDefault="00622762" w:rsidP="0019278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92782">
        <w:rPr>
          <w:rFonts w:ascii="Times New Roman" w:hAnsi="Times New Roman"/>
          <w:sz w:val="28"/>
          <w:szCs w:val="28"/>
        </w:rPr>
        <w:t>Таким образом, в комплекс основных условий эффективной организации самостоятельной работы студентов и курсантов при изучении общетехнических дисциплин входят следующие: осуществление индивидуального подхода на основе диагностики уровня подготовленности студентов и курсантов к самостоятельной учебно-познавательной деятельности; дифференциация заданий для самостоятельной работы, с учетом форм довузовской подготовки обучающихся; создание ситуаций успеха для формирования у студентов и курсантов интереса к теоретическому знанию, положительного отношения к самостоятельной работе в процессе изучения общетехнических  дисциплин; использование  системы  заданий  репродуктивного  и творческого  характера, направленных  на формирование  учебной деятельности  студентов и курсантов; моделирование будущей профессиональной деятельности студентов и курсантов в учебных заданиях; обеспечение взаимосвязи аудиторной и внеаудиторной самостоятельной работы по общетехническим дисциплинам, в том числе с научно - исследовательской деятельностью студентов и курсантов; развитие рефлексии обучаемого.</w:t>
      </w:r>
    </w:p>
    <w:p w:rsidR="00496EEB" w:rsidRPr="00FD3081" w:rsidRDefault="003B51F1" w:rsidP="00496EEB">
      <w:pPr>
        <w:suppressAutoHyphens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</w:t>
      </w:r>
      <w:r w:rsidR="00622762" w:rsidRPr="00192782">
        <w:rPr>
          <w:rFonts w:ascii="Times New Roman" w:hAnsi="Times New Roman"/>
          <w:sz w:val="28"/>
          <w:szCs w:val="28"/>
        </w:rPr>
        <w:t xml:space="preserve">самостоятельной работы на основе учета личностных, индивидуальных характеристик, в частности познавательных возможностей </w:t>
      </w:r>
      <w:r w:rsidR="00622762" w:rsidRPr="00192782">
        <w:rPr>
          <w:rFonts w:ascii="Times New Roman" w:hAnsi="Times New Roman"/>
          <w:sz w:val="28"/>
          <w:szCs w:val="28"/>
        </w:rPr>
        <w:lastRenderedPageBreak/>
        <w:t>каждого студента и курсанта, позволит создать условия для постепенного перехода к организации обучения по индивидуальным траекториям.</w:t>
      </w:r>
      <w:r w:rsidR="00496EEB" w:rsidRPr="00496EEB">
        <w:rPr>
          <w:rFonts w:ascii="Times New Roman" w:hAnsi="Times New Roman"/>
          <w:sz w:val="28"/>
          <w:szCs w:val="28"/>
        </w:rPr>
        <w:t xml:space="preserve"> </w:t>
      </w:r>
      <w:r w:rsidR="00496EEB" w:rsidRPr="00FD3081">
        <w:rPr>
          <w:rFonts w:ascii="Times New Roman" w:hAnsi="Times New Roman"/>
          <w:sz w:val="28"/>
          <w:szCs w:val="28"/>
        </w:rPr>
        <w:t>[3]</w:t>
      </w:r>
    </w:p>
    <w:p w:rsidR="00622762" w:rsidRPr="00192782" w:rsidRDefault="00622762" w:rsidP="0019278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92782">
        <w:rPr>
          <w:rFonts w:ascii="Times New Roman" w:hAnsi="Times New Roman"/>
          <w:sz w:val="28"/>
          <w:szCs w:val="28"/>
        </w:rPr>
        <w:t>В заключение необходимо отметить, что перспективы использования презентаций на занятиях в ВУЗах и ВВОУ на взгляд авторов, следующие:</w:t>
      </w:r>
    </w:p>
    <w:p w:rsidR="00622762" w:rsidRPr="00192782" w:rsidRDefault="00622762" w:rsidP="0019278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92782">
        <w:rPr>
          <w:rFonts w:ascii="Times New Roman" w:hAnsi="Times New Roman"/>
          <w:sz w:val="28"/>
          <w:szCs w:val="28"/>
        </w:rPr>
        <w:t>вовлечение обучающихся в коллективную творческую деятельность (по самостоятельному изготовлению презентаций с помощью средств мультимедиа);</w:t>
      </w:r>
    </w:p>
    <w:p w:rsidR="00622762" w:rsidRPr="00192782" w:rsidRDefault="00622762" w:rsidP="0019278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92782">
        <w:rPr>
          <w:rFonts w:ascii="Times New Roman" w:hAnsi="Times New Roman"/>
          <w:sz w:val="28"/>
          <w:szCs w:val="28"/>
        </w:rPr>
        <w:t>использование Интернет-ресурсов обучающимися в учебных целях;</w:t>
      </w:r>
    </w:p>
    <w:p w:rsidR="00622762" w:rsidRPr="00192782" w:rsidRDefault="00622762" w:rsidP="0019278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92782">
        <w:rPr>
          <w:rFonts w:ascii="Times New Roman" w:hAnsi="Times New Roman"/>
          <w:sz w:val="28"/>
          <w:szCs w:val="28"/>
        </w:rPr>
        <w:t>психологическая готовность к жизни в информационном обществе;</w:t>
      </w:r>
    </w:p>
    <w:p w:rsidR="00622762" w:rsidRPr="00192782" w:rsidRDefault="00622762" w:rsidP="0019278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92782">
        <w:rPr>
          <w:rFonts w:ascii="Times New Roman" w:hAnsi="Times New Roman"/>
          <w:sz w:val="28"/>
          <w:szCs w:val="28"/>
        </w:rPr>
        <w:t>рост культуры использования ПК.</w:t>
      </w:r>
    </w:p>
    <w:p w:rsidR="00622762" w:rsidRPr="00192782" w:rsidRDefault="00622762" w:rsidP="0019278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92782">
        <w:rPr>
          <w:rFonts w:ascii="Times New Roman" w:hAnsi="Times New Roman"/>
          <w:sz w:val="28"/>
          <w:szCs w:val="28"/>
        </w:rPr>
        <w:t>Глубинный смысл применения современных технологий в образовательной практике состоит в повышении эффективности затрачиваемых сил и ресурсов на достижение целей, обеспечение оптимальности выбираемых для этого методов и средств.</w:t>
      </w:r>
    </w:p>
    <w:p w:rsidR="00AC22B8" w:rsidRDefault="00AC22B8" w:rsidP="00496EE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22762" w:rsidRPr="00192782" w:rsidRDefault="00622762" w:rsidP="00496EE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782">
        <w:rPr>
          <w:rFonts w:ascii="Times New Roman" w:hAnsi="Times New Roman"/>
          <w:b/>
          <w:sz w:val="28"/>
          <w:szCs w:val="28"/>
        </w:rPr>
        <w:t>Использованная литература</w:t>
      </w:r>
    </w:p>
    <w:p w:rsidR="00622762" w:rsidRPr="00192782" w:rsidRDefault="00622762" w:rsidP="00496EEB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92782">
        <w:rPr>
          <w:rFonts w:ascii="Times New Roman" w:hAnsi="Times New Roman"/>
          <w:sz w:val="28"/>
          <w:szCs w:val="28"/>
        </w:rPr>
        <w:t>1. Н.А. Жернокова</w:t>
      </w:r>
      <w:r w:rsidR="00AC22B8" w:rsidRPr="00AC22B8">
        <w:rPr>
          <w:rFonts w:ascii="Times New Roman" w:hAnsi="Times New Roman"/>
          <w:sz w:val="28"/>
          <w:szCs w:val="28"/>
        </w:rPr>
        <w:t>.</w:t>
      </w:r>
      <w:r w:rsidRPr="00192782">
        <w:rPr>
          <w:rFonts w:ascii="Times New Roman" w:hAnsi="Times New Roman"/>
          <w:sz w:val="28"/>
          <w:szCs w:val="28"/>
        </w:rPr>
        <w:t xml:space="preserve"> «Условия развития творческого потенциала студентов в ВУЗе. Культура и искусство глазами молодых ученых». Сб. научных статей. Ташкент – Челябинск: ЧГАКИ. 2010</w:t>
      </w:r>
      <w:r w:rsidR="00AC22B8" w:rsidRPr="00AC22B8">
        <w:rPr>
          <w:rFonts w:ascii="Times New Roman" w:hAnsi="Times New Roman"/>
          <w:sz w:val="28"/>
          <w:szCs w:val="28"/>
        </w:rPr>
        <w:t xml:space="preserve"> </w:t>
      </w:r>
      <w:r w:rsidRPr="00192782">
        <w:rPr>
          <w:rFonts w:ascii="Times New Roman" w:hAnsi="Times New Roman"/>
          <w:sz w:val="28"/>
          <w:szCs w:val="28"/>
        </w:rPr>
        <w:t>г. С. 205-211.</w:t>
      </w:r>
    </w:p>
    <w:p w:rsidR="00622762" w:rsidRPr="00192782" w:rsidRDefault="00622762" w:rsidP="00496EEB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92782">
        <w:rPr>
          <w:rFonts w:ascii="Times New Roman" w:hAnsi="Times New Roman"/>
          <w:sz w:val="28"/>
          <w:szCs w:val="28"/>
        </w:rPr>
        <w:t>2. А.И. Попов</w:t>
      </w:r>
      <w:r w:rsidR="00AC22B8" w:rsidRPr="00AC22B8">
        <w:rPr>
          <w:rFonts w:ascii="Times New Roman" w:hAnsi="Times New Roman"/>
          <w:sz w:val="28"/>
          <w:szCs w:val="28"/>
        </w:rPr>
        <w:t>.</w:t>
      </w:r>
      <w:r w:rsidRPr="00192782">
        <w:rPr>
          <w:rFonts w:ascii="Times New Roman" w:hAnsi="Times New Roman"/>
          <w:sz w:val="28"/>
          <w:szCs w:val="28"/>
        </w:rPr>
        <w:t xml:space="preserve"> «Механизм мотивирования преподавателя технического вуза к педагогическому творчеству». Alma mater (Вестн. высш. шк.). 2013</w:t>
      </w:r>
      <w:r w:rsidR="00AC22B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92782">
        <w:rPr>
          <w:rFonts w:ascii="Times New Roman" w:hAnsi="Times New Roman"/>
          <w:sz w:val="28"/>
          <w:szCs w:val="28"/>
        </w:rPr>
        <w:t>г. № 4. С. 56</w:t>
      </w:r>
      <w:r w:rsidR="00AC22B8">
        <w:rPr>
          <w:rFonts w:ascii="Times New Roman" w:hAnsi="Times New Roman"/>
          <w:sz w:val="28"/>
          <w:szCs w:val="28"/>
          <w:lang w:val="en-US"/>
        </w:rPr>
        <w:t>-</w:t>
      </w:r>
      <w:r w:rsidRPr="00192782">
        <w:rPr>
          <w:rFonts w:ascii="Times New Roman" w:hAnsi="Times New Roman"/>
          <w:sz w:val="28"/>
          <w:szCs w:val="28"/>
        </w:rPr>
        <w:t>59.</w:t>
      </w:r>
    </w:p>
    <w:p w:rsidR="00622762" w:rsidRPr="00192782" w:rsidRDefault="00622762" w:rsidP="00496EEB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92782">
        <w:rPr>
          <w:rFonts w:ascii="Times New Roman" w:hAnsi="Times New Roman"/>
          <w:sz w:val="28"/>
          <w:szCs w:val="28"/>
        </w:rPr>
        <w:t>3. Е.Н. Шиянов, И. Б. Котова. «Развитие личности в обучении»</w:t>
      </w:r>
      <w:r w:rsidR="00AC22B8" w:rsidRPr="00AC22B8">
        <w:rPr>
          <w:rFonts w:ascii="Times New Roman" w:hAnsi="Times New Roman"/>
          <w:sz w:val="28"/>
          <w:szCs w:val="28"/>
        </w:rPr>
        <w:t>.</w:t>
      </w:r>
      <w:r w:rsidRPr="00192782">
        <w:rPr>
          <w:rFonts w:ascii="Times New Roman" w:hAnsi="Times New Roman"/>
          <w:sz w:val="28"/>
          <w:szCs w:val="28"/>
        </w:rPr>
        <w:t xml:space="preserve"> М.: «Академия». 1999</w:t>
      </w:r>
      <w:r w:rsidR="00AC22B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92782">
        <w:rPr>
          <w:rFonts w:ascii="Times New Roman" w:hAnsi="Times New Roman"/>
          <w:sz w:val="28"/>
          <w:szCs w:val="28"/>
        </w:rPr>
        <w:t>г. 129 с.</w:t>
      </w:r>
    </w:p>
    <w:p w:rsidR="00622762" w:rsidRPr="00AC22B8" w:rsidRDefault="00622762" w:rsidP="00496EEB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en-US"/>
        </w:rPr>
      </w:pPr>
      <w:r w:rsidRPr="00192782">
        <w:rPr>
          <w:rFonts w:ascii="Times New Roman" w:hAnsi="Times New Roman"/>
          <w:sz w:val="28"/>
          <w:szCs w:val="28"/>
        </w:rPr>
        <w:t>4. М.Я. Виленский, П.И. Образцов, А.И. Уман. «Технологии профессионально-ориентированного обучения в высшей школе». М.: «Педагогическое общество России». 2005</w:t>
      </w:r>
      <w:r w:rsidR="00AC22B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92782">
        <w:rPr>
          <w:rFonts w:ascii="Times New Roman" w:hAnsi="Times New Roman"/>
          <w:sz w:val="28"/>
          <w:szCs w:val="28"/>
        </w:rPr>
        <w:t>г. 25 с</w:t>
      </w:r>
      <w:r w:rsidR="00AC22B8">
        <w:rPr>
          <w:rFonts w:ascii="Times New Roman" w:hAnsi="Times New Roman"/>
          <w:sz w:val="28"/>
          <w:szCs w:val="28"/>
          <w:lang w:val="en-US"/>
        </w:rPr>
        <w:t>.</w:t>
      </w:r>
    </w:p>
    <w:p w:rsidR="00622762" w:rsidRPr="0014496D" w:rsidRDefault="00622762" w:rsidP="00496EEB">
      <w:pPr>
        <w:spacing w:after="0" w:line="360" w:lineRule="auto"/>
        <w:ind w:firstLine="680"/>
        <w:rPr>
          <w:sz w:val="24"/>
          <w:szCs w:val="24"/>
        </w:rPr>
      </w:pPr>
    </w:p>
    <w:sectPr w:rsidR="00622762" w:rsidRPr="0014496D" w:rsidSect="00AC22B8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320" w:rsidRDefault="00A45320">
      <w:r>
        <w:separator/>
      </w:r>
    </w:p>
  </w:endnote>
  <w:endnote w:type="continuationSeparator" w:id="1">
    <w:p w:rsidR="00A45320" w:rsidRDefault="00A45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320" w:rsidRDefault="00A45320">
      <w:r>
        <w:separator/>
      </w:r>
    </w:p>
  </w:footnote>
  <w:footnote w:type="continuationSeparator" w:id="1">
    <w:p w:rsidR="00A45320" w:rsidRDefault="00A45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762" w:rsidRDefault="00EB215E" w:rsidP="00E536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27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2762" w:rsidRDefault="006227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762" w:rsidRPr="00AC22B8" w:rsidRDefault="00AC22B8" w:rsidP="00AC22B8">
    <w:pPr>
      <w:pStyle w:val="a3"/>
      <w:spacing w:after="0" w:line="240" w:lineRule="auto"/>
      <w:jc w:val="center"/>
      <w:rPr>
        <w:rFonts w:ascii="Times New Roman" w:hAnsi="Times New Roman"/>
        <w:sz w:val="24"/>
        <w:lang w:val="en-US"/>
      </w:rPr>
    </w:pPr>
    <w:r w:rsidRPr="00AC22B8">
      <w:rPr>
        <w:rFonts w:ascii="Times New Roman" w:hAnsi="Times New Roman"/>
        <w:sz w:val="24"/>
      </w:rPr>
      <w:fldChar w:fldCharType="begin"/>
    </w:r>
    <w:r w:rsidRPr="00AC22B8">
      <w:rPr>
        <w:rFonts w:ascii="Times New Roman" w:hAnsi="Times New Roman"/>
        <w:sz w:val="24"/>
      </w:rPr>
      <w:instrText xml:space="preserve"> PAGE   \* MERGEFORMAT </w:instrText>
    </w:r>
    <w:r w:rsidRPr="00AC22B8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9</w:t>
    </w:r>
    <w:r w:rsidRPr="00AC22B8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1EEA"/>
    <w:multiLevelType w:val="hybridMultilevel"/>
    <w:tmpl w:val="6AA6E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DA2FF6"/>
    <w:multiLevelType w:val="hybridMultilevel"/>
    <w:tmpl w:val="8374926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E97665"/>
    <w:multiLevelType w:val="hybridMultilevel"/>
    <w:tmpl w:val="9AB45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49443C"/>
    <w:multiLevelType w:val="hybridMultilevel"/>
    <w:tmpl w:val="8BCC8F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26C"/>
    <w:rsid w:val="00026D34"/>
    <w:rsid w:val="000A6E70"/>
    <w:rsid w:val="000D0BA6"/>
    <w:rsid w:val="0014496D"/>
    <w:rsid w:val="0015434C"/>
    <w:rsid w:val="00190D2A"/>
    <w:rsid w:val="00192782"/>
    <w:rsid w:val="001F3503"/>
    <w:rsid w:val="00216539"/>
    <w:rsid w:val="003044FA"/>
    <w:rsid w:val="00310C8C"/>
    <w:rsid w:val="003B51F1"/>
    <w:rsid w:val="00445D95"/>
    <w:rsid w:val="00496EEB"/>
    <w:rsid w:val="004B76C0"/>
    <w:rsid w:val="004C70A3"/>
    <w:rsid w:val="004E20AC"/>
    <w:rsid w:val="00622762"/>
    <w:rsid w:val="0067738E"/>
    <w:rsid w:val="006B4310"/>
    <w:rsid w:val="008025A0"/>
    <w:rsid w:val="00897704"/>
    <w:rsid w:val="008D1974"/>
    <w:rsid w:val="00962048"/>
    <w:rsid w:val="009C7824"/>
    <w:rsid w:val="00A45320"/>
    <w:rsid w:val="00A72949"/>
    <w:rsid w:val="00A876DB"/>
    <w:rsid w:val="00AC22B8"/>
    <w:rsid w:val="00B12B28"/>
    <w:rsid w:val="00B50D20"/>
    <w:rsid w:val="00B740CD"/>
    <w:rsid w:val="00BD22CE"/>
    <w:rsid w:val="00C31384"/>
    <w:rsid w:val="00C630DF"/>
    <w:rsid w:val="00CF4523"/>
    <w:rsid w:val="00DC4645"/>
    <w:rsid w:val="00E023DF"/>
    <w:rsid w:val="00E5369C"/>
    <w:rsid w:val="00E93930"/>
    <w:rsid w:val="00EB215E"/>
    <w:rsid w:val="00EC040F"/>
    <w:rsid w:val="00EE026C"/>
    <w:rsid w:val="00F51A98"/>
    <w:rsid w:val="00FD3081"/>
    <w:rsid w:val="00FD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basedOn w:val="a"/>
    <w:uiPriority w:val="99"/>
    <w:rsid w:val="00EE026C"/>
    <w:pPr>
      <w:spacing w:after="0" w:line="240" w:lineRule="auto"/>
    </w:pPr>
    <w:rPr>
      <w:lang w:val="en-US" w:eastAsia="en-US"/>
    </w:rPr>
  </w:style>
  <w:style w:type="paragraph" w:styleId="a3">
    <w:name w:val="header"/>
    <w:basedOn w:val="a"/>
    <w:link w:val="a4"/>
    <w:uiPriority w:val="99"/>
    <w:rsid w:val="00A7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26D34"/>
    <w:rPr>
      <w:rFonts w:cs="Times New Roman"/>
    </w:rPr>
  </w:style>
  <w:style w:type="character" w:styleId="a5">
    <w:name w:val="page number"/>
    <w:basedOn w:val="a0"/>
    <w:uiPriority w:val="99"/>
    <w:rsid w:val="00A72949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310C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0C8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8AB58-0A1D-481C-8C0D-A553129F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Мирзалиев А.О.</cp:lastModifiedBy>
  <cp:revision>27</cp:revision>
  <dcterms:created xsi:type="dcterms:W3CDTF">2016-08-30T07:39:00Z</dcterms:created>
  <dcterms:modified xsi:type="dcterms:W3CDTF">2017-06-12T07:19:00Z</dcterms:modified>
</cp:coreProperties>
</file>