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4AD" w:rsidRPr="00A65655" w:rsidRDefault="00A644AD" w:rsidP="00A644AD">
      <w:pPr>
        <w:spacing w:line="240" w:lineRule="auto"/>
        <w:ind w:firstLine="709"/>
        <w:jc w:val="center"/>
        <w:rPr>
          <w:rFonts w:ascii="Times New Roman" w:hAnsi="Times New Roman"/>
          <w:b/>
          <w:sz w:val="28"/>
          <w:szCs w:val="28"/>
        </w:rPr>
      </w:pPr>
      <w:r>
        <w:rPr>
          <w:rFonts w:ascii="Times New Roman" w:hAnsi="Times New Roman"/>
          <w:b/>
          <w:sz w:val="28"/>
          <w:szCs w:val="28"/>
          <w:lang w:val="uz-Cyrl-UZ"/>
        </w:rPr>
        <w:t>Ў</w:t>
      </w:r>
      <w:r w:rsidRPr="00A65655">
        <w:rPr>
          <w:rFonts w:ascii="Times New Roman" w:hAnsi="Times New Roman"/>
          <w:b/>
          <w:sz w:val="28"/>
          <w:szCs w:val="28"/>
        </w:rPr>
        <w:t>ЗБЕКИСТОН</w:t>
      </w:r>
      <w:r>
        <w:rPr>
          <w:rFonts w:ascii="Times New Roman" w:hAnsi="Times New Roman"/>
          <w:b/>
          <w:sz w:val="28"/>
          <w:szCs w:val="28"/>
          <w:lang w:val="uz-Cyrl-UZ"/>
        </w:rPr>
        <w:t xml:space="preserve"> РЕСПУБЛИКАСИ</w:t>
      </w:r>
      <w:r w:rsidRPr="00A65655">
        <w:rPr>
          <w:rFonts w:ascii="Times New Roman" w:hAnsi="Times New Roman"/>
          <w:b/>
          <w:sz w:val="28"/>
          <w:szCs w:val="28"/>
        </w:rPr>
        <w:t xml:space="preserve"> АХБОРОТ</w:t>
      </w:r>
      <w:r>
        <w:rPr>
          <w:rFonts w:ascii="Times New Roman" w:hAnsi="Times New Roman"/>
          <w:b/>
          <w:sz w:val="28"/>
          <w:szCs w:val="28"/>
          <w:lang w:val="uz-Cyrl-UZ"/>
        </w:rPr>
        <w:t xml:space="preserve"> ТЕХНОЛОГИЯЛАРИ ВА КОММУНИКАЦИЯЛАРИНИ РИВОЖЛАНТИРИШ ВАЗИРЛИГИ</w:t>
      </w:r>
    </w:p>
    <w:p w:rsidR="00A644AD" w:rsidRPr="000C01B5" w:rsidRDefault="00A644AD" w:rsidP="00A644AD">
      <w:pPr>
        <w:spacing w:line="240" w:lineRule="auto"/>
        <w:ind w:firstLine="709"/>
        <w:jc w:val="center"/>
        <w:rPr>
          <w:rFonts w:ascii="Times New Roman" w:hAnsi="Times New Roman"/>
          <w:b/>
          <w:sz w:val="28"/>
          <w:szCs w:val="28"/>
          <w:lang w:val="uz-Cyrl-UZ"/>
        </w:rPr>
      </w:pPr>
      <w:r w:rsidRPr="00A65655">
        <w:rPr>
          <w:rFonts w:ascii="Times New Roman" w:hAnsi="Times New Roman"/>
          <w:b/>
          <w:sz w:val="28"/>
          <w:szCs w:val="28"/>
        </w:rPr>
        <w:t xml:space="preserve">ТОШКЕНТ АХБОРОТ ТЕХНОЛОГИЯЛАРИ </w:t>
      </w:r>
      <w:r>
        <w:rPr>
          <w:rFonts w:ascii="Times New Roman" w:hAnsi="Times New Roman"/>
          <w:b/>
          <w:sz w:val="28"/>
          <w:szCs w:val="28"/>
          <w:lang w:val="uz-Cyrl-UZ"/>
        </w:rPr>
        <w:t>УНИВЕРСИТЕТИ</w:t>
      </w:r>
    </w:p>
    <w:p w:rsidR="00A644AD" w:rsidRPr="00A65655" w:rsidRDefault="00A644AD" w:rsidP="00A644AD">
      <w:pPr>
        <w:spacing w:line="240" w:lineRule="auto"/>
        <w:ind w:firstLine="709"/>
        <w:jc w:val="center"/>
        <w:rPr>
          <w:rFonts w:ascii="Times New Roman" w:hAnsi="Times New Roman"/>
          <w:b/>
          <w:sz w:val="28"/>
          <w:szCs w:val="28"/>
        </w:rPr>
      </w:pPr>
    </w:p>
    <w:p w:rsidR="00A644AD" w:rsidRPr="00FF5334" w:rsidRDefault="00A644AD" w:rsidP="00A644AD">
      <w:pPr>
        <w:shd w:val="clear" w:color="auto" w:fill="FFFFFF"/>
        <w:spacing w:line="240" w:lineRule="auto"/>
        <w:ind w:firstLine="709"/>
        <w:jc w:val="center"/>
        <w:rPr>
          <w:rFonts w:ascii="Times New Roman" w:hAnsi="Times New Roman"/>
          <w:b/>
          <w:snapToGrid w:val="0"/>
          <w:color w:val="000000"/>
          <w:sz w:val="28"/>
          <w:szCs w:val="28"/>
        </w:rPr>
      </w:pPr>
      <w:r w:rsidRPr="00FF5334">
        <w:rPr>
          <w:rFonts w:ascii="Times New Roman" w:hAnsi="Times New Roman"/>
          <w:b/>
          <w:snapToGrid w:val="0"/>
          <w:color w:val="000000"/>
          <w:sz w:val="28"/>
          <w:szCs w:val="28"/>
        </w:rPr>
        <w:t>И</w:t>
      </w:r>
      <w:r w:rsidRPr="00FF5334">
        <w:rPr>
          <w:rFonts w:ascii="Times New Roman" w:hAnsi="Times New Roman"/>
          <w:b/>
          <w:snapToGrid w:val="0"/>
          <w:color w:val="000000"/>
          <w:sz w:val="28"/>
          <w:szCs w:val="28"/>
          <w:lang w:val="uz-Cyrl-UZ"/>
        </w:rPr>
        <w:t>Қ</w:t>
      </w:r>
      <w:r w:rsidRPr="00FF5334">
        <w:rPr>
          <w:rFonts w:ascii="Times New Roman" w:hAnsi="Times New Roman"/>
          <w:b/>
          <w:snapToGrid w:val="0"/>
          <w:color w:val="000000"/>
          <w:sz w:val="28"/>
          <w:szCs w:val="28"/>
        </w:rPr>
        <w:t>ТИСОД ВА БОШ</w:t>
      </w:r>
      <w:r w:rsidRPr="00FF5334">
        <w:rPr>
          <w:rFonts w:ascii="Times New Roman" w:hAnsi="Times New Roman"/>
          <w:b/>
          <w:snapToGrid w:val="0"/>
          <w:color w:val="000000"/>
          <w:sz w:val="28"/>
          <w:szCs w:val="28"/>
          <w:lang w:val="uz-Cyrl-UZ"/>
        </w:rPr>
        <w:t>Қ</w:t>
      </w:r>
      <w:r w:rsidRPr="00FF5334">
        <w:rPr>
          <w:rFonts w:ascii="Times New Roman" w:hAnsi="Times New Roman"/>
          <w:b/>
          <w:snapToGrid w:val="0"/>
          <w:color w:val="000000"/>
          <w:sz w:val="28"/>
          <w:szCs w:val="28"/>
        </w:rPr>
        <w:t>АРУВ ФАКУЛЬТЕТИ</w:t>
      </w:r>
    </w:p>
    <w:p w:rsidR="00A644AD" w:rsidRPr="00FF5334" w:rsidRDefault="00A644AD" w:rsidP="00A644AD">
      <w:pPr>
        <w:shd w:val="clear" w:color="auto" w:fill="FFFFFF"/>
        <w:spacing w:line="240" w:lineRule="auto"/>
        <w:ind w:firstLine="709"/>
        <w:jc w:val="center"/>
        <w:rPr>
          <w:rFonts w:ascii="Times New Roman" w:hAnsi="Times New Roman"/>
          <w:b/>
          <w:snapToGrid w:val="0"/>
          <w:color w:val="000000"/>
          <w:sz w:val="28"/>
          <w:szCs w:val="28"/>
        </w:rPr>
      </w:pPr>
      <w:r>
        <w:rPr>
          <w:rFonts w:ascii="Times New Roman" w:hAnsi="Times New Roman"/>
          <w:b/>
          <w:snapToGrid w:val="0"/>
          <w:color w:val="000000"/>
          <w:sz w:val="28"/>
          <w:szCs w:val="28"/>
          <w:lang w:val="uz-Cyrl-UZ"/>
        </w:rPr>
        <w:t>АКТ СОҲАСИДА ИҚТИСОД ВА МЕНЕЖМЕНТ</w:t>
      </w:r>
      <w:r w:rsidR="000C2BDF">
        <w:rPr>
          <w:rFonts w:ascii="Times New Roman" w:hAnsi="Times New Roman"/>
          <w:b/>
          <w:snapToGrid w:val="0"/>
          <w:color w:val="000000"/>
          <w:sz w:val="28"/>
          <w:szCs w:val="28"/>
        </w:rPr>
        <w:t xml:space="preserve"> </w:t>
      </w:r>
      <w:r w:rsidRPr="00FF5334">
        <w:rPr>
          <w:rFonts w:ascii="Times New Roman" w:hAnsi="Times New Roman"/>
          <w:b/>
          <w:snapToGrid w:val="0"/>
          <w:color w:val="000000"/>
          <w:sz w:val="28"/>
          <w:szCs w:val="28"/>
        </w:rPr>
        <w:t>КАФЕДРАСИ</w:t>
      </w:r>
    </w:p>
    <w:p w:rsidR="00A644AD" w:rsidRPr="00A65655" w:rsidRDefault="00A644AD" w:rsidP="00A644AD">
      <w:pPr>
        <w:shd w:val="clear" w:color="auto" w:fill="FFFFFF"/>
        <w:spacing w:line="240" w:lineRule="auto"/>
        <w:ind w:firstLine="709"/>
        <w:jc w:val="right"/>
        <w:rPr>
          <w:rFonts w:ascii="Times New Roman" w:hAnsi="Times New Roman"/>
          <w:b/>
          <w:snapToGrid w:val="0"/>
          <w:color w:val="000000"/>
          <w:sz w:val="28"/>
        </w:rPr>
      </w:pPr>
    </w:p>
    <w:p w:rsidR="009318F4" w:rsidRPr="00193F9D" w:rsidRDefault="009318F4" w:rsidP="009318F4">
      <w:pPr>
        <w:ind w:right="-6"/>
        <w:jc w:val="right"/>
        <w:rPr>
          <w:rFonts w:ascii="Times New Roman" w:hAnsi="Times New Roman"/>
          <w:b/>
          <w:i/>
          <w:sz w:val="24"/>
          <w:szCs w:val="24"/>
          <w:lang w:val="uz-Cyrl-UZ"/>
        </w:rPr>
      </w:pPr>
      <w:r w:rsidRPr="00193F9D">
        <w:rPr>
          <w:rFonts w:ascii="Times New Roman" w:hAnsi="Times New Roman"/>
          <w:b/>
          <w:i/>
          <w:sz w:val="24"/>
          <w:szCs w:val="24"/>
          <w:lang w:val="uz-Cyrl-UZ"/>
        </w:rPr>
        <w:t xml:space="preserve">Қўлёзма </w:t>
      </w:r>
      <w:r w:rsidR="00C87F7B">
        <w:rPr>
          <w:rFonts w:ascii="Times New Roman" w:hAnsi="Times New Roman"/>
          <w:b/>
          <w:i/>
          <w:sz w:val="24"/>
          <w:szCs w:val="24"/>
          <w:lang w:val="uz-Cyrl-UZ"/>
        </w:rPr>
        <w:t>ҳуқуқ</w:t>
      </w:r>
      <w:r w:rsidRPr="00193F9D">
        <w:rPr>
          <w:rFonts w:ascii="Times New Roman" w:hAnsi="Times New Roman"/>
          <w:b/>
          <w:i/>
          <w:sz w:val="24"/>
          <w:szCs w:val="24"/>
          <w:lang w:val="uz-Cyrl-UZ"/>
        </w:rPr>
        <w:t>ида</w:t>
      </w:r>
    </w:p>
    <w:p w:rsidR="009318F4" w:rsidRPr="00193F9D" w:rsidRDefault="009318F4" w:rsidP="009318F4">
      <w:pPr>
        <w:ind w:right="-2"/>
        <w:jc w:val="right"/>
        <w:rPr>
          <w:rFonts w:ascii="Times New Roman" w:hAnsi="Times New Roman"/>
          <w:b/>
          <w:sz w:val="24"/>
          <w:szCs w:val="24"/>
          <w:lang w:val="uz-Cyrl-UZ"/>
        </w:rPr>
      </w:pPr>
      <w:r w:rsidRPr="00193F9D">
        <w:rPr>
          <w:rFonts w:ascii="Times New Roman" w:hAnsi="Times New Roman"/>
          <w:b/>
          <w:sz w:val="24"/>
          <w:szCs w:val="24"/>
          <w:lang w:val="uz-Cyrl-UZ"/>
        </w:rPr>
        <w:t xml:space="preserve">                                                                          УДК: 33:004(575.1)</w:t>
      </w:r>
    </w:p>
    <w:p w:rsidR="00A644AD" w:rsidRDefault="00A644AD" w:rsidP="00A644AD">
      <w:pPr>
        <w:shd w:val="clear" w:color="auto" w:fill="FFFFFF"/>
        <w:spacing w:line="240" w:lineRule="auto"/>
        <w:ind w:firstLine="709"/>
        <w:jc w:val="center"/>
        <w:rPr>
          <w:rFonts w:ascii="Times New Roman" w:hAnsi="Times New Roman"/>
          <w:b/>
          <w:snapToGrid w:val="0"/>
          <w:color w:val="000000"/>
          <w:sz w:val="28"/>
        </w:rPr>
      </w:pPr>
    </w:p>
    <w:p w:rsidR="009318F4" w:rsidRPr="00A65655" w:rsidRDefault="009318F4" w:rsidP="00A644AD">
      <w:pPr>
        <w:shd w:val="clear" w:color="auto" w:fill="FFFFFF"/>
        <w:spacing w:line="240" w:lineRule="auto"/>
        <w:ind w:firstLine="709"/>
        <w:jc w:val="center"/>
        <w:rPr>
          <w:rFonts w:ascii="Times New Roman" w:hAnsi="Times New Roman"/>
          <w:b/>
          <w:snapToGrid w:val="0"/>
          <w:color w:val="000000"/>
          <w:sz w:val="28"/>
        </w:rPr>
      </w:pPr>
    </w:p>
    <w:p w:rsidR="00A644AD" w:rsidRPr="00A65655" w:rsidRDefault="00A644AD" w:rsidP="00A644AD">
      <w:pPr>
        <w:shd w:val="clear" w:color="auto" w:fill="FFFFFF"/>
        <w:spacing w:line="240" w:lineRule="auto"/>
        <w:ind w:firstLine="709"/>
        <w:jc w:val="center"/>
        <w:rPr>
          <w:rFonts w:ascii="Times New Roman" w:hAnsi="Times New Roman"/>
          <w:b/>
          <w:snapToGrid w:val="0"/>
          <w:color w:val="000000"/>
          <w:sz w:val="28"/>
        </w:rPr>
      </w:pPr>
      <w:r>
        <w:rPr>
          <w:rFonts w:ascii="Times New Roman" w:hAnsi="Times New Roman"/>
          <w:b/>
          <w:sz w:val="28"/>
          <w:szCs w:val="28"/>
        </w:rPr>
        <w:t>ЮНУСОВ АБДУКА</w:t>
      </w:r>
      <w:r w:rsidR="008E0C30">
        <w:rPr>
          <w:rFonts w:ascii="Times New Roman" w:hAnsi="Times New Roman"/>
          <w:b/>
          <w:sz w:val="28"/>
          <w:szCs w:val="28"/>
          <w:lang w:val="uz-Cyrl-UZ"/>
        </w:rPr>
        <w:t>ҲҲ</w:t>
      </w:r>
      <w:r>
        <w:rPr>
          <w:rFonts w:ascii="Times New Roman" w:hAnsi="Times New Roman"/>
          <w:b/>
          <w:sz w:val="28"/>
          <w:szCs w:val="28"/>
        </w:rPr>
        <w:t>ОР АБДУСАИДОВИЧ</w:t>
      </w:r>
    </w:p>
    <w:p w:rsidR="00A644AD" w:rsidRDefault="00A644AD" w:rsidP="00A644AD">
      <w:pPr>
        <w:shd w:val="clear" w:color="auto" w:fill="FFFFFF"/>
        <w:spacing w:line="240" w:lineRule="auto"/>
        <w:ind w:firstLine="709"/>
        <w:jc w:val="center"/>
        <w:rPr>
          <w:rFonts w:ascii="Times New Roman" w:hAnsi="Times New Roman"/>
          <w:b/>
          <w:snapToGrid w:val="0"/>
          <w:color w:val="000000"/>
          <w:sz w:val="28"/>
        </w:rPr>
      </w:pPr>
    </w:p>
    <w:p w:rsidR="00A644AD" w:rsidRDefault="00A644AD" w:rsidP="00A644AD">
      <w:pPr>
        <w:shd w:val="clear" w:color="auto" w:fill="FFFFFF"/>
        <w:spacing w:line="240" w:lineRule="auto"/>
        <w:ind w:firstLine="709"/>
        <w:jc w:val="center"/>
        <w:rPr>
          <w:rFonts w:ascii="Times New Roman" w:hAnsi="Times New Roman"/>
          <w:b/>
          <w:sz w:val="28"/>
          <w:szCs w:val="28"/>
        </w:rPr>
      </w:pPr>
      <w:r w:rsidRPr="001F6DF7">
        <w:rPr>
          <w:rFonts w:ascii="Times New Roman" w:hAnsi="Times New Roman"/>
          <w:b/>
          <w:sz w:val="28"/>
          <w:szCs w:val="28"/>
        </w:rPr>
        <w:t>И</w:t>
      </w:r>
      <w:r>
        <w:rPr>
          <w:rFonts w:ascii="Times New Roman" w:hAnsi="Times New Roman"/>
          <w:b/>
          <w:sz w:val="28"/>
          <w:szCs w:val="28"/>
          <w:lang w:val="uz-Cyrl-UZ"/>
        </w:rPr>
        <w:t>Қ</w:t>
      </w:r>
      <w:r w:rsidRPr="001F6DF7">
        <w:rPr>
          <w:rFonts w:ascii="Times New Roman" w:hAnsi="Times New Roman"/>
          <w:b/>
          <w:sz w:val="28"/>
          <w:szCs w:val="28"/>
        </w:rPr>
        <w:t>ТИСОДИЁТНИ МОДЕРНИЗАЦИЯЛАШ ШАРОИТИДА ЭЛЕКТРОН ТИЖОРАТНИ А</w:t>
      </w:r>
      <w:r>
        <w:rPr>
          <w:rFonts w:ascii="Times New Roman" w:hAnsi="Times New Roman"/>
          <w:b/>
          <w:sz w:val="28"/>
          <w:szCs w:val="28"/>
          <w:lang w:val="uz-Cyrl-UZ"/>
        </w:rPr>
        <w:t>Ҳ</w:t>
      </w:r>
      <w:r w:rsidRPr="001F6DF7">
        <w:rPr>
          <w:rFonts w:ascii="Times New Roman" w:hAnsi="Times New Roman"/>
          <w:b/>
          <w:sz w:val="28"/>
          <w:szCs w:val="28"/>
        </w:rPr>
        <w:t>АМИЯТИ ВА РИВОЖЛАНТИРИШ ИСТИ</w:t>
      </w:r>
      <w:r>
        <w:rPr>
          <w:rFonts w:ascii="Times New Roman" w:hAnsi="Times New Roman"/>
          <w:b/>
          <w:sz w:val="28"/>
          <w:szCs w:val="28"/>
          <w:lang w:val="uz-Cyrl-UZ"/>
        </w:rPr>
        <w:t>Қ</w:t>
      </w:r>
      <w:r w:rsidRPr="001F6DF7">
        <w:rPr>
          <w:rFonts w:ascii="Times New Roman" w:hAnsi="Times New Roman"/>
          <w:b/>
          <w:sz w:val="28"/>
          <w:szCs w:val="28"/>
        </w:rPr>
        <w:t>БОЛЛАР</w:t>
      </w:r>
      <w:r>
        <w:rPr>
          <w:rFonts w:ascii="Times New Roman" w:hAnsi="Times New Roman"/>
          <w:b/>
          <w:sz w:val="28"/>
          <w:szCs w:val="28"/>
        </w:rPr>
        <w:t>И</w:t>
      </w:r>
    </w:p>
    <w:p w:rsidR="00A644AD" w:rsidRDefault="00A644AD" w:rsidP="00A644AD">
      <w:pPr>
        <w:shd w:val="clear" w:color="auto" w:fill="FFFFFF"/>
        <w:spacing w:line="240" w:lineRule="auto"/>
        <w:ind w:firstLine="709"/>
        <w:jc w:val="center"/>
        <w:rPr>
          <w:rFonts w:ascii="Times New Roman" w:hAnsi="Times New Roman"/>
          <w:b/>
          <w:snapToGrid w:val="0"/>
          <w:color w:val="000000"/>
          <w:sz w:val="28"/>
        </w:rPr>
      </w:pPr>
    </w:p>
    <w:p w:rsidR="009318F4" w:rsidRDefault="009318F4" w:rsidP="009318F4">
      <w:pPr>
        <w:shd w:val="clear" w:color="auto" w:fill="FFFFFF"/>
        <w:spacing w:line="240" w:lineRule="auto"/>
        <w:ind w:firstLine="709"/>
        <w:jc w:val="center"/>
        <w:rPr>
          <w:rFonts w:ascii="Times New Roman" w:hAnsi="Times New Roman"/>
          <w:b/>
          <w:sz w:val="28"/>
          <w:szCs w:val="28"/>
        </w:rPr>
      </w:pPr>
    </w:p>
    <w:p w:rsidR="009318F4" w:rsidRPr="009318F4" w:rsidRDefault="009318F4" w:rsidP="009318F4">
      <w:pPr>
        <w:shd w:val="clear" w:color="auto" w:fill="FFFFFF"/>
        <w:ind w:firstLine="709"/>
        <w:jc w:val="center"/>
        <w:rPr>
          <w:rFonts w:ascii="Times New Roman" w:hAnsi="Times New Roman"/>
          <w:b/>
          <w:sz w:val="28"/>
          <w:szCs w:val="28"/>
        </w:rPr>
      </w:pPr>
      <w:r w:rsidRPr="009318F4">
        <w:rPr>
          <w:rFonts w:ascii="Times New Roman" w:hAnsi="Times New Roman"/>
          <w:b/>
          <w:sz w:val="28"/>
          <w:szCs w:val="28"/>
        </w:rPr>
        <w:t>5А350301- АКТ соҳасида иқтисодиёт ва менежмент</w:t>
      </w:r>
    </w:p>
    <w:p w:rsidR="009318F4" w:rsidRPr="009318F4" w:rsidRDefault="009318F4" w:rsidP="009318F4">
      <w:pPr>
        <w:shd w:val="clear" w:color="auto" w:fill="FFFFFF"/>
        <w:ind w:firstLine="709"/>
        <w:jc w:val="center"/>
        <w:rPr>
          <w:rFonts w:ascii="Times New Roman" w:hAnsi="Times New Roman"/>
          <w:b/>
          <w:sz w:val="28"/>
          <w:szCs w:val="28"/>
        </w:rPr>
      </w:pPr>
      <w:r w:rsidRPr="009318F4">
        <w:rPr>
          <w:rFonts w:ascii="Times New Roman" w:hAnsi="Times New Roman"/>
          <w:b/>
          <w:sz w:val="28"/>
          <w:szCs w:val="28"/>
        </w:rPr>
        <w:t xml:space="preserve">Магистр  академик даражасини олиш учун </w:t>
      </w:r>
    </w:p>
    <w:p w:rsidR="00A644AD" w:rsidRPr="009318F4" w:rsidRDefault="009318F4" w:rsidP="009318F4">
      <w:pPr>
        <w:shd w:val="clear" w:color="auto" w:fill="FFFFFF"/>
        <w:ind w:firstLine="709"/>
        <w:jc w:val="center"/>
        <w:rPr>
          <w:rFonts w:ascii="Times New Roman" w:hAnsi="Times New Roman"/>
          <w:b/>
          <w:sz w:val="28"/>
          <w:szCs w:val="28"/>
        </w:rPr>
      </w:pPr>
      <w:r w:rsidRPr="009318F4">
        <w:rPr>
          <w:rFonts w:ascii="Times New Roman" w:hAnsi="Times New Roman"/>
          <w:b/>
          <w:sz w:val="28"/>
          <w:szCs w:val="28"/>
        </w:rPr>
        <w:t>тақдим этилган диссертация</w:t>
      </w:r>
    </w:p>
    <w:p w:rsidR="00A644AD" w:rsidRPr="009318F4" w:rsidRDefault="00A644AD" w:rsidP="00A644AD">
      <w:pPr>
        <w:shd w:val="clear" w:color="auto" w:fill="FFFFFF"/>
        <w:spacing w:line="240" w:lineRule="auto"/>
        <w:ind w:firstLine="709"/>
        <w:jc w:val="center"/>
        <w:rPr>
          <w:rFonts w:ascii="Times New Roman" w:hAnsi="Times New Roman"/>
          <w:b/>
          <w:sz w:val="28"/>
          <w:szCs w:val="28"/>
        </w:rPr>
      </w:pPr>
    </w:p>
    <w:p w:rsidR="00A644AD" w:rsidRPr="00A65655" w:rsidRDefault="00A644AD" w:rsidP="00A644AD">
      <w:pPr>
        <w:shd w:val="clear" w:color="auto" w:fill="FFFFFF"/>
        <w:spacing w:line="240" w:lineRule="auto"/>
        <w:ind w:firstLine="709"/>
        <w:jc w:val="center"/>
        <w:rPr>
          <w:rFonts w:ascii="Times New Roman" w:hAnsi="Times New Roman"/>
          <w:b/>
          <w:snapToGrid w:val="0"/>
          <w:color w:val="000000"/>
          <w:sz w:val="28"/>
        </w:rPr>
      </w:pPr>
    </w:p>
    <w:p w:rsidR="00A644AD" w:rsidRPr="00A65655" w:rsidRDefault="00A644AD" w:rsidP="00A644AD">
      <w:pPr>
        <w:shd w:val="clear" w:color="auto" w:fill="FFFFFF"/>
        <w:spacing w:line="240" w:lineRule="auto"/>
        <w:ind w:firstLine="709"/>
        <w:jc w:val="right"/>
        <w:rPr>
          <w:rFonts w:ascii="Times New Roman" w:hAnsi="Times New Roman"/>
          <w:b/>
          <w:snapToGrid w:val="0"/>
          <w:color w:val="000000"/>
          <w:sz w:val="28"/>
        </w:rPr>
      </w:pPr>
      <w:r w:rsidRPr="00A65655">
        <w:rPr>
          <w:rFonts w:ascii="Times New Roman" w:hAnsi="Times New Roman"/>
          <w:b/>
          <w:snapToGrid w:val="0"/>
          <w:color w:val="000000"/>
          <w:sz w:val="28"/>
        </w:rPr>
        <w:t>Илмий рахбар:</w:t>
      </w:r>
    </w:p>
    <w:p w:rsidR="00A644AD" w:rsidRPr="00A65655" w:rsidRDefault="00A644AD" w:rsidP="00A644AD">
      <w:pPr>
        <w:shd w:val="clear" w:color="auto" w:fill="FFFFFF"/>
        <w:spacing w:line="240" w:lineRule="auto"/>
        <w:ind w:firstLine="709"/>
        <w:jc w:val="right"/>
        <w:rPr>
          <w:rFonts w:ascii="Times New Roman" w:hAnsi="Times New Roman"/>
          <w:b/>
          <w:snapToGrid w:val="0"/>
          <w:color w:val="000000"/>
          <w:sz w:val="28"/>
        </w:rPr>
      </w:pPr>
      <w:r w:rsidRPr="00A65655">
        <w:rPr>
          <w:rFonts w:ascii="Times New Roman" w:hAnsi="Times New Roman"/>
          <w:b/>
          <w:snapToGrid w:val="0"/>
          <w:color w:val="000000"/>
          <w:sz w:val="28"/>
        </w:rPr>
        <w:t>И.ф.</w:t>
      </w:r>
      <w:r>
        <w:rPr>
          <w:rFonts w:ascii="Times New Roman" w:hAnsi="Times New Roman"/>
          <w:b/>
          <w:snapToGrid w:val="0"/>
          <w:color w:val="000000"/>
          <w:sz w:val="28"/>
        </w:rPr>
        <w:t>д</w:t>
      </w:r>
      <w:r w:rsidRPr="00A65655">
        <w:rPr>
          <w:rFonts w:ascii="Times New Roman" w:hAnsi="Times New Roman"/>
          <w:b/>
          <w:snapToGrid w:val="0"/>
          <w:color w:val="000000"/>
          <w:sz w:val="28"/>
        </w:rPr>
        <w:t>.,</w:t>
      </w:r>
      <w:r>
        <w:rPr>
          <w:rFonts w:ascii="Times New Roman" w:hAnsi="Times New Roman"/>
          <w:b/>
          <w:snapToGrid w:val="0"/>
          <w:color w:val="000000"/>
          <w:sz w:val="28"/>
        </w:rPr>
        <w:t>проф</w:t>
      </w:r>
      <w:r w:rsidRPr="00A65655">
        <w:rPr>
          <w:rFonts w:ascii="Times New Roman" w:hAnsi="Times New Roman"/>
          <w:b/>
          <w:snapToGrid w:val="0"/>
          <w:color w:val="000000"/>
          <w:sz w:val="28"/>
        </w:rPr>
        <w:t xml:space="preserve">. </w:t>
      </w:r>
      <w:r>
        <w:rPr>
          <w:rFonts w:ascii="Times New Roman" w:hAnsi="Times New Roman"/>
          <w:b/>
          <w:snapToGrid w:val="0"/>
          <w:color w:val="000000"/>
          <w:sz w:val="28"/>
        </w:rPr>
        <w:t>Иминов Т.К.</w:t>
      </w:r>
    </w:p>
    <w:p w:rsidR="00A644AD" w:rsidRDefault="00A644AD" w:rsidP="00A644AD">
      <w:pPr>
        <w:shd w:val="clear" w:color="auto" w:fill="FFFFFF"/>
        <w:spacing w:line="240" w:lineRule="auto"/>
        <w:ind w:firstLine="709"/>
        <w:jc w:val="center"/>
        <w:rPr>
          <w:rFonts w:ascii="Times New Roman" w:hAnsi="Times New Roman"/>
          <w:b/>
          <w:snapToGrid w:val="0"/>
          <w:color w:val="000000"/>
          <w:sz w:val="28"/>
        </w:rPr>
      </w:pPr>
    </w:p>
    <w:p w:rsidR="00A644AD" w:rsidRDefault="00A644AD" w:rsidP="00A644AD">
      <w:pPr>
        <w:shd w:val="clear" w:color="auto" w:fill="FFFFFF"/>
        <w:spacing w:line="240" w:lineRule="auto"/>
        <w:ind w:firstLine="709"/>
        <w:jc w:val="center"/>
        <w:rPr>
          <w:rFonts w:ascii="Times New Roman" w:hAnsi="Times New Roman"/>
          <w:b/>
          <w:snapToGrid w:val="0"/>
          <w:color w:val="000000"/>
          <w:sz w:val="28"/>
        </w:rPr>
      </w:pPr>
    </w:p>
    <w:p w:rsidR="00A644AD" w:rsidRDefault="00A644AD" w:rsidP="00A644AD">
      <w:pPr>
        <w:tabs>
          <w:tab w:val="left" w:pos="3900"/>
        </w:tabs>
        <w:spacing w:line="240" w:lineRule="auto"/>
        <w:ind w:firstLine="709"/>
        <w:jc w:val="center"/>
        <w:rPr>
          <w:rFonts w:ascii="Times New Roman" w:hAnsi="Times New Roman"/>
          <w:b/>
          <w:sz w:val="32"/>
          <w:szCs w:val="32"/>
          <w:lang w:val="uz-Cyrl-UZ"/>
        </w:rPr>
      </w:pPr>
      <w:r w:rsidRPr="00A65655">
        <w:rPr>
          <w:rFonts w:ascii="Times New Roman" w:hAnsi="Times New Roman"/>
          <w:b/>
          <w:sz w:val="32"/>
          <w:szCs w:val="32"/>
        </w:rPr>
        <w:t>ТОШКЕНТ</w:t>
      </w:r>
      <w:r w:rsidR="000C2BDF">
        <w:rPr>
          <w:rFonts w:ascii="Times New Roman" w:hAnsi="Times New Roman"/>
          <w:b/>
          <w:sz w:val="32"/>
          <w:szCs w:val="32"/>
        </w:rPr>
        <w:t xml:space="preserve"> </w:t>
      </w:r>
      <w:r w:rsidRPr="00A65655">
        <w:rPr>
          <w:rFonts w:ascii="Times New Roman" w:hAnsi="Times New Roman"/>
          <w:b/>
          <w:sz w:val="32"/>
          <w:szCs w:val="32"/>
        </w:rPr>
        <w:t>20</w:t>
      </w:r>
      <w:r>
        <w:rPr>
          <w:rFonts w:ascii="Times New Roman" w:hAnsi="Times New Roman"/>
          <w:b/>
          <w:sz w:val="32"/>
          <w:szCs w:val="32"/>
        </w:rPr>
        <w:t>15</w:t>
      </w:r>
    </w:p>
    <w:p w:rsidR="005A5BA5" w:rsidRPr="00FA45AF" w:rsidRDefault="005A5BA5" w:rsidP="005A5BA5">
      <w:pPr>
        <w:spacing w:before="240" w:after="0" w:line="360" w:lineRule="auto"/>
        <w:ind w:right="-1"/>
        <w:jc w:val="center"/>
        <w:rPr>
          <w:rFonts w:ascii="Times New Roman" w:hAnsi="Times New Roman"/>
          <w:b/>
          <w:sz w:val="24"/>
          <w:szCs w:val="24"/>
          <w:lang w:val="uz-Cyrl-UZ"/>
        </w:rPr>
      </w:pPr>
      <w:r w:rsidRPr="00FA45AF">
        <w:rPr>
          <w:rFonts w:ascii="Times New Roman" w:hAnsi="Times New Roman"/>
          <w:b/>
          <w:sz w:val="24"/>
          <w:szCs w:val="24"/>
          <w:lang w:val="uz-Cyrl-UZ"/>
        </w:rPr>
        <w:lastRenderedPageBreak/>
        <w:t xml:space="preserve">ЎЗБЕКИСТОН РЕСПУБЛИКАСИ АХБОРОТ ТЕХНОЛОГИЯЛАРИ ВА КОММУНИКАЦИЯЛАРИНИ РИВОЖЛАНТИРИШ ВАЗИРЛИГИ </w:t>
      </w:r>
    </w:p>
    <w:p w:rsidR="005A5BA5" w:rsidRPr="00FA45AF" w:rsidRDefault="005A5BA5" w:rsidP="005A5BA5">
      <w:pPr>
        <w:shd w:val="clear" w:color="auto" w:fill="FFFFFF"/>
        <w:spacing w:after="0"/>
        <w:jc w:val="center"/>
        <w:rPr>
          <w:rFonts w:ascii="Times New Roman" w:hAnsi="Times New Roman"/>
          <w:b/>
          <w:sz w:val="24"/>
          <w:szCs w:val="24"/>
          <w:lang w:val="uz-Cyrl-UZ"/>
        </w:rPr>
      </w:pPr>
      <w:r w:rsidRPr="00FA45AF">
        <w:rPr>
          <w:rFonts w:ascii="Times New Roman" w:hAnsi="Times New Roman"/>
          <w:b/>
          <w:sz w:val="24"/>
          <w:szCs w:val="24"/>
          <w:lang w:val="uz-Cyrl-UZ"/>
        </w:rPr>
        <w:t xml:space="preserve">ТОШКЕНТ АХБОРОТ ТЕХНОЛОГИЯЛАРИ УНИВЕРСИТЕТИ </w:t>
      </w:r>
    </w:p>
    <w:p w:rsidR="005A5BA5" w:rsidRPr="00FA45AF" w:rsidRDefault="005A5BA5" w:rsidP="005A5BA5">
      <w:pPr>
        <w:shd w:val="clear" w:color="auto" w:fill="FFFFFF"/>
        <w:spacing w:after="0"/>
        <w:jc w:val="center"/>
        <w:rPr>
          <w:rFonts w:ascii="Times New Roman" w:hAnsi="Times New Roman"/>
          <w:b/>
          <w:sz w:val="24"/>
          <w:szCs w:val="24"/>
          <w:lang w:val="uz-Cyrl-UZ"/>
        </w:rPr>
      </w:pPr>
    </w:p>
    <w:tbl>
      <w:tblPr>
        <w:tblStyle w:val="af"/>
        <w:tblW w:w="935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11"/>
        <w:gridCol w:w="567"/>
        <w:gridCol w:w="4679"/>
      </w:tblGrid>
      <w:tr w:rsidR="005A5BA5" w:rsidRPr="00FA45AF" w:rsidTr="000038A9">
        <w:tc>
          <w:tcPr>
            <w:tcW w:w="4111" w:type="dxa"/>
          </w:tcPr>
          <w:p w:rsidR="005A5BA5" w:rsidRDefault="005A5BA5" w:rsidP="000038A9">
            <w:pPr>
              <w:jc w:val="both"/>
              <w:rPr>
                <w:rFonts w:ascii="Times New Roman" w:hAnsi="Times New Roman"/>
                <w:sz w:val="24"/>
                <w:szCs w:val="24"/>
                <w:lang w:val="uz-Cyrl-UZ"/>
              </w:rPr>
            </w:pPr>
            <w:r w:rsidRPr="00FA45AF">
              <w:rPr>
                <w:rFonts w:ascii="Times New Roman" w:hAnsi="Times New Roman"/>
                <w:sz w:val="24"/>
                <w:szCs w:val="24"/>
                <w:lang w:val="uz-Cyrl-UZ"/>
              </w:rPr>
              <w:t xml:space="preserve">Факультет: АКТ соҳасида иқтисодиёт </w:t>
            </w:r>
            <w:r>
              <w:rPr>
                <w:rFonts w:ascii="Times New Roman" w:hAnsi="Times New Roman"/>
                <w:sz w:val="24"/>
                <w:szCs w:val="24"/>
                <w:lang w:val="uz-Cyrl-UZ"/>
              </w:rPr>
              <w:t xml:space="preserve">     </w:t>
            </w:r>
          </w:p>
          <w:p w:rsidR="005A5BA5" w:rsidRPr="00FA45AF" w:rsidRDefault="005A5BA5" w:rsidP="000038A9">
            <w:pPr>
              <w:jc w:val="both"/>
              <w:rPr>
                <w:rFonts w:ascii="Times New Roman" w:hAnsi="Times New Roman"/>
                <w:sz w:val="24"/>
                <w:szCs w:val="24"/>
                <w:lang w:val="uz-Cyrl-UZ"/>
              </w:rPr>
            </w:pPr>
            <w:r>
              <w:rPr>
                <w:rFonts w:ascii="Times New Roman" w:hAnsi="Times New Roman"/>
                <w:sz w:val="24"/>
                <w:szCs w:val="24"/>
                <w:lang w:val="uz-Cyrl-UZ"/>
              </w:rPr>
              <w:t xml:space="preserve">                    </w:t>
            </w:r>
            <w:r w:rsidRPr="00FA45AF">
              <w:rPr>
                <w:rFonts w:ascii="Times New Roman" w:hAnsi="Times New Roman"/>
                <w:sz w:val="24"/>
                <w:szCs w:val="24"/>
                <w:lang w:val="uz-Cyrl-UZ"/>
              </w:rPr>
              <w:t>ва менежмент</w:t>
            </w:r>
          </w:p>
          <w:p w:rsidR="005A5BA5" w:rsidRPr="00FA45AF" w:rsidRDefault="005A5BA5" w:rsidP="000038A9">
            <w:pPr>
              <w:jc w:val="both"/>
              <w:rPr>
                <w:rFonts w:ascii="Times New Roman" w:hAnsi="Times New Roman"/>
                <w:sz w:val="24"/>
                <w:szCs w:val="24"/>
                <w:lang w:val="uz-Cyrl-UZ"/>
              </w:rPr>
            </w:pPr>
            <w:r w:rsidRPr="00FA45AF">
              <w:rPr>
                <w:rFonts w:ascii="Times New Roman" w:hAnsi="Times New Roman"/>
                <w:sz w:val="24"/>
                <w:szCs w:val="24"/>
                <w:lang w:val="uz-Cyrl-UZ"/>
              </w:rPr>
              <w:t>Кафедра: Менежмент ва маркетинг</w:t>
            </w:r>
          </w:p>
          <w:p w:rsidR="005A5BA5" w:rsidRDefault="005A5BA5" w:rsidP="000038A9">
            <w:pPr>
              <w:ind w:right="-1"/>
              <w:jc w:val="both"/>
              <w:rPr>
                <w:rFonts w:ascii="Times New Roman" w:hAnsi="Times New Roman"/>
                <w:sz w:val="24"/>
                <w:szCs w:val="24"/>
                <w:lang w:val="uz-Cyrl-UZ"/>
              </w:rPr>
            </w:pPr>
          </w:p>
          <w:p w:rsidR="005A5BA5" w:rsidRPr="00FA45AF" w:rsidRDefault="005A5BA5" w:rsidP="000038A9">
            <w:pPr>
              <w:ind w:right="-1"/>
              <w:jc w:val="both"/>
              <w:rPr>
                <w:rFonts w:ascii="Times New Roman" w:hAnsi="Times New Roman"/>
                <w:b/>
                <w:sz w:val="24"/>
                <w:szCs w:val="24"/>
                <w:lang w:val="uz-Cyrl-UZ"/>
              </w:rPr>
            </w:pPr>
            <w:r w:rsidRPr="00FA45AF">
              <w:rPr>
                <w:rFonts w:ascii="Times New Roman" w:hAnsi="Times New Roman"/>
                <w:sz w:val="24"/>
                <w:szCs w:val="24"/>
                <w:lang w:val="uz-Cyrl-UZ"/>
              </w:rPr>
              <w:t>Ўқув йили: 2014 – 2015 йй.</w:t>
            </w:r>
          </w:p>
        </w:tc>
        <w:tc>
          <w:tcPr>
            <w:tcW w:w="567" w:type="dxa"/>
          </w:tcPr>
          <w:p w:rsidR="005A5BA5" w:rsidRPr="00FA45AF" w:rsidRDefault="005A5BA5" w:rsidP="000038A9">
            <w:pPr>
              <w:ind w:right="-1"/>
              <w:jc w:val="both"/>
              <w:rPr>
                <w:rFonts w:ascii="Times New Roman" w:hAnsi="Times New Roman"/>
                <w:b/>
                <w:sz w:val="24"/>
                <w:szCs w:val="24"/>
                <w:lang w:val="uz-Cyrl-UZ"/>
              </w:rPr>
            </w:pPr>
          </w:p>
        </w:tc>
        <w:tc>
          <w:tcPr>
            <w:tcW w:w="4679" w:type="dxa"/>
          </w:tcPr>
          <w:p w:rsidR="005A5BA5" w:rsidRPr="00FA45AF" w:rsidRDefault="005A5BA5" w:rsidP="000038A9">
            <w:pPr>
              <w:jc w:val="both"/>
              <w:rPr>
                <w:rFonts w:ascii="Times New Roman" w:hAnsi="Times New Roman"/>
                <w:sz w:val="24"/>
                <w:szCs w:val="24"/>
                <w:lang w:val="uz-Cyrl-UZ"/>
              </w:rPr>
            </w:pPr>
            <w:r w:rsidRPr="00FA45AF">
              <w:rPr>
                <w:rFonts w:ascii="Times New Roman" w:hAnsi="Times New Roman"/>
                <w:sz w:val="24"/>
                <w:szCs w:val="24"/>
                <w:lang w:val="uz-Cyrl-UZ"/>
              </w:rPr>
              <w:t>Магистра</w:t>
            </w:r>
            <w:r>
              <w:rPr>
                <w:rFonts w:ascii="Times New Roman" w:hAnsi="Times New Roman"/>
                <w:sz w:val="24"/>
                <w:szCs w:val="24"/>
                <w:lang w:val="uz-Cyrl-UZ"/>
              </w:rPr>
              <w:t>тура талабаси</w:t>
            </w:r>
            <w:r w:rsidRPr="00FA45AF">
              <w:rPr>
                <w:rFonts w:ascii="Times New Roman" w:hAnsi="Times New Roman"/>
                <w:sz w:val="24"/>
                <w:szCs w:val="24"/>
                <w:lang w:val="uz-Cyrl-UZ"/>
              </w:rPr>
              <w:t xml:space="preserve">: А.А. Юнусов </w:t>
            </w:r>
          </w:p>
          <w:p w:rsidR="005A5BA5" w:rsidRPr="00FA45AF" w:rsidRDefault="005A5BA5" w:rsidP="000038A9">
            <w:pPr>
              <w:jc w:val="both"/>
              <w:rPr>
                <w:rFonts w:ascii="Times New Roman" w:hAnsi="Times New Roman"/>
                <w:sz w:val="24"/>
                <w:szCs w:val="24"/>
                <w:lang w:val="uz-Cyrl-UZ"/>
              </w:rPr>
            </w:pPr>
          </w:p>
          <w:p w:rsidR="005A5BA5" w:rsidRPr="00FA45AF" w:rsidRDefault="005A5BA5" w:rsidP="000038A9">
            <w:pPr>
              <w:jc w:val="both"/>
              <w:rPr>
                <w:rFonts w:ascii="Times New Roman" w:hAnsi="Times New Roman"/>
                <w:sz w:val="24"/>
                <w:szCs w:val="24"/>
                <w:lang w:val="uz-Cyrl-UZ"/>
              </w:rPr>
            </w:pPr>
            <w:r w:rsidRPr="00FA45AF">
              <w:rPr>
                <w:rFonts w:ascii="Times New Roman" w:hAnsi="Times New Roman"/>
                <w:sz w:val="24"/>
                <w:szCs w:val="24"/>
                <w:lang w:val="uz-Cyrl-UZ"/>
              </w:rPr>
              <w:t>Илмий раҳбар: Т.К. Иминов</w:t>
            </w:r>
          </w:p>
          <w:p w:rsidR="005A5BA5" w:rsidRPr="00FA45AF" w:rsidRDefault="005A5BA5" w:rsidP="000038A9">
            <w:pPr>
              <w:jc w:val="both"/>
              <w:rPr>
                <w:rFonts w:ascii="Times New Roman" w:hAnsi="Times New Roman"/>
                <w:b/>
                <w:sz w:val="24"/>
                <w:szCs w:val="24"/>
                <w:lang w:val="uz-Cyrl-UZ"/>
              </w:rPr>
            </w:pPr>
            <w:r w:rsidRPr="00FA45AF">
              <w:rPr>
                <w:rFonts w:ascii="Times New Roman" w:hAnsi="Times New Roman"/>
                <w:sz w:val="24"/>
                <w:szCs w:val="24"/>
                <w:lang w:val="uz-Cyrl-UZ"/>
              </w:rPr>
              <w:t xml:space="preserve">Мутахассислиги: 5А350301- АКТ соҳасида иқтисодиёт ва менежмент </w:t>
            </w:r>
          </w:p>
        </w:tc>
      </w:tr>
    </w:tbl>
    <w:p w:rsidR="005A5BA5" w:rsidRPr="00FA45AF" w:rsidRDefault="005A5BA5" w:rsidP="005A5BA5">
      <w:pPr>
        <w:shd w:val="clear" w:color="auto" w:fill="FFFFFF"/>
        <w:spacing w:after="0"/>
        <w:jc w:val="center"/>
        <w:rPr>
          <w:rFonts w:ascii="Times New Roman" w:hAnsi="Times New Roman"/>
          <w:b/>
          <w:sz w:val="24"/>
          <w:szCs w:val="24"/>
        </w:rPr>
      </w:pPr>
    </w:p>
    <w:p w:rsidR="005A5BA5" w:rsidRPr="00FA45AF" w:rsidRDefault="005A5BA5" w:rsidP="005A5BA5">
      <w:pPr>
        <w:shd w:val="clear" w:color="auto" w:fill="FFFFFF"/>
        <w:spacing w:after="0"/>
        <w:jc w:val="center"/>
        <w:rPr>
          <w:rFonts w:ascii="Times New Roman" w:hAnsi="Times New Roman"/>
          <w:b/>
          <w:sz w:val="24"/>
          <w:szCs w:val="24"/>
          <w:lang w:val="uz-Cyrl-UZ"/>
        </w:rPr>
      </w:pPr>
      <w:r w:rsidRPr="00FA45AF">
        <w:rPr>
          <w:rFonts w:ascii="Times New Roman" w:hAnsi="Times New Roman"/>
          <w:b/>
          <w:sz w:val="24"/>
          <w:szCs w:val="24"/>
          <w:lang w:val="uz-Cyrl-UZ"/>
        </w:rPr>
        <w:t>МАГИСТРЛИК ДИССЕРТАЦИЯСИ АННОТАЦИЯСИ</w:t>
      </w:r>
    </w:p>
    <w:p w:rsidR="005A5BA5" w:rsidRPr="00FA45AF" w:rsidRDefault="005A5BA5" w:rsidP="005A5BA5">
      <w:pPr>
        <w:shd w:val="clear" w:color="auto" w:fill="FFFFFF"/>
        <w:spacing w:after="0" w:line="360" w:lineRule="auto"/>
        <w:jc w:val="center"/>
        <w:rPr>
          <w:rFonts w:ascii="Times New Roman" w:hAnsi="Times New Roman"/>
          <w:b/>
          <w:sz w:val="24"/>
          <w:szCs w:val="24"/>
          <w:lang w:val="uz-Cyrl-UZ"/>
        </w:rPr>
      </w:pPr>
    </w:p>
    <w:p w:rsidR="005A5BA5" w:rsidRPr="00FA45AF" w:rsidRDefault="005A5BA5" w:rsidP="005A5BA5">
      <w:pPr>
        <w:shd w:val="clear" w:color="auto" w:fill="FFFFFF"/>
        <w:spacing w:after="0"/>
        <w:ind w:firstLine="708"/>
        <w:jc w:val="both"/>
        <w:rPr>
          <w:rFonts w:ascii="Times New Roman" w:hAnsi="Times New Roman"/>
          <w:sz w:val="24"/>
          <w:szCs w:val="24"/>
          <w:lang w:val="uz-Cyrl-UZ"/>
        </w:rPr>
      </w:pPr>
      <w:r w:rsidRPr="00FA45AF">
        <w:rPr>
          <w:rFonts w:ascii="Times New Roman" w:hAnsi="Times New Roman"/>
          <w:b/>
          <w:sz w:val="24"/>
          <w:szCs w:val="24"/>
          <w:lang w:val="uz-Cyrl-UZ"/>
        </w:rPr>
        <w:t xml:space="preserve">Мавзунинг долзарблиги: </w:t>
      </w:r>
      <w:r w:rsidRPr="00FA45AF">
        <w:rPr>
          <w:rFonts w:ascii="Times New Roman" w:hAnsi="Times New Roman"/>
          <w:sz w:val="24"/>
          <w:szCs w:val="24"/>
          <w:lang w:val="uz-Cyrl-UZ"/>
        </w:rPr>
        <w:t xml:space="preserve">Электрон тижоратни ривожлантиришга бизнинг мамлакатимизда ҳам кенг эътибор берилаяпти. </w:t>
      </w:r>
      <w:r w:rsidRPr="00FA45AF">
        <w:rPr>
          <w:rFonts w:ascii="Times New Roman" w:eastAsia="Calibri" w:hAnsi="Times New Roman"/>
          <w:sz w:val="24"/>
          <w:szCs w:val="24"/>
          <w:lang w:val="uz-Cyrl-UZ" w:eastAsia="en-US"/>
        </w:rPr>
        <w:t xml:space="preserve">Ўзбекистон Республикаси Президентининг 2013 йилда республикани ижтимоий-иқтисодий ривожлантириш якунлари ва 2014 йилги иқтисодий дастурнинг энг муҳим устувор вазифаларига бағишланган Вазирлар Маҳкамасининг 2014 йилнинг 17 январдаги йиғилишида «Электрон тижоратни ривожлантириш бўйича чора-тадбирларни жорий этиш муҳим аҳамиятга эга. Ҳозирги пайтда мамлакатимизда 10 миллиондан зиёд пластик карточка муомалага чиқарилган бўлиб, уларнинг қарийб 2 миллион 500 мингтаси онлайн карточкалардир. Бугунги кунда телекоммуникация ва коммунал хизматлар учун тўловларни Интернет орқали тўлаш мумкин. Энг қисқа муддатларда бу борадаги ғов ва тўсиқларни бартараф этиш, ушбу қоҳани янада ривожлантириш керак», — деб кўрсатгани мазкур соҳанинг долзарб аҳамиятлилигини ва уни ривожлантириш ҳамда ҳуқуқий тартибга солинишини такомиллаштириш заруратини намоён қилади. </w:t>
      </w:r>
      <w:r w:rsidRPr="00FA45AF">
        <w:rPr>
          <w:rFonts w:ascii="Times New Roman" w:hAnsi="Times New Roman"/>
          <w:sz w:val="24"/>
          <w:szCs w:val="24"/>
          <w:lang w:val="uz-Cyrl-UZ"/>
        </w:rPr>
        <w:t>Мамлакатимизда ўтказилаётган иқтисодий ислоҳотлар халқ хўжалигининг етакчи соҳаларини либераллаштиришга қаратилган бўлиб, электрон тижорат соҳаси ҳам бундан мустасно эмас ва айнан шу диссертация ишининг долзарблигини белгилаб беради.</w:t>
      </w:r>
    </w:p>
    <w:p w:rsidR="005A5BA5" w:rsidRPr="00FA45AF" w:rsidRDefault="005A5BA5" w:rsidP="005A5BA5">
      <w:pPr>
        <w:spacing w:after="0"/>
        <w:ind w:firstLine="709"/>
        <w:jc w:val="both"/>
        <w:rPr>
          <w:rFonts w:ascii="Times New Roman" w:hAnsi="Times New Roman"/>
          <w:sz w:val="24"/>
          <w:szCs w:val="24"/>
          <w:lang w:val="uz-Cyrl-UZ"/>
        </w:rPr>
      </w:pPr>
      <w:r w:rsidRPr="00FA45AF">
        <w:rPr>
          <w:rFonts w:ascii="Times New Roman" w:hAnsi="Times New Roman"/>
          <w:b/>
          <w:sz w:val="24"/>
          <w:szCs w:val="24"/>
          <w:lang w:val="uz-Cyrl-UZ"/>
        </w:rPr>
        <w:t>Тадқиқотнинг мақсади ва вазифалари:</w:t>
      </w:r>
      <w:r w:rsidRPr="00FA45AF">
        <w:rPr>
          <w:rFonts w:ascii="Times New Roman" w:hAnsi="Times New Roman"/>
          <w:sz w:val="24"/>
          <w:szCs w:val="24"/>
          <w:lang w:val="uz-Cyrl-UZ"/>
        </w:rPr>
        <w:t xml:space="preserve"> Ахборотлашган иқтисодиёт шаклланаётган бир пайтда мамлакатимизда электрон тижоратни ривожлантиришга оид таклиф ва тавсиялар ишлаб чиқишдан иборат.</w:t>
      </w:r>
    </w:p>
    <w:p w:rsidR="005A5BA5" w:rsidRPr="00FA45AF" w:rsidRDefault="005A5BA5" w:rsidP="005A5BA5">
      <w:pPr>
        <w:spacing w:after="0"/>
        <w:ind w:firstLine="709"/>
        <w:jc w:val="both"/>
        <w:rPr>
          <w:rFonts w:ascii="Times New Roman" w:hAnsi="Times New Roman"/>
          <w:sz w:val="24"/>
          <w:szCs w:val="24"/>
          <w:lang w:val="uz-Cyrl-UZ"/>
        </w:rPr>
      </w:pPr>
      <w:r w:rsidRPr="00FA45AF">
        <w:rPr>
          <w:rFonts w:ascii="Times New Roman" w:hAnsi="Times New Roman"/>
          <w:sz w:val="24"/>
          <w:szCs w:val="24"/>
          <w:lang w:val="uz-Cyrl-UZ"/>
        </w:rPr>
        <w:t xml:space="preserve">Тадқиқот ишининг вазифалари. Белгиланган мақсаддан келиб чиққан ҳолда тадқиқот вазифалар қуйидагилардан иборат: Ахборотлашган иқтисодиёт шаклланиши шароитида электрон тижорат зарурияти ва хусусиятларини аниқлаш; Электрон тижорат тушунчаси ва </w:t>
      </w:r>
      <w:r w:rsidRPr="00FA45AF">
        <w:rPr>
          <w:rFonts w:ascii="Times New Roman" w:eastAsia="+mn-ea" w:hAnsi="Times New Roman"/>
          <w:sz w:val="24"/>
          <w:szCs w:val="24"/>
          <w:lang w:val="uz-Cyrl-UZ"/>
        </w:rPr>
        <w:t xml:space="preserve">анъанавий савдо турларидан фарқини белгилаш; </w:t>
      </w:r>
      <w:r w:rsidRPr="00FA45AF">
        <w:rPr>
          <w:rFonts w:ascii="Times New Roman" w:hAnsi="Times New Roman"/>
          <w:sz w:val="24"/>
          <w:szCs w:val="24"/>
          <w:lang w:val="uz-Cyrl-UZ"/>
        </w:rPr>
        <w:t>Ўзбекистонда электрон тижоратни ривожланишини хуқуқий меъёрларини тахлил қилиш; Миллий иқтисодиётни модернизациялашда электрон тижоратни тутган урни ва аҳамиятини аниқлаш; Электрон тижоратни ривожланиш жараёнларини тадқиқ этиш; Жаҳонда электрон тижорат тизимидан фойдаланиш таҳлил қилиш; Интернет орқали савдоларни амалга оширишни ҳозирги ҳолатини ўрганиш.</w:t>
      </w:r>
    </w:p>
    <w:p w:rsidR="005A5BA5" w:rsidRPr="00FA45AF" w:rsidRDefault="005A5BA5" w:rsidP="005A5BA5">
      <w:pPr>
        <w:spacing w:after="0"/>
        <w:ind w:firstLine="709"/>
        <w:jc w:val="both"/>
        <w:rPr>
          <w:rFonts w:ascii="Times New Roman" w:hAnsi="Times New Roman"/>
          <w:sz w:val="24"/>
          <w:szCs w:val="24"/>
          <w:lang w:val="uz-Cyrl-UZ"/>
        </w:rPr>
      </w:pPr>
      <w:r w:rsidRPr="00FA45AF">
        <w:rPr>
          <w:rFonts w:ascii="Times New Roman" w:hAnsi="Times New Roman"/>
          <w:b/>
          <w:sz w:val="24"/>
          <w:szCs w:val="24"/>
          <w:lang w:val="uz-Cyrl-UZ"/>
        </w:rPr>
        <w:t>Тадқиқотнинг объекти ва</w:t>
      </w:r>
      <w:r w:rsidRPr="00FA45AF">
        <w:rPr>
          <w:rFonts w:ascii="Times New Roman" w:hAnsi="Times New Roman"/>
          <w:sz w:val="24"/>
          <w:szCs w:val="24"/>
          <w:lang w:val="uz-Cyrl-UZ"/>
        </w:rPr>
        <w:t xml:space="preserve"> </w:t>
      </w:r>
      <w:r w:rsidRPr="00FA45AF">
        <w:rPr>
          <w:rFonts w:ascii="Times New Roman" w:hAnsi="Times New Roman"/>
          <w:b/>
          <w:sz w:val="24"/>
          <w:szCs w:val="24"/>
          <w:lang w:val="uz-Cyrl-UZ"/>
        </w:rPr>
        <w:t xml:space="preserve">предмети: </w:t>
      </w:r>
      <w:r w:rsidRPr="00FA45AF">
        <w:rPr>
          <w:rFonts w:ascii="Times New Roman" w:hAnsi="Times New Roman"/>
          <w:sz w:val="24"/>
          <w:szCs w:val="24"/>
          <w:lang w:val="uz-Cyrl-UZ"/>
        </w:rPr>
        <w:t>Диссертация ишининг объекти</w:t>
      </w:r>
      <w:r w:rsidRPr="00FA45AF">
        <w:rPr>
          <w:rFonts w:ascii="Times New Roman" w:hAnsi="Times New Roman"/>
          <w:b/>
          <w:sz w:val="24"/>
          <w:szCs w:val="24"/>
          <w:lang w:val="uz-Cyrl-UZ"/>
        </w:rPr>
        <w:t xml:space="preserve"> </w:t>
      </w:r>
      <w:r w:rsidRPr="00FA45AF">
        <w:rPr>
          <w:rFonts w:ascii="Times New Roman" w:hAnsi="Times New Roman"/>
          <w:sz w:val="24"/>
          <w:szCs w:val="24"/>
          <w:lang w:val="uz-Cyrl-UZ"/>
        </w:rPr>
        <w:t xml:space="preserve">сифатида электрон тижоратни амалга оширувчи компаниялар олинган. Диссертация ишининг предмети сифатида эса ушбу корхоналарнинг электрон тижоратни амалга ошириш механизмлари олинган. </w:t>
      </w:r>
    </w:p>
    <w:p w:rsidR="005A5BA5" w:rsidRPr="00FA45AF" w:rsidRDefault="005A5BA5" w:rsidP="005A5BA5">
      <w:pPr>
        <w:spacing w:after="0"/>
        <w:ind w:firstLine="709"/>
        <w:jc w:val="both"/>
        <w:rPr>
          <w:rFonts w:ascii="Times New Roman" w:hAnsi="Times New Roman"/>
          <w:sz w:val="24"/>
          <w:szCs w:val="24"/>
          <w:lang w:val="uz-Cyrl-UZ"/>
        </w:rPr>
      </w:pPr>
      <w:r w:rsidRPr="00FA45AF">
        <w:rPr>
          <w:rFonts w:ascii="Times New Roman" w:hAnsi="Times New Roman"/>
          <w:b/>
          <w:sz w:val="24"/>
          <w:szCs w:val="24"/>
          <w:lang w:val="uz-Cyrl-UZ"/>
        </w:rPr>
        <w:lastRenderedPageBreak/>
        <w:t xml:space="preserve">Тадқиқотда қўлланиладиган услублари: </w:t>
      </w:r>
      <w:r w:rsidRPr="00FA45AF">
        <w:rPr>
          <w:rFonts w:ascii="Times New Roman" w:hAnsi="Times New Roman"/>
          <w:sz w:val="24"/>
          <w:szCs w:val="24"/>
          <w:lang w:val="uz-Cyrl-UZ"/>
        </w:rPr>
        <w:t xml:space="preserve">Тадқиқотни олиб бориш жараёнида таққослашга асосланган, график, тахлилий, иқтисодий – математик ва тизимли тахлил услубларидан ўринли фойдаланилди. </w:t>
      </w:r>
    </w:p>
    <w:p w:rsidR="005A5BA5" w:rsidRPr="00FA45AF" w:rsidRDefault="005A5BA5" w:rsidP="005A5BA5">
      <w:pPr>
        <w:spacing w:after="0"/>
        <w:ind w:firstLine="709"/>
        <w:jc w:val="both"/>
        <w:rPr>
          <w:rFonts w:ascii="Times New Roman" w:hAnsi="Times New Roman"/>
          <w:sz w:val="24"/>
          <w:szCs w:val="24"/>
          <w:lang w:val="uz-Cyrl-UZ"/>
        </w:rPr>
      </w:pPr>
      <w:r w:rsidRPr="00FA45AF">
        <w:rPr>
          <w:rFonts w:ascii="Times New Roman" w:hAnsi="Times New Roman"/>
          <w:b/>
          <w:sz w:val="24"/>
          <w:szCs w:val="24"/>
          <w:lang w:val="uz-Cyrl-UZ"/>
        </w:rPr>
        <w:t xml:space="preserve">Тадқиқотнинг илмий янгилиги даражаси: </w:t>
      </w:r>
      <w:r w:rsidRPr="00FA45AF">
        <w:rPr>
          <w:rFonts w:ascii="Times New Roman" w:hAnsi="Times New Roman"/>
          <w:sz w:val="24"/>
          <w:szCs w:val="24"/>
          <w:lang w:val="uz-Cyrl-UZ"/>
        </w:rPr>
        <w:t xml:space="preserve">электрон тижорат тушунчасининг моҳияти ёритиб берилди республикамизнинг электрон тижорат фанида электрон тижоратнинг ҳуқуқий тартибга солинишини такомиллаштиришга қаратилган масалалар тадқиқ этилган. </w:t>
      </w:r>
    </w:p>
    <w:p w:rsidR="005A5BA5" w:rsidRPr="00FA45AF" w:rsidRDefault="005A5BA5" w:rsidP="005A5BA5">
      <w:pPr>
        <w:pStyle w:val="ae"/>
        <w:spacing w:after="0"/>
        <w:ind w:left="0" w:firstLine="709"/>
        <w:jc w:val="both"/>
        <w:rPr>
          <w:rFonts w:ascii="Times New Roman" w:hAnsi="Times New Roman"/>
          <w:b/>
          <w:sz w:val="24"/>
          <w:szCs w:val="24"/>
          <w:lang w:val="uz-Cyrl-UZ"/>
        </w:rPr>
      </w:pPr>
      <w:r w:rsidRPr="00FA45AF">
        <w:rPr>
          <w:rFonts w:ascii="Times New Roman" w:hAnsi="Times New Roman"/>
          <w:b/>
          <w:sz w:val="24"/>
          <w:szCs w:val="24"/>
          <w:lang w:val="uz-Cyrl-UZ"/>
        </w:rPr>
        <w:t xml:space="preserve">Тадқиқот натижаларининг амалий аҳамияти ва тадбиқи: </w:t>
      </w:r>
      <w:r w:rsidRPr="00FA45AF">
        <w:rPr>
          <w:rFonts w:ascii="Times New Roman" w:hAnsi="Times New Roman"/>
          <w:sz w:val="24"/>
          <w:szCs w:val="24"/>
          <w:lang w:val="uz-Cyrl-UZ"/>
        </w:rPr>
        <w:t xml:space="preserve">Ўзбекистон Республикаси алоқа ва ахборотлаштириш сохасида фаолият кўрсатаётган корхоналарда электрон тижоратни самарали қўллашга қаратилган илмий амалий тавсиялар ишлаб чиқиш ва Тошкент ахборот технологиялари университетида электрон тижорат фанида ўқув услубий қўлланма сифатида фойдаланиш мумкин. </w:t>
      </w:r>
    </w:p>
    <w:p w:rsidR="005A5BA5" w:rsidRPr="00FA45AF" w:rsidRDefault="005A5BA5" w:rsidP="005A5BA5">
      <w:pPr>
        <w:pStyle w:val="ae"/>
        <w:widowControl w:val="0"/>
        <w:shd w:val="clear" w:color="auto" w:fill="FFFFFF"/>
        <w:autoSpaceDE w:val="0"/>
        <w:autoSpaceDN w:val="0"/>
        <w:adjustRightInd w:val="0"/>
        <w:spacing w:after="0"/>
        <w:ind w:left="0" w:firstLine="709"/>
        <w:jc w:val="both"/>
        <w:rPr>
          <w:rFonts w:ascii="Times New Roman" w:hAnsi="Times New Roman"/>
          <w:sz w:val="24"/>
          <w:szCs w:val="24"/>
          <w:lang w:val="uz-Cyrl-UZ"/>
        </w:rPr>
      </w:pPr>
      <w:r w:rsidRPr="00FA45AF">
        <w:rPr>
          <w:rFonts w:ascii="Times New Roman" w:hAnsi="Times New Roman"/>
          <w:b/>
          <w:bCs/>
          <w:sz w:val="24"/>
          <w:szCs w:val="24"/>
          <w:lang w:val="uz-Cyrl-UZ"/>
        </w:rPr>
        <w:t xml:space="preserve">Диссертация таркибининг қисқача тавсифи: </w:t>
      </w:r>
      <w:r w:rsidRPr="00FA45AF">
        <w:rPr>
          <w:rFonts w:ascii="Times New Roman" w:hAnsi="Times New Roman"/>
          <w:sz w:val="24"/>
          <w:szCs w:val="24"/>
          <w:lang w:val="uz-Cyrl-UZ"/>
        </w:rPr>
        <w:t xml:space="preserve">Диссертация кириш қисмидан, уч боб, хулоса ҳамда фойдаланилган адабиётлар рўйхати ва иловалардан ташкил топган. Умумий ҳажми </w:t>
      </w:r>
      <w:r>
        <w:rPr>
          <w:rFonts w:ascii="Times New Roman" w:hAnsi="Times New Roman"/>
          <w:sz w:val="24"/>
          <w:szCs w:val="24"/>
          <w:lang w:val="uz-Cyrl-UZ"/>
        </w:rPr>
        <w:t>1</w:t>
      </w:r>
      <w:r w:rsidR="00BA06E1">
        <w:rPr>
          <w:rFonts w:ascii="Times New Roman" w:hAnsi="Times New Roman"/>
          <w:sz w:val="24"/>
          <w:szCs w:val="24"/>
          <w:lang w:val="uz-Cyrl-UZ"/>
        </w:rPr>
        <w:t>09</w:t>
      </w:r>
      <w:r w:rsidRPr="00FA45AF">
        <w:rPr>
          <w:rFonts w:ascii="Times New Roman" w:hAnsi="Times New Roman"/>
          <w:sz w:val="24"/>
          <w:szCs w:val="24"/>
          <w:lang w:val="uz-Cyrl-UZ"/>
        </w:rPr>
        <w:t xml:space="preserve"> бетдан иборат.</w:t>
      </w:r>
    </w:p>
    <w:p w:rsidR="005A5BA5" w:rsidRPr="00FA45AF" w:rsidRDefault="005A5BA5" w:rsidP="005A5BA5">
      <w:pPr>
        <w:spacing w:after="0"/>
        <w:ind w:firstLine="709"/>
        <w:jc w:val="both"/>
        <w:rPr>
          <w:rFonts w:ascii="Times New Roman" w:hAnsi="Times New Roman"/>
          <w:b/>
          <w:sz w:val="24"/>
          <w:szCs w:val="24"/>
          <w:lang w:val="uz-Cyrl-UZ"/>
        </w:rPr>
      </w:pPr>
      <w:r w:rsidRPr="00FA45AF">
        <w:rPr>
          <w:rFonts w:ascii="Times New Roman" w:hAnsi="Times New Roman"/>
          <w:b/>
          <w:sz w:val="24"/>
          <w:szCs w:val="24"/>
          <w:lang w:val="uz-Cyrl-UZ"/>
        </w:rPr>
        <w:t>Хулоса ва таклифларнинг қисқача умумлаштирилган ифодаси:</w:t>
      </w:r>
    </w:p>
    <w:p w:rsidR="005A5BA5" w:rsidRPr="00FA45AF" w:rsidRDefault="005A5BA5" w:rsidP="005A5BA5">
      <w:pPr>
        <w:spacing w:after="0"/>
        <w:ind w:firstLine="709"/>
        <w:jc w:val="both"/>
        <w:rPr>
          <w:rFonts w:ascii="Times New Roman" w:hAnsi="Times New Roman"/>
          <w:sz w:val="24"/>
          <w:szCs w:val="24"/>
          <w:lang w:val="uz-Cyrl-UZ"/>
        </w:rPr>
      </w:pPr>
      <w:r w:rsidRPr="00FA45AF">
        <w:rPr>
          <w:rFonts w:ascii="Times New Roman" w:hAnsi="Times New Roman"/>
          <w:sz w:val="24"/>
          <w:szCs w:val="24"/>
          <w:lang w:val="uz-Cyrl-UZ"/>
        </w:rPr>
        <w:t xml:space="preserve">Ҳозирги вақтда замонавий ахборот </w:t>
      </w:r>
      <w:r w:rsidRPr="00FA45AF">
        <w:rPr>
          <w:rFonts w:ascii="Times New Roman" w:hAnsi="Times New Roman"/>
          <w:sz w:val="24"/>
          <w:szCs w:val="24"/>
        </w:rPr>
        <w:t>технологи</w:t>
      </w:r>
      <w:r w:rsidRPr="00FA45AF">
        <w:rPr>
          <w:rFonts w:ascii="Times New Roman" w:hAnsi="Times New Roman"/>
          <w:sz w:val="24"/>
          <w:szCs w:val="24"/>
          <w:lang w:val="uz-Cyrl-UZ"/>
        </w:rPr>
        <w:t>ялар</w:t>
      </w:r>
      <w:r w:rsidRPr="00FA45AF">
        <w:rPr>
          <w:rFonts w:ascii="Times New Roman" w:hAnsi="Times New Roman"/>
          <w:sz w:val="24"/>
          <w:szCs w:val="24"/>
        </w:rPr>
        <w:t xml:space="preserve">и </w:t>
      </w:r>
      <w:r w:rsidRPr="00FA45AF">
        <w:rPr>
          <w:rFonts w:ascii="Times New Roman" w:hAnsi="Times New Roman"/>
          <w:sz w:val="24"/>
          <w:szCs w:val="24"/>
          <w:lang w:val="uz-Cyrl-UZ"/>
        </w:rPr>
        <w:t>бутун дунёда кенг қўлланилмоқда.</w:t>
      </w:r>
      <w:r w:rsidRPr="00FA45AF">
        <w:rPr>
          <w:rFonts w:ascii="Times New Roman" w:hAnsi="Times New Roman"/>
          <w:sz w:val="24"/>
          <w:szCs w:val="24"/>
        </w:rPr>
        <w:t xml:space="preserve"> </w:t>
      </w:r>
      <w:r w:rsidRPr="00FA45AF">
        <w:rPr>
          <w:rFonts w:ascii="Times New Roman" w:hAnsi="Times New Roman"/>
          <w:sz w:val="24"/>
          <w:szCs w:val="24"/>
          <w:lang w:val="uz-Cyrl-UZ"/>
        </w:rPr>
        <w:t>Хорижий тажриба таҳлили электрон савдони ҳуқуқий тартибга солиш муаммосини ечиш янада кенг муаммо – электрон ҳужжат айланишини легаллаштириш муаммосининг алоҳида бир кўриниши ҳисобланади, деган хулосага келиш имконини беради.</w:t>
      </w:r>
    </w:p>
    <w:p w:rsidR="005A5BA5" w:rsidRPr="00FA45AF" w:rsidRDefault="005A5BA5" w:rsidP="005A5BA5">
      <w:pPr>
        <w:spacing w:after="0"/>
        <w:ind w:firstLine="709"/>
        <w:jc w:val="both"/>
        <w:rPr>
          <w:rFonts w:ascii="Times New Roman" w:hAnsi="Times New Roman"/>
          <w:sz w:val="24"/>
          <w:szCs w:val="24"/>
          <w:lang w:val="uz-Cyrl-UZ"/>
        </w:rPr>
      </w:pPr>
      <w:r w:rsidRPr="00FA45AF">
        <w:rPr>
          <w:rFonts w:ascii="Times New Roman" w:hAnsi="Times New Roman"/>
          <w:sz w:val="24"/>
          <w:szCs w:val="24"/>
          <w:lang w:val="uz-Cyrl-UZ"/>
        </w:rPr>
        <w:t xml:space="preserve">Электрон савдони самарали ривожлантириш учун мамлакатнинг глобал ва очиқ бозорга интеграциялашувига ҳамда мазкур бозорга хос бўлган универсал қоидаларнинг ўзлаштирилишига имконият яратиши мумкин бўлган муайян қонунчилик стратегиясини ишлаб чиқиш талаб этилади. Электрон савдо механизмларидан айнан ташқи иқтисодий фаолиятда фойдаланиш айниқса яхши самара беради, ташқи иқтисодий контрактларни тузиш ва амалга ошириш билан боғлиқ харажатларни сезиларли даражада камайтириш, вақтни тежаш учун имконият яратади ва халқаро бозорлар янада самарали фаолият кўрсатишини таъминлайди. Шу ўринда мамлакатимизда электрон тижоратни такомиллаштириш учун қуйидаги таклифлар ишлаб чиқилган: Электрон тижорат фаолияти меъёрий базасини такомиллаштириш, B2B ва B2C секторларини ривожлантириш, интернет маркетингни йўлга қўйиш, маълум бир худудларда истеъмол муддати қисқа бўлган товарларни электрон тижорат орқали савдо қилишни кенг йўлга қўйиш, мобил алоқа орқали электрон тижоратдан фойдаланиш учун иловалар яратиш, кичик бизнес ва хусусий тадбиркорлик секторида электрон пулни кенг муомалага киритиш. </w:t>
      </w:r>
    </w:p>
    <w:p w:rsidR="005A5BA5" w:rsidRPr="00FA45AF" w:rsidRDefault="005A5BA5" w:rsidP="005A5BA5">
      <w:pPr>
        <w:spacing w:after="0"/>
        <w:ind w:firstLine="567"/>
        <w:jc w:val="both"/>
        <w:rPr>
          <w:rFonts w:ascii="Times New Roman" w:hAnsi="Times New Roman"/>
          <w:sz w:val="24"/>
          <w:szCs w:val="24"/>
          <w:lang w:val="uz-Cyrl-UZ"/>
        </w:rPr>
      </w:pPr>
    </w:p>
    <w:p w:rsidR="005A5BA5" w:rsidRPr="00FA45AF" w:rsidRDefault="005A5BA5" w:rsidP="005A5BA5">
      <w:pPr>
        <w:spacing w:after="0" w:line="360" w:lineRule="auto"/>
        <w:ind w:firstLine="567"/>
        <w:jc w:val="both"/>
        <w:rPr>
          <w:rFonts w:ascii="Times New Roman" w:hAnsi="Times New Roman"/>
          <w:sz w:val="24"/>
          <w:szCs w:val="24"/>
          <w:lang w:val="uz-Cyrl-UZ"/>
        </w:rPr>
      </w:pPr>
    </w:p>
    <w:p w:rsidR="005A5BA5" w:rsidRPr="00FA45AF" w:rsidRDefault="005A5BA5" w:rsidP="005A5BA5">
      <w:pPr>
        <w:spacing w:after="0" w:line="360" w:lineRule="auto"/>
        <w:ind w:firstLine="567"/>
        <w:jc w:val="both"/>
        <w:rPr>
          <w:rFonts w:ascii="Times New Roman" w:hAnsi="Times New Roman"/>
          <w:sz w:val="24"/>
          <w:szCs w:val="24"/>
          <w:lang w:val="uz-Cyrl-UZ"/>
        </w:rPr>
      </w:pPr>
    </w:p>
    <w:p w:rsidR="005A5BA5" w:rsidRPr="00D02D98" w:rsidRDefault="005A5BA5" w:rsidP="005A5BA5">
      <w:pPr>
        <w:spacing w:after="0" w:line="240" w:lineRule="auto"/>
        <w:ind w:left="708"/>
        <w:jc w:val="both"/>
        <w:rPr>
          <w:rFonts w:ascii="Times New Roman" w:hAnsi="Times New Roman"/>
          <w:sz w:val="24"/>
          <w:szCs w:val="24"/>
          <w:lang w:val="en-US"/>
        </w:rPr>
      </w:pPr>
      <w:r w:rsidRPr="00FA45AF">
        <w:rPr>
          <w:rFonts w:ascii="Times New Roman" w:hAnsi="Times New Roman"/>
          <w:sz w:val="24"/>
          <w:szCs w:val="24"/>
          <w:lang w:val="uz-Cyrl-UZ"/>
        </w:rPr>
        <w:t>Илмий раҳбар</w:t>
      </w:r>
      <w:r w:rsidRPr="00D02D98">
        <w:rPr>
          <w:rFonts w:ascii="Times New Roman" w:hAnsi="Times New Roman"/>
          <w:sz w:val="24"/>
          <w:szCs w:val="24"/>
          <w:lang w:val="en-US"/>
        </w:rPr>
        <w:tab/>
      </w:r>
      <w:r w:rsidRPr="00D02D98">
        <w:rPr>
          <w:rFonts w:ascii="Times New Roman" w:hAnsi="Times New Roman"/>
          <w:sz w:val="24"/>
          <w:szCs w:val="24"/>
          <w:lang w:val="en-US"/>
        </w:rPr>
        <w:tab/>
      </w:r>
      <w:r w:rsidRPr="00D02D98">
        <w:rPr>
          <w:rFonts w:ascii="Times New Roman" w:hAnsi="Times New Roman"/>
          <w:sz w:val="24"/>
          <w:szCs w:val="24"/>
          <w:lang w:val="en-US"/>
        </w:rPr>
        <w:tab/>
        <w:t>____________________</w:t>
      </w:r>
    </w:p>
    <w:p w:rsidR="005A5BA5" w:rsidRPr="00D02D98" w:rsidRDefault="005A5BA5" w:rsidP="005A5BA5">
      <w:pPr>
        <w:spacing w:after="0" w:line="240" w:lineRule="auto"/>
        <w:ind w:left="708"/>
        <w:jc w:val="both"/>
        <w:rPr>
          <w:rFonts w:ascii="Times New Roman" w:hAnsi="Times New Roman"/>
          <w:sz w:val="24"/>
          <w:szCs w:val="24"/>
          <w:lang w:val="en-US"/>
        </w:rPr>
      </w:pPr>
      <w:r w:rsidRPr="00D02D98">
        <w:rPr>
          <w:rFonts w:ascii="Times New Roman" w:hAnsi="Times New Roman"/>
          <w:sz w:val="24"/>
          <w:szCs w:val="24"/>
          <w:lang w:val="en-US"/>
        </w:rPr>
        <w:tab/>
      </w:r>
      <w:r w:rsidRPr="00D02D98">
        <w:rPr>
          <w:rFonts w:ascii="Times New Roman" w:hAnsi="Times New Roman"/>
          <w:sz w:val="24"/>
          <w:szCs w:val="24"/>
          <w:lang w:val="en-US"/>
        </w:rPr>
        <w:tab/>
      </w:r>
      <w:r w:rsidRPr="00D02D98">
        <w:rPr>
          <w:rFonts w:ascii="Times New Roman" w:hAnsi="Times New Roman"/>
          <w:sz w:val="24"/>
          <w:szCs w:val="24"/>
          <w:lang w:val="en-US"/>
        </w:rPr>
        <w:tab/>
      </w:r>
      <w:r w:rsidRPr="00D02D98">
        <w:rPr>
          <w:rFonts w:ascii="Times New Roman" w:hAnsi="Times New Roman"/>
          <w:sz w:val="24"/>
          <w:szCs w:val="24"/>
          <w:lang w:val="en-US"/>
        </w:rPr>
        <w:tab/>
      </w:r>
      <w:r w:rsidRPr="00D02D98">
        <w:rPr>
          <w:rFonts w:ascii="Times New Roman" w:hAnsi="Times New Roman"/>
          <w:sz w:val="24"/>
          <w:szCs w:val="24"/>
          <w:lang w:val="en-US"/>
        </w:rPr>
        <w:tab/>
      </w:r>
      <w:r w:rsidRPr="00D02D98">
        <w:rPr>
          <w:rFonts w:ascii="Times New Roman" w:hAnsi="Times New Roman"/>
          <w:sz w:val="24"/>
          <w:szCs w:val="24"/>
          <w:lang w:val="en-US"/>
        </w:rPr>
        <w:tab/>
      </w:r>
      <w:r w:rsidRPr="00D02D98">
        <w:rPr>
          <w:rFonts w:ascii="Times New Roman" w:hAnsi="Times New Roman"/>
          <w:szCs w:val="24"/>
          <w:lang w:val="en-US"/>
        </w:rPr>
        <w:t xml:space="preserve">   </w:t>
      </w:r>
      <w:r w:rsidRPr="00FA45AF">
        <w:rPr>
          <w:rFonts w:ascii="Times New Roman" w:hAnsi="Times New Roman"/>
          <w:szCs w:val="24"/>
        </w:rPr>
        <w:t>имзо</w:t>
      </w:r>
    </w:p>
    <w:p w:rsidR="005A5BA5" w:rsidRPr="00D02D98" w:rsidRDefault="005A5BA5" w:rsidP="005A5BA5">
      <w:pPr>
        <w:spacing w:after="0" w:line="360" w:lineRule="auto"/>
        <w:ind w:left="708"/>
        <w:jc w:val="both"/>
        <w:rPr>
          <w:rFonts w:ascii="Times New Roman" w:hAnsi="Times New Roman"/>
          <w:sz w:val="24"/>
          <w:szCs w:val="24"/>
          <w:lang w:val="en-US"/>
        </w:rPr>
      </w:pPr>
    </w:p>
    <w:p w:rsidR="005A5BA5" w:rsidRPr="00D02D98" w:rsidRDefault="005A5BA5" w:rsidP="005A5BA5">
      <w:pPr>
        <w:spacing w:after="0" w:line="240" w:lineRule="auto"/>
        <w:ind w:left="708"/>
        <w:jc w:val="both"/>
        <w:rPr>
          <w:rFonts w:ascii="Times New Roman" w:hAnsi="Times New Roman"/>
          <w:sz w:val="24"/>
          <w:szCs w:val="24"/>
          <w:lang w:val="en-US"/>
        </w:rPr>
      </w:pPr>
      <w:r w:rsidRPr="00FA45AF">
        <w:rPr>
          <w:rFonts w:ascii="Times New Roman" w:hAnsi="Times New Roman"/>
          <w:sz w:val="24"/>
          <w:szCs w:val="24"/>
        </w:rPr>
        <w:t>Магистрант</w:t>
      </w:r>
      <w:r w:rsidRPr="00D02D98">
        <w:rPr>
          <w:rFonts w:ascii="Times New Roman" w:hAnsi="Times New Roman"/>
          <w:sz w:val="24"/>
          <w:szCs w:val="24"/>
          <w:lang w:val="en-US"/>
        </w:rPr>
        <w:tab/>
      </w:r>
      <w:r w:rsidRPr="00D02D98">
        <w:rPr>
          <w:rFonts w:ascii="Times New Roman" w:hAnsi="Times New Roman"/>
          <w:sz w:val="24"/>
          <w:szCs w:val="24"/>
          <w:lang w:val="en-US"/>
        </w:rPr>
        <w:tab/>
      </w:r>
      <w:r w:rsidRPr="00D02D98">
        <w:rPr>
          <w:rFonts w:ascii="Times New Roman" w:hAnsi="Times New Roman"/>
          <w:sz w:val="24"/>
          <w:szCs w:val="24"/>
          <w:lang w:val="en-US"/>
        </w:rPr>
        <w:tab/>
      </w:r>
      <w:r w:rsidRPr="00D02D98">
        <w:rPr>
          <w:rFonts w:ascii="Times New Roman" w:hAnsi="Times New Roman"/>
          <w:sz w:val="24"/>
          <w:szCs w:val="24"/>
          <w:lang w:val="en-US"/>
        </w:rPr>
        <w:tab/>
        <w:t>____________________</w:t>
      </w:r>
      <w:r w:rsidRPr="00D02D98">
        <w:rPr>
          <w:rFonts w:ascii="Times New Roman" w:hAnsi="Times New Roman"/>
          <w:sz w:val="24"/>
          <w:szCs w:val="24"/>
          <w:lang w:val="en-US"/>
        </w:rPr>
        <w:tab/>
      </w:r>
      <w:r w:rsidRPr="00D02D98">
        <w:rPr>
          <w:rFonts w:ascii="Times New Roman" w:hAnsi="Times New Roman"/>
          <w:sz w:val="24"/>
          <w:szCs w:val="24"/>
          <w:lang w:val="en-US"/>
        </w:rPr>
        <w:tab/>
      </w:r>
      <w:r w:rsidRPr="00D02D98">
        <w:rPr>
          <w:rFonts w:ascii="Times New Roman" w:hAnsi="Times New Roman"/>
          <w:sz w:val="24"/>
          <w:szCs w:val="24"/>
          <w:lang w:val="en-US"/>
        </w:rPr>
        <w:tab/>
      </w:r>
      <w:r w:rsidRPr="00D02D98">
        <w:rPr>
          <w:rFonts w:ascii="Times New Roman" w:hAnsi="Times New Roman"/>
          <w:sz w:val="24"/>
          <w:szCs w:val="24"/>
          <w:lang w:val="en-US"/>
        </w:rPr>
        <w:tab/>
      </w:r>
    </w:p>
    <w:p w:rsidR="005A5BA5" w:rsidRPr="00FA45AF" w:rsidRDefault="005A5BA5" w:rsidP="005A5BA5">
      <w:pPr>
        <w:spacing w:after="0" w:line="240" w:lineRule="auto"/>
        <w:ind w:left="708"/>
        <w:jc w:val="both"/>
        <w:rPr>
          <w:rFonts w:ascii="Times New Roman" w:hAnsi="Times New Roman"/>
          <w:szCs w:val="24"/>
          <w:lang w:val="en-US"/>
        </w:rPr>
      </w:pPr>
      <w:r w:rsidRPr="00D02D98">
        <w:rPr>
          <w:rFonts w:ascii="Times New Roman" w:hAnsi="Times New Roman"/>
          <w:sz w:val="24"/>
          <w:szCs w:val="24"/>
          <w:lang w:val="en-US"/>
        </w:rPr>
        <w:tab/>
      </w:r>
      <w:r w:rsidRPr="00D02D98">
        <w:rPr>
          <w:rFonts w:ascii="Times New Roman" w:hAnsi="Times New Roman"/>
          <w:sz w:val="24"/>
          <w:szCs w:val="24"/>
          <w:lang w:val="en-US"/>
        </w:rPr>
        <w:tab/>
      </w:r>
      <w:r w:rsidRPr="00D02D98">
        <w:rPr>
          <w:rFonts w:ascii="Times New Roman" w:hAnsi="Times New Roman"/>
          <w:sz w:val="24"/>
          <w:szCs w:val="24"/>
          <w:lang w:val="en-US"/>
        </w:rPr>
        <w:tab/>
      </w:r>
      <w:r w:rsidRPr="00D02D98">
        <w:rPr>
          <w:rFonts w:ascii="Times New Roman" w:hAnsi="Times New Roman"/>
          <w:sz w:val="24"/>
          <w:szCs w:val="24"/>
          <w:lang w:val="en-US"/>
        </w:rPr>
        <w:tab/>
      </w:r>
      <w:r w:rsidRPr="00D02D98">
        <w:rPr>
          <w:rFonts w:ascii="Times New Roman" w:hAnsi="Times New Roman"/>
          <w:sz w:val="24"/>
          <w:szCs w:val="24"/>
          <w:lang w:val="en-US"/>
        </w:rPr>
        <w:tab/>
      </w:r>
      <w:r w:rsidRPr="00D02D98">
        <w:rPr>
          <w:rFonts w:ascii="Times New Roman" w:hAnsi="Times New Roman"/>
          <w:sz w:val="24"/>
          <w:szCs w:val="24"/>
          <w:lang w:val="en-US"/>
        </w:rPr>
        <w:tab/>
      </w:r>
      <w:r w:rsidRPr="00FA45AF">
        <w:rPr>
          <w:rFonts w:ascii="Times New Roman" w:hAnsi="Times New Roman"/>
          <w:sz w:val="24"/>
          <w:szCs w:val="24"/>
          <w:lang w:val="en-US"/>
        </w:rPr>
        <w:t xml:space="preserve">   </w:t>
      </w:r>
      <w:r w:rsidRPr="00FA45AF">
        <w:rPr>
          <w:rFonts w:ascii="Times New Roman" w:hAnsi="Times New Roman"/>
          <w:szCs w:val="24"/>
        </w:rPr>
        <w:t>имзо</w:t>
      </w:r>
    </w:p>
    <w:p w:rsidR="005A5BA5" w:rsidRPr="00FA45AF" w:rsidRDefault="005A5BA5" w:rsidP="005A5BA5">
      <w:pPr>
        <w:spacing w:before="240" w:after="0"/>
        <w:ind w:right="-1"/>
        <w:jc w:val="center"/>
        <w:rPr>
          <w:rFonts w:ascii="Times New Roman" w:hAnsi="Times New Roman"/>
          <w:b/>
          <w:sz w:val="24"/>
          <w:szCs w:val="24"/>
          <w:lang w:val="uz-Cyrl-UZ"/>
        </w:rPr>
      </w:pPr>
      <w:r w:rsidRPr="00FA45AF">
        <w:rPr>
          <w:rFonts w:ascii="Times New Roman" w:hAnsi="Times New Roman"/>
          <w:b/>
          <w:sz w:val="24"/>
          <w:szCs w:val="24"/>
          <w:lang w:val="uz-Cyrl-UZ"/>
        </w:rPr>
        <w:lastRenderedPageBreak/>
        <w:t>MINISTRY FOR DEVELOPMENT OF INFORMATION TECHNOLOGIES AND COMMUNICATIONS OF THE REPUBLIC OF UZBEKISTAN</w:t>
      </w:r>
    </w:p>
    <w:p w:rsidR="005A5BA5" w:rsidRPr="00FA45AF" w:rsidRDefault="005A5BA5" w:rsidP="005A5BA5">
      <w:pPr>
        <w:spacing w:before="240" w:after="0"/>
        <w:ind w:right="-1"/>
        <w:jc w:val="center"/>
        <w:rPr>
          <w:rFonts w:ascii="Times New Roman" w:hAnsi="Times New Roman"/>
          <w:b/>
          <w:sz w:val="24"/>
          <w:szCs w:val="24"/>
          <w:lang w:val="en-US"/>
        </w:rPr>
      </w:pPr>
      <w:r w:rsidRPr="00FA45AF">
        <w:rPr>
          <w:rFonts w:ascii="Times New Roman" w:hAnsi="Times New Roman"/>
          <w:b/>
          <w:sz w:val="24"/>
          <w:szCs w:val="24"/>
          <w:lang w:val="uz-Cyrl-UZ"/>
        </w:rPr>
        <w:t>TASHKENT UNIVERSITY OF INFORMATION TECHNOLOGIES</w:t>
      </w:r>
    </w:p>
    <w:p w:rsidR="005A5BA5" w:rsidRPr="00FA45AF" w:rsidRDefault="005A5BA5" w:rsidP="005A5BA5">
      <w:pPr>
        <w:spacing w:before="240" w:after="0"/>
        <w:ind w:right="-1"/>
        <w:jc w:val="center"/>
        <w:rPr>
          <w:rFonts w:ascii="Times New Roman" w:hAnsi="Times New Roman"/>
          <w:b/>
          <w:sz w:val="24"/>
          <w:szCs w:val="24"/>
          <w:lang w:val="en-US"/>
        </w:rPr>
      </w:pPr>
    </w:p>
    <w:tbl>
      <w:tblPr>
        <w:tblStyle w:val="af"/>
        <w:tblW w:w="935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11"/>
        <w:gridCol w:w="567"/>
        <w:gridCol w:w="4679"/>
      </w:tblGrid>
      <w:tr w:rsidR="005A5BA5" w:rsidRPr="00D02D98" w:rsidTr="000038A9">
        <w:tc>
          <w:tcPr>
            <w:tcW w:w="4111" w:type="dxa"/>
          </w:tcPr>
          <w:p w:rsidR="005A5BA5" w:rsidRDefault="005A5BA5" w:rsidP="000038A9">
            <w:pPr>
              <w:jc w:val="both"/>
              <w:rPr>
                <w:rFonts w:ascii="Times New Roman" w:hAnsi="Times New Roman"/>
                <w:sz w:val="24"/>
                <w:szCs w:val="24"/>
                <w:lang w:val="uz-Cyrl-UZ"/>
              </w:rPr>
            </w:pPr>
            <w:r w:rsidRPr="00FA45AF">
              <w:rPr>
                <w:rFonts w:ascii="Times New Roman" w:hAnsi="Times New Roman"/>
                <w:sz w:val="24"/>
                <w:szCs w:val="24"/>
                <w:lang w:val="uz-Cyrl-UZ"/>
              </w:rPr>
              <w:t xml:space="preserve">Faculty: Economic and management in </w:t>
            </w:r>
            <w:r>
              <w:rPr>
                <w:rFonts w:ascii="Times New Roman" w:hAnsi="Times New Roman"/>
                <w:sz w:val="24"/>
                <w:szCs w:val="24"/>
                <w:lang w:val="uz-Cyrl-UZ"/>
              </w:rPr>
              <w:t xml:space="preserve">  </w:t>
            </w:r>
          </w:p>
          <w:p w:rsidR="005A5BA5" w:rsidRPr="00FA45AF" w:rsidRDefault="005A5BA5" w:rsidP="000038A9">
            <w:pPr>
              <w:jc w:val="both"/>
              <w:rPr>
                <w:rFonts w:ascii="Times New Roman" w:hAnsi="Times New Roman"/>
                <w:sz w:val="24"/>
                <w:szCs w:val="24"/>
                <w:lang w:val="uz-Cyrl-UZ"/>
              </w:rPr>
            </w:pPr>
            <w:r>
              <w:rPr>
                <w:rFonts w:ascii="Times New Roman" w:hAnsi="Times New Roman"/>
                <w:sz w:val="24"/>
                <w:szCs w:val="24"/>
                <w:lang w:val="uz-Cyrl-UZ"/>
              </w:rPr>
              <w:t xml:space="preserve">              </w:t>
            </w:r>
            <w:r w:rsidRPr="00FA45AF">
              <w:rPr>
                <w:rFonts w:ascii="Times New Roman" w:hAnsi="Times New Roman"/>
                <w:sz w:val="24"/>
                <w:szCs w:val="24"/>
                <w:lang w:val="uz-Cyrl-UZ"/>
              </w:rPr>
              <w:t>ICT</w:t>
            </w:r>
          </w:p>
          <w:p w:rsidR="005A5BA5" w:rsidRDefault="005A5BA5" w:rsidP="000038A9">
            <w:pPr>
              <w:jc w:val="both"/>
              <w:rPr>
                <w:rFonts w:ascii="Times New Roman" w:hAnsi="Times New Roman"/>
                <w:sz w:val="24"/>
                <w:szCs w:val="24"/>
                <w:lang w:val="uz-Cyrl-UZ"/>
              </w:rPr>
            </w:pPr>
            <w:r w:rsidRPr="00FA45AF">
              <w:rPr>
                <w:rFonts w:ascii="Times New Roman" w:hAnsi="Times New Roman"/>
                <w:sz w:val="24"/>
                <w:szCs w:val="24"/>
                <w:lang w:val="uz-Cyrl-UZ"/>
              </w:rPr>
              <w:t xml:space="preserve">Department: Management and </w:t>
            </w:r>
          </w:p>
          <w:p w:rsidR="005A5BA5" w:rsidRPr="00FA45AF" w:rsidRDefault="005A5BA5" w:rsidP="000038A9">
            <w:pPr>
              <w:jc w:val="both"/>
              <w:rPr>
                <w:rFonts w:ascii="Times New Roman" w:hAnsi="Times New Roman"/>
                <w:sz w:val="24"/>
                <w:szCs w:val="24"/>
                <w:lang w:val="uz-Cyrl-UZ"/>
              </w:rPr>
            </w:pPr>
            <w:r>
              <w:rPr>
                <w:rFonts w:ascii="Times New Roman" w:hAnsi="Times New Roman"/>
                <w:sz w:val="24"/>
                <w:szCs w:val="24"/>
                <w:lang w:val="uz-Cyrl-UZ"/>
              </w:rPr>
              <w:t xml:space="preserve">                     </w:t>
            </w:r>
            <w:r w:rsidRPr="00FA45AF">
              <w:rPr>
                <w:rFonts w:ascii="Times New Roman" w:hAnsi="Times New Roman"/>
                <w:sz w:val="24"/>
                <w:szCs w:val="24"/>
                <w:lang w:val="uz-Cyrl-UZ"/>
              </w:rPr>
              <w:t>marketing</w:t>
            </w:r>
          </w:p>
          <w:p w:rsidR="005A5BA5" w:rsidRDefault="005A5BA5" w:rsidP="000038A9">
            <w:pPr>
              <w:jc w:val="both"/>
              <w:rPr>
                <w:rFonts w:ascii="Times New Roman" w:hAnsi="Times New Roman"/>
                <w:sz w:val="24"/>
                <w:szCs w:val="24"/>
                <w:lang w:val="uz-Cyrl-UZ"/>
              </w:rPr>
            </w:pPr>
          </w:p>
          <w:p w:rsidR="005A5BA5" w:rsidRPr="00FA45AF" w:rsidRDefault="005A5BA5" w:rsidP="000038A9">
            <w:pPr>
              <w:jc w:val="both"/>
              <w:rPr>
                <w:rFonts w:ascii="Times New Roman" w:hAnsi="Times New Roman"/>
                <w:b/>
                <w:sz w:val="24"/>
                <w:szCs w:val="24"/>
                <w:lang w:val="uz-Cyrl-UZ"/>
              </w:rPr>
            </w:pPr>
            <w:r w:rsidRPr="00FA45AF">
              <w:rPr>
                <w:rFonts w:ascii="Times New Roman" w:hAnsi="Times New Roman"/>
                <w:sz w:val="24"/>
                <w:szCs w:val="24"/>
                <w:lang w:val="uz-Cyrl-UZ"/>
              </w:rPr>
              <w:t>Period study: 2014 - 2015</w:t>
            </w:r>
          </w:p>
        </w:tc>
        <w:tc>
          <w:tcPr>
            <w:tcW w:w="567" w:type="dxa"/>
          </w:tcPr>
          <w:p w:rsidR="005A5BA5" w:rsidRPr="00FA45AF" w:rsidRDefault="005A5BA5" w:rsidP="000038A9">
            <w:pPr>
              <w:jc w:val="both"/>
              <w:rPr>
                <w:rFonts w:ascii="Times New Roman" w:hAnsi="Times New Roman"/>
                <w:b/>
                <w:sz w:val="24"/>
                <w:szCs w:val="24"/>
                <w:lang w:val="uz-Cyrl-UZ"/>
              </w:rPr>
            </w:pPr>
          </w:p>
        </w:tc>
        <w:tc>
          <w:tcPr>
            <w:tcW w:w="4679" w:type="dxa"/>
          </w:tcPr>
          <w:p w:rsidR="005A5BA5" w:rsidRPr="00FA45AF" w:rsidRDefault="005A5BA5" w:rsidP="000038A9">
            <w:pPr>
              <w:jc w:val="both"/>
              <w:rPr>
                <w:rFonts w:ascii="Times New Roman" w:hAnsi="Times New Roman"/>
                <w:sz w:val="24"/>
                <w:szCs w:val="24"/>
                <w:lang w:val="uz-Cyrl-UZ"/>
              </w:rPr>
            </w:pPr>
            <w:r w:rsidRPr="00FA45AF">
              <w:rPr>
                <w:rFonts w:ascii="Times New Roman" w:hAnsi="Times New Roman"/>
                <w:sz w:val="24"/>
                <w:szCs w:val="24"/>
                <w:lang w:val="uz-Cyrl-UZ"/>
              </w:rPr>
              <w:t xml:space="preserve">Masters degree student: А.А. </w:t>
            </w:r>
            <w:r w:rsidRPr="00FA45AF">
              <w:rPr>
                <w:rFonts w:ascii="Times New Roman" w:hAnsi="Times New Roman"/>
                <w:sz w:val="24"/>
                <w:szCs w:val="24"/>
                <w:lang w:val="en-US"/>
              </w:rPr>
              <w:t>Yunusov</w:t>
            </w:r>
            <w:r w:rsidRPr="00FA45AF">
              <w:rPr>
                <w:rFonts w:ascii="Times New Roman" w:hAnsi="Times New Roman"/>
                <w:sz w:val="24"/>
                <w:szCs w:val="24"/>
                <w:lang w:val="uz-Cyrl-UZ"/>
              </w:rPr>
              <w:t xml:space="preserve"> </w:t>
            </w:r>
          </w:p>
          <w:p w:rsidR="005A5BA5" w:rsidRPr="00FA45AF" w:rsidRDefault="005A5BA5" w:rsidP="000038A9">
            <w:pPr>
              <w:jc w:val="both"/>
              <w:rPr>
                <w:rFonts w:ascii="Times New Roman" w:hAnsi="Times New Roman"/>
                <w:sz w:val="24"/>
                <w:szCs w:val="24"/>
                <w:lang w:val="uz-Cyrl-UZ"/>
              </w:rPr>
            </w:pPr>
          </w:p>
          <w:p w:rsidR="005A5BA5" w:rsidRPr="00FA45AF" w:rsidRDefault="005A5BA5" w:rsidP="000038A9">
            <w:pPr>
              <w:jc w:val="both"/>
              <w:rPr>
                <w:rFonts w:ascii="Times New Roman" w:hAnsi="Times New Roman"/>
                <w:sz w:val="24"/>
                <w:szCs w:val="24"/>
                <w:lang w:val="en-US"/>
              </w:rPr>
            </w:pPr>
            <w:r w:rsidRPr="00FA45AF">
              <w:rPr>
                <w:rFonts w:ascii="Times New Roman" w:hAnsi="Times New Roman"/>
                <w:sz w:val="24"/>
                <w:szCs w:val="24"/>
                <w:lang w:val="uz-Cyrl-UZ"/>
              </w:rPr>
              <w:t xml:space="preserve">Scientific director: Т.К. </w:t>
            </w:r>
            <w:r w:rsidRPr="00FA45AF">
              <w:rPr>
                <w:rFonts w:ascii="Times New Roman" w:hAnsi="Times New Roman"/>
                <w:sz w:val="24"/>
                <w:szCs w:val="24"/>
                <w:lang w:val="en-US"/>
              </w:rPr>
              <w:t>Iminov</w:t>
            </w:r>
          </w:p>
          <w:p w:rsidR="005A5BA5" w:rsidRPr="00FA45AF" w:rsidRDefault="005A5BA5" w:rsidP="000038A9">
            <w:pPr>
              <w:jc w:val="both"/>
              <w:rPr>
                <w:rFonts w:ascii="Times New Roman" w:hAnsi="Times New Roman"/>
                <w:sz w:val="24"/>
                <w:szCs w:val="24"/>
                <w:lang w:val="en-US"/>
              </w:rPr>
            </w:pPr>
          </w:p>
          <w:p w:rsidR="005A5BA5" w:rsidRDefault="005A5BA5" w:rsidP="000038A9">
            <w:pPr>
              <w:jc w:val="both"/>
              <w:rPr>
                <w:rFonts w:ascii="Times New Roman" w:hAnsi="Times New Roman"/>
                <w:sz w:val="24"/>
                <w:szCs w:val="24"/>
                <w:lang w:val="uz-Cyrl-UZ"/>
              </w:rPr>
            </w:pPr>
            <w:r w:rsidRPr="00FA45AF">
              <w:rPr>
                <w:rFonts w:ascii="Times New Roman" w:hAnsi="Times New Roman"/>
                <w:sz w:val="24"/>
                <w:szCs w:val="24"/>
                <w:lang w:val="uz-Cyrl-UZ"/>
              </w:rPr>
              <w:t>Major: А350301</w:t>
            </w:r>
            <w:r w:rsidRPr="00FA45AF">
              <w:rPr>
                <w:rFonts w:ascii="Times New Roman" w:hAnsi="Times New Roman"/>
                <w:sz w:val="24"/>
                <w:szCs w:val="24"/>
                <w:lang w:val="en-US"/>
              </w:rPr>
              <w:t xml:space="preserve"> </w:t>
            </w:r>
            <w:r w:rsidRPr="00FA45AF">
              <w:rPr>
                <w:rFonts w:ascii="Times New Roman" w:hAnsi="Times New Roman"/>
                <w:sz w:val="24"/>
                <w:szCs w:val="24"/>
                <w:lang w:val="uz-Cyrl-UZ"/>
              </w:rPr>
              <w:t xml:space="preserve">- Economic                        </w:t>
            </w:r>
          </w:p>
          <w:p w:rsidR="005A5BA5" w:rsidRPr="00FA45AF" w:rsidRDefault="005A5BA5" w:rsidP="000038A9">
            <w:pPr>
              <w:jc w:val="both"/>
              <w:rPr>
                <w:rFonts w:ascii="Times New Roman" w:hAnsi="Times New Roman"/>
                <w:sz w:val="24"/>
                <w:szCs w:val="24"/>
                <w:lang w:val="uz-Cyrl-UZ"/>
              </w:rPr>
            </w:pPr>
            <w:r>
              <w:rPr>
                <w:rFonts w:ascii="Times New Roman" w:hAnsi="Times New Roman"/>
                <w:sz w:val="24"/>
                <w:szCs w:val="24"/>
                <w:lang w:val="uz-Cyrl-UZ"/>
              </w:rPr>
              <w:t xml:space="preserve">           </w:t>
            </w:r>
            <w:r w:rsidRPr="00FA45AF">
              <w:rPr>
                <w:rFonts w:ascii="Times New Roman" w:hAnsi="Times New Roman"/>
                <w:sz w:val="24"/>
                <w:szCs w:val="24"/>
                <w:lang w:val="uz-Cyrl-UZ"/>
              </w:rPr>
              <w:t>and management in ICT</w:t>
            </w:r>
          </w:p>
          <w:p w:rsidR="005A5BA5" w:rsidRPr="00FA45AF" w:rsidRDefault="005A5BA5" w:rsidP="000038A9">
            <w:pPr>
              <w:jc w:val="both"/>
              <w:rPr>
                <w:rFonts w:ascii="Times New Roman" w:hAnsi="Times New Roman"/>
                <w:sz w:val="24"/>
                <w:szCs w:val="24"/>
                <w:lang w:val="uz-Cyrl-UZ"/>
              </w:rPr>
            </w:pPr>
          </w:p>
        </w:tc>
      </w:tr>
    </w:tbl>
    <w:p w:rsidR="005A5BA5" w:rsidRPr="00D02D98" w:rsidRDefault="005A5BA5" w:rsidP="005A5BA5">
      <w:pPr>
        <w:spacing w:after="0"/>
        <w:ind w:firstLine="567"/>
        <w:jc w:val="center"/>
        <w:rPr>
          <w:rFonts w:ascii="Times New Roman" w:eastAsia="Calibri" w:hAnsi="Times New Roman"/>
          <w:b/>
          <w:bCs/>
          <w:color w:val="000000"/>
          <w:sz w:val="24"/>
          <w:szCs w:val="24"/>
          <w:lang w:val="en-US"/>
        </w:rPr>
      </w:pPr>
    </w:p>
    <w:p w:rsidR="005A5BA5" w:rsidRPr="00FA45AF" w:rsidRDefault="005A5BA5" w:rsidP="005A5BA5">
      <w:pPr>
        <w:spacing w:after="0"/>
        <w:ind w:firstLine="567"/>
        <w:jc w:val="center"/>
        <w:rPr>
          <w:rFonts w:ascii="Times New Roman" w:eastAsia="Calibri" w:hAnsi="Times New Roman"/>
          <w:b/>
          <w:bCs/>
          <w:color w:val="000000"/>
          <w:sz w:val="24"/>
          <w:szCs w:val="24"/>
          <w:lang w:val="en-US"/>
        </w:rPr>
      </w:pPr>
      <w:r w:rsidRPr="00FA45AF">
        <w:rPr>
          <w:rFonts w:ascii="Times New Roman" w:eastAsia="Calibri" w:hAnsi="Times New Roman"/>
          <w:b/>
          <w:bCs/>
          <w:color w:val="000000"/>
          <w:sz w:val="24"/>
          <w:szCs w:val="24"/>
          <w:lang w:val="en-US"/>
        </w:rPr>
        <w:t>THE ANNOTATION OF MAGISTERS DISSERTATION</w:t>
      </w:r>
    </w:p>
    <w:p w:rsidR="005A5BA5" w:rsidRPr="00FA45AF" w:rsidRDefault="005A5BA5" w:rsidP="005A5BA5">
      <w:pPr>
        <w:spacing w:after="0"/>
        <w:ind w:firstLine="567"/>
        <w:jc w:val="center"/>
        <w:rPr>
          <w:rFonts w:ascii="Times New Roman" w:hAnsi="Times New Roman"/>
          <w:sz w:val="24"/>
          <w:szCs w:val="24"/>
          <w:lang w:val="uz-Cyrl-UZ"/>
        </w:rPr>
      </w:pPr>
    </w:p>
    <w:p w:rsidR="005A5BA5" w:rsidRPr="00FA45AF" w:rsidRDefault="005A5BA5" w:rsidP="005A5BA5">
      <w:pPr>
        <w:autoSpaceDE w:val="0"/>
        <w:autoSpaceDN w:val="0"/>
        <w:adjustRightInd w:val="0"/>
        <w:spacing w:after="0"/>
        <w:ind w:firstLine="709"/>
        <w:jc w:val="both"/>
        <w:rPr>
          <w:rFonts w:ascii="Times New Roman" w:eastAsia="Calibri" w:hAnsi="Times New Roman"/>
          <w:bCs/>
          <w:color w:val="000000"/>
          <w:sz w:val="24"/>
          <w:szCs w:val="24"/>
          <w:lang w:val="en-US"/>
        </w:rPr>
      </w:pPr>
      <w:r w:rsidRPr="00FA45AF">
        <w:rPr>
          <w:rFonts w:ascii="Times New Roman" w:eastAsia="Calibri" w:hAnsi="Times New Roman"/>
          <w:b/>
          <w:bCs/>
          <w:color w:val="000000"/>
          <w:sz w:val="24"/>
          <w:szCs w:val="24"/>
          <w:lang w:val="en-US"/>
        </w:rPr>
        <w:t>The vital of theme:</w:t>
      </w:r>
      <w:r w:rsidRPr="00FA45AF">
        <w:rPr>
          <w:rFonts w:ascii="Times New Roman" w:eastAsia="Calibri" w:hAnsi="Times New Roman"/>
          <w:bCs/>
          <w:color w:val="000000"/>
          <w:sz w:val="24"/>
          <w:szCs w:val="24"/>
          <w:lang w:val="en-US"/>
        </w:rPr>
        <w:t xml:space="preserve"> In our country, more attention is given to the development of electronic commerce. President of the Republic of Uzbekistan in 2013, the results of socio-economic development of the most important priorities of economic program for 2014, and January 17, 2014 meeting of the Cabinet of Ministers dedicated to the implementation of measures for the development of e-commerce is important. At present, more than 10 million plastic cards issued in the country, of which about 2 million 500 thousand cards online. Today, telecommunication and utility payments for services you can pay via the Internet.The shortest time possible to overcome these obstacles and barriers to the further development of this sector, it shows the importance of this sector to date and demonstrated the need for the development and improvement of the legal regulation. Economic reforms in the country aimed at the liberalization of the leading sectors of the national economy, the e-commerce sector is no exception and will determine the relevance of this thesis.</w:t>
      </w:r>
    </w:p>
    <w:p w:rsidR="005A5BA5" w:rsidRPr="00FA45AF" w:rsidRDefault="005A5BA5" w:rsidP="005A5BA5">
      <w:pPr>
        <w:autoSpaceDE w:val="0"/>
        <w:autoSpaceDN w:val="0"/>
        <w:adjustRightInd w:val="0"/>
        <w:spacing w:after="0"/>
        <w:ind w:firstLine="709"/>
        <w:jc w:val="both"/>
        <w:rPr>
          <w:rFonts w:ascii="Times New Roman" w:eastAsia="Calibri" w:hAnsi="Times New Roman"/>
          <w:bCs/>
          <w:color w:val="000000"/>
          <w:sz w:val="24"/>
          <w:szCs w:val="24"/>
          <w:lang w:val="en-US"/>
        </w:rPr>
      </w:pPr>
      <w:r w:rsidRPr="00FA45AF">
        <w:rPr>
          <w:rFonts w:ascii="Times New Roman" w:eastAsia="Calibri" w:hAnsi="Times New Roman"/>
          <w:b/>
          <w:bCs/>
          <w:color w:val="000000"/>
          <w:sz w:val="24"/>
          <w:szCs w:val="24"/>
          <w:lang w:val="en-US"/>
        </w:rPr>
        <w:t>The aim of the work and tasks:</w:t>
      </w:r>
      <w:r w:rsidRPr="00FA45AF">
        <w:rPr>
          <w:rFonts w:ascii="Times New Roman" w:eastAsia="Calibri" w:hAnsi="Times New Roman"/>
          <w:bCs/>
          <w:color w:val="000000"/>
          <w:sz w:val="24"/>
          <w:szCs w:val="24"/>
          <w:lang w:val="en-US"/>
        </w:rPr>
        <w:t xml:space="preserve"> The information emerged at a time when the economy and make recommendations on the development of electronic commerce in the country.</w:t>
      </w:r>
    </w:p>
    <w:p w:rsidR="005A5BA5" w:rsidRPr="00FA45AF" w:rsidRDefault="005A5BA5" w:rsidP="005A5BA5">
      <w:pPr>
        <w:autoSpaceDE w:val="0"/>
        <w:autoSpaceDN w:val="0"/>
        <w:adjustRightInd w:val="0"/>
        <w:spacing w:after="0"/>
        <w:ind w:firstLine="709"/>
        <w:jc w:val="both"/>
        <w:rPr>
          <w:rFonts w:ascii="Times New Roman" w:eastAsia="Calibri" w:hAnsi="Times New Roman"/>
          <w:bCs/>
          <w:color w:val="000000"/>
          <w:sz w:val="24"/>
          <w:szCs w:val="24"/>
          <w:lang w:val="en-US"/>
        </w:rPr>
      </w:pPr>
      <w:r w:rsidRPr="00FA45AF">
        <w:rPr>
          <w:rFonts w:ascii="Times New Roman" w:eastAsia="Calibri" w:hAnsi="Times New Roman"/>
          <w:bCs/>
          <w:color w:val="000000"/>
          <w:sz w:val="24"/>
          <w:szCs w:val="24"/>
          <w:lang w:val="en-US"/>
        </w:rPr>
        <w:t>The work of the research objectives. Research based on the goals set consists of the following tasks: determine the necessity of the economic conditions of the e-commerce and information; The concept of e-commerce and the establishment of normal variations in sales; The analysis of the development of electronic commerce and legal standards; The modernization of the national economy and the importance of e-commerce, and instead of holding; The study of the development of e-commerce; Analysis of the electronic trading system in the world; Through the Internet to learn the current status of the implementation of the tender.</w:t>
      </w:r>
    </w:p>
    <w:p w:rsidR="005A5BA5" w:rsidRPr="00FA45AF" w:rsidRDefault="005A5BA5" w:rsidP="005A5BA5">
      <w:pPr>
        <w:autoSpaceDE w:val="0"/>
        <w:autoSpaceDN w:val="0"/>
        <w:adjustRightInd w:val="0"/>
        <w:spacing w:after="0"/>
        <w:ind w:firstLine="709"/>
        <w:jc w:val="both"/>
        <w:rPr>
          <w:rFonts w:ascii="Times New Roman" w:eastAsia="Calibri" w:hAnsi="Times New Roman"/>
          <w:bCs/>
          <w:color w:val="000000"/>
          <w:sz w:val="24"/>
          <w:szCs w:val="24"/>
          <w:lang w:val="en-US"/>
        </w:rPr>
      </w:pPr>
      <w:r w:rsidRPr="00FA45AF">
        <w:rPr>
          <w:rFonts w:ascii="Times New Roman" w:eastAsia="Calibri" w:hAnsi="Times New Roman"/>
          <w:b/>
          <w:bCs/>
          <w:color w:val="000000"/>
          <w:sz w:val="24"/>
          <w:szCs w:val="24"/>
          <w:lang w:val="en-US"/>
        </w:rPr>
        <w:t>The object and predmet of the research:</w:t>
      </w:r>
      <w:r w:rsidRPr="00FA45AF">
        <w:rPr>
          <w:rFonts w:ascii="Times New Roman" w:eastAsia="Calibri" w:hAnsi="Times New Roman"/>
          <w:bCs/>
          <w:color w:val="000000"/>
          <w:sz w:val="24"/>
          <w:szCs w:val="24"/>
          <w:lang w:val="en-US"/>
        </w:rPr>
        <w:t xml:space="preserve"> as the object of the dissertation of companies engaged in e-commerce. The subject of the thesis, as these mechanisms for the implementation of e-commerce enterprises.</w:t>
      </w:r>
    </w:p>
    <w:p w:rsidR="005A5BA5" w:rsidRPr="00FA45AF" w:rsidRDefault="005A5BA5" w:rsidP="005A5BA5">
      <w:pPr>
        <w:autoSpaceDE w:val="0"/>
        <w:autoSpaceDN w:val="0"/>
        <w:adjustRightInd w:val="0"/>
        <w:spacing w:after="0"/>
        <w:ind w:firstLine="709"/>
        <w:jc w:val="both"/>
        <w:rPr>
          <w:rFonts w:ascii="Times New Roman" w:eastAsia="Calibri" w:hAnsi="Times New Roman"/>
          <w:bCs/>
          <w:color w:val="000000"/>
          <w:sz w:val="24"/>
          <w:szCs w:val="24"/>
          <w:lang w:val="en-US"/>
        </w:rPr>
      </w:pPr>
      <w:r w:rsidRPr="00FA45AF">
        <w:rPr>
          <w:rFonts w:ascii="Times New Roman" w:eastAsia="Calibri" w:hAnsi="Times New Roman"/>
          <w:b/>
          <w:bCs/>
          <w:color w:val="000000"/>
          <w:sz w:val="24"/>
          <w:szCs w:val="24"/>
          <w:lang w:val="en-US"/>
        </w:rPr>
        <w:t>The styles and methods of the research:</w:t>
      </w:r>
      <w:r w:rsidRPr="00FA45AF">
        <w:rPr>
          <w:rFonts w:ascii="Times New Roman" w:eastAsia="Calibri" w:hAnsi="Times New Roman"/>
          <w:bCs/>
          <w:color w:val="000000"/>
          <w:sz w:val="24"/>
          <w:szCs w:val="24"/>
          <w:lang w:val="en-US"/>
        </w:rPr>
        <w:t xml:space="preserve"> the process of carrying out the survey, based on a comparison of graphical, analytical, mathematical and economic capacity of the structural analysis methods used.</w:t>
      </w:r>
    </w:p>
    <w:p w:rsidR="005A5BA5" w:rsidRPr="00FA45AF" w:rsidRDefault="005A5BA5" w:rsidP="005A5BA5">
      <w:pPr>
        <w:autoSpaceDE w:val="0"/>
        <w:autoSpaceDN w:val="0"/>
        <w:adjustRightInd w:val="0"/>
        <w:spacing w:after="0"/>
        <w:ind w:firstLine="709"/>
        <w:jc w:val="both"/>
        <w:rPr>
          <w:rFonts w:ascii="Times New Roman" w:eastAsia="Calibri" w:hAnsi="Times New Roman"/>
          <w:bCs/>
          <w:color w:val="000000"/>
          <w:sz w:val="24"/>
          <w:szCs w:val="24"/>
          <w:lang w:val="en-US"/>
        </w:rPr>
      </w:pPr>
      <w:r w:rsidRPr="00FA45AF">
        <w:rPr>
          <w:rFonts w:ascii="Times New Roman" w:eastAsia="Calibri" w:hAnsi="Times New Roman"/>
          <w:b/>
          <w:bCs/>
          <w:color w:val="000000"/>
          <w:sz w:val="24"/>
          <w:szCs w:val="24"/>
          <w:lang w:val="en-US"/>
        </w:rPr>
        <w:t>The newly degree from scientific of research results:</w:t>
      </w:r>
      <w:r w:rsidRPr="00FA45AF">
        <w:rPr>
          <w:rFonts w:ascii="Times New Roman" w:eastAsia="Calibri" w:hAnsi="Times New Roman"/>
          <w:bCs/>
          <w:color w:val="000000"/>
          <w:sz w:val="24"/>
          <w:szCs w:val="24"/>
          <w:lang w:val="en-US"/>
        </w:rPr>
        <w:t xml:space="preserve"> the science of the republic was the essence of the concept of e-commerce e-commerce aimed at improving the legal regulation of electronic commerce issues.</w:t>
      </w:r>
    </w:p>
    <w:p w:rsidR="005A5BA5" w:rsidRPr="00FA45AF" w:rsidRDefault="005A5BA5" w:rsidP="005A5BA5">
      <w:pPr>
        <w:autoSpaceDE w:val="0"/>
        <w:autoSpaceDN w:val="0"/>
        <w:adjustRightInd w:val="0"/>
        <w:spacing w:after="0"/>
        <w:ind w:firstLine="709"/>
        <w:jc w:val="both"/>
        <w:rPr>
          <w:rFonts w:ascii="Times New Roman" w:eastAsia="Calibri" w:hAnsi="Times New Roman"/>
          <w:bCs/>
          <w:color w:val="000000"/>
          <w:sz w:val="24"/>
          <w:szCs w:val="24"/>
          <w:lang w:val="en-US"/>
        </w:rPr>
      </w:pPr>
      <w:r w:rsidRPr="00FA45AF">
        <w:rPr>
          <w:rFonts w:ascii="Times New Roman" w:eastAsia="Calibri" w:hAnsi="Times New Roman"/>
          <w:b/>
          <w:bCs/>
          <w:color w:val="000000"/>
          <w:sz w:val="24"/>
          <w:szCs w:val="24"/>
          <w:lang w:val="en-US"/>
        </w:rPr>
        <w:lastRenderedPageBreak/>
        <w:t>Practical essence and application of research results:</w:t>
      </w:r>
      <w:r w:rsidRPr="00FA45AF">
        <w:rPr>
          <w:rFonts w:ascii="Times New Roman" w:eastAsia="Calibri" w:hAnsi="Times New Roman"/>
          <w:bCs/>
          <w:color w:val="000000"/>
          <w:sz w:val="24"/>
          <w:szCs w:val="24"/>
          <w:lang w:val="en-US"/>
        </w:rPr>
        <w:t xml:space="preserve"> in enterprises operating in the field of Communication and Information of the Republic of Uzbekistan to develop practical recommendations aimed at efficient use of e-commerce and e-commerce in the Tashkent University of Information Technologies can be used as teaching aids in science.</w:t>
      </w:r>
    </w:p>
    <w:p w:rsidR="005A5BA5" w:rsidRPr="00FA45AF" w:rsidRDefault="005A5BA5" w:rsidP="005A5BA5">
      <w:pPr>
        <w:autoSpaceDE w:val="0"/>
        <w:autoSpaceDN w:val="0"/>
        <w:adjustRightInd w:val="0"/>
        <w:spacing w:after="0"/>
        <w:ind w:firstLine="709"/>
        <w:jc w:val="both"/>
        <w:rPr>
          <w:rFonts w:ascii="Times New Roman" w:eastAsia="Calibri" w:hAnsi="Times New Roman"/>
          <w:bCs/>
          <w:color w:val="000000"/>
          <w:sz w:val="24"/>
          <w:szCs w:val="24"/>
          <w:lang w:val="en-US"/>
        </w:rPr>
      </w:pPr>
      <w:r w:rsidRPr="00FA45AF">
        <w:rPr>
          <w:rFonts w:ascii="Times New Roman" w:eastAsia="Calibri" w:hAnsi="Times New Roman"/>
          <w:b/>
          <w:bCs/>
          <w:color w:val="000000"/>
          <w:sz w:val="24"/>
          <w:szCs w:val="24"/>
          <w:lang w:val="en-US"/>
        </w:rPr>
        <w:t>The structure and component of the task:</w:t>
      </w:r>
      <w:r w:rsidRPr="00FA45AF">
        <w:rPr>
          <w:rFonts w:ascii="Times New Roman" w:eastAsia="Calibri" w:hAnsi="Times New Roman"/>
          <w:bCs/>
          <w:color w:val="000000"/>
          <w:sz w:val="24"/>
          <w:szCs w:val="24"/>
          <w:lang w:val="en-US"/>
        </w:rPr>
        <w:t xml:space="preserve">. Insurance introduction, three chapters, conclusion and list of used literature and applications. The total volume of </w:t>
      </w:r>
      <w:r>
        <w:rPr>
          <w:rFonts w:ascii="Times New Roman" w:eastAsia="Calibri" w:hAnsi="Times New Roman"/>
          <w:bCs/>
          <w:color w:val="000000"/>
          <w:sz w:val="24"/>
          <w:szCs w:val="24"/>
          <w:lang w:val="uz-Cyrl-UZ"/>
        </w:rPr>
        <w:t>1</w:t>
      </w:r>
      <w:r w:rsidR="00E11121">
        <w:rPr>
          <w:rFonts w:ascii="Times New Roman" w:eastAsia="Calibri" w:hAnsi="Times New Roman"/>
          <w:bCs/>
          <w:color w:val="000000"/>
          <w:sz w:val="24"/>
          <w:szCs w:val="24"/>
          <w:lang w:val="uz-Cyrl-UZ"/>
        </w:rPr>
        <w:t>09</w:t>
      </w:r>
      <w:r w:rsidRPr="00FA45AF">
        <w:rPr>
          <w:rFonts w:ascii="Times New Roman" w:eastAsia="Calibri" w:hAnsi="Times New Roman"/>
          <w:bCs/>
          <w:color w:val="000000"/>
          <w:sz w:val="24"/>
          <w:szCs w:val="24"/>
          <w:lang w:val="en-US"/>
        </w:rPr>
        <w:t xml:space="preserve"> pages.</w:t>
      </w:r>
    </w:p>
    <w:p w:rsidR="005A5BA5" w:rsidRPr="00FA45AF" w:rsidRDefault="005A5BA5" w:rsidP="005A5BA5">
      <w:pPr>
        <w:autoSpaceDE w:val="0"/>
        <w:autoSpaceDN w:val="0"/>
        <w:adjustRightInd w:val="0"/>
        <w:spacing w:after="0"/>
        <w:ind w:firstLine="709"/>
        <w:jc w:val="both"/>
        <w:rPr>
          <w:rFonts w:ascii="Times New Roman" w:eastAsia="Calibri" w:hAnsi="Times New Roman"/>
          <w:b/>
          <w:bCs/>
          <w:color w:val="000000"/>
          <w:sz w:val="24"/>
          <w:szCs w:val="24"/>
          <w:lang w:val="en-US"/>
        </w:rPr>
      </w:pPr>
      <w:r w:rsidRPr="00FA45AF">
        <w:rPr>
          <w:rFonts w:ascii="Times New Roman" w:eastAsia="Calibri" w:hAnsi="Times New Roman"/>
          <w:b/>
          <w:bCs/>
          <w:color w:val="000000"/>
          <w:sz w:val="24"/>
          <w:szCs w:val="24"/>
          <w:lang w:val="en-US"/>
        </w:rPr>
        <w:t>The little total expression of conclusion and invitations:</w:t>
      </w:r>
    </w:p>
    <w:p w:rsidR="005A5BA5" w:rsidRPr="00FA45AF" w:rsidRDefault="005A5BA5" w:rsidP="005A5BA5">
      <w:pPr>
        <w:autoSpaceDE w:val="0"/>
        <w:autoSpaceDN w:val="0"/>
        <w:adjustRightInd w:val="0"/>
        <w:spacing w:after="0"/>
        <w:ind w:firstLine="709"/>
        <w:jc w:val="both"/>
        <w:rPr>
          <w:rFonts w:ascii="Times New Roman" w:eastAsia="Calibri" w:hAnsi="Times New Roman"/>
          <w:bCs/>
          <w:color w:val="000000"/>
          <w:sz w:val="24"/>
          <w:szCs w:val="24"/>
          <w:lang w:val="en-US"/>
        </w:rPr>
      </w:pPr>
      <w:r w:rsidRPr="00FA45AF">
        <w:rPr>
          <w:rFonts w:ascii="Times New Roman" w:eastAsia="Calibri" w:hAnsi="Times New Roman"/>
          <w:bCs/>
          <w:color w:val="000000"/>
          <w:sz w:val="24"/>
          <w:szCs w:val="24"/>
          <w:lang w:val="en-US"/>
        </w:rPr>
        <w:t>At present, the use of modern information technologies are widely used all over the world. The analysis of the foreign experience of legal regulation of e-commerce to solve the problem of a wider problem - the problem of the legalization of electronic document circulation provides a special appearance to come to the conclusion that it is.</w:t>
      </w:r>
    </w:p>
    <w:p w:rsidR="005A5BA5" w:rsidRPr="00FA45AF" w:rsidRDefault="005A5BA5" w:rsidP="005A5BA5">
      <w:pPr>
        <w:autoSpaceDE w:val="0"/>
        <w:autoSpaceDN w:val="0"/>
        <w:adjustRightInd w:val="0"/>
        <w:spacing w:after="0"/>
        <w:ind w:firstLine="709"/>
        <w:jc w:val="both"/>
        <w:rPr>
          <w:rFonts w:ascii="Times New Roman" w:eastAsia="Calibri" w:hAnsi="Times New Roman"/>
          <w:bCs/>
          <w:color w:val="000000"/>
          <w:sz w:val="24"/>
          <w:szCs w:val="24"/>
          <w:lang w:val="en-US"/>
        </w:rPr>
      </w:pPr>
      <w:r w:rsidRPr="00FA45AF">
        <w:rPr>
          <w:rFonts w:ascii="Times New Roman" w:eastAsia="Calibri" w:hAnsi="Times New Roman"/>
          <w:bCs/>
          <w:color w:val="000000"/>
          <w:sz w:val="24"/>
          <w:szCs w:val="24"/>
          <w:lang w:val="en-US"/>
        </w:rPr>
        <w:t>Effective development of e-commerce for the country's integration into the global market and open the market and the specific to the universal implementation of the regulations will be required to create a specific legislative strategy. Electronic trading mechanisms, effective use of foreign economic activity, especially that related to the implementation of the external economic contracts and creates the opportunity to significantly reduce costs, save time, and ensure the effective functioning of the international markets. Meanwhile, the country developed the following suggestions for the improvement of e-commerce: e-commerce activities to improve the regulatory framework for development of the B2B and B2C sectors, the establishment of Internet marketing, a consumer goods in the short term in the areas of e-commerce through trade through the establishment of a broad mobile communications e-commerce applications for small businesses and the private sector to create a wide range of electronic money issued.</w:t>
      </w:r>
    </w:p>
    <w:p w:rsidR="005A5BA5" w:rsidRPr="00FA45AF" w:rsidRDefault="005A5BA5" w:rsidP="005A5BA5">
      <w:pPr>
        <w:spacing w:after="0" w:line="360" w:lineRule="auto"/>
        <w:ind w:firstLine="567"/>
        <w:jc w:val="both"/>
        <w:rPr>
          <w:rFonts w:ascii="Times New Roman" w:hAnsi="Times New Roman"/>
          <w:sz w:val="24"/>
          <w:szCs w:val="24"/>
          <w:lang w:val="en-US"/>
        </w:rPr>
      </w:pPr>
    </w:p>
    <w:p w:rsidR="005A5BA5" w:rsidRPr="00020EDC" w:rsidRDefault="005A5BA5" w:rsidP="005A5BA5">
      <w:pPr>
        <w:rPr>
          <w:lang w:val="en-US"/>
        </w:rPr>
      </w:pPr>
    </w:p>
    <w:p w:rsidR="005A5BA5" w:rsidRPr="00D02D98" w:rsidRDefault="005A5BA5" w:rsidP="005A5BA5">
      <w:pPr>
        <w:spacing w:after="0" w:line="240" w:lineRule="auto"/>
        <w:ind w:left="708"/>
        <w:jc w:val="both"/>
        <w:rPr>
          <w:rFonts w:ascii="Times New Roman" w:hAnsi="Times New Roman"/>
          <w:sz w:val="24"/>
          <w:szCs w:val="24"/>
          <w:lang w:val="en-US"/>
        </w:rPr>
      </w:pPr>
      <w:r w:rsidRPr="00FA45AF">
        <w:rPr>
          <w:rFonts w:ascii="Times New Roman" w:hAnsi="Times New Roman"/>
          <w:sz w:val="24"/>
          <w:szCs w:val="24"/>
          <w:lang w:val="uz-Cyrl-UZ"/>
        </w:rPr>
        <w:t>Scientific director</w:t>
      </w:r>
      <w:r w:rsidRPr="00D02D98">
        <w:rPr>
          <w:rFonts w:ascii="Times New Roman" w:hAnsi="Times New Roman"/>
          <w:sz w:val="24"/>
          <w:szCs w:val="24"/>
          <w:lang w:val="en-US"/>
        </w:rPr>
        <w:tab/>
      </w:r>
      <w:r w:rsidRPr="00D02D98">
        <w:rPr>
          <w:rFonts w:ascii="Times New Roman" w:hAnsi="Times New Roman"/>
          <w:sz w:val="24"/>
          <w:szCs w:val="24"/>
          <w:lang w:val="en-US"/>
        </w:rPr>
        <w:tab/>
      </w:r>
      <w:r w:rsidRPr="00020EDC">
        <w:rPr>
          <w:rFonts w:ascii="Times New Roman" w:hAnsi="Times New Roman"/>
          <w:sz w:val="24"/>
          <w:szCs w:val="24"/>
          <w:lang w:val="en-US"/>
        </w:rPr>
        <w:tab/>
      </w:r>
      <w:r w:rsidRPr="00D02D98">
        <w:rPr>
          <w:rFonts w:ascii="Times New Roman" w:hAnsi="Times New Roman"/>
          <w:sz w:val="24"/>
          <w:szCs w:val="24"/>
          <w:lang w:val="en-US"/>
        </w:rPr>
        <w:tab/>
        <w:t>____________________</w:t>
      </w:r>
    </w:p>
    <w:p w:rsidR="005A5BA5" w:rsidRPr="00D02D98" w:rsidRDefault="005A5BA5" w:rsidP="005A5BA5">
      <w:pPr>
        <w:spacing w:after="0" w:line="240" w:lineRule="auto"/>
        <w:ind w:left="708"/>
        <w:jc w:val="both"/>
        <w:rPr>
          <w:rFonts w:ascii="Times New Roman" w:hAnsi="Times New Roman"/>
          <w:sz w:val="24"/>
          <w:szCs w:val="24"/>
          <w:lang w:val="en-US"/>
        </w:rPr>
      </w:pPr>
      <w:r w:rsidRPr="00D02D98">
        <w:rPr>
          <w:rFonts w:ascii="Times New Roman" w:hAnsi="Times New Roman"/>
          <w:sz w:val="24"/>
          <w:szCs w:val="24"/>
          <w:lang w:val="en-US"/>
        </w:rPr>
        <w:tab/>
      </w:r>
      <w:r w:rsidRPr="00D02D98">
        <w:rPr>
          <w:rFonts w:ascii="Times New Roman" w:hAnsi="Times New Roman"/>
          <w:sz w:val="24"/>
          <w:szCs w:val="24"/>
          <w:lang w:val="en-US"/>
        </w:rPr>
        <w:tab/>
      </w:r>
      <w:r w:rsidRPr="00D02D98">
        <w:rPr>
          <w:rFonts w:ascii="Times New Roman" w:hAnsi="Times New Roman"/>
          <w:sz w:val="24"/>
          <w:szCs w:val="24"/>
          <w:lang w:val="en-US"/>
        </w:rPr>
        <w:tab/>
      </w:r>
      <w:r w:rsidRPr="00D02D98">
        <w:rPr>
          <w:rFonts w:ascii="Times New Roman" w:hAnsi="Times New Roman"/>
          <w:sz w:val="24"/>
          <w:szCs w:val="24"/>
          <w:lang w:val="en-US"/>
        </w:rPr>
        <w:tab/>
      </w:r>
      <w:r w:rsidRPr="00D02D98">
        <w:rPr>
          <w:rFonts w:ascii="Times New Roman" w:hAnsi="Times New Roman"/>
          <w:sz w:val="24"/>
          <w:szCs w:val="24"/>
          <w:lang w:val="en-US"/>
        </w:rPr>
        <w:tab/>
      </w:r>
      <w:r w:rsidRPr="00D02D98">
        <w:rPr>
          <w:rFonts w:ascii="Times New Roman" w:hAnsi="Times New Roman"/>
          <w:sz w:val="24"/>
          <w:szCs w:val="24"/>
          <w:lang w:val="en-US"/>
        </w:rPr>
        <w:tab/>
      </w:r>
      <w:r w:rsidRPr="00D02D98">
        <w:rPr>
          <w:rFonts w:ascii="Times New Roman" w:hAnsi="Times New Roman"/>
          <w:szCs w:val="24"/>
          <w:lang w:val="en-US"/>
        </w:rPr>
        <w:t xml:space="preserve">   </w:t>
      </w:r>
    </w:p>
    <w:p w:rsidR="005A5BA5" w:rsidRPr="00D02D98" w:rsidRDefault="005A5BA5" w:rsidP="005A5BA5">
      <w:pPr>
        <w:spacing w:after="0" w:line="360" w:lineRule="auto"/>
        <w:ind w:left="708"/>
        <w:jc w:val="both"/>
        <w:rPr>
          <w:rFonts w:ascii="Times New Roman" w:hAnsi="Times New Roman"/>
          <w:sz w:val="24"/>
          <w:szCs w:val="24"/>
          <w:lang w:val="en-US"/>
        </w:rPr>
      </w:pPr>
    </w:p>
    <w:p w:rsidR="005A5BA5" w:rsidRPr="00020EDC" w:rsidRDefault="005A5BA5" w:rsidP="005A5BA5">
      <w:pPr>
        <w:ind w:firstLine="708"/>
        <w:rPr>
          <w:lang w:val="en-US"/>
        </w:rPr>
      </w:pPr>
      <w:r w:rsidRPr="00FA45AF">
        <w:rPr>
          <w:rFonts w:ascii="Times New Roman" w:hAnsi="Times New Roman"/>
          <w:sz w:val="24"/>
          <w:szCs w:val="24"/>
          <w:lang w:val="uz-Cyrl-UZ"/>
        </w:rPr>
        <w:t>Masters degree student</w:t>
      </w:r>
      <w:r w:rsidRPr="00D02D98">
        <w:rPr>
          <w:rFonts w:ascii="Times New Roman" w:hAnsi="Times New Roman"/>
          <w:sz w:val="24"/>
          <w:szCs w:val="24"/>
          <w:lang w:val="en-US"/>
        </w:rPr>
        <w:tab/>
      </w:r>
      <w:r w:rsidRPr="00D02D98">
        <w:rPr>
          <w:rFonts w:ascii="Times New Roman" w:hAnsi="Times New Roman"/>
          <w:sz w:val="24"/>
          <w:szCs w:val="24"/>
          <w:lang w:val="en-US"/>
        </w:rPr>
        <w:tab/>
      </w:r>
      <w:r w:rsidRPr="00D02D98">
        <w:rPr>
          <w:rFonts w:ascii="Times New Roman" w:hAnsi="Times New Roman"/>
          <w:sz w:val="24"/>
          <w:szCs w:val="24"/>
          <w:lang w:val="en-US"/>
        </w:rPr>
        <w:tab/>
        <w:t>____________________</w:t>
      </w:r>
    </w:p>
    <w:p w:rsidR="005A5BA5" w:rsidRDefault="005A5BA5" w:rsidP="00A644AD">
      <w:pPr>
        <w:tabs>
          <w:tab w:val="left" w:pos="3900"/>
        </w:tabs>
        <w:spacing w:line="240" w:lineRule="auto"/>
        <w:ind w:firstLine="709"/>
        <w:jc w:val="center"/>
        <w:rPr>
          <w:rFonts w:ascii="Times New Roman" w:hAnsi="Times New Roman"/>
          <w:b/>
          <w:sz w:val="32"/>
          <w:szCs w:val="32"/>
          <w:lang w:val="uz-Cyrl-UZ"/>
        </w:rPr>
      </w:pPr>
    </w:p>
    <w:p w:rsidR="005A5BA5" w:rsidRDefault="005A5BA5" w:rsidP="00A644AD">
      <w:pPr>
        <w:tabs>
          <w:tab w:val="left" w:pos="3900"/>
        </w:tabs>
        <w:spacing w:line="240" w:lineRule="auto"/>
        <w:ind w:firstLine="709"/>
        <w:jc w:val="center"/>
        <w:rPr>
          <w:rFonts w:ascii="Times New Roman" w:hAnsi="Times New Roman"/>
          <w:b/>
          <w:sz w:val="32"/>
          <w:szCs w:val="32"/>
          <w:lang w:val="uz-Cyrl-UZ"/>
        </w:rPr>
      </w:pPr>
    </w:p>
    <w:p w:rsidR="005A5BA5" w:rsidRDefault="005A5BA5" w:rsidP="00A644AD">
      <w:pPr>
        <w:tabs>
          <w:tab w:val="left" w:pos="3900"/>
        </w:tabs>
        <w:spacing w:line="240" w:lineRule="auto"/>
        <w:ind w:firstLine="709"/>
        <w:jc w:val="center"/>
        <w:rPr>
          <w:rFonts w:ascii="Times New Roman" w:hAnsi="Times New Roman"/>
          <w:b/>
          <w:sz w:val="32"/>
          <w:szCs w:val="32"/>
          <w:lang w:val="uz-Cyrl-UZ"/>
        </w:rPr>
      </w:pPr>
    </w:p>
    <w:p w:rsidR="005A5BA5" w:rsidRDefault="005A5BA5" w:rsidP="00A644AD">
      <w:pPr>
        <w:tabs>
          <w:tab w:val="left" w:pos="3900"/>
        </w:tabs>
        <w:spacing w:line="240" w:lineRule="auto"/>
        <w:ind w:firstLine="709"/>
        <w:jc w:val="center"/>
        <w:rPr>
          <w:rFonts w:ascii="Times New Roman" w:hAnsi="Times New Roman"/>
          <w:b/>
          <w:sz w:val="32"/>
          <w:szCs w:val="32"/>
          <w:lang w:val="uz-Cyrl-UZ"/>
        </w:rPr>
      </w:pPr>
    </w:p>
    <w:p w:rsidR="005A5BA5" w:rsidRDefault="005A5BA5" w:rsidP="00A644AD">
      <w:pPr>
        <w:tabs>
          <w:tab w:val="left" w:pos="3900"/>
        </w:tabs>
        <w:spacing w:line="240" w:lineRule="auto"/>
        <w:ind w:firstLine="709"/>
        <w:jc w:val="center"/>
        <w:rPr>
          <w:rFonts w:ascii="Times New Roman" w:hAnsi="Times New Roman"/>
          <w:b/>
          <w:sz w:val="32"/>
          <w:szCs w:val="32"/>
          <w:lang w:val="uz-Cyrl-UZ"/>
        </w:rPr>
      </w:pPr>
    </w:p>
    <w:p w:rsidR="005A5BA5" w:rsidRDefault="005A5BA5" w:rsidP="00A644AD">
      <w:pPr>
        <w:tabs>
          <w:tab w:val="left" w:pos="3900"/>
        </w:tabs>
        <w:spacing w:line="240" w:lineRule="auto"/>
        <w:ind w:firstLine="709"/>
        <w:jc w:val="center"/>
        <w:rPr>
          <w:rFonts w:ascii="Times New Roman" w:hAnsi="Times New Roman"/>
          <w:b/>
          <w:sz w:val="32"/>
          <w:szCs w:val="32"/>
          <w:lang w:val="uz-Cyrl-UZ"/>
        </w:rPr>
      </w:pPr>
    </w:p>
    <w:p w:rsidR="000038A9" w:rsidRDefault="000038A9" w:rsidP="00A644AD">
      <w:pPr>
        <w:tabs>
          <w:tab w:val="left" w:pos="3900"/>
        </w:tabs>
        <w:spacing w:line="240" w:lineRule="auto"/>
        <w:ind w:firstLine="709"/>
        <w:jc w:val="center"/>
        <w:rPr>
          <w:rFonts w:ascii="Times New Roman" w:hAnsi="Times New Roman"/>
          <w:b/>
          <w:sz w:val="32"/>
          <w:szCs w:val="32"/>
          <w:lang w:val="uz-Cyrl-UZ"/>
        </w:rPr>
      </w:pPr>
    </w:p>
    <w:p w:rsidR="005A5BA5" w:rsidRDefault="005A5BA5" w:rsidP="00A644AD">
      <w:pPr>
        <w:tabs>
          <w:tab w:val="left" w:pos="3900"/>
        </w:tabs>
        <w:spacing w:line="240" w:lineRule="auto"/>
        <w:ind w:firstLine="709"/>
        <w:jc w:val="center"/>
        <w:rPr>
          <w:rFonts w:ascii="Times New Roman" w:hAnsi="Times New Roman"/>
          <w:b/>
          <w:sz w:val="32"/>
          <w:szCs w:val="32"/>
          <w:lang w:val="uz-Cyrl-UZ"/>
        </w:rPr>
      </w:pPr>
    </w:p>
    <w:p w:rsidR="008E0C30" w:rsidRDefault="008E0C30" w:rsidP="00A644AD">
      <w:pPr>
        <w:tabs>
          <w:tab w:val="left" w:pos="3900"/>
        </w:tabs>
        <w:spacing w:line="240" w:lineRule="auto"/>
        <w:ind w:firstLine="709"/>
        <w:jc w:val="center"/>
        <w:rPr>
          <w:rFonts w:ascii="Times New Roman" w:hAnsi="Times New Roman"/>
          <w:b/>
          <w:sz w:val="32"/>
          <w:szCs w:val="32"/>
          <w:lang w:val="uz-Cyrl-UZ"/>
        </w:rPr>
      </w:pPr>
    </w:p>
    <w:tbl>
      <w:tblPr>
        <w:tblW w:w="9304" w:type="dxa"/>
        <w:tblCellSpacing w:w="7" w:type="dxa"/>
        <w:tblCellMar>
          <w:left w:w="0" w:type="dxa"/>
          <w:right w:w="0" w:type="dxa"/>
        </w:tblCellMar>
        <w:tblLook w:val="00A0"/>
      </w:tblPr>
      <w:tblGrid>
        <w:gridCol w:w="657"/>
        <w:gridCol w:w="8160"/>
        <w:gridCol w:w="487"/>
      </w:tblGrid>
      <w:tr w:rsidR="00C12024" w:rsidRPr="007B35F1" w:rsidTr="008E0C30">
        <w:trPr>
          <w:tblCellSpacing w:w="7" w:type="dxa"/>
        </w:trPr>
        <w:tc>
          <w:tcPr>
            <w:tcW w:w="9276" w:type="dxa"/>
            <w:gridSpan w:val="3"/>
            <w:vAlign w:val="center"/>
          </w:tcPr>
          <w:p w:rsidR="00C12024" w:rsidRPr="007B35F1" w:rsidRDefault="00C12024" w:rsidP="00C87F7B">
            <w:pPr>
              <w:spacing w:after="0" w:line="360" w:lineRule="auto"/>
              <w:jc w:val="center"/>
              <w:rPr>
                <w:rFonts w:ascii="Times New Roman" w:hAnsi="Times New Roman"/>
                <w:color w:val="FF0000"/>
                <w:sz w:val="28"/>
                <w:szCs w:val="28"/>
                <w:lang w:eastAsia="uz-Cyrl-UZ"/>
              </w:rPr>
            </w:pPr>
            <w:bookmarkStart w:id="0" w:name="_GoBack"/>
            <w:bookmarkEnd w:id="0"/>
            <w:r w:rsidRPr="007B35F1">
              <w:rPr>
                <w:rFonts w:ascii="Times New Roman" w:hAnsi="Times New Roman"/>
                <w:b/>
                <w:bCs/>
                <w:color w:val="FF0000"/>
                <w:sz w:val="28"/>
                <w:szCs w:val="28"/>
                <w:lang w:eastAsia="uz-Cyrl-UZ" w:bidi="he-IL"/>
              </w:rPr>
              <w:lastRenderedPageBreak/>
              <w:t>‎‎</w:t>
            </w:r>
            <w:r w:rsidRPr="00B961C8">
              <w:rPr>
                <w:rFonts w:ascii="Times New Roman" w:hAnsi="Times New Roman"/>
                <w:b/>
                <w:bCs/>
                <w:sz w:val="28"/>
                <w:szCs w:val="28"/>
                <w:lang w:eastAsia="uz-Cyrl-UZ"/>
              </w:rPr>
              <w:t>М У Н Д А Р И Ж А</w:t>
            </w:r>
          </w:p>
        </w:tc>
      </w:tr>
      <w:tr w:rsidR="00C12024" w:rsidRPr="00B961C8" w:rsidTr="008E0C30">
        <w:trPr>
          <w:tblCellSpacing w:w="7" w:type="dxa"/>
        </w:trPr>
        <w:tc>
          <w:tcPr>
            <w:tcW w:w="8796" w:type="dxa"/>
            <w:gridSpan w:val="2"/>
            <w:vAlign w:val="bottom"/>
          </w:tcPr>
          <w:p w:rsidR="00C12024" w:rsidRPr="000C7E2F" w:rsidRDefault="00C12024" w:rsidP="00C87F7B">
            <w:pPr>
              <w:spacing w:after="0"/>
              <w:jc w:val="center"/>
              <w:rPr>
                <w:rFonts w:ascii="Times New Roman" w:hAnsi="Times New Roman"/>
                <w:sz w:val="28"/>
                <w:szCs w:val="28"/>
                <w:lang w:val="uz-Cyrl-UZ" w:eastAsia="uz-Cyrl-UZ"/>
              </w:rPr>
            </w:pPr>
            <w:r w:rsidRPr="00B961C8">
              <w:rPr>
                <w:rFonts w:ascii="Times New Roman" w:hAnsi="Times New Roman"/>
                <w:sz w:val="28"/>
                <w:szCs w:val="28"/>
                <w:lang w:eastAsia="uz-Cyrl-UZ" w:bidi="he-IL"/>
              </w:rPr>
              <w:t>‎</w:t>
            </w:r>
            <w:r w:rsidRPr="00B961C8">
              <w:rPr>
                <w:rFonts w:ascii="Times New Roman" w:hAnsi="Times New Roman"/>
                <w:b/>
                <w:bCs/>
                <w:sz w:val="28"/>
                <w:szCs w:val="28"/>
                <w:lang w:eastAsia="uz-Cyrl-UZ"/>
              </w:rPr>
              <w:t>КИРИШ</w:t>
            </w:r>
            <w:r w:rsidRPr="00B961C8">
              <w:rPr>
                <w:rFonts w:ascii="Times New Roman" w:hAnsi="Times New Roman"/>
                <w:sz w:val="28"/>
                <w:szCs w:val="28"/>
                <w:lang w:eastAsia="uz-Cyrl-UZ" w:bidi="he-IL"/>
              </w:rPr>
              <w:t xml:space="preserve"> . . . . . . . . . . . . . . . . .  . . . . . . . . . . . . . . . . . . . .</w:t>
            </w:r>
            <w:r>
              <w:rPr>
                <w:rFonts w:ascii="Times New Roman" w:hAnsi="Times New Roman"/>
                <w:sz w:val="28"/>
                <w:szCs w:val="28"/>
                <w:lang w:eastAsia="uz-Cyrl-UZ" w:bidi="he-IL"/>
              </w:rPr>
              <w:t xml:space="preserve"> . . . . . . . . . . .. . </w:t>
            </w:r>
          </w:p>
        </w:tc>
        <w:tc>
          <w:tcPr>
            <w:tcW w:w="466" w:type="dxa"/>
            <w:vAlign w:val="bottom"/>
          </w:tcPr>
          <w:p w:rsidR="00C12024" w:rsidRPr="000038A9" w:rsidRDefault="000038A9" w:rsidP="00C87F7B">
            <w:pPr>
              <w:spacing w:after="0"/>
              <w:jc w:val="center"/>
              <w:rPr>
                <w:rFonts w:ascii="Times New Roman" w:hAnsi="Times New Roman"/>
                <w:sz w:val="28"/>
                <w:szCs w:val="28"/>
                <w:lang w:val="uz-Cyrl-UZ" w:eastAsia="uz-Cyrl-UZ"/>
              </w:rPr>
            </w:pPr>
            <w:r>
              <w:rPr>
                <w:rFonts w:ascii="Times New Roman" w:hAnsi="Times New Roman"/>
                <w:sz w:val="28"/>
                <w:szCs w:val="28"/>
                <w:lang w:val="uz-Cyrl-UZ" w:eastAsia="uz-Cyrl-UZ"/>
              </w:rPr>
              <w:t>7</w:t>
            </w:r>
          </w:p>
        </w:tc>
      </w:tr>
      <w:tr w:rsidR="00C12024" w:rsidRPr="001D42D7" w:rsidTr="008E0C30">
        <w:trPr>
          <w:tblCellSpacing w:w="7" w:type="dxa"/>
        </w:trPr>
        <w:tc>
          <w:tcPr>
            <w:tcW w:w="9276" w:type="dxa"/>
            <w:gridSpan w:val="3"/>
            <w:vAlign w:val="bottom"/>
          </w:tcPr>
          <w:p w:rsidR="00C12024" w:rsidRPr="001D42D7" w:rsidRDefault="00C12024" w:rsidP="00C87F7B">
            <w:pPr>
              <w:spacing w:after="0"/>
              <w:ind w:right="86"/>
              <w:jc w:val="both"/>
              <w:rPr>
                <w:rFonts w:ascii="Times New Roman" w:hAnsi="Times New Roman"/>
                <w:sz w:val="28"/>
                <w:szCs w:val="28"/>
                <w:lang w:val="uz-Cyrl-UZ"/>
              </w:rPr>
            </w:pPr>
            <w:r w:rsidRPr="00042CD2">
              <w:rPr>
                <w:rFonts w:ascii="Times New Roman" w:hAnsi="Times New Roman"/>
                <w:b/>
                <w:sz w:val="28"/>
                <w:szCs w:val="28"/>
              </w:rPr>
              <w:t>I</w:t>
            </w:r>
            <w:r>
              <w:rPr>
                <w:rFonts w:ascii="Times New Roman" w:hAnsi="Times New Roman"/>
                <w:b/>
                <w:sz w:val="28"/>
                <w:szCs w:val="28"/>
                <w:lang w:val="uz-Cyrl-UZ"/>
              </w:rPr>
              <w:t xml:space="preserve">. </w:t>
            </w:r>
            <w:r w:rsidRPr="00F625D0">
              <w:rPr>
                <w:rFonts w:ascii="Times New Roman" w:hAnsi="Times New Roman"/>
                <w:b/>
                <w:sz w:val="28"/>
                <w:szCs w:val="28"/>
                <w:lang w:val="uz-Cyrl-UZ"/>
              </w:rPr>
              <w:t>ИҚТИСОДИЁТНИ АХБОРОТЛАШТИРИШ ШАРОИТИДА</w:t>
            </w:r>
            <w:r>
              <w:rPr>
                <w:rFonts w:ascii="Times New Roman" w:hAnsi="Times New Roman"/>
                <w:b/>
                <w:sz w:val="28"/>
                <w:szCs w:val="28"/>
                <w:lang w:val="uz-Cyrl-UZ"/>
              </w:rPr>
              <w:t xml:space="preserve"> </w:t>
            </w:r>
            <w:r w:rsidRPr="00F625D0">
              <w:rPr>
                <w:rFonts w:ascii="Times New Roman" w:hAnsi="Times New Roman"/>
                <w:b/>
                <w:sz w:val="28"/>
                <w:szCs w:val="28"/>
                <w:lang w:val="uz-Cyrl-UZ"/>
              </w:rPr>
              <w:t>ЭЛЕКТРОН ТИЖОРАТНИ РИВОЖЛАНИШИНИНГ</w:t>
            </w:r>
            <w:r>
              <w:rPr>
                <w:rFonts w:ascii="Times New Roman" w:hAnsi="Times New Roman"/>
                <w:b/>
                <w:sz w:val="28"/>
                <w:szCs w:val="28"/>
                <w:lang w:val="uz-Cyrl-UZ"/>
              </w:rPr>
              <w:t xml:space="preserve"> </w:t>
            </w:r>
            <w:r w:rsidRPr="00F625D0">
              <w:rPr>
                <w:rFonts w:ascii="Times New Roman" w:hAnsi="Times New Roman"/>
                <w:b/>
                <w:sz w:val="28"/>
                <w:szCs w:val="28"/>
                <w:lang w:val="uz-Cyrl-UZ"/>
              </w:rPr>
              <w:t>НАЗАРИЙ</w:t>
            </w:r>
            <w:r>
              <w:rPr>
                <w:rFonts w:ascii="Times New Roman" w:hAnsi="Times New Roman"/>
                <w:b/>
                <w:sz w:val="28"/>
                <w:szCs w:val="28"/>
                <w:lang w:val="uz-Cyrl-UZ"/>
              </w:rPr>
              <w:t xml:space="preserve"> </w:t>
            </w:r>
            <w:r w:rsidRPr="00F625D0">
              <w:rPr>
                <w:rFonts w:ascii="Times New Roman" w:hAnsi="Times New Roman"/>
                <w:b/>
                <w:sz w:val="28"/>
                <w:szCs w:val="28"/>
                <w:lang w:val="uz-Cyrl-UZ"/>
              </w:rPr>
              <w:t>АСОСЛАРИ</w:t>
            </w:r>
          </w:p>
        </w:tc>
      </w:tr>
      <w:tr w:rsidR="00C12024" w:rsidRPr="00042CD2" w:rsidTr="008E0C30">
        <w:trPr>
          <w:tblCellSpacing w:w="7" w:type="dxa"/>
        </w:trPr>
        <w:tc>
          <w:tcPr>
            <w:tcW w:w="636" w:type="dxa"/>
          </w:tcPr>
          <w:p w:rsidR="00C12024" w:rsidRPr="001D42D7" w:rsidRDefault="00C12024" w:rsidP="00C87F7B">
            <w:pPr>
              <w:spacing w:after="0"/>
              <w:jc w:val="center"/>
              <w:rPr>
                <w:rFonts w:ascii="Times New Roman" w:hAnsi="Times New Roman"/>
                <w:sz w:val="28"/>
                <w:szCs w:val="28"/>
                <w:lang w:val="uz-Cyrl-UZ" w:eastAsia="uz-Cyrl-UZ"/>
              </w:rPr>
            </w:pPr>
            <w:r w:rsidRPr="001D42D7">
              <w:rPr>
                <w:rFonts w:ascii="Times New Roman" w:hAnsi="Times New Roman"/>
                <w:bCs/>
                <w:sz w:val="28"/>
                <w:szCs w:val="28"/>
                <w:lang w:val="uz-Cyrl-UZ" w:eastAsia="uz-Cyrl-UZ"/>
              </w:rPr>
              <w:t>1</w:t>
            </w:r>
          </w:p>
        </w:tc>
        <w:tc>
          <w:tcPr>
            <w:tcW w:w="8146" w:type="dxa"/>
            <w:vAlign w:val="bottom"/>
          </w:tcPr>
          <w:p w:rsidR="00C12024" w:rsidRPr="000038A9" w:rsidRDefault="00C12024" w:rsidP="00C87F7B">
            <w:pPr>
              <w:spacing w:after="0"/>
              <w:rPr>
                <w:rFonts w:ascii="Times New Roman" w:hAnsi="Times New Roman"/>
                <w:sz w:val="28"/>
                <w:szCs w:val="28"/>
                <w:lang w:val="uz-Cyrl-UZ" w:eastAsia="uz-Cyrl-UZ"/>
              </w:rPr>
            </w:pPr>
            <w:r w:rsidRPr="00F625D0">
              <w:rPr>
                <w:rFonts w:ascii="Times New Roman" w:hAnsi="Times New Roman"/>
                <w:sz w:val="28"/>
                <w:szCs w:val="28"/>
                <w:lang w:val="uz-Cyrl-UZ"/>
              </w:rPr>
              <w:t>Иқтисодиётни</w:t>
            </w:r>
            <w:r>
              <w:rPr>
                <w:rFonts w:ascii="Times New Roman" w:hAnsi="Times New Roman"/>
                <w:sz w:val="28"/>
                <w:szCs w:val="28"/>
                <w:lang w:val="uz-Cyrl-UZ"/>
              </w:rPr>
              <w:t xml:space="preserve"> </w:t>
            </w:r>
            <w:r w:rsidRPr="00F625D0">
              <w:rPr>
                <w:rFonts w:ascii="Times New Roman" w:hAnsi="Times New Roman"/>
                <w:sz w:val="28"/>
                <w:szCs w:val="28"/>
                <w:lang w:val="uz-Cyrl-UZ"/>
              </w:rPr>
              <w:t>ахборотлаштириш</w:t>
            </w:r>
            <w:r>
              <w:rPr>
                <w:rFonts w:ascii="Times New Roman" w:hAnsi="Times New Roman"/>
                <w:sz w:val="28"/>
                <w:szCs w:val="28"/>
                <w:lang w:val="uz-Cyrl-UZ"/>
              </w:rPr>
              <w:t xml:space="preserve"> </w:t>
            </w:r>
            <w:r w:rsidRPr="00F625D0">
              <w:rPr>
                <w:rFonts w:ascii="Times New Roman" w:hAnsi="Times New Roman"/>
                <w:sz w:val="28"/>
                <w:szCs w:val="28"/>
                <w:lang w:val="uz-Cyrl-UZ"/>
              </w:rPr>
              <w:t>шароитида</w:t>
            </w:r>
            <w:r>
              <w:rPr>
                <w:rFonts w:ascii="Times New Roman" w:hAnsi="Times New Roman"/>
                <w:sz w:val="28"/>
                <w:szCs w:val="28"/>
                <w:lang w:val="uz-Cyrl-UZ"/>
              </w:rPr>
              <w:t xml:space="preserve"> </w:t>
            </w:r>
            <w:r w:rsidRPr="00F625D0">
              <w:rPr>
                <w:rFonts w:ascii="Times New Roman" w:hAnsi="Times New Roman"/>
                <w:sz w:val="28"/>
                <w:szCs w:val="28"/>
                <w:lang w:val="uz-Cyrl-UZ"/>
              </w:rPr>
              <w:t>электрон тижоратнинг</w:t>
            </w:r>
            <w:r w:rsidRPr="00F625D0">
              <w:rPr>
                <w:rFonts w:ascii="Times New Roman" w:hAnsi="Times New Roman"/>
                <w:b/>
                <w:sz w:val="28"/>
                <w:szCs w:val="28"/>
                <w:lang w:val="uz-Cyrl-UZ"/>
              </w:rPr>
              <w:t xml:space="preserve"> </w:t>
            </w:r>
            <w:r w:rsidRPr="00F625D0">
              <w:rPr>
                <w:rFonts w:ascii="Times New Roman" w:hAnsi="Times New Roman"/>
                <w:sz w:val="28"/>
                <w:szCs w:val="28"/>
              </w:rPr>
              <w:t>роли</w:t>
            </w:r>
            <w:r w:rsidRPr="00F625D0">
              <w:rPr>
                <w:rFonts w:ascii="Times New Roman" w:hAnsi="Times New Roman"/>
                <w:sz w:val="28"/>
                <w:szCs w:val="28"/>
                <w:lang w:val="uz-Cyrl-UZ"/>
              </w:rPr>
              <w:t xml:space="preserve"> ва </w:t>
            </w:r>
            <w:r w:rsidRPr="00F625D0">
              <w:rPr>
                <w:rFonts w:ascii="Times New Roman" w:hAnsi="Times New Roman"/>
                <w:sz w:val="28"/>
                <w:szCs w:val="28"/>
              </w:rPr>
              <w:t>а</w:t>
            </w:r>
            <w:r w:rsidRPr="00F625D0">
              <w:rPr>
                <w:rFonts w:ascii="Times New Roman" w:hAnsi="Times New Roman"/>
                <w:sz w:val="28"/>
                <w:szCs w:val="28"/>
                <w:lang w:val="uz-Cyrl-UZ"/>
              </w:rPr>
              <w:t>ҳ</w:t>
            </w:r>
            <w:r w:rsidRPr="00F625D0">
              <w:rPr>
                <w:rFonts w:ascii="Times New Roman" w:hAnsi="Times New Roman"/>
                <w:sz w:val="28"/>
                <w:szCs w:val="28"/>
              </w:rPr>
              <w:t>амияти</w:t>
            </w:r>
            <w:r w:rsidR="000038A9">
              <w:rPr>
                <w:rFonts w:ascii="Times New Roman" w:hAnsi="Times New Roman"/>
                <w:sz w:val="28"/>
                <w:szCs w:val="28"/>
                <w:lang w:val="uz-Cyrl-UZ"/>
              </w:rPr>
              <w:t>.........................................................</w:t>
            </w:r>
            <w:r w:rsidR="00E11121">
              <w:rPr>
                <w:rFonts w:ascii="Times New Roman" w:hAnsi="Times New Roman"/>
                <w:sz w:val="28"/>
                <w:szCs w:val="28"/>
                <w:lang w:val="uz-Cyrl-UZ"/>
              </w:rPr>
              <w:t>.......................</w:t>
            </w:r>
            <w:r w:rsidR="000038A9">
              <w:rPr>
                <w:rFonts w:ascii="Times New Roman" w:hAnsi="Times New Roman"/>
                <w:sz w:val="28"/>
                <w:szCs w:val="28"/>
                <w:lang w:val="uz-Cyrl-UZ"/>
              </w:rPr>
              <w:t>......</w:t>
            </w:r>
          </w:p>
        </w:tc>
        <w:tc>
          <w:tcPr>
            <w:tcW w:w="466" w:type="dxa"/>
            <w:vAlign w:val="bottom"/>
          </w:tcPr>
          <w:p w:rsidR="00C12024" w:rsidRPr="008C6A28" w:rsidRDefault="000038A9" w:rsidP="00C87F7B">
            <w:pPr>
              <w:spacing w:after="0"/>
              <w:jc w:val="center"/>
              <w:rPr>
                <w:rFonts w:ascii="Times New Roman" w:hAnsi="Times New Roman"/>
                <w:sz w:val="28"/>
                <w:szCs w:val="28"/>
                <w:lang w:val="uz-Cyrl-UZ" w:eastAsia="uz-Cyrl-UZ"/>
              </w:rPr>
            </w:pPr>
            <w:r>
              <w:rPr>
                <w:rFonts w:ascii="Times New Roman" w:hAnsi="Times New Roman"/>
                <w:sz w:val="28"/>
                <w:szCs w:val="28"/>
                <w:lang w:val="uz-Cyrl-UZ" w:eastAsia="uz-Cyrl-UZ"/>
              </w:rPr>
              <w:t>13</w:t>
            </w:r>
          </w:p>
        </w:tc>
      </w:tr>
      <w:tr w:rsidR="00C12024" w:rsidRPr="00C12024" w:rsidTr="008E0C30">
        <w:trPr>
          <w:tblCellSpacing w:w="7" w:type="dxa"/>
        </w:trPr>
        <w:tc>
          <w:tcPr>
            <w:tcW w:w="636" w:type="dxa"/>
          </w:tcPr>
          <w:p w:rsidR="00C12024" w:rsidRPr="009C5FCC" w:rsidRDefault="00C12024" w:rsidP="00C87F7B">
            <w:pPr>
              <w:spacing w:after="0"/>
              <w:jc w:val="center"/>
              <w:rPr>
                <w:rFonts w:ascii="Times New Roman" w:hAnsi="Times New Roman"/>
                <w:sz w:val="28"/>
                <w:szCs w:val="28"/>
                <w:lang w:val="uz-Cyrl-UZ" w:eastAsia="uz-Cyrl-UZ"/>
              </w:rPr>
            </w:pPr>
            <w:r w:rsidRPr="009C5FCC">
              <w:rPr>
                <w:rFonts w:ascii="Times New Roman" w:hAnsi="Times New Roman"/>
                <w:bCs/>
                <w:sz w:val="28"/>
                <w:szCs w:val="28"/>
                <w:lang w:val="uz-Cyrl-UZ" w:eastAsia="uz-Cyrl-UZ"/>
              </w:rPr>
              <w:t>2</w:t>
            </w:r>
          </w:p>
        </w:tc>
        <w:tc>
          <w:tcPr>
            <w:tcW w:w="8146" w:type="dxa"/>
            <w:vAlign w:val="bottom"/>
          </w:tcPr>
          <w:p w:rsidR="00C12024" w:rsidRPr="000C7E2F" w:rsidRDefault="00C12024" w:rsidP="00C87F7B">
            <w:pPr>
              <w:spacing w:after="0"/>
              <w:rPr>
                <w:rFonts w:ascii="Times New Roman" w:hAnsi="Times New Roman"/>
                <w:sz w:val="28"/>
                <w:szCs w:val="28"/>
                <w:lang w:val="uz-Cyrl-UZ" w:eastAsia="uz-Cyrl-UZ" w:bidi="he-IL"/>
              </w:rPr>
            </w:pPr>
            <w:r w:rsidRPr="00F625D0">
              <w:rPr>
                <w:rFonts w:ascii="Times New Roman" w:hAnsi="Times New Roman"/>
                <w:sz w:val="28"/>
                <w:szCs w:val="28"/>
                <w:lang w:val="uz-Cyrl-UZ"/>
              </w:rPr>
              <w:t>Электрон тижоратни иқтисодий ривожлантиришда интернет хизматлар тизими ўрни</w:t>
            </w:r>
            <w:r w:rsidRPr="00361F60">
              <w:rPr>
                <w:rFonts w:ascii="Times New Roman" w:hAnsi="Times New Roman"/>
                <w:sz w:val="28"/>
                <w:szCs w:val="28"/>
                <w:lang w:val="uz-Cyrl-UZ" w:eastAsia="uz-Cyrl-UZ"/>
              </w:rPr>
              <w:t xml:space="preserve"> </w:t>
            </w:r>
            <w:r w:rsidR="000038A9">
              <w:rPr>
                <w:rFonts w:ascii="Times New Roman" w:hAnsi="Times New Roman"/>
                <w:sz w:val="28"/>
                <w:szCs w:val="28"/>
                <w:lang w:val="uz-Cyrl-UZ" w:eastAsia="uz-Cyrl-UZ"/>
              </w:rPr>
              <w:t>..........................................................................</w:t>
            </w:r>
          </w:p>
        </w:tc>
        <w:tc>
          <w:tcPr>
            <w:tcW w:w="466" w:type="dxa"/>
            <w:vAlign w:val="bottom"/>
          </w:tcPr>
          <w:p w:rsidR="00C12024" w:rsidRPr="008C6A28" w:rsidRDefault="000038A9" w:rsidP="00C87F7B">
            <w:pPr>
              <w:spacing w:after="0"/>
              <w:jc w:val="center"/>
              <w:rPr>
                <w:rFonts w:ascii="Times New Roman" w:hAnsi="Times New Roman"/>
                <w:sz w:val="28"/>
                <w:szCs w:val="28"/>
                <w:lang w:val="uz-Cyrl-UZ" w:eastAsia="uz-Cyrl-UZ"/>
              </w:rPr>
            </w:pPr>
            <w:r>
              <w:rPr>
                <w:rFonts w:ascii="Times New Roman" w:hAnsi="Times New Roman"/>
                <w:sz w:val="28"/>
                <w:szCs w:val="28"/>
                <w:lang w:val="uz-Cyrl-UZ" w:eastAsia="uz-Cyrl-UZ"/>
              </w:rPr>
              <w:t>18</w:t>
            </w:r>
          </w:p>
        </w:tc>
      </w:tr>
      <w:tr w:rsidR="00C12024" w:rsidRPr="007B35F1" w:rsidTr="008E0C30">
        <w:trPr>
          <w:tblCellSpacing w:w="7" w:type="dxa"/>
        </w:trPr>
        <w:tc>
          <w:tcPr>
            <w:tcW w:w="636" w:type="dxa"/>
          </w:tcPr>
          <w:p w:rsidR="00C12024" w:rsidRPr="009C5FCC" w:rsidRDefault="00C12024" w:rsidP="000038A9">
            <w:pPr>
              <w:spacing w:after="0"/>
              <w:jc w:val="center"/>
              <w:rPr>
                <w:rFonts w:ascii="Times New Roman" w:hAnsi="Times New Roman"/>
                <w:sz w:val="28"/>
                <w:szCs w:val="28"/>
                <w:lang w:val="uz-Cyrl-UZ" w:eastAsia="uz-Cyrl-UZ"/>
              </w:rPr>
            </w:pPr>
            <w:r w:rsidRPr="009C5FCC">
              <w:rPr>
                <w:rFonts w:ascii="Times New Roman" w:hAnsi="Times New Roman"/>
                <w:bCs/>
                <w:sz w:val="28"/>
                <w:szCs w:val="28"/>
                <w:lang w:val="uz-Cyrl-UZ" w:eastAsia="uz-Cyrl-UZ"/>
              </w:rPr>
              <w:t>3</w:t>
            </w:r>
          </w:p>
        </w:tc>
        <w:tc>
          <w:tcPr>
            <w:tcW w:w="8146" w:type="dxa"/>
            <w:vAlign w:val="bottom"/>
          </w:tcPr>
          <w:p w:rsidR="00C12024" w:rsidRPr="00E11121" w:rsidRDefault="00C12024" w:rsidP="00C87F7B">
            <w:pPr>
              <w:spacing w:after="0"/>
              <w:rPr>
                <w:rFonts w:ascii="Times New Roman" w:hAnsi="Times New Roman"/>
                <w:sz w:val="28"/>
                <w:szCs w:val="28"/>
                <w:lang w:val="uz-Cyrl-UZ" w:eastAsia="uz-Cyrl-UZ"/>
              </w:rPr>
            </w:pPr>
            <w:r w:rsidRPr="00F625D0">
              <w:rPr>
                <w:rFonts w:ascii="Times New Roman" w:hAnsi="Times New Roman"/>
                <w:sz w:val="28"/>
                <w:szCs w:val="28"/>
                <w:lang w:val="uz-Cyrl-UZ"/>
              </w:rPr>
              <w:t>Электрон тижоратни ривожлантириш самарадорлигининг услубий асослари</w:t>
            </w:r>
            <w:r w:rsidR="00E11121">
              <w:rPr>
                <w:rFonts w:ascii="Times New Roman" w:hAnsi="Times New Roman"/>
                <w:sz w:val="28"/>
                <w:szCs w:val="28"/>
                <w:lang w:val="uz-Cyrl-UZ" w:eastAsia="uz-Cyrl-UZ"/>
              </w:rPr>
              <w:t>.....................................................................................................</w:t>
            </w:r>
          </w:p>
        </w:tc>
        <w:tc>
          <w:tcPr>
            <w:tcW w:w="466" w:type="dxa"/>
            <w:vAlign w:val="bottom"/>
          </w:tcPr>
          <w:p w:rsidR="00C12024" w:rsidRPr="000038A9" w:rsidRDefault="000038A9" w:rsidP="00C87F7B">
            <w:pPr>
              <w:spacing w:after="0"/>
              <w:jc w:val="center"/>
              <w:rPr>
                <w:rFonts w:ascii="Times New Roman" w:hAnsi="Times New Roman"/>
                <w:sz w:val="28"/>
                <w:szCs w:val="28"/>
                <w:lang w:val="uz-Cyrl-UZ" w:eastAsia="uz-Cyrl-UZ"/>
              </w:rPr>
            </w:pPr>
            <w:r>
              <w:rPr>
                <w:rFonts w:ascii="Times New Roman" w:hAnsi="Times New Roman"/>
                <w:sz w:val="28"/>
                <w:szCs w:val="28"/>
                <w:lang w:val="uz-Cyrl-UZ" w:eastAsia="uz-Cyrl-UZ"/>
              </w:rPr>
              <w:t>33</w:t>
            </w:r>
          </w:p>
        </w:tc>
      </w:tr>
      <w:tr w:rsidR="00C12024" w:rsidRPr="007B35F1" w:rsidTr="008E0C30">
        <w:trPr>
          <w:tblCellSpacing w:w="7" w:type="dxa"/>
        </w:trPr>
        <w:tc>
          <w:tcPr>
            <w:tcW w:w="636" w:type="dxa"/>
            <w:vAlign w:val="bottom"/>
          </w:tcPr>
          <w:p w:rsidR="00C12024" w:rsidRPr="00042CD2" w:rsidRDefault="00C12024" w:rsidP="00C87F7B">
            <w:pPr>
              <w:spacing w:after="0"/>
              <w:jc w:val="center"/>
              <w:rPr>
                <w:rFonts w:ascii="Times New Roman" w:hAnsi="Times New Roman"/>
                <w:b/>
                <w:bCs/>
                <w:sz w:val="28"/>
                <w:szCs w:val="28"/>
                <w:lang w:val="uz-Cyrl-UZ" w:eastAsia="uz-Cyrl-UZ"/>
              </w:rPr>
            </w:pPr>
          </w:p>
        </w:tc>
        <w:tc>
          <w:tcPr>
            <w:tcW w:w="8146" w:type="dxa"/>
            <w:vAlign w:val="bottom"/>
          </w:tcPr>
          <w:p w:rsidR="00C12024" w:rsidRPr="008C6A28" w:rsidRDefault="00C12024" w:rsidP="00C87F7B">
            <w:pPr>
              <w:spacing w:after="0"/>
              <w:rPr>
                <w:rFonts w:ascii="Times New Roman" w:hAnsi="Times New Roman"/>
                <w:sz w:val="28"/>
                <w:szCs w:val="28"/>
                <w:lang w:val="uz-Cyrl-UZ" w:eastAsia="uz-Cyrl-UZ"/>
              </w:rPr>
            </w:pPr>
            <w:r w:rsidRPr="00475AA1">
              <w:rPr>
                <w:rFonts w:ascii="Times New Roman" w:hAnsi="Times New Roman"/>
                <w:sz w:val="28"/>
                <w:szCs w:val="28"/>
                <w:lang w:val="uz-Cyrl-UZ"/>
              </w:rPr>
              <w:t>I</w:t>
            </w:r>
            <w:r>
              <w:rPr>
                <w:rFonts w:ascii="Times New Roman" w:hAnsi="Times New Roman"/>
                <w:sz w:val="28"/>
                <w:szCs w:val="28"/>
                <w:lang w:val="uz-Cyrl-UZ"/>
              </w:rPr>
              <w:t xml:space="preserve"> </w:t>
            </w:r>
            <w:r w:rsidRPr="00475AA1">
              <w:rPr>
                <w:rFonts w:ascii="Times New Roman" w:hAnsi="Times New Roman"/>
                <w:sz w:val="28"/>
                <w:szCs w:val="28"/>
                <w:lang w:val="uz-Cyrl-UZ"/>
              </w:rPr>
              <w:t>Боб бўйича хулоса</w:t>
            </w:r>
            <w:r>
              <w:rPr>
                <w:rFonts w:ascii="Times New Roman" w:hAnsi="Times New Roman"/>
                <w:sz w:val="28"/>
                <w:szCs w:val="28"/>
                <w:lang w:val="uz-Cyrl-UZ"/>
              </w:rPr>
              <w:t>................................................................................</w:t>
            </w:r>
          </w:p>
        </w:tc>
        <w:tc>
          <w:tcPr>
            <w:tcW w:w="466" w:type="dxa"/>
            <w:vAlign w:val="bottom"/>
          </w:tcPr>
          <w:p w:rsidR="00C12024" w:rsidRPr="00F55851" w:rsidRDefault="000038A9" w:rsidP="00C87F7B">
            <w:pPr>
              <w:spacing w:after="0"/>
              <w:jc w:val="center"/>
              <w:rPr>
                <w:rFonts w:ascii="Times New Roman" w:hAnsi="Times New Roman"/>
                <w:sz w:val="28"/>
                <w:szCs w:val="28"/>
                <w:lang w:val="uz-Cyrl-UZ" w:eastAsia="uz-Cyrl-UZ"/>
              </w:rPr>
            </w:pPr>
            <w:r>
              <w:rPr>
                <w:rFonts w:ascii="Times New Roman" w:hAnsi="Times New Roman"/>
                <w:sz w:val="28"/>
                <w:szCs w:val="28"/>
                <w:lang w:val="uz-Cyrl-UZ" w:eastAsia="uz-Cyrl-UZ"/>
              </w:rPr>
              <w:t>50</w:t>
            </w:r>
          </w:p>
        </w:tc>
      </w:tr>
      <w:tr w:rsidR="00C12024" w:rsidRPr="007B35F1" w:rsidTr="008E0C30">
        <w:trPr>
          <w:tblCellSpacing w:w="7" w:type="dxa"/>
        </w:trPr>
        <w:tc>
          <w:tcPr>
            <w:tcW w:w="9276" w:type="dxa"/>
            <w:gridSpan w:val="3"/>
          </w:tcPr>
          <w:p w:rsidR="00C12024" w:rsidRPr="001C312A" w:rsidRDefault="00C12024" w:rsidP="00C87F7B">
            <w:pPr>
              <w:spacing w:after="0"/>
              <w:ind w:left="142" w:right="62"/>
              <w:jc w:val="both"/>
              <w:rPr>
                <w:rFonts w:ascii="Times New Roman" w:hAnsi="Times New Roman"/>
                <w:sz w:val="28"/>
                <w:szCs w:val="28"/>
                <w:lang w:val="uz-Cyrl-UZ" w:eastAsia="uz-Cyrl-UZ"/>
              </w:rPr>
            </w:pPr>
            <w:r w:rsidRPr="00042CD2">
              <w:rPr>
                <w:rFonts w:ascii="Times New Roman" w:hAnsi="Times New Roman"/>
                <w:b/>
                <w:bCs/>
                <w:sz w:val="28"/>
                <w:szCs w:val="28"/>
                <w:lang w:eastAsia="uz-Cyrl-UZ"/>
              </w:rPr>
              <w:t>II</w:t>
            </w:r>
            <w:r>
              <w:rPr>
                <w:rFonts w:ascii="Times New Roman" w:hAnsi="Times New Roman"/>
                <w:b/>
                <w:bCs/>
                <w:sz w:val="28"/>
                <w:szCs w:val="28"/>
                <w:lang w:val="uz-Cyrl-UZ" w:eastAsia="uz-Cyrl-UZ"/>
              </w:rPr>
              <w:t xml:space="preserve">. </w:t>
            </w:r>
            <w:r w:rsidRPr="00F625D0">
              <w:rPr>
                <w:rFonts w:ascii="Times New Roman" w:hAnsi="Times New Roman"/>
                <w:b/>
                <w:sz w:val="28"/>
                <w:szCs w:val="28"/>
                <w:lang w:val="uz-Cyrl-UZ"/>
              </w:rPr>
              <w:t>ЭЛЕКТРОН ТИЖОРАТНИ БУГУНГИ КУНДАГИ ҲОЛАТИ ВА РИВОЖЛАНИШ ТЕНДЕНЦИЯЛАРИ</w:t>
            </w:r>
            <w:r w:rsidRPr="008C6A28">
              <w:rPr>
                <w:rFonts w:ascii="Times New Roman" w:hAnsi="Times New Roman"/>
                <w:b/>
                <w:bCs/>
                <w:sz w:val="28"/>
                <w:szCs w:val="28"/>
                <w:lang w:eastAsia="uz-Cyrl-UZ"/>
              </w:rPr>
              <w:t xml:space="preserve"> </w:t>
            </w:r>
          </w:p>
        </w:tc>
      </w:tr>
      <w:tr w:rsidR="00C12024" w:rsidRPr="007B35F1" w:rsidTr="008E0C30">
        <w:trPr>
          <w:tblCellSpacing w:w="7" w:type="dxa"/>
        </w:trPr>
        <w:tc>
          <w:tcPr>
            <w:tcW w:w="636" w:type="dxa"/>
          </w:tcPr>
          <w:p w:rsidR="00C12024" w:rsidRPr="009C5FCC" w:rsidRDefault="00C12024" w:rsidP="000038A9">
            <w:pPr>
              <w:spacing w:after="0"/>
              <w:jc w:val="center"/>
              <w:rPr>
                <w:rFonts w:ascii="Times New Roman" w:hAnsi="Times New Roman"/>
                <w:sz w:val="28"/>
                <w:szCs w:val="28"/>
                <w:lang w:eastAsia="uz-Cyrl-UZ"/>
              </w:rPr>
            </w:pPr>
            <w:r w:rsidRPr="009C5FCC">
              <w:rPr>
                <w:rFonts w:ascii="Times New Roman" w:hAnsi="Times New Roman"/>
                <w:bCs/>
                <w:sz w:val="28"/>
                <w:szCs w:val="28"/>
                <w:lang w:eastAsia="uz-Cyrl-UZ"/>
              </w:rPr>
              <w:t>1</w:t>
            </w:r>
          </w:p>
        </w:tc>
        <w:tc>
          <w:tcPr>
            <w:tcW w:w="8146" w:type="dxa"/>
            <w:vAlign w:val="center"/>
          </w:tcPr>
          <w:p w:rsidR="00C12024" w:rsidRPr="000C7E2F" w:rsidRDefault="00C12024" w:rsidP="00C12024">
            <w:pPr>
              <w:spacing w:after="0"/>
              <w:rPr>
                <w:rFonts w:ascii="Times New Roman" w:hAnsi="Times New Roman"/>
                <w:sz w:val="28"/>
                <w:szCs w:val="28"/>
                <w:lang w:val="uz-Cyrl-UZ" w:eastAsia="uz-Cyrl-UZ"/>
              </w:rPr>
            </w:pPr>
            <w:r w:rsidRPr="00F625D0">
              <w:rPr>
                <w:rFonts w:ascii="Times New Roman" w:hAnsi="Times New Roman"/>
                <w:sz w:val="28"/>
                <w:szCs w:val="28"/>
                <w:lang w:val="uz-Cyrl-UZ"/>
              </w:rPr>
              <w:t>Ўзбекистонда электрон тижоратни хусусиятлари ва уни бугунги ҳолатини тахлили</w:t>
            </w:r>
            <w:r w:rsidRPr="008C6A28">
              <w:rPr>
                <w:rFonts w:ascii="Times New Roman" w:hAnsi="Times New Roman"/>
                <w:sz w:val="28"/>
                <w:szCs w:val="28"/>
                <w:lang w:eastAsia="uz-Cyrl-UZ" w:bidi="he-IL"/>
              </w:rPr>
              <w:t>‎……………………………………………………</w:t>
            </w:r>
            <w:r>
              <w:rPr>
                <w:rFonts w:ascii="Times New Roman" w:hAnsi="Times New Roman"/>
                <w:sz w:val="28"/>
                <w:szCs w:val="28"/>
                <w:lang w:val="uz-Cyrl-UZ" w:eastAsia="uz-Cyrl-UZ" w:bidi="he-IL"/>
              </w:rPr>
              <w:t>.....</w:t>
            </w:r>
          </w:p>
        </w:tc>
        <w:tc>
          <w:tcPr>
            <w:tcW w:w="466" w:type="dxa"/>
            <w:vAlign w:val="bottom"/>
          </w:tcPr>
          <w:p w:rsidR="00C12024" w:rsidRPr="000038A9" w:rsidRDefault="000038A9" w:rsidP="00C87F7B">
            <w:pPr>
              <w:spacing w:after="0"/>
              <w:jc w:val="center"/>
              <w:rPr>
                <w:rFonts w:ascii="Times New Roman" w:hAnsi="Times New Roman"/>
                <w:sz w:val="28"/>
                <w:szCs w:val="28"/>
                <w:lang w:val="uz-Cyrl-UZ" w:eastAsia="uz-Cyrl-UZ"/>
              </w:rPr>
            </w:pPr>
            <w:r>
              <w:rPr>
                <w:rFonts w:ascii="Times New Roman" w:hAnsi="Times New Roman"/>
                <w:sz w:val="28"/>
                <w:szCs w:val="28"/>
                <w:lang w:val="uz-Cyrl-UZ" w:eastAsia="uz-Cyrl-UZ"/>
              </w:rPr>
              <w:t>51</w:t>
            </w:r>
          </w:p>
        </w:tc>
      </w:tr>
      <w:tr w:rsidR="00C12024" w:rsidRPr="007B35F1" w:rsidTr="008E0C30">
        <w:trPr>
          <w:tblCellSpacing w:w="7" w:type="dxa"/>
        </w:trPr>
        <w:tc>
          <w:tcPr>
            <w:tcW w:w="636" w:type="dxa"/>
          </w:tcPr>
          <w:p w:rsidR="00C12024" w:rsidRPr="009C5FCC" w:rsidRDefault="00C12024" w:rsidP="000038A9">
            <w:pPr>
              <w:spacing w:after="0"/>
              <w:jc w:val="center"/>
              <w:rPr>
                <w:rFonts w:ascii="Times New Roman" w:hAnsi="Times New Roman"/>
                <w:sz w:val="28"/>
                <w:szCs w:val="28"/>
                <w:lang w:eastAsia="uz-Cyrl-UZ"/>
              </w:rPr>
            </w:pPr>
            <w:r w:rsidRPr="009C5FCC">
              <w:rPr>
                <w:rFonts w:ascii="Times New Roman" w:hAnsi="Times New Roman"/>
                <w:bCs/>
                <w:sz w:val="28"/>
                <w:szCs w:val="28"/>
                <w:lang w:eastAsia="uz-Cyrl-UZ"/>
              </w:rPr>
              <w:t>2</w:t>
            </w:r>
          </w:p>
        </w:tc>
        <w:tc>
          <w:tcPr>
            <w:tcW w:w="8146" w:type="dxa"/>
            <w:vAlign w:val="center"/>
          </w:tcPr>
          <w:p w:rsidR="00C12024" w:rsidRPr="000C7E2F" w:rsidRDefault="00C12024" w:rsidP="00C87F7B">
            <w:pPr>
              <w:spacing w:after="0"/>
              <w:rPr>
                <w:rFonts w:ascii="Times New Roman" w:hAnsi="Times New Roman"/>
                <w:sz w:val="28"/>
                <w:szCs w:val="28"/>
                <w:lang w:val="uz-Cyrl-UZ" w:eastAsia="uz-Cyrl-UZ"/>
              </w:rPr>
            </w:pPr>
            <w:r w:rsidRPr="008C6A28">
              <w:rPr>
                <w:rFonts w:ascii="Times New Roman" w:hAnsi="Times New Roman"/>
                <w:sz w:val="28"/>
                <w:szCs w:val="28"/>
                <w:lang w:eastAsia="uz-Cyrl-UZ" w:bidi="he-IL"/>
              </w:rPr>
              <w:t>‎</w:t>
            </w:r>
            <w:r w:rsidRPr="00F625D0">
              <w:rPr>
                <w:rFonts w:ascii="Times New Roman" w:hAnsi="Times New Roman"/>
                <w:sz w:val="28"/>
                <w:szCs w:val="28"/>
                <w:lang w:val="uz-Cyrl-UZ"/>
              </w:rPr>
              <w:t xml:space="preserve"> Электрон тижоратни амалга оширишнинг муаммолари</w:t>
            </w:r>
            <w:r w:rsidRPr="008C6A28">
              <w:rPr>
                <w:rFonts w:ascii="Times New Roman" w:hAnsi="Times New Roman"/>
                <w:sz w:val="28"/>
                <w:szCs w:val="28"/>
                <w:lang w:val="uz-Cyrl-UZ" w:eastAsia="uz-Cyrl-UZ"/>
              </w:rPr>
              <w:t>.....</w:t>
            </w:r>
            <w:r>
              <w:rPr>
                <w:rFonts w:ascii="Times New Roman" w:hAnsi="Times New Roman"/>
                <w:sz w:val="28"/>
                <w:szCs w:val="28"/>
                <w:lang w:val="uz-Cyrl-UZ" w:eastAsia="uz-Cyrl-UZ"/>
              </w:rPr>
              <w:t>.......................................................</w:t>
            </w:r>
            <w:r w:rsidR="000038A9">
              <w:rPr>
                <w:rFonts w:ascii="Times New Roman" w:hAnsi="Times New Roman"/>
                <w:sz w:val="28"/>
                <w:szCs w:val="28"/>
                <w:lang w:val="uz-Cyrl-UZ" w:eastAsia="uz-Cyrl-UZ"/>
              </w:rPr>
              <w:t>.................................</w:t>
            </w:r>
            <w:r w:rsidR="007C22D9">
              <w:rPr>
                <w:rFonts w:ascii="Times New Roman" w:hAnsi="Times New Roman"/>
                <w:sz w:val="28"/>
                <w:szCs w:val="28"/>
                <w:lang w:val="uz-Cyrl-UZ" w:eastAsia="uz-Cyrl-UZ"/>
              </w:rPr>
              <w:t>.</w:t>
            </w:r>
          </w:p>
        </w:tc>
        <w:tc>
          <w:tcPr>
            <w:tcW w:w="466" w:type="dxa"/>
            <w:vAlign w:val="bottom"/>
          </w:tcPr>
          <w:p w:rsidR="00C12024" w:rsidRPr="00C12024" w:rsidRDefault="00E05485" w:rsidP="00C87F7B">
            <w:pPr>
              <w:spacing w:after="0"/>
              <w:jc w:val="center"/>
              <w:rPr>
                <w:rFonts w:ascii="Times New Roman" w:hAnsi="Times New Roman"/>
                <w:sz w:val="28"/>
                <w:szCs w:val="28"/>
                <w:lang w:val="uz-Cyrl-UZ" w:eastAsia="uz-Cyrl-UZ"/>
              </w:rPr>
            </w:pPr>
            <w:r>
              <w:rPr>
                <w:rFonts w:ascii="Times New Roman" w:hAnsi="Times New Roman"/>
                <w:sz w:val="28"/>
                <w:szCs w:val="28"/>
                <w:lang w:val="uz-Cyrl-UZ" w:eastAsia="uz-Cyrl-UZ"/>
              </w:rPr>
              <w:t>57</w:t>
            </w:r>
          </w:p>
        </w:tc>
      </w:tr>
      <w:tr w:rsidR="00C12024" w:rsidRPr="007B35F1" w:rsidTr="008E0C30">
        <w:trPr>
          <w:tblCellSpacing w:w="7" w:type="dxa"/>
        </w:trPr>
        <w:tc>
          <w:tcPr>
            <w:tcW w:w="636" w:type="dxa"/>
          </w:tcPr>
          <w:p w:rsidR="00C12024" w:rsidRPr="009C5FCC" w:rsidRDefault="00C12024" w:rsidP="00C87F7B">
            <w:pPr>
              <w:spacing w:after="0"/>
              <w:jc w:val="center"/>
              <w:rPr>
                <w:rFonts w:ascii="Times New Roman" w:hAnsi="Times New Roman"/>
                <w:bCs/>
                <w:sz w:val="28"/>
                <w:szCs w:val="28"/>
                <w:lang w:eastAsia="uz-Cyrl-UZ"/>
              </w:rPr>
            </w:pPr>
            <w:r>
              <w:rPr>
                <w:rFonts w:ascii="Times New Roman" w:hAnsi="Times New Roman"/>
                <w:bCs/>
                <w:sz w:val="28"/>
                <w:szCs w:val="28"/>
                <w:lang w:eastAsia="uz-Cyrl-UZ"/>
              </w:rPr>
              <w:t>3</w:t>
            </w:r>
          </w:p>
        </w:tc>
        <w:tc>
          <w:tcPr>
            <w:tcW w:w="8146" w:type="dxa"/>
            <w:vAlign w:val="center"/>
          </w:tcPr>
          <w:p w:rsidR="00C12024" w:rsidRPr="008C6A28" w:rsidRDefault="00C12024" w:rsidP="00C87F7B">
            <w:pPr>
              <w:spacing w:after="0"/>
              <w:rPr>
                <w:rFonts w:ascii="Times New Roman" w:hAnsi="Times New Roman"/>
                <w:sz w:val="28"/>
                <w:szCs w:val="28"/>
                <w:lang w:eastAsia="uz-Cyrl-UZ" w:bidi="he-IL"/>
              </w:rPr>
            </w:pPr>
            <w:r w:rsidRPr="00F625D0">
              <w:rPr>
                <w:rFonts w:ascii="Times New Roman" w:hAnsi="Times New Roman"/>
                <w:sz w:val="28"/>
                <w:szCs w:val="28"/>
                <w:lang w:val="uz-Cyrl-UZ"/>
              </w:rPr>
              <w:t>Электрон тўлов тизимлари орқали тўловлар ва харидларни амалга ошириш йўллари</w:t>
            </w:r>
            <w:r w:rsidR="00E05485">
              <w:rPr>
                <w:rFonts w:ascii="Times New Roman" w:hAnsi="Times New Roman"/>
                <w:sz w:val="28"/>
                <w:szCs w:val="28"/>
                <w:lang w:val="uz-Cyrl-UZ"/>
              </w:rPr>
              <w:t>......................................................................................</w:t>
            </w:r>
          </w:p>
        </w:tc>
        <w:tc>
          <w:tcPr>
            <w:tcW w:w="466" w:type="dxa"/>
            <w:vAlign w:val="bottom"/>
          </w:tcPr>
          <w:p w:rsidR="00C12024" w:rsidRPr="00C12024" w:rsidRDefault="00E05485" w:rsidP="00C87F7B">
            <w:pPr>
              <w:spacing w:after="0"/>
              <w:jc w:val="center"/>
              <w:rPr>
                <w:rFonts w:ascii="Times New Roman" w:hAnsi="Times New Roman"/>
                <w:sz w:val="28"/>
                <w:szCs w:val="28"/>
                <w:lang w:val="uz-Cyrl-UZ" w:eastAsia="uz-Cyrl-UZ"/>
              </w:rPr>
            </w:pPr>
            <w:r>
              <w:rPr>
                <w:rFonts w:ascii="Times New Roman" w:hAnsi="Times New Roman"/>
                <w:sz w:val="28"/>
                <w:szCs w:val="28"/>
                <w:lang w:val="uz-Cyrl-UZ" w:eastAsia="uz-Cyrl-UZ"/>
              </w:rPr>
              <w:t>68</w:t>
            </w:r>
          </w:p>
        </w:tc>
      </w:tr>
      <w:tr w:rsidR="00C12024" w:rsidRPr="007B35F1" w:rsidTr="008E0C30">
        <w:trPr>
          <w:tblCellSpacing w:w="7" w:type="dxa"/>
        </w:trPr>
        <w:tc>
          <w:tcPr>
            <w:tcW w:w="636" w:type="dxa"/>
          </w:tcPr>
          <w:p w:rsidR="00C12024" w:rsidRDefault="00C12024" w:rsidP="00C87F7B">
            <w:pPr>
              <w:spacing w:after="0"/>
              <w:jc w:val="center"/>
              <w:rPr>
                <w:rFonts w:ascii="Times New Roman" w:hAnsi="Times New Roman"/>
                <w:bCs/>
                <w:sz w:val="28"/>
                <w:szCs w:val="28"/>
                <w:lang w:eastAsia="uz-Cyrl-UZ"/>
              </w:rPr>
            </w:pPr>
            <w:r>
              <w:rPr>
                <w:rFonts w:ascii="Times New Roman" w:hAnsi="Times New Roman"/>
                <w:bCs/>
                <w:sz w:val="28"/>
                <w:szCs w:val="28"/>
                <w:lang w:eastAsia="uz-Cyrl-UZ"/>
              </w:rPr>
              <w:t>4</w:t>
            </w:r>
          </w:p>
        </w:tc>
        <w:tc>
          <w:tcPr>
            <w:tcW w:w="8146" w:type="dxa"/>
            <w:vAlign w:val="center"/>
          </w:tcPr>
          <w:p w:rsidR="00C12024" w:rsidRPr="00F625D0" w:rsidRDefault="00C12024" w:rsidP="00C87F7B">
            <w:pPr>
              <w:spacing w:after="0"/>
              <w:rPr>
                <w:rFonts w:ascii="Times New Roman" w:hAnsi="Times New Roman"/>
                <w:sz w:val="28"/>
                <w:szCs w:val="28"/>
                <w:lang w:val="uz-Cyrl-UZ"/>
              </w:rPr>
            </w:pPr>
            <w:r w:rsidRPr="00F625D0">
              <w:rPr>
                <w:rFonts w:ascii="Times New Roman" w:hAnsi="Times New Roman"/>
                <w:sz w:val="28"/>
                <w:szCs w:val="28"/>
                <w:lang w:val="uz-Cyrl-UZ"/>
              </w:rPr>
              <w:t>Электрон тижоратни ривожлантиришда чет эл тажрибаси ва уни Ўзбекистон шароитида тадбиқ этиш йуллари</w:t>
            </w:r>
            <w:r w:rsidR="00E05485">
              <w:rPr>
                <w:rFonts w:ascii="Times New Roman" w:hAnsi="Times New Roman"/>
                <w:sz w:val="28"/>
                <w:szCs w:val="28"/>
                <w:lang w:val="uz-Cyrl-UZ"/>
              </w:rPr>
              <w:t>......................................</w:t>
            </w:r>
          </w:p>
        </w:tc>
        <w:tc>
          <w:tcPr>
            <w:tcW w:w="466" w:type="dxa"/>
            <w:vAlign w:val="bottom"/>
          </w:tcPr>
          <w:p w:rsidR="00C12024" w:rsidRPr="00C12024" w:rsidRDefault="00E05485" w:rsidP="00C87F7B">
            <w:pPr>
              <w:spacing w:after="0"/>
              <w:jc w:val="center"/>
              <w:rPr>
                <w:rFonts w:ascii="Times New Roman" w:hAnsi="Times New Roman"/>
                <w:sz w:val="28"/>
                <w:szCs w:val="28"/>
                <w:lang w:val="uz-Cyrl-UZ" w:eastAsia="uz-Cyrl-UZ"/>
              </w:rPr>
            </w:pPr>
            <w:r>
              <w:rPr>
                <w:rFonts w:ascii="Times New Roman" w:hAnsi="Times New Roman"/>
                <w:sz w:val="28"/>
                <w:szCs w:val="28"/>
                <w:lang w:val="uz-Cyrl-UZ" w:eastAsia="uz-Cyrl-UZ"/>
              </w:rPr>
              <w:t>82</w:t>
            </w:r>
          </w:p>
        </w:tc>
      </w:tr>
      <w:tr w:rsidR="00C12024" w:rsidRPr="007B35F1" w:rsidTr="008E0C30">
        <w:trPr>
          <w:tblCellSpacing w:w="7" w:type="dxa"/>
        </w:trPr>
        <w:tc>
          <w:tcPr>
            <w:tcW w:w="636" w:type="dxa"/>
          </w:tcPr>
          <w:p w:rsidR="00C12024" w:rsidRPr="00042CD2" w:rsidRDefault="00C12024" w:rsidP="00C87F7B">
            <w:pPr>
              <w:spacing w:after="0"/>
              <w:jc w:val="center"/>
              <w:rPr>
                <w:rFonts w:ascii="Times New Roman" w:hAnsi="Times New Roman"/>
                <w:b/>
                <w:bCs/>
                <w:sz w:val="28"/>
                <w:szCs w:val="28"/>
                <w:lang w:eastAsia="uz-Cyrl-UZ"/>
              </w:rPr>
            </w:pPr>
          </w:p>
        </w:tc>
        <w:tc>
          <w:tcPr>
            <w:tcW w:w="8146" w:type="dxa"/>
            <w:vAlign w:val="center"/>
          </w:tcPr>
          <w:p w:rsidR="00C12024" w:rsidRPr="008C6A28" w:rsidRDefault="00C12024" w:rsidP="00C87F7B">
            <w:pPr>
              <w:spacing w:after="0"/>
              <w:rPr>
                <w:rFonts w:ascii="Times New Roman" w:hAnsi="Times New Roman"/>
                <w:sz w:val="28"/>
                <w:szCs w:val="28"/>
                <w:lang w:eastAsia="uz-Cyrl-UZ" w:bidi="he-IL"/>
              </w:rPr>
            </w:pPr>
            <w:r>
              <w:rPr>
                <w:rFonts w:ascii="Times New Roman" w:hAnsi="Times New Roman"/>
                <w:sz w:val="28"/>
                <w:szCs w:val="28"/>
                <w:lang w:val="en-US"/>
              </w:rPr>
              <w:t>II</w:t>
            </w:r>
            <w:r>
              <w:rPr>
                <w:rFonts w:ascii="Times New Roman" w:hAnsi="Times New Roman"/>
                <w:sz w:val="28"/>
                <w:szCs w:val="28"/>
                <w:lang w:val="uz-Cyrl-UZ"/>
              </w:rPr>
              <w:t xml:space="preserve"> </w:t>
            </w:r>
            <w:r w:rsidRPr="00475AA1">
              <w:rPr>
                <w:rFonts w:ascii="Times New Roman" w:hAnsi="Times New Roman"/>
                <w:sz w:val="28"/>
                <w:szCs w:val="28"/>
                <w:lang w:val="uz-Cyrl-UZ"/>
              </w:rPr>
              <w:t>Боб бўйича хулоса</w:t>
            </w:r>
            <w:r>
              <w:rPr>
                <w:rFonts w:ascii="Times New Roman" w:hAnsi="Times New Roman"/>
                <w:sz w:val="28"/>
                <w:szCs w:val="28"/>
                <w:lang w:val="uz-Cyrl-UZ"/>
              </w:rPr>
              <w:t>...............................................................................</w:t>
            </w:r>
          </w:p>
        </w:tc>
        <w:tc>
          <w:tcPr>
            <w:tcW w:w="466" w:type="dxa"/>
            <w:vAlign w:val="bottom"/>
          </w:tcPr>
          <w:p w:rsidR="00C12024" w:rsidRPr="00DB3AB6" w:rsidRDefault="00E05485" w:rsidP="00E11121">
            <w:pPr>
              <w:spacing w:after="0"/>
              <w:jc w:val="center"/>
              <w:rPr>
                <w:rFonts w:ascii="Times New Roman" w:hAnsi="Times New Roman"/>
                <w:sz w:val="28"/>
                <w:szCs w:val="28"/>
                <w:lang w:val="uz-Cyrl-UZ" w:eastAsia="uz-Cyrl-UZ"/>
              </w:rPr>
            </w:pPr>
            <w:r>
              <w:rPr>
                <w:rFonts w:ascii="Times New Roman" w:hAnsi="Times New Roman"/>
                <w:sz w:val="28"/>
                <w:szCs w:val="28"/>
                <w:lang w:val="uz-Cyrl-UZ" w:eastAsia="uz-Cyrl-UZ"/>
              </w:rPr>
              <w:t>9</w:t>
            </w:r>
            <w:r w:rsidR="00E11121">
              <w:rPr>
                <w:rFonts w:ascii="Times New Roman" w:hAnsi="Times New Roman"/>
                <w:sz w:val="28"/>
                <w:szCs w:val="28"/>
                <w:lang w:val="uz-Cyrl-UZ" w:eastAsia="uz-Cyrl-UZ"/>
              </w:rPr>
              <w:t>1</w:t>
            </w:r>
          </w:p>
        </w:tc>
      </w:tr>
      <w:tr w:rsidR="00C12024" w:rsidRPr="00384088" w:rsidTr="008E0C30">
        <w:trPr>
          <w:tblCellSpacing w:w="7" w:type="dxa"/>
        </w:trPr>
        <w:tc>
          <w:tcPr>
            <w:tcW w:w="9276" w:type="dxa"/>
            <w:gridSpan w:val="3"/>
          </w:tcPr>
          <w:p w:rsidR="00C12024" w:rsidRPr="00384088" w:rsidRDefault="00C12024" w:rsidP="00C87F7B">
            <w:pPr>
              <w:spacing w:after="0"/>
              <w:ind w:left="142" w:right="62"/>
              <w:jc w:val="both"/>
              <w:rPr>
                <w:rFonts w:ascii="Times New Roman" w:hAnsi="Times New Roman"/>
                <w:sz w:val="28"/>
                <w:szCs w:val="28"/>
                <w:lang w:eastAsia="uz-Cyrl-UZ"/>
              </w:rPr>
            </w:pPr>
            <w:r>
              <w:rPr>
                <w:rFonts w:ascii="Times New Roman" w:hAnsi="Times New Roman"/>
                <w:b/>
                <w:bCs/>
                <w:sz w:val="28"/>
                <w:szCs w:val="28"/>
                <w:lang w:eastAsia="uz-Cyrl-UZ"/>
              </w:rPr>
              <w:t>III</w:t>
            </w:r>
            <w:r>
              <w:rPr>
                <w:rFonts w:ascii="Times New Roman" w:hAnsi="Times New Roman"/>
                <w:b/>
                <w:bCs/>
                <w:sz w:val="28"/>
                <w:szCs w:val="28"/>
                <w:lang w:val="uz-Cyrl-UZ" w:eastAsia="uz-Cyrl-UZ"/>
              </w:rPr>
              <w:t xml:space="preserve">. </w:t>
            </w:r>
            <w:r w:rsidRPr="00F625D0">
              <w:rPr>
                <w:rFonts w:ascii="Times New Roman" w:hAnsi="Times New Roman"/>
                <w:b/>
                <w:sz w:val="28"/>
                <w:szCs w:val="28"/>
                <w:lang w:val="uz-Cyrl-UZ"/>
              </w:rPr>
              <w:t>ЭЛЕКТРОН ТИЖОРАТНИ ТАКОМИЛЛАШТИРИШ ИСТИКБОЛЛАРИ</w:t>
            </w:r>
            <w:r>
              <w:rPr>
                <w:rFonts w:ascii="Times New Roman" w:hAnsi="Times New Roman"/>
                <w:sz w:val="28"/>
                <w:szCs w:val="28"/>
                <w:lang w:val="uz-Cyrl-UZ" w:eastAsia="uz-Cyrl-UZ"/>
              </w:rPr>
              <w:t xml:space="preserve"> </w:t>
            </w:r>
          </w:p>
        </w:tc>
      </w:tr>
      <w:tr w:rsidR="00C12024" w:rsidRPr="00384088" w:rsidTr="008E0C30">
        <w:trPr>
          <w:tblCellSpacing w:w="7" w:type="dxa"/>
        </w:trPr>
        <w:tc>
          <w:tcPr>
            <w:tcW w:w="636" w:type="dxa"/>
          </w:tcPr>
          <w:p w:rsidR="00C12024" w:rsidRPr="009C5FCC" w:rsidRDefault="00C12024" w:rsidP="000038A9">
            <w:pPr>
              <w:spacing w:after="0"/>
              <w:jc w:val="center"/>
              <w:rPr>
                <w:rFonts w:ascii="Times New Roman" w:hAnsi="Times New Roman"/>
                <w:sz w:val="28"/>
                <w:szCs w:val="28"/>
                <w:lang w:eastAsia="uz-Cyrl-UZ"/>
              </w:rPr>
            </w:pPr>
            <w:r w:rsidRPr="009C5FCC">
              <w:rPr>
                <w:rFonts w:ascii="Times New Roman" w:hAnsi="Times New Roman"/>
                <w:bCs/>
                <w:sz w:val="28"/>
                <w:szCs w:val="28"/>
                <w:lang w:eastAsia="uz-Cyrl-UZ" w:bidi="he-IL"/>
              </w:rPr>
              <w:t>1‎</w:t>
            </w:r>
          </w:p>
        </w:tc>
        <w:tc>
          <w:tcPr>
            <w:tcW w:w="8146" w:type="dxa"/>
            <w:vAlign w:val="center"/>
          </w:tcPr>
          <w:p w:rsidR="00C12024" w:rsidRPr="00E05485" w:rsidRDefault="00C12024" w:rsidP="00C87F7B">
            <w:pPr>
              <w:spacing w:after="0"/>
              <w:rPr>
                <w:rFonts w:ascii="Times New Roman" w:hAnsi="Times New Roman"/>
                <w:sz w:val="28"/>
                <w:szCs w:val="28"/>
                <w:lang w:val="uz-Cyrl-UZ" w:eastAsia="uz-Cyrl-UZ"/>
              </w:rPr>
            </w:pPr>
            <w:r w:rsidRPr="00384088">
              <w:rPr>
                <w:rFonts w:ascii="Times New Roman" w:hAnsi="Times New Roman"/>
                <w:sz w:val="28"/>
                <w:szCs w:val="28"/>
                <w:lang w:eastAsia="uz-Cyrl-UZ" w:bidi="he-IL"/>
              </w:rPr>
              <w:t>‎</w:t>
            </w:r>
            <w:r w:rsidRPr="00F625D0">
              <w:rPr>
                <w:rFonts w:ascii="Times New Roman" w:hAnsi="Times New Roman"/>
                <w:sz w:val="28"/>
                <w:szCs w:val="28"/>
                <w:lang w:val="uz-Cyrl-UZ"/>
              </w:rPr>
              <w:t xml:space="preserve"> Ўзбекистонда электрон тижорат ва электрон бозорни ташкил этиш ва ривожлантириш йўналишлари</w:t>
            </w:r>
            <w:r w:rsidR="00E05485">
              <w:rPr>
                <w:rFonts w:ascii="Times New Roman" w:hAnsi="Times New Roman"/>
                <w:sz w:val="28"/>
                <w:szCs w:val="28"/>
                <w:lang w:val="uz-Cyrl-UZ" w:eastAsia="uz-Cyrl-UZ"/>
              </w:rPr>
              <w:t>...........................................................</w:t>
            </w:r>
          </w:p>
        </w:tc>
        <w:tc>
          <w:tcPr>
            <w:tcW w:w="466" w:type="dxa"/>
            <w:vAlign w:val="bottom"/>
          </w:tcPr>
          <w:p w:rsidR="00C12024" w:rsidRPr="00E05485" w:rsidRDefault="00E05485" w:rsidP="00E11121">
            <w:pPr>
              <w:spacing w:after="0"/>
              <w:jc w:val="center"/>
              <w:rPr>
                <w:rFonts w:ascii="Times New Roman" w:hAnsi="Times New Roman"/>
                <w:sz w:val="28"/>
                <w:szCs w:val="28"/>
                <w:lang w:val="uz-Cyrl-UZ" w:eastAsia="uz-Cyrl-UZ"/>
              </w:rPr>
            </w:pPr>
            <w:r>
              <w:rPr>
                <w:rFonts w:ascii="Times New Roman" w:hAnsi="Times New Roman"/>
                <w:sz w:val="28"/>
                <w:szCs w:val="28"/>
                <w:lang w:val="uz-Cyrl-UZ" w:eastAsia="uz-Cyrl-UZ"/>
              </w:rPr>
              <w:t>9</w:t>
            </w:r>
            <w:r w:rsidR="00E11121">
              <w:rPr>
                <w:rFonts w:ascii="Times New Roman" w:hAnsi="Times New Roman"/>
                <w:sz w:val="28"/>
                <w:szCs w:val="28"/>
                <w:lang w:val="uz-Cyrl-UZ" w:eastAsia="uz-Cyrl-UZ"/>
              </w:rPr>
              <w:t>3</w:t>
            </w:r>
          </w:p>
        </w:tc>
      </w:tr>
      <w:tr w:rsidR="00C12024" w:rsidRPr="00384088" w:rsidTr="008E0C30">
        <w:trPr>
          <w:tblCellSpacing w:w="7" w:type="dxa"/>
        </w:trPr>
        <w:tc>
          <w:tcPr>
            <w:tcW w:w="636" w:type="dxa"/>
          </w:tcPr>
          <w:p w:rsidR="00C12024" w:rsidRPr="009C5FCC" w:rsidRDefault="00C12024" w:rsidP="000038A9">
            <w:pPr>
              <w:spacing w:after="0"/>
              <w:jc w:val="center"/>
              <w:rPr>
                <w:rFonts w:ascii="Times New Roman" w:hAnsi="Times New Roman"/>
                <w:sz w:val="28"/>
                <w:szCs w:val="28"/>
                <w:lang w:eastAsia="uz-Cyrl-UZ"/>
              </w:rPr>
            </w:pPr>
            <w:r w:rsidRPr="009C5FCC">
              <w:rPr>
                <w:rFonts w:ascii="Times New Roman" w:hAnsi="Times New Roman"/>
                <w:bCs/>
                <w:sz w:val="28"/>
                <w:szCs w:val="28"/>
                <w:lang w:eastAsia="uz-Cyrl-UZ"/>
              </w:rPr>
              <w:t>2</w:t>
            </w:r>
          </w:p>
        </w:tc>
        <w:tc>
          <w:tcPr>
            <w:tcW w:w="8146" w:type="dxa"/>
            <w:vAlign w:val="center"/>
          </w:tcPr>
          <w:p w:rsidR="00C12024" w:rsidRPr="007B35F1" w:rsidRDefault="00C12024" w:rsidP="00C87F7B">
            <w:pPr>
              <w:spacing w:after="0"/>
              <w:rPr>
                <w:rFonts w:ascii="Times New Roman" w:hAnsi="Times New Roman"/>
                <w:color w:val="FF0000"/>
                <w:sz w:val="28"/>
                <w:szCs w:val="28"/>
                <w:lang w:eastAsia="uz-Cyrl-UZ"/>
              </w:rPr>
            </w:pPr>
            <w:r w:rsidRPr="00F625D0">
              <w:rPr>
                <w:rFonts w:ascii="Times New Roman" w:hAnsi="Times New Roman"/>
                <w:sz w:val="28"/>
                <w:szCs w:val="28"/>
                <w:lang w:val="uz-Cyrl-UZ"/>
              </w:rPr>
              <w:t>Ўзбекистон Республикасида электрон тижоратни риво</w:t>
            </w:r>
            <w:r w:rsidRPr="00F625D0">
              <w:rPr>
                <w:rFonts w:ascii="Times New Roman" w:hAnsi="Times New Roman"/>
                <w:sz w:val="28"/>
                <w:szCs w:val="28"/>
              </w:rPr>
              <w:t>ж</w:t>
            </w:r>
            <w:r w:rsidRPr="00F625D0">
              <w:rPr>
                <w:rFonts w:ascii="Times New Roman" w:hAnsi="Times New Roman"/>
                <w:sz w:val="28"/>
                <w:szCs w:val="28"/>
                <w:lang w:val="uz-Cyrl-UZ"/>
              </w:rPr>
              <w:t>лантиришнинг қонуний – меъёрий асосини такомиллаштириш</w:t>
            </w:r>
            <w:r w:rsidR="00E05485">
              <w:rPr>
                <w:rFonts w:ascii="Times New Roman" w:hAnsi="Times New Roman"/>
                <w:sz w:val="28"/>
                <w:szCs w:val="28"/>
                <w:lang w:val="uz-Cyrl-UZ"/>
              </w:rPr>
              <w:t>...................................................................................</w:t>
            </w:r>
          </w:p>
        </w:tc>
        <w:tc>
          <w:tcPr>
            <w:tcW w:w="466" w:type="dxa"/>
            <w:vAlign w:val="bottom"/>
          </w:tcPr>
          <w:p w:rsidR="00C12024" w:rsidRPr="00E05485" w:rsidRDefault="00E05485" w:rsidP="00E11121">
            <w:pPr>
              <w:spacing w:after="0"/>
              <w:jc w:val="center"/>
              <w:rPr>
                <w:rFonts w:ascii="Times New Roman" w:hAnsi="Times New Roman"/>
                <w:sz w:val="28"/>
                <w:szCs w:val="28"/>
                <w:lang w:val="uz-Cyrl-UZ" w:eastAsia="uz-Cyrl-UZ"/>
              </w:rPr>
            </w:pPr>
            <w:r>
              <w:rPr>
                <w:rFonts w:ascii="Times New Roman" w:hAnsi="Times New Roman"/>
                <w:sz w:val="28"/>
                <w:szCs w:val="28"/>
                <w:lang w:val="uz-Cyrl-UZ" w:eastAsia="uz-Cyrl-UZ"/>
              </w:rPr>
              <w:t>9</w:t>
            </w:r>
            <w:r w:rsidR="00E11121">
              <w:rPr>
                <w:rFonts w:ascii="Times New Roman" w:hAnsi="Times New Roman"/>
                <w:sz w:val="28"/>
                <w:szCs w:val="28"/>
                <w:lang w:val="uz-Cyrl-UZ" w:eastAsia="uz-Cyrl-UZ"/>
              </w:rPr>
              <w:t>7</w:t>
            </w:r>
          </w:p>
        </w:tc>
      </w:tr>
      <w:tr w:rsidR="00C12024" w:rsidRPr="00384088" w:rsidTr="008E0C30">
        <w:trPr>
          <w:tblCellSpacing w:w="7" w:type="dxa"/>
        </w:trPr>
        <w:tc>
          <w:tcPr>
            <w:tcW w:w="636" w:type="dxa"/>
          </w:tcPr>
          <w:p w:rsidR="00C12024" w:rsidRPr="00384088" w:rsidRDefault="00C12024" w:rsidP="00C87F7B">
            <w:pPr>
              <w:spacing w:after="0"/>
              <w:jc w:val="center"/>
              <w:rPr>
                <w:rFonts w:ascii="Times New Roman" w:hAnsi="Times New Roman"/>
                <w:b/>
                <w:sz w:val="28"/>
                <w:szCs w:val="28"/>
                <w:lang w:val="uz-Cyrl-UZ" w:eastAsia="uz-Cyrl-UZ" w:bidi="he-IL"/>
              </w:rPr>
            </w:pPr>
          </w:p>
        </w:tc>
        <w:tc>
          <w:tcPr>
            <w:tcW w:w="8146" w:type="dxa"/>
            <w:vAlign w:val="center"/>
          </w:tcPr>
          <w:p w:rsidR="00C12024" w:rsidRPr="00384088" w:rsidRDefault="00C12024" w:rsidP="00C87F7B">
            <w:pPr>
              <w:spacing w:after="0"/>
              <w:rPr>
                <w:rFonts w:ascii="Times New Roman" w:hAnsi="Times New Roman"/>
                <w:sz w:val="28"/>
                <w:szCs w:val="28"/>
                <w:lang w:val="uz-Cyrl-UZ" w:eastAsia="uz-Cyrl-UZ"/>
              </w:rPr>
            </w:pPr>
            <w:r>
              <w:rPr>
                <w:rFonts w:ascii="Times New Roman" w:hAnsi="Times New Roman"/>
                <w:sz w:val="28"/>
                <w:szCs w:val="28"/>
                <w:lang w:val="en-US"/>
              </w:rPr>
              <w:t>III</w:t>
            </w:r>
            <w:r>
              <w:rPr>
                <w:rFonts w:ascii="Times New Roman" w:hAnsi="Times New Roman"/>
                <w:sz w:val="28"/>
                <w:szCs w:val="28"/>
                <w:lang w:val="uz-Cyrl-UZ"/>
              </w:rPr>
              <w:t xml:space="preserve"> </w:t>
            </w:r>
            <w:r w:rsidRPr="00475AA1">
              <w:rPr>
                <w:rFonts w:ascii="Times New Roman" w:hAnsi="Times New Roman"/>
                <w:sz w:val="28"/>
                <w:szCs w:val="28"/>
                <w:lang w:val="uz-Cyrl-UZ"/>
              </w:rPr>
              <w:t>Боб бўйича хулоса</w:t>
            </w:r>
            <w:r>
              <w:rPr>
                <w:rFonts w:ascii="Times New Roman" w:hAnsi="Times New Roman"/>
                <w:sz w:val="28"/>
                <w:szCs w:val="28"/>
                <w:lang w:val="uz-Cyrl-UZ"/>
              </w:rPr>
              <w:t>..............................................................................</w:t>
            </w:r>
          </w:p>
        </w:tc>
        <w:tc>
          <w:tcPr>
            <w:tcW w:w="466" w:type="dxa"/>
            <w:vAlign w:val="bottom"/>
          </w:tcPr>
          <w:p w:rsidR="00C12024" w:rsidRPr="00DB3AB6" w:rsidRDefault="00E05485" w:rsidP="00E11121">
            <w:pPr>
              <w:spacing w:after="0"/>
              <w:jc w:val="center"/>
              <w:rPr>
                <w:rFonts w:ascii="Times New Roman" w:hAnsi="Times New Roman"/>
                <w:sz w:val="28"/>
                <w:szCs w:val="28"/>
                <w:lang w:val="uz-Cyrl-UZ" w:eastAsia="uz-Cyrl-UZ" w:bidi="he-IL"/>
              </w:rPr>
            </w:pPr>
            <w:r>
              <w:rPr>
                <w:rFonts w:ascii="Times New Roman" w:hAnsi="Times New Roman"/>
                <w:sz w:val="28"/>
                <w:szCs w:val="28"/>
                <w:lang w:val="uz-Cyrl-UZ" w:eastAsia="uz-Cyrl-UZ" w:bidi="he-IL"/>
              </w:rPr>
              <w:t>10</w:t>
            </w:r>
            <w:r w:rsidR="00E11121">
              <w:rPr>
                <w:rFonts w:ascii="Times New Roman" w:hAnsi="Times New Roman"/>
                <w:sz w:val="28"/>
                <w:szCs w:val="28"/>
                <w:lang w:val="uz-Cyrl-UZ" w:eastAsia="uz-Cyrl-UZ" w:bidi="he-IL"/>
              </w:rPr>
              <w:t>2</w:t>
            </w:r>
          </w:p>
        </w:tc>
      </w:tr>
      <w:tr w:rsidR="00C12024" w:rsidRPr="00384088" w:rsidTr="008E0C30">
        <w:trPr>
          <w:tblCellSpacing w:w="7" w:type="dxa"/>
        </w:trPr>
        <w:tc>
          <w:tcPr>
            <w:tcW w:w="636" w:type="dxa"/>
            <w:vAlign w:val="center"/>
          </w:tcPr>
          <w:p w:rsidR="00C12024" w:rsidRPr="00042CD2" w:rsidRDefault="00C12024" w:rsidP="00C87F7B">
            <w:pPr>
              <w:spacing w:after="0"/>
              <w:jc w:val="center"/>
              <w:rPr>
                <w:rFonts w:ascii="Times New Roman" w:hAnsi="Times New Roman"/>
                <w:sz w:val="28"/>
                <w:szCs w:val="28"/>
                <w:lang w:eastAsia="uz-Cyrl-UZ"/>
              </w:rPr>
            </w:pPr>
            <w:r w:rsidRPr="00042CD2">
              <w:rPr>
                <w:rFonts w:ascii="Times New Roman" w:hAnsi="Times New Roman"/>
                <w:sz w:val="28"/>
                <w:szCs w:val="28"/>
                <w:lang w:eastAsia="uz-Cyrl-UZ" w:bidi="he-IL"/>
              </w:rPr>
              <w:t>‎</w:t>
            </w:r>
          </w:p>
        </w:tc>
        <w:tc>
          <w:tcPr>
            <w:tcW w:w="8146" w:type="dxa"/>
            <w:vAlign w:val="center"/>
          </w:tcPr>
          <w:p w:rsidR="00C12024" w:rsidRPr="001D42D7" w:rsidRDefault="00C12024" w:rsidP="00C87F7B">
            <w:pPr>
              <w:spacing w:after="0"/>
              <w:rPr>
                <w:rFonts w:ascii="Times New Roman" w:hAnsi="Times New Roman"/>
                <w:sz w:val="28"/>
                <w:szCs w:val="28"/>
                <w:lang w:val="uz-Cyrl-UZ" w:eastAsia="uz-Cyrl-UZ"/>
              </w:rPr>
            </w:pPr>
            <w:r w:rsidRPr="00042CD2">
              <w:rPr>
                <w:rFonts w:ascii="Times New Roman" w:hAnsi="Times New Roman"/>
                <w:b/>
                <w:bCs/>
                <w:sz w:val="28"/>
                <w:szCs w:val="28"/>
                <w:lang w:eastAsia="uz-Cyrl-UZ"/>
              </w:rPr>
              <w:t>ХУЛОСА</w:t>
            </w:r>
            <w:r w:rsidRPr="00042CD2">
              <w:rPr>
                <w:rFonts w:ascii="Times New Roman" w:hAnsi="Times New Roman"/>
                <w:sz w:val="28"/>
                <w:szCs w:val="28"/>
                <w:lang w:eastAsia="uz-Cyrl-UZ"/>
              </w:rPr>
              <w:t xml:space="preserve"> . . . . . . . . . . . . . . . . . . . . . . . . . . . . . . . . . . . . </w:t>
            </w:r>
            <w:r>
              <w:rPr>
                <w:rFonts w:ascii="Times New Roman" w:hAnsi="Times New Roman"/>
                <w:sz w:val="28"/>
                <w:szCs w:val="28"/>
                <w:lang w:eastAsia="uz-Cyrl-UZ"/>
              </w:rPr>
              <w:t xml:space="preserve">. . . . . . . . . . . .  </w:t>
            </w:r>
          </w:p>
        </w:tc>
        <w:tc>
          <w:tcPr>
            <w:tcW w:w="466" w:type="dxa"/>
            <w:vAlign w:val="bottom"/>
          </w:tcPr>
          <w:p w:rsidR="00C12024" w:rsidRPr="00DB3AB6" w:rsidRDefault="00E05485" w:rsidP="00E11121">
            <w:pPr>
              <w:spacing w:after="0"/>
              <w:jc w:val="center"/>
              <w:rPr>
                <w:rFonts w:ascii="Times New Roman" w:hAnsi="Times New Roman"/>
                <w:sz w:val="28"/>
                <w:szCs w:val="28"/>
                <w:lang w:val="uz-Cyrl-UZ" w:eastAsia="uz-Cyrl-UZ"/>
              </w:rPr>
            </w:pPr>
            <w:r>
              <w:rPr>
                <w:rFonts w:ascii="Times New Roman" w:hAnsi="Times New Roman"/>
                <w:sz w:val="28"/>
                <w:szCs w:val="28"/>
                <w:lang w:val="uz-Cyrl-UZ" w:eastAsia="uz-Cyrl-UZ"/>
              </w:rPr>
              <w:t>10</w:t>
            </w:r>
            <w:r w:rsidR="00E11121">
              <w:rPr>
                <w:rFonts w:ascii="Times New Roman" w:hAnsi="Times New Roman"/>
                <w:sz w:val="28"/>
                <w:szCs w:val="28"/>
                <w:lang w:val="uz-Cyrl-UZ" w:eastAsia="uz-Cyrl-UZ"/>
              </w:rPr>
              <w:t>4</w:t>
            </w:r>
          </w:p>
        </w:tc>
      </w:tr>
      <w:tr w:rsidR="00C12024" w:rsidRPr="00384088" w:rsidTr="008E0C30">
        <w:trPr>
          <w:tblCellSpacing w:w="7" w:type="dxa"/>
        </w:trPr>
        <w:tc>
          <w:tcPr>
            <w:tcW w:w="636" w:type="dxa"/>
            <w:vAlign w:val="center"/>
          </w:tcPr>
          <w:p w:rsidR="00C12024" w:rsidRPr="00042CD2" w:rsidRDefault="00C12024" w:rsidP="00C87F7B">
            <w:pPr>
              <w:spacing w:after="0"/>
              <w:jc w:val="center"/>
              <w:rPr>
                <w:rFonts w:ascii="Times New Roman" w:hAnsi="Times New Roman"/>
                <w:sz w:val="28"/>
                <w:szCs w:val="28"/>
                <w:lang w:eastAsia="uz-Cyrl-UZ"/>
              </w:rPr>
            </w:pPr>
            <w:r w:rsidRPr="00042CD2">
              <w:rPr>
                <w:rFonts w:ascii="Times New Roman" w:hAnsi="Times New Roman"/>
                <w:sz w:val="28"/>
                <w:szCs w:val="28"/>
                <w:lang w:eastAsia="uz-Cyrl-UZ" w:bidi="he-IL"/>
              </w:rPr>
              <w:t>‎</w:t>
            </w:r>
          </w:p>
        </w:tc>
        <w:tc>
          <w:tcPr>
            <w:tcW w:w="8146" w:type="dxa"/>
            <w:vAlign w:val="center"/>
          </w:tcPr>
          <w:p w:rsidR="00C12024" w:rsidRPr="001D42D7" w:rsidRDefault="00C12024" w:rsidP="00C87F7B">
            <w:pPr>
              <w:spacing w:after="0"/>
              <w:rPr>
                <w:rFonts w:ascii="Times New Roman" w:hAnsi="Times New Roman"/>
                <w:sz w:val="28"/>
                <w:szCs w:val="28"/>
                <w:lang w:val="uz-Cyrl-UZ" w:eastAsia="uz-Cyrl-UZ"/>
              </w:rPr>
            </w:pPr>
            <w:r w:rsidRPr="00D44583">
              <w:rPr>
                <w:rFonts w:ascii="Times New Roman" w:hAnsi="Times New Roman"/>
                <w:b/>
                <w:bCs/>
                <w:sz w:val="28"/>
                <w:szCs w:val="28"/>
                <w:lang w:eastAsia="uz-Cyrl-UZ"/>
              </w:rPr>
              <w:t>АДАБИЁТЛАР РЎЙХАТИ</w:t>
            </w:r>
            <w:r w:rsidRPr="00D44583">
              <w:rPr>
                <w:rFonts w:ascii="Times New Roman" w:hAnsi="Times New Roman"/>
                <w:sz w:val="28"/>
                <w:szCs w:val="28"/>
                <w:lang w:eastAsia="uz-Cyrl-UZ"/>
              </w:rPr>
              <w:t xml:space="preserve"> . . . . . . . . . . . . . . . . . . . . . . . . . . . . . .</w:t>
            </w:r>
            <w:r>
              <w:rPr>
                <w:rFonts w:ascii="Times New Roman" w:hAnsi="Times New Roman"/>
                <w:sz w:val="28"/>
                <w:szCs w:val="28"/>
                <w:lang w:val="uz-Cyrl-UZ" w:eastAsia="uz-Cyrl-UZ"/>
              </w:rPr>
              <w:t xml:space="preserve"> </w:t>
            </w:r>
            <w:r>
              <w:rPr>
                <w:rFonts w:ascii="Times New Roman" w:hAnsi="Times New Roman"/>
                <w:sz w:val="28"/>
                <w:szCs w:val="28"/>
                <w:lang w:eastAsia="uz-Cyrl-UZ"/>
              </w:rPr>
              <w:t xml:space="preserve">. . . </w:t>
            </w:r>
          </w:p>
        </w:tc>
        <w:tc>
          <w:tcPr>
            <w:tcW w:w="466" w:type="dxa"/>
            <w:vAlign w:val="bottom"/>
          </w:tcPr>
          <w:p w:rsidR="00C12024" w:rsidRPr="00DB3AB6" w:rsidRDefault="00E05485" w:rsidP="00E11121">
            <w:pPr>
              <w:spacing w:after="0"/>
              <w:jc w:val="center"/>
              <w:rPr>
                <w:rFonts w:ascii="Times New Roman" w:hAnsi="Times New Roman"/>
                <w:sz w:val="28"/>
                <w:szCs w:val="28"/>
                <w:lang w:val="uz-Cyrl-UZ" w:eastAsia="uz-Cyrl-UZ"/>
              </w:rPr>
            </w:pPr>
            <w:r>
              <w:rPr>
                <w:rFonts w:ascii="Times New Roman" w:hAnsi="Times New Roman"/>
                <w:sz w:val="28"/>
                <w:szCs w:val="28"/>
                <w:lang w:val="uz-Cyrl-UZ" w:eastAsia="uz-Cyrl-UZ"/>
              </w:rPr>
              <w:t>10</w:t>
            </w:r>
            <w:r w:rsidR="00E11121">
              <w:rPr>
                <w:rFonts w:ascii="Times New Roman" w:hAnsi="Times New Roman"/>
                <w:sz w:val="28"/>
                <w:szCs w:val="28"/>
                <w:lang w:val="uz-Cyrl-UZ" w:eastAsia="uz-Cyrl-UZ"/>
              </w:rPr>
              <w:t>6</w:t>
            </w:r>
          </w:p>
        </w:tc>
      </w:tr>
    </w:tbl>
    <w:p w:rsidR="00FA7753" w:rsidRDefault="00FA7753">
      <w:pPr>
        <w:rPr>
          <w:rFonts w:ascii="Times New Roman" w:hAnsi="Times New Roman"/>
          <w:sz w:val="28"/>
          <w:szCs w:val="28"/>
          <w:lang w:val="uz-Cyrl-UZ"/>
        </w:rPr>
      </w:pPr>
    </w:p>
    <w:p w:rsidR="00657E4D" w:rsidRPr="00F625D0" w:rsidRDefault="00657E4D">
      <w:pPr>
        <w:rPr>
          <w:rFonts w:ascii="Times New Roman" w:hAnsi="Times New Roman"/>
          <w:sz w:val="28"/>
          <w:szCs w:val="28"/>
          <w:lang w:val="uz-Cyrl-UZ"/>
        </w:rPr>
      </w:pPr>
    </w:p>
    <w:p w:rsidR="008E0C30" w:rsidRDefault="008E0C30" w:rsidP="00F625D0">
      <w:pPr>
        <w:jc w:val="center"/>
        <w:rPr>
          <w:rFonts w:ascii="Times New Roman" w:hAnsi="Times New Roman"/>
          <w:b/>
          <w:sz w:val="28"/>
          <w:szCs w:val="28"/>
          <w:lang w:val="uz-Cyrl-UZ"/>
        </w:rPr>
      </w:pPr>
    </w:p>
    <w:p w:rsidR="00F625D0" w:rsidRPr="00F625D0" w:rsidRDefault="00F625D0" w:rsidP="00F625D0">
      <w:pPr>
        <w:jc w:val="center"/>
        <w:rPr>
          <w:rFonts w:ascii="Times New Roman" w:hAnsi="Times New Roman"/>
          <w:b/>
          <w:sz w:val="28"/>
          <w:szCs w:val="28"/>
          <w:lang w:val="uz-Cyrl-UZ"/>
        </w:rPr>
      </w:pPr>
      <w:r w:rsidRPr="00F625D0">
        <w:rPr>
          <w:rFonts w:ascii="Times New Roman" w:hAnsi="Times New Roman"/>
          <w:b/>
          <w:sz w:val="28"/>
          <w:szCs w:val="28"/>
          <w:lang w:val="uz-Cyrl-UZ"/>
        </w:rPr>
        <w:lastRenderedPageBreak/>
        <w:t>КИРИШ</w:t>
      </w:r>
    </w:p>
    <w:p w:rsidR="00F625D0" w:rsidRPr="00F625D0" w:rsidRDefault="00F625D0" w:rsidP="009741AD">
      <w:pPr>
        <w:pStyle w:val="31"/>
        <w:spacing w:after="0" w:line="360" w:lineRule="auto"/>
        <w:ind w:left="0" w:firstLine="680"/>
        <w:jc w:val="both"/>
        <w:rPr>
          <w:rFonts w:ascii="Times New Roman" w:hAnsi="Times New Roman"/>
          <w:sz w:val="28"/>
          <w:szCs w:val="28"/>
          <w:lang w:val="uz-Cyrl-UZ"/>
        </w:rPr>
      </w:pPr>
      <w:r w:rsidRPr="00F625D0">
        <w:rPr>
          <w:rFonts w:ascii="Times New Roman" w:hAnsi="Times New Roman"/>
          <w:b/>
          <w:sz w:val="28"/>
          <w:szCs w:val="28"/>
          <w:lang w:val="uz-Cyrl-UZ"/>
        </w:rPr>
        <w:t>Мавзунинг долзарблиги.</w:t>
      </w:r>
      <w:r w:rsidRPr="00F625D0">
        <w:rPr>
          <w:rFonts w:ascii="Times New Roman" w:hAnsi="Times New Roman"/>
          <w:sz w:val="28"/>
          <w:szCs w:val="28"/>
          <w:lang w:val="uz-Cyrl-UZ"/>
        </w:rPr>
        <w:t xml:space="preserve"> Бозор иқтисодиёти шароитида иқтисодий – ижтимоий соҳалар ҳозирги замоннинг ривожланиш қонуниятлари, тенденцияларига асосланган </w:t>
      </w:r>
      <w:r w:rsidR="00343A88">
        <w:rPr>
          <w:rFonts w:ascii="Times New Roman" w:hAnsi="Times New Roman"/>
          <w:sz w:val="28"/>
          <w:szCs w:val="28"/>
          <w:lang w:val="uz-Cyrl-UZ"/>
        </w:rPr>
        <w:t>ҳ</w:t>
      </w:r>
      <w:r w:rsidRPr="00F625D0">
        <w:rPr>
          <w:rFonts w:ascii="Times New Roman" w:hAnsi="Times New Roman"/>
          <w:sz w:val="28"/>
          <w:szCs w:val="28"/>
          <w:lang w:val="uz-Cyrl-UZ"/>
        </w:rPr>
        <w:t xml:space="preserve">олатда келажакни олдиндан илмий билиш ва истиқболдаги ривожланиш мақсадларини ва вазифаларини аниқлашдан иборат. </w:t>
      </w:r>
      <w:r w:rsidRPr="00F625D0">
        <w:rPr>
          <w:rFonts w:ascii="Times New Roman" w:hAnsi="Times New Roman"/>
          <w:caps/>
          <w:sz w:val="28"/>
          <w:szCs w:val="28"/>
          <w:lang w:val="uz-Cyrl-UZ"/>
        </w:rPr>
        <w:t>м</w:t>
      </w:r>
      <w:r w:rsidRPr="00F625D0">
        <w:rPr>
          <w:rFonts w:ascii="Times New Roman" w:hAnsi="Times New Roman"/>
          <w:sz w:val="28"/>
          <w:szCs w:val="28"/>
          <w:lang w:val="uz-Cyrl-UZ"/>
        </w:rPr>
        <w:t xml:space="preserve">амлакат иқтисодиётини бошқариш назарияси ва амалиётида катта аҳамиятга эга. Ахборотлашган жамият иқтисодий жараёнларга таъсир этиш йўлларини аниқлайди. </w:t>
      </w:r>
    </w:p>
    <w:p w:rsidR="00F625D0" w:rsidRPr="00F625D0" w:rsidRDefault="00DF519F" w:rsidP="009741AD">
      <w:pPr>
        <w:spacing w:after="0" w:line="360" w:lineRule="auto"/>
        <w:ind w:firstLine="680"/>
        <w:jc w:val="both"/>
        <w:rPr>
          <w:rFonts w:ascii="Times New Roman" w:hAnsi="Times New Roman"/>
          <w:sz w:val="28"/>
          <w:szCs w:val="28"/>
          <w:lang w:val="uz-Cyrl-UZ"/>
        </w:rPr>
      </w:pPr>
      <w:r>
        <w:rPr>
          <w:rFonts w:ascii="Times New Roman" w:hAnsi="Times New Roman"/>
          <w:sz w:val="28"/>
          <w:szCs w:val="28"/>
          <w:lang w:val="uz-Cyrl-UZ"/>
        </w:rPr>
        <w:t>“</w:t>
      </w:r>
      <w:r w:rsidR="00F625D0" w:rsidRPr="00F625D0">
        <w:rPr>
          <w:rFonts w:ascii="Times New Roman" w:hAnsi="Times New Roman"/>
          <w:sz w:val="28"/>
          <w:szCs w:val="28"/>
          <w:lang w:val="uz-Cyrl-UZ"/>
        </w:rPr>
        <w:t>Ахборотлашган иқтисодиёт</w:t>
      </w:r>
      <w:r>
        <w:rPr>
          <w:rFonts w:ascii="Times New Roman" w:hAnsi="Times New Roman"/>
          <w:sz w:val="28"/>
          <w:szCs w:val="28"/>
          <w:lang w:val="uz-Cyrl-UZ"/>
        </w:rPr>
        <w:t>”</w:t>
      </w:r>
      <w:r w:rsidR="00F625D0" w:rsidRPr="00F625D0">
        <w:rPr>
          <w:rFonts w:ascii="Times New Roman" w:hAnsi="Times New Roman"/>
          <w:sz w:val="28"/>
          <w:szCs w:val="28"/>
          <w:lang w:val="uz-Cyrl-UZ"/>
        </w:rPr>
        <w:t xml:space="preserve"> - бу, иқтисодиётни тартибга солиш жараёнининг яна бир босқичи ёки мамлакат иқтисодий - ижтимоий ривожланиш дастурини ишлаб чиқишнинг бир қисмидир. Шу билан бирга</w:t>
      </w:r>
      <w:r w:rsidR="000C2BDF">
        <w:rPr>
          <w:rFonts w:ascii="Times New Roman" w:hAnsi="Times New Roman"/>
          <w:sz w:val="28"/>
          <w:szCs w:val="28"/>
          <w:lang w:val="uz-Cyrl-UZ"/>
        </w:rPr>
        <w:t xml:space="preserve"> </w:t>
      </w:r>
      <w:r w:rsidR="00F625D0" w:rsidRPr="00F625D0">
        <w:rPr>
          <w:rFonts w:ascii="Times New Roman" w:hAnsi="Times New Roman"/>
          <w:sz w:val="28"/>
          <w:szCs w:val="28"/>
          <w:lang w:val="uz-Cyrl-UZ"/>
        </w:rPr>
        <w:t>бу нисбатан мустақил фан бўлиб, ўзига хос бир қанча белгилари билан фарқланади: Ахборотлашган иқтисодиёт директив характерга эга эмас, уларнинг миқдор баҳолари асосан аниқлик характерига эга, улар кўпроқ даражада содир бўлган ривожланиш муамоларини аниқлашга ва уларни ечиш йўлларини излашга қаратилган. Ахборотлашган иқтисодиётда савдо жараёнларида ҳам интернет тармоқларидан фойдаланишни тақоза этади.</w:t>
      </w:r>
    </w:p>
    <w:p w:rsidR="009741AD" w:rsidRDefault="00F625D0" w:rsidP="004B1FC7">
      <w:pPr>
        <w:autoSpaceDE w:val="0"/>
        <w:autoSpaceDN w:val="0"/>
        <w:adjustRightInd w:val="0"/>
        <w:spacing w:after="0" w:line="360" w:lineRule="auto"/>
        <w:ind w:firstLine="709"/>
        <w:jc w:val="both"/>
        <w:rPr>
          <w:rFonts w:ascii="Times New Roman" w:hAnsi="Times New Roman"/>
          <w:sz w:val="28"/>
          <w:szCs w:val="28"/>
          <w:lang w:val="uz-Cyrl-UZ"/>
        </w:rPr>
      </w:pPr>
      <w:r w:rsidRPr="00F625D0">
        <w:rPr>
          <w:rFonts w:ascii="Times New Roman" w:hAnsi="Times New Roman"/>
          <w:sz w:val="28"/>
          <w:szCs w:val="28"/>
          <w:lang w:val="uz-Cyrl-UZ"/>
        </w:rPr>
        <w:t xml:space="preserve">Электрон тижоратда махсулотни сотиш энг яхши анъанавий ва инновацион </w:t>
      </w:r>
      <w:r w:rsidR="004D2C7F">
        <w:rPr>
          <w:rFonts w:ascii="Times New Roman" w:hAnsi="Times New Roman"/>
          <w:sz w:val="28"/>
          <w:szCs w:val="28"/>
          <w:lang w:val="uz-Cyrl-UZ"/>
        </w:rPr>
        <w:t>усул</w:t>
      </w:r>
      <w:r w:rsidRPr="00F625D0">
        <w:rPr>
          <w:rFonts w:ascii="Times New Roman" w:hAnsi="Times New Roman"/>
          <w:sz w:val="28"/>
          <w:szCs w:val="28"/>
          <w:lang w:val="uz-Cyrl-UZ"/>
        </w:rPr>
        <w:t>лар, савдо соҳасида товарларни сотиш, ишларни бажариш ва хизмат кўрсатишларни ўз ичига олган компьютер ва телекоммуникацион технологияларга асосланган формасидир. Электрон тижоратда ма</w:t>
      </w:r>
      <w:r w:rsidR="001F0367">
        <w:rPr>
          <w:rFonts w:ascii="Times New Roman" w:hAnsi="Times New Roman"/>
          <w:sz w:val="28"/>
          <w:szCs w:val="28"/>
          <w:lang w:val="uz-Cyrl-UZ"/>
        </w:rPr>
        <w:t>ҳ</w:t>
      </w:r>
      <w:r w:rsidRPr="00F625D0">
        <w:rPr>
          <w:rFonts w:ascii="Times New Roman" w:hAnsi="Times New Roman"/>
          <w:sz w:val="28"/>
          <w:szCs w:val="28"/>
          <w:lang w:val="uz-Cyrl-UZ"/>
        </w:rPr>
        <w:t>сулотларни сотиб олиш – бу янги ахборот технологиялар, телекоммуникацион технологиялар ва техник воситаларга асосланган савдо тизимидир. У харидорга маълум стандартлар ва савдо қонун-қоидалари асосида фирма ва маҳсулотлар ҳақидаги маълумотларни ва савдогарлар билан мулоқотни таъминлаб бериб, ҳаридорга кўпроқ маҳсулотлар танлаш имконини берувчи тизимдир. Бунда савдо жараёни харидорнинг қайси вақтда ва қайси жойда бўлишига боғлиқ эмас.</w:t>
      </w:r>
      <w:r w:rsidR="009741AD">
        <w:rPr>
          <w:rFonts w:ascii="Times New Roman" w:hAnsi="Times New Roman"/>
          <w:sz w:val="28"/>
          <w:szCs w:val="28"/>
          <w:lang w:val="uz-Cyrl-UZ"/>
        </w:rPr>
        <w:t xml:space="preserve"> </w:t>
      </w:r>
    </w:p>
    <w:p w:rsidR="009741AD" w:rsidRDefault="009741AD" w:rsidP="004B1FC7">
      <w:pPr>
        <w:autoSpaceDE w:val="0"/>
        <w:autoSpaceDN w:val="0"/>
        <w:adjustRightInd w:val="0"/>
        <w:spacing w:after="0" w:line="360" w:lineRule="auto"/>
        <w:ind w:firstLine="709"/>
        <w:jc w:val="both"/>
        <w:rPr>
          <w:rFonts w:ascii="Times New Roman" w:eastAsia="Calibri" w:hAnsi="Times New Roman"/>
          <w:sz w:val="28"/>
          <w:szCs w:val="28"/>
          <w:lang w:val="uz-Cyrl-UZ" w:eastAsia="en-US"/>
        </w:rPr>
      </w:pPr>
      <w:r w:rsidRPr="009741AD">
        <w:rPr>
          <w:rFonts w:ascii="Times New Roman" w:eastAsia="Calibri" w:hAnsi="Times New Roman"/>
          <w:sz w:val="28"/>
          <w:szCs w:val="28"/>
          <w:lang w:val="uz-Cyrl-UZ" w:eastAsia="en-US"/>
        </w:rPr>
        <w:t xml:space="preserve">Ҳозирги вақтда Интернет жамиятнинг кундалик ҳаётига юқори тезлик билан кириб, унинг ажралмас қисмига айланмоқда. Жамиятнинг жуда кўп </w:t>
      </w:r>
      <w:r w:rsidRPr="009741AD">
        <w:rPr>
          <w:rFonts w:ascii="Times New Roman" w:eastAsia="Calibri" w:hAnsi="Times New Roman"/>
          <w:sz w:val="28"/>
          <w:szCs w:val="28"/>
          <w:lang w:val="uz-Cyrl-UZ" w:eastAsia="en-US"/>
        </w:rPr>
        <w:lastRenderedPageBreak/>
        <w:t>қисми Интернет муносабатларига киришмоқда. Интернет муносабатлари эса ҳозирги кунга қадар тўлиқ тартибга солинмаган ва ўз навбатида бу муносабатлар ривожланиб, янги кўринишларда намоён бўлмоқда. Интернет ҳуқуқий муносабатларни вужудга келтирмоқда, булардан электрон тижорат, электрон рақамли имзо, ахборот олиш ва тарқатиш, спам, домен номларига бўлган ҳуқуқлар, электрон пуллар ва бошқа муносабатлар мисол бўла олади. Ўз навбатида бу муносабатлар ҳуқуқий тартибга солинмаган, қабул қилинган қатор қонунлар</w:t>
      </w:r>
      <w:r w:rsidRPr="009741AD">
        <w:rPr>
          <w:rFonts w:ascii="Times New Roman" w:eastAsia="Calibri" w:hAnsi="Times New Roman"/>
          <w:sz w:val="28"/>
          <w:szCs w:val="28"/>
          <w:vertAlign w:val="superscript"/>
          <w:lang w:eastAsia="en-US"/>
        </w:rPr>
        <w:footnoteReference w:id="1"/>
      </w:r>
      <w:r w:rsidRPr="009741AD">
        <w:rPr>
          <w:rFonts w:ascii="Times New Roman" w:eastAsia="Calibri" w:hAnsi="Times New Roman"/>
          <w:sz w:val="28"/>
          <w:szCs w:val="28"/>
          <w:lang w:val="uz-Cyrl-UZ" w:eastAsia="en-US"/>
        </w:rPr>
        <w:t xml:space="preserve"> ушбу муносабатларни тўлиқ тартибга солмайди ва яхши ишламайди, ушбу муносабатларга киришаётган тарафларнинг ҳуқуқлари ҳам тўлиқ ҳимояланмаган.</w:t>
      </w:r>
    </w:p>
    <w:p w:rsidR="00F625D0" w:rsidRPr="00F625D0" w:rsidRDefault="00F625D0" w:rsidP="009741AD">
      <w:pPr>
        <w:shd w:val="clear" w:color="auto" w:fill="FFFFFF"/>
        <w:spacing w:after="0" w:line="360" w:lineRule="auto"/>
        <w:ind w:firstLine="708"/>
        <w:jc w:val="both"/>
        <w:rPr>
          <w:rFonts w:ascii="Times New Roman" w:hAnsi="Times New Roman"/>
          <w:sz w:val="28"/>
          <w:szCs w:val="28"/>
          <w:lang w:val="uz-Cyrl-UZ"/>
        </w:rPr>
      </w:pPr>
      <w:r w:rsidRPr="00F625D0">
        <w:rPr>
          <w:rFonts w:ascii="Times New Roman" w:hAnsi="Times New Roman"/>
          <w:sz w:val="28"/>
          <w:szCs w:val="28"/>
          <w:lang w:val="uz-Cyrl-UZ"/>
        </w:rPr>
        <w:t>Давлатнинг бозор иқтисодиётига ўтиши, давлатнинг харидлар системасини қайта кўриб чиқишни талаб қилади. Бунда харидорлар учун кенг танлов имкониятларини очиш, ишлаб чиқарувчилар сифатли ва рақобатбардош маҳсулот ва хизматларини яратишга хизмат қилади.</w:t>
      </w:r>
    </w:p>
    <w:p w:rsidR="009741AD" w:rsidRPr="009741AD" w:rsidRDefault="00F625D0" w:rsidP="009741AD">
      <w:pPr>
        <w:shd w:val="clear" w:color="auto" w:fill="FFFFFF"/>
        <w:spacing w:after="0" w:line="360" w:lineRule="auto"/>
        <w:ind w:firstLine="709"/>
        <w:jc w:val="both"/>
        <w:rPr>
          <w:rFonts w:ascii="Times New Roman" w:hAnsi="Times New Roman"/>
          <w:b/>
          <w:color w:val="000000"/>
          <w:sz w:val="28"/>
          <w:szCs w:val="28"/>
          <w:lang w:val="uz-Cyrl-UZ"/>
        </w:rPr>
      </w:pPr>
      <w:r w:rsidRPr="00F625D0">
        <w:rPr>
          <w:rFonts w:ascii="Times New Roman" w:hAnsi="Times New Roman"/>
          <w:sz w:val="28"/>
          <w:szCs w:val="28"/>
          <w:lang w:val="uz-Cyrl-UZ"/>
        </w:rPr>
        <w:t xml:space="preserve">Электрон тижоратни ривожлантиришга бизнинг мамлакатимизда ҳам кенг эътибор берилаяпти. </w:t>
      </w:r>
      <w:r w:rsidR="009741AD" w:rsidRPr="009741AD">
        <w:rPr>
          <w:rFonts w:ascii="Times New Roman" w:eastAsia="Calibri" w:hAnsi="Times New Roman"/>
          <w:sz w:val="28"/>
          <w:szCs w:val="28"/>
          <w:lang w:val="uz-Cyrl-UZ" w:eastAsia="en-US"/>
        </w:rPr>
        <w:t xml:space="preserve">Ўзбекистон Республикаси Президентининг </w:t>
      </w:r>
      <w:r w:rsidR="001F0367">
        <w:rPr>
          <w:rFonts w:ascii="Times New Roman" w:eastAsia="Calibri" w:hAnsi="Times New Roman"/>
          <w:sz w:val="28"/>
          <w:szCs w:val="28"/>
          <w:lang w:val="uz-Cyrl-UZ" w:eastAsia="en-US"/>
        </w:rPr>
        <w:br/>
      </w:r>
      <w:r w:rsidR="009741AD" w:rsidRPr="009741AD">
        <w:rPr>
          <w:rFonts w:ascii="Times New Roman" w:eastAsia="Calibri" w:hAnsi="Times New Roman"/>
          <w:sz w:val="28"/>
          <w:szCs w:val="28"/>
          <w:lang w:val="uz-Cyrl-UZ" w:eastAsia="en-US"/>
        </w:rPr>
        <w:t xml:space="preserve">2013 йилда республикани ижтимоий-иқтисодий ривожлантириш якунлари ва 2014 йилги иқтисодий дастурнинг энг муҳим устувор вазифаларига бағишланган Вазирлар Маҳкамасининг 2014 йилнинг 17 январдаги йиғилишида </w:t>
      </w:r>
      <w:r w:rsidR="00DF519F">
        <w:rPr>
          <w:rFonts w:ascii="Times New Roman" w:eastAsia="Calibri" w:hAnsi="Times New Roman"/>
          <w:sz w:val="28"/>
          <w:szCs w:val="28"/>
          <w:lang w:val="uz-Cyrl-UZ" w:eastAsia="en-US"/>
        </w:rPr>
        <w:t>“</w:t>
      </w:r>
      <w:r w:rsidR="009741AD" w:rsidRPr="009741AD">
        <w:rPr>
          <w:rFonts w:ascii="Times New Roman" w:eastAsia="Calibri" w:hAnsi="Times New Roman"/>
          <w:sz w:val="28"/>
          <w:szCs w:val="28"/>
          <w:lang w:val="uz-Cyrl-UZ" w:eastAsia="en-US"/>
        </w:rPr>
        <w:t>Электрон тижоратни ривожлантириш бўйича чора-тадбирларни жорий этиш</w:t>
      </w:r>
      <w:r w:rsidR="001118D1">
        <w:rPr>
          <w:rFonts w:ascii="Times New Roman" w:eastAsia="Calibri" w:hAnsi="Times New Roman"/>
          <w:sz w:val="28"/>
          <w:szCs w:val="28"/>
          <w:lang w:val="uz-Cyrl-UZ" w:eastAsia="en-US"/>
        </w:rPr>
        <w:t>”</w:t>
      </w:r>
      <w:r w:rsidR="009741AD" w:rsidRPr="009741AD">
        <w:rPr>
          <w:rFonts w:ascii="Times New Roman" w:eastAsia="Calibri" w:hAnsi="Times New Roman"/>
          <w:sz w:val="28"/>
          <w:szCs w:val="28"/>
          <w:lang w:val="uz-Cyrl-UZ" w:eastAsia="en-US"/>
        </w:rPr>
        <w:t xml:space="preserve"> </w:t>
      </w:r>
      <w:r w:rsidR="001118D1">
        <w:rPr>
          <w:rFonts w:ascii="Times New Roman" w:eastAsia="Calibri" w:hAnsi="Times New Roman"/>
          <w:sz w:val="28"/>
          <w:szCs w:val="28"/>
          <w:lang w:val="uz-Cyrl-UZ" w:eastAsia="en-US"/>
        </w:rPr>
        <w:t>белгиланган</w:t>
      </w:r>
      <w:r w:rsidR="009741AD" w:rsidRPr="009741AD">
        <w:rPr>
          <w:rFonts w:ascii="Times New Roman" w:eastAsia="Calibri" w:hAnsi="Times New Roman"/>
          <w:sz w:val="28"/>
          <w:szCs w:val="28"/>
          <w:lang w:val="uz-Cyrl-UZ" w:eastAsia="en-US"/>
        </w:rPr>
        <w:t xml:space="preserve">. Ҳозирги пайтда мамлакатимизда </w:t>
      </w:r>
      <w:r w:rsidR="00DF519F">
        <w:rPr>
          <w:rFonts w:ascii="Times New Roman" w:eastAsia="Calibri" w:hAnsi="Times New Roman"/>
          <w:sz w:val="28"/>
          <w:szCs w:val="28"/>
          <w:lang w:val="uz-Cyrl-UZ" w:eastAsia="en-US"/>
        </w:rPr>
        <w:br/>
      </w:r>
      <w:r w:rsidR="009741AD" w:rsidRPr="009741AD">
        <w:rPr>
          <w:rFonts w:ascii="Times New Roman" w:eastAsia="Calibri" w:hAnsi="Times New Roman"/>
          <w:sz w:val="28"/>
          <w:szCs w:val="28"/>
          <w:lang w:val="uz-Cyrl-UZ" w:eastAsia="en-US"/>
        </w:rPr>
        <w:t>10 миллиондан зиёд пластик карточка муомалага чиқарилган бўлиб, уларнинг қарийб 2 миллион 500 мингтаси онлайн карточкалардир. Бугунги кунда телекоммуникация ва коммунал хизматлар учун тўловларни Интернет орқали тўлаш мумкин. Энг қисқа муддатларда бу борадаги ғов ва тўсиқларни бартараф этиш, ушбу қоҳани янада ривожлантириш керак</w:t>
      </w:r>
      <w:r w:rsidR="00DF519F">
        <w:rPr>
          <w:rFonts w:ascii="Times New Roman" w:eastAsia="Calibri" w:hAnsi="Times New Roman"/>
          <w:sz w:val="28"/>
          <w:szCs w:val="28"/>
          <w:lang w:val="uz-Cyrl-UZ" w:eastAsia="en-US"/>
        </w:rPr>
        <w:t>”</w:t>
      </w:r>
      <w:r w:rsidR="009741AD" w:rsidRPr="009741AD">
        <w:rPr>
          <w:rFonts w:ascii="Times New Roman" w:eastAsia="Calibri" w:hAnsi="Times New Roman"/>
          <w:sz w:val="28"/>
          <w:szCs w:val="28"/>
          <w:lang w:val="uz-Cyrl-UZ" w:eastAsia="en-US"/>
        </w:rPr>
        <w:t xml:space="preserve">, — деб </w:t>
      </w:r>
      <w:r w:rsidR="009741AD" w:rsidRPr="009741AD">
        <w:rPr>
          <w:rFonts w:ascii="Times New Roman" w:eastAsia="Calibri" w:hAnsi="Times New Roman"/>
          <w:sz w:val="28"/>
          <w:szCs w:val="28"/>
          <w:lang w:val="uz-Cyrl-UZ" w:eastAsia="en-US"/>
        </w:rPr>
        <w:lastRenderedPageBreak/>
        <w:t>кўрсатгани мазкур соҳанинг долзарб аҳамиятлилигини ва уни ривожлантириш ҳамда ҳуқуқий тартибга солинишини такомиллаштириш заруратини намоён қилади.</w:t>
      </w:r>
    </w:p>
    <w:p w:rsidR="00F625D0" w:rsidRPr="00F625D0" w:rsidRDefault="00F625D0" w:rsidP="009741AD">
      <w:pPr>
        <w:shd w:val="clear" w:color="auto" w:fill="FFFFFF"/>
        <w:spacing w:after="0" w:line="360" w:lineRule="auto"/>
        <w:ind w:firstLine="708"/>
        <w:jc w:val="both"/>
        <w:rPr>
          <w:rFonts w:ascii="Times New Roman" w:hAnsi="Times New Roman"/>
          <w:sz w:val="28"/>
          <w:szCs w:val="28"/>
          <w:lang w:val="uz-Cyrl-UZ"/>
        </w:rPr>
      </w:pPr>
      <w:r w:rsidRPr="00F625D0">
        <w:rPr>
          <w:rFonts w:ascii="Times New Roman" w:hAnsi="Times New Roman"/>
          <w:sz w:val="28"/>
          <w:szCs w:val="28"/>
          <w:lang w:val="uz-Cyrl-UZ"/>
        </w:rPr>
        <w:t>Бугунги кунда электрон тижорат бизнес юритишнинг энг замонавий усули бўлиб, фирмаларга, улгуржи савдогарларга чиқимларни қисқартириш, товарлар ва хизматлар сифатини ошириш, уларни охирги истеъмолчига етказиш суръатини тезлаштириш имконини беради.</w:t>
      </w:r>
    </w:p>
    <w:p w:rsidR="00F625D0" w:rsidRPr="00F625D0" w:rsidRDefault="00F625D0" w:rsidP="009741AD">
      <w:pPr>
        <w:shd w:val="clear" w:color="auto" w:fill="FFFFFF"/>
        <w:spacing w:after="0" w:line="360" w:lineRule="auto"/>
        <w:ind w:firstLine="708"/>
        <w:jc w:val="both"/>
        <w:rPr>
          <w:rFonts w:ascii="Times New Roman" w:hAnsi="Times New Roman"/>
          <w:sz w:val="28"/>
          <w:szCs w:val="28"/>
          <w:lang w:val="uz-Cyrl-UZ"/>
        </w:rPr>
      </w:pPr>
      <w:r w:rsidRPr="00F625D0">
        <w:rPr>
          <w:rFonts w:ascii="Times New Roman" w:hAnsi="Times New Roman"/>
          <w:sz w:val="28"/>
          <w:szCs w:val="28"/>
          <w:lang w:val="uz-Cyrl-UZ"/>
        </w:rPr>
        <w:t xml:space="preserve">Электрон савдо ёрдамида қўшимча буюртмачиларни жалб қилиш ҳисобига даромадларни ошириш, таннархни камайтириш, товар ҳаракати жараёнини қисқартириш, хизматлар сифатини яхшилашга эришиш мумкин. Электрон тўловларни қайта ишлаш, тижорат маълумотларини узатишнинг хавфсизлиги ва махфийлик каби маълумотлар эса кўп миқдорда дастур таъминоти ёрдамида ечилиши мумкин. </w:t>
      </w:r>
    </w:p>
    <w:p w:rsidR="00F625D0" w:rsidRPr="00F625D0" w:rsidRDefault="00F625D0" w:rsidP="00F625D0">
      <w:pPr>
        <w:shd w:val="clear" w:color="auto" w:fill="FFFFFF"/>
        <w:spacing w:after="0" w:line="360" w:lineRule="auto"/>
        <w:ind w:firstLine="708"/>
        <w:jc w:val="both"/>
        <w:rPr>
          <w:rFonts w:ascii="Times New Roman" w:hAnsi="Times New Roman"/>
          <w:sz w:val="28"/>
          <w:szCs w:val="28"/>
          <w:lang w:val="uz-Cyrl-UZ"/>
        </w:rPr>
      </w:pPr>
      <w:r w:rsidRPr="00F625D0">
        <w:rPr>
          <w:rFonts w:ascii="Times New Roman" w:hAnsi="Times New Roman"/>
          <w:sz w:val="28"/>
          <w:szCs w:val="28"/>
          <w:lang w:val="uz-Cyrl-UZ"/>
        </w:rPr>
        <w:t>Мамлакатимизда ўтказилаётган иқтисодий ислоҳотлар халқ хўжалигининг етакчи соҳаларини либераллаштиришга қаратилган бўлиб, электрон тижорат соҳаси ҳам бундан мустасно эмас ва айнан шу диссертация ишининг долзарблигини белгилаб беради.</w:t>
      </w:r>
    </w:p>
    <w:p w:rsidR="00F625D0" w:rsidRPr="00F625D0" w:rsidRDefault="00F625D0" w:rsidP="00F625D0">
      <w:pPr>
        <w:spacing w:after="0" w:line="360" w:lineRule="auto"/>
        <w:ind w:firstLine="709"/>
        <w:jc w:val="both"/>
        <w:rPr>
          <w:rFonts w:ascii="Times New Roman" w:hAnsi="Times New Roman"/>
          <w:sz w:val="28"/>
          <w:szCs w:val="28"/>
          <w:lang w:val="uz-Cyrl-UZ"/>
        </w:rPr>
      </w:pPr>
      <w:r w:rsidRPr="00F625D0">
        <w:rPr>
          <w:rFonts w:ascii="Times New Roman" w:hAnsi="Times New Roman"/>
          <w:b/>
          <w:sz w:val="28"/>
          <w:szCs w:val="28"/>
          <w:lang w:val="uz-Cyrl-UZ"/>
        </w:rPr>
        <w:t xml:space="preserve">Диссертациянинг ўрганилганлик даражаси. </w:t>
      </w:r>
      <w:r w:rsidRPr="00F625D0">
        <w:rPr>
          <w:rFonts w:ascii="Times New Roman" w:hAnsi="Times New Roman"/>
          <w:sz w:val="28"/>
          <w:szCs w:val="28"/>
          <w:lang w:val="uz-Cyrl-UZ"/>
        </w:rPr>
        <w:t>Электрон тижорат ва унинг моҳияти кўпгина иқтисодчи олимлар томонидан ўрганиб чиқилган бўлиб, улардан A.В Юрасов, Ж.С.Вестланд, Т.К.Кларк, Д.Козьелар электрон тижорат ва унинг моҳиятини,</w:t>
      </w:r>
      <w:r w:rsidR="000C2BDF">
        <w:rPr>
          <w:rFonts w:ascii="Times New Roman" w:hAnsi="Times New Roman"/>
          <w:sz w:val="28"/>
          <w:szCs w:val="28"/>
          <w:lang w:val="uz-Cyrl-UZ"/>
        </w:rPr>
        <w:t xml:space="preserve"> </w:t>
      </w:r>
      <w:r w:rsidRPr="00F625D0">
        <w:rPr>
          <w:rFonts w:ascii="Times New Roman" w:hAnsi="Times New Roman"/>
          <w:iCs/>
          <w:color w:val="000000"/>
          <w:sz w:val="28"/>
          <w:szCs w:val="28"/>
          <w:lang w:val="uz-Cyrl-UZ"/>
        </w:rPr>
        <w:t>М.Рамзаев,</w:t>
      </w:r>
      <w:r w:rsidRPr="00F625D0">
        <w:rPr>
          <w:rFonts w:ascii="Times New Roman" w:hAnsi="Times New Roman"/>
          <w:i/>
          <w:iCs/>
          <w:color w:val="000000"/>
          <w:spacing w:val="1"/>
          <w:sz w:val="28"/>
          <w:szCs w:val="28"/>
          <w:lang w:val="uz-Cyrl-UZ"/>
        </w:rPr>
        <w:t xml:space="preserve"> </w:t>
      </w:r>
      <w:r w:rsidRPr="00F625D0">
        <w:rPr>
          <w:rFonts w:ascii="Times New Roman" w:hAnsi="Times New Roman"/>
          <w:iCs/>
          <w:color w:val="000000"/>
          <w:spacing w:val="1"/>
          <w:sz w:val="28"/>
          <w:szCs w:val="28"/>
          <w:lang w:val="uz-Cyrl-UZ"/>
        </w:rPr>
        <w:t>П.Чужанов,</w:t>
      </w:r>
      <w:r w:rsidRPr="00F625D0">
        <w:rPr>
          <w:rFonts w:ascii="Times New Roman" w:hAnsi="Times New Roman"/>
          <w:i/>
          <w:iCs/>
          <w:color w:val="000000"/>
          <w:spacing w:val="-3"/>
          <w:sz w:val="28"/>
          <w:szCs w:val="28"/>
          <w:lang w:val="uz-Cyrl-UZ"/>
        </w:rPr>
        <w:t xml:space="preserve"> </w:t>
      </w:r>
      <w:r w:rsidRPr="00F625D0">
        <w:rPr>
          <w:rFonts w:ascii="Times New Roman" w:hAnsi="Times New Roman"/>
          <w:iCs/>
          <w:color w:val="000000"/>
          <w:spacing w:val="-3"/>
          <w:sz w:val="28"/>
          <w:szCs w:val="28"/>
          <w:lang w:val="uz-Cyrl-UZ"/>
        </w:rPr>
        <w:t>В.Тарасовлар</w:t>
      </w:r>
      <w:r w:rsidRPr="00F625D0">
        <w:rPr>
          <w:rFonts w:ascii="Times New Roman" w:hAnsi="Times New Roman"/>
          <w:sz w:val="28"/>
          <w:szCs w:val="28"/>
          <w:lang w:val="uz-Cyrl-UZ"/>
        </w:rPr>
        <w:t xml:space="preserve"> электрон тижоратнинг ривожланган ва ривожланаётган давлатлар иқтисодиётидаги ўрни,</w:t>
      </w:r>
      <w:r w:rsidR="000C2BDF">
        <w:rPr>
          <w:rFonts w:ascii="Times New Roman" w:hAnsi="Times New Roman"/>
          <w:sz w:val="28"/>
          <w:szCs w:val="28"/>
          <w:lang w:val="uz-Cyrl-UZ"/>
        </w:rPr>
        <w:t xml:space="preserve"> </w:t>
      </w:r>
      <w:r w:rsidRPr="00F625D0">
        <w:rPr>
          <w:rFonts w:ascii="Times New Roman" w:hAnsi="Times New Roman"/>
          <w:iCs/>
          <w:color w:val="000000"/>
          <w:spacing w:val="-1"/>
          <w:sz w:val="28"/>
          <w:szCs w:val="28"/>
          <w:lang w:val="uz-Cyrl-UZ"/>
        </w:rPr>
        <w:t>В.В</w:t>
      </w:r>
      <w:r w:rsidRPr="00F625D0">
        <w:rPr>
          <w:rFonts w:ascii="Times New Roman" w:hAnsi="Times New Roman"/>
          <w:sz w:val="28"/>
          <w:szCs w:val="28"/>
          <w:lang w:val="uz-Cyrl-UZ"/>
        </w:rPr>
        <w:t xml:space="preserve"> </w:t>
      </w:r>
      <w:r w:rsidRPr="00F625D0">
        <w:rPr>
          <w:rFonts w:ascii="Times New Roman" w:hAnsi="Times New Roman"/>
          <w:iCs/>
          <w:color w:val="000000"/>
          <w:spacing w:val="-1"/>
          <w:sz w:val="28"/>
          <w:szCs w:val="28"/>
          <w:lang w:val="uz-Cyrl-UZ"/>
        </w:rPr>
        <w:t xml:space="preserve">Сенкевин, </w:t>
      </w:r>
      <w:r w:rsidRPr="00F625D0">
        <w:rPr>
          <w:rFonts w:ascii="Times New Roman" w:hAnsi="Times New Roman"/>
          <w:iCs/>
          <w:color w:val="000000"/>
          <w:spacing w:val="-6"/>
          <w:sz w:val="28"/>
          <w:szCs w:val="28"/>
          <w:lang w:val="uz-Cyrl-UZ"/>
        </w:rPr>
        <w:t>Н.И.</w:t>
      </w:r>
      <w:r w:rsidRPr="00F625D0">
        <w:rPr>
          <w:rFonts w:ascii="Times New Roman" w:hAnsi="Times New Roman"/>
          <w:iCs/>
          <w:color w:val="000000"/>
          <w:spacing w:val="-1"/>
          <w:sz w:val="28"/>
          <w:szCs w:val="28"/>
          <w:lang w:val="uz-Cyrl-UZ"/>
        </w:rPr>
        <w:t xml:space="preserve"> </w:t>
      </w:r>
      <w:r w:rsidRPr="00F625D0">
        <w:rPr>
          <w:rFonts w:ascii="Times New Roman" w:hAnsi="Times New Roman"/>
          <w:iCs/>
          <w:color w:val="000000"/>
          <w:spacing w:val="-6"/>
          <w:sz w:val="28"/>
          <w:szCs w:val="28"/>
          <w:lang w:val="uz-Cyrl-UZ"/>
        </w:rPr>
        <w:t>Геращенко ва бошқалар</w:t>
      </w:r>
      <w:r w:rsidRPr="00F625D0">
        <w:rPr>
          <w:rFonts w:ascii="Times New Roman" w:hAnsi="Times New Roman"/>
          <w:sz w:val="28"/>
          <w:szCs w:val="28"/>
          <w:lang w:val="uz-Cyrl-UZ"/>
        </w:rPr>
        <w:t xml:space="preserve"> электрон тижоратни бошқаришда давлатнинг роли бўйича </w:t>
      </w:r>
      <w:r w:rsidRPr="00F625D0">
        <w:rPr>
          <w:rFonts w:ascii="Times New Roman" w:hAnsi="Times New Roman"/>
          <w:iCs/>
          <w:color w:val="000000"/>
          <w:spacing w:val="-6"/>
          <w:sz w:val="28"/>
          <w:szCs w:val="28"/>
          <w:lang w:val="uz-Cyrl-UZ"/>
        </w:rPr>
        <w:t>илмий тадқиқотлар олиб борганлар</w:t>
      </w:r>
      <w:r w:rsidRPr="00F625D0">
        <w:rPr>
          <w:rFonts w:ascii="Times New Roman" w:hAnsi="Times New Roman"/>
          <w:sz w:val="28"/>
          <w:szCs w:val="28"/>
          <w:lang w:val="uz-Cyrl-UZ"/>
        </w:rPr>
        <w:t>.</w:t>
      </w:r>
    </w:p>
    <w:p w:rsidR="00F625D0" w:rsidRPr="00F625D0" w:rsidRDefault="00F625D0" w:rsidP="00F625D0">
      <w:pPr>
        <w:spacing w:after="0" w:line="360" w:lineRule="auto"/>
        <w:ind w:firstLine="709"/>
        <w:jc w:val="both"/>
        <w:rPr>
          <w:rFonts w:ascii="Times New Roman" w:hAnsi="Times New Roman"/>
          <w:sz w:val="28"/>
          <w:szCs w:val="28"/>
          <w:lang w:val="uz-Cyrl-UZ"/>
        </w:rPr>
      </w:pPr>
      <w:r w:rsidRPr="00F625D0">
        <w:rPr>
          <w:rFonts w:ascii="Times New Roman" w:hAnsi="Times New Roman"/>
          <w:sz w:val="28"/>
          <w:szCs w:val="28"/>
          <w:lang w:val="uz-Cyrl-UZ"/>
        </w:rPr>
        <w:t xml:space="preserve">Шунингдек, </w:t>
      </w:r>
      <w:r w:rsidRPr="00F625D0">
        <w:rPr>
          <w:rFonts w:ascii="Times New Roman" w:hAnsi="Times New Roman"/>
          <w:iCs/>
          <w:color w:val="000000"/>
          <w:spacing w:val="-6"/>
          <w:sz w:val="28"/>
          <w:szCs w:val="28"/>
          <w:lang w:val="uz-Cyrl-UZ"/>
        </w:rPr>
        <w:t>Ўзбекситонда электрон тижоратни ривожлантириш масалалари ва истиқболлари бўйича А.Н.Арипов, Х.А.Мухитдинов, М.М.Махмудов, Т.К.Иминов, Н.Юсупова, Б.Эргашев, С.Авганбаев, Р.И. Исаев, А.Р. Валиев ва бошқалар илмий тадқиқот ишларида кўриб чиқганлар</w:t>
      </w:r>
      <w:r w:rsidRPr="00F625D0">
        <w:rPr>
          <w:rFonts w:ascii="Times New Roman" w:hAnsi="Times New Roman"/>
          <w:sz w:val="28"/>
          <w:szCs w:val="28"/>
          <w:lang w:val="uz-Cyrl-UZ"/>
        </w:rPr>
        <w:t>.</w:t>
      </w:r>
    </w:p>
    <w:p w:rsidR="00F625D0" w:rsidRPr="00F625D0" w:rsidRDefault="00F625D0" w:rsidP="009741AD">
      <w:pPr>
        <w:spacing w:after="0" w:line="360" w:lineRule="auto"/>
        <w:ind w:firstLine="567"/>
        <w:jc w:val="both"/>
        <w:rPr>
          <w:rFonts w:ascii="Times New Roman" w:hAnsi="Times New Roman"/>
          <w:sz w:val="28"/>
          <w:szCs w:val="28"/>
          <w:lang w:val="uz-Cyrl-UZ"/>
        </w:rPr>
      </w:pPr>
      <w:r w:rsidRPr="00F625D0">
        <w:rPr>
          <w:rFonts w:ascii="Times New Roman" w:hAnsi="Times New Roman"/>
          <w:b/>
          <w:sz w:val="28"/>
          <w:szCs w:val="28"/>
          <w:lang w:val="uz-Cyrl-UZ"/>
        </w:rPr>
        <w:lastRenderedPageBreak/>
        <w:t xml:space="preserve">Тадқиқот ишининг мақсади. </w:t>
      </w:r>
      <w:r w:rsidRPr="00F625D0">
        <w:rPr>
          <w:rFonts w:ascii="Times New Roman" w:hAnsi="Times New Roman"/>
          <w:sz w:val="28"/>
          <w:szCs w:val="28"/>
          <w:lang w:val="uz-Cyrl-UZ"/>
        </w:rPr>
        <w:t>Ахборотлашган иқтисодиёт</w:t>
      </w:r>
      <w:r w:rsidR="000C2BDF">
        <w:rPr>
          <w:rFonts w:ascii="Times New Roman" w:hAnsi="Times New Roman"/>
          <w:sz w:val="28"/>
          <w:szCs w:val="28"/>
          <w:lang w:val="uz-Cyrl-UZ"/>
        </w:rPr>
        <w:t xml:space="preserve"> </w:t>
      </w:r>
      <w:r w:rsidRPr="00F625D0">
        <w:rPr>
          <w:rFonts w:ascii="Times New Roman" w:hAnsi="Times New Roman"/>
          <w:sz w:val="28"/>
          <w:szCs w:val="28"/>
          <w:lang w:val="uz-Cyrl-UZ"/>
        </w:rPr>
        <w:t>шаклланаётган бир пайтда мамлакатимизда электрон тижоратни ривожлантиришга оид таклиф ва тавсиялар ишлаб чиқишдан иборат.</w:t>
      </w:r>
    </w:p>
    <w:p w:rsidR="00F625D0" w:rsidRPr="00F625D0" w:rsidRDefault="00F625D0" w:rsidP="009741AD">
      <w:pPr>
        <w:spacing w:after="0" w:line="360" w:lineRule="auto"/>
        <w:ind w:firstLine="567"/>
        <w:jc w:val="both"/>
        <w:rPr>
          <w:rFonts w:ascii="Times New Roman" w:hAnsi="Times New Roman"/>
          <w:sz w:val="28"/>
          <w:szCs w:val="28"/>
          <w:lang w:val="uz-Cyrl-UZ"/>
        </w:rPr>
      </w:pPr>
      <w:r w:rsidRPr="00F625D0">
        <w:rPr>
          <w:rFonts w:ascii="Times New Roman" w:hAnsi="Times New Roman"/>
          <w:b/>
          <w:sz w:val="28"/>
          <w:szCs w:val="28"/>
          <w:lang w:val="uz-Cyrl-UZ"/>
        </w:rPr>
        <w:t xml:space="preserve">Тадқиқот ишининг вазифалари. </w:t>
      </w:r>
      <w:r w:rsidRPr="00F625D0">
        <w:rPr>
          <w:rFonts w:ascii="Times New Roman" w:hAnsi="Times New Roman"/>
          <w:sz w:val="28"/>
          <w:szCs w:val="28"/>
          <w:lang w:val="uz-Cyrl-UZ"/>
        </w:rPr>
        <w:t>Белгиланган мақсаддан келиб чиққан ҳолда тадқиқот вазифалар қуйидагилардан иборат:</w:t>
      </w:r>
    </w:p>
    <w:p w:rsidR="00F625D0" w:rsidRPr="00F625D0" w:rsidRDefault="00F625D0" w:rsidP="009741AD">
      <w:pPr>
        <w:pStyle w:val="ae"/>
        <w:numPr>
          <w:ilvl w:val="0"/>
          <w:numId w:val="41"/>
        </w:numPr>
        <w:spacing w:after="0" w:line="360" w:lineRule="auto"/>
        <w:ind w:left="0" w:firstLine="567"/>
        <w:jc w:val="both"/>
        <w:rPr>
          <w:rFonts w:ascii="Times New Roman" w:hAnsi="Times New Roman"/>
          <w:sz w:val="28"/>
          <w:szCs w:val="28"/>
          <w:lang w:val="uz-Cyrl-UZ"/>
        </w:rPr>
      </w:pPr>
      <w:r w:rsidRPr="00F625D0">
        <w:rPr>
          <w:rFonts w:ascii="Times New Roman" w:hAnsi="Times New Roman"/>
          <w:sz w:val="28"/>
          <w:szCs w:val="28"/>
          <w:lang w:val="uz-Cyrl-UZ"/>
        </w:rPr>
        <w:t>Ахборотлашган иқтисодиёт</w:t>
      </w:r>
      <w:r w:rsidR="000C2BDF">
        <w:rPr>
          <w:rFonts w:ascii="Times New Roman" w:hAnsi="Times New Roman"/>
          <w:sz w:val="28"/>
          <w:szCs w:val="28"/>
          <w:lang w:val="uz-Cyrl-UZ"/>
        </w:rPr>
        <w:t xml:space="preserve"> </w:t>
      </w:r>
      <w:r w:rsidRPr="00F625D0">
        <w:rPr>
          <w:rFonts w:ascii="Times New Roman" w:hAnsi="Times New Roman"/>
          <w:sz w:val="28"/>
          <w:szCs w:val="28"/>
          <w:lang w:val="uz-Cyrl-UZ"/>
        </w:rPr>
        <w:t>шаклланиши шароитида электрон тижорат зарурияти ва хусусиятларини аниқлаш;</w:t>
      </w:r>
    </w:p>
    <w:p w:rsidR="00F625D0" w:rsidRPr="00F625D0" w:rsidRDefault="00F625D0" w:rsidP="009741AD">
      <w:pPr>
        <w:pStyle w:val="ae"/>
        <w:numPr>
          <w:ilvl w:val="0"/>
          <w:numId w:val="41"/>
        </w:numPr>
        <w:spacing w:after="0" w:line="360" w:lineRule="auto"/>
        <w:ind w:left="0" w:firstLine="567"/>
        <w:jc w:val="both"/>
        <w:rPr>
          <w:rFonts w:ascii="Times New Roman" w:hAnsi="Times New Roman"/>
          <w:sz w:val="28"/>
          <w:szCs w:val="28"/>
          <w:lang w:val="uz-Cyrl-UZ"/>
        </w:rPr>
      </w:pPr>
      <w:r w:rsidRPr="00F625D0">
        <w:rPr>
          <w:rFonts w:ascii="Times New Roman" w:hAnsi="Times New Roman"/>
          <w:sz w:val="28"/>
          <w:szCs w:val="28"/>
          <w:lang w:val="uz-Cyrl-UZ"/>
        </w:rPr>
        <w:t xml:space="preserve">Электрон тижорат тушунчаси ва </w:t>
      </w:r>
      <w:r w:rsidRPr="00F625D0">
        <w:rPr>
          <w:rFonts w:ascii="Times New Roman" w:eastAsia="+mn-ea" w:hAnsi="Times New Roman"/>
          <w:sz w:val="28"/>
          <w:szCs w:val="28"/>
          <w:lang w:val="uz-Cyrl-UZ"/>
        </w:rPr>
        <w:t>анъанавий савдо турларидан фарқини белгилаш;</w:t>
      </w:r>
    </w:p>
    <w:p w:rsidR="00F625D0" w:rsidRPr="00F625D0" w:rsidRDefault="00F625D0" w:rsidP="009741AD">
      <w:pPr>
        <w:pStyle w:val="ae"/>
        <w:numPr>
          <w:ilvl w:val="0"/>
          <w:numId w:val="41"/>
        </w:numPr>
        <w:spacing w:after="0" w:line="360" w:lineRule="auto"/>
        <w:ind w:left="0" w:firstLine="567"/>
        <w:jc w:val="both"/>
        <w:rPr>
          <w:rFonts w:ascii="Times New Roman" w:hAnsi="Times New Roman"/>
          <w:sz w:val="28"/>
          <w:szCs w:val="28"/>
          <w:lang w:val="uz-Cyrl-UZ"/>
        </w:rPr>
      </w:pPr>
      <w:r w:rsidRPr="00F625D0">
        <w:rPr>
          <w:rFonts w:ascii="Times New Roman" w:hAnsi="Times New Roman"/>
          <w:sz w:val="28"/>
          <w:szCs w:val="28"/>
          <w:lang w:val="uz-Cyrl-UZ"/>
        </w:rPr>
        <w:t xml:space="preserve">Ўзбекистонда электрон тижоратни ривожланишини </w:t>
      </w:r>
      <w:r w:rsidR="00C87F7B">
        <w:rPr>
          <w:rFonts w:ascii="Times New Roman" w:hAnsi="Times New Roman"/>
          <w:sz w:val="28"/>
          <w:szCs w:val="28"/>
          <w:lang w:val="uz-Cyrl-UZ"/>
        </w:rPr>
        <w:t>ҳуқуқ</w:t>
      </w:r>
      <w:r w:rsidRPr="00F625D0">
        <w:rPr>
          <w:rFonts w:ascii="Times New Roman" w:hAnsi="Times New Roman"/>
          <w:sz w:val="28"/>
          <w:szCs w:val="28"/>
          <w:lang w:val="uz-Cyrl-UZ"/>
        </w:rPr>
        <w:t>ий меъёрларини тахлил қилиш;</w:t>
      </w:r>
    </w:p>
    <w:p w:rsidR="00F625D0" w:rsidRPr="00F625D0" w:rsidRDefault="00F625D0" w:rsidP="009741AD">
      <w:pPr>
        <w:pStyle w:val="ae"/>
        <w:numPr>
          <w:ilvl w:val="0"/>
          <w:numId w:val="41"/>
        </w:numPr>
        <w:spacing w:after="0" w:line="360" w:lineRule="auto"/>
        <w:ind w:left="0" w:firstLine="567"/>
        <w:jc w:val="both"/>
        <w:rPr>
          <w:rFonts w:ascii="Times New Roman" w:hAnsi="Times New Roman"/>
          <w:sz w:val="28"/>
          <w:szCs w:val="28"/>
          <w:lang w:val="uz-Cyrl-UZ"/>
        </w:rPr>
      </w:pPr>
      <w:r w:rsidRPr="00F625D0">
        <w:rPr>
          <w:rFonts w:ascii="Times New Roman" w:hAnsi="Times New Roman"/>
          <w:sz w:val="28"/>
          <w:szCs w:val="28"/>
          <w:lang w:val="uz-Cyrl-UZ"/>
        </w:rPr>
        <w:t xml:space="preserve">Миллий иқтисодиётни модернизациялашда электрон тижоратни тутган </w:t>
      </w:r>
      <w:r w:rsidR="001F0367">
        <w:rPr>
          <w:rFonts w:ascii="Times New Roman" w:hAnsi="Times New Roman"/>
          <w:sz w:val="28"/>
          <w:szCs w:val="28"/>
          <w:lang w:val="uz-Cyrl-UZ"/>
        </w:rPr>
        <w:t>ў</w:t>
      </w:r>
      <w:r w:rsidRPr="00F625D0">
        <w:rPr>
          <w:rFonts w:ascii="Times New Roman" w:hAnsi="Times New Roman"/>
          <w:sz w:val="28"/>
          <w:szCs w:val="28"/>
          <w:lang w:val="uz-Cyrl-UZ"/>
        </w:rPr>
        <w:t>рни ва аҳамиятини аниқлаш;</w:t>
      </w:r>
    </w:p>
    <w:p w:rsidR="00F625D0" w:rsidRPr="00F625D0" w:rsidRDefault="00F625D0" w:rsidP="009741AD">
      <w:pPr>
        <w:pStyle w:val="ae"/>
        <w:numPr>
          <w:ilvl w:val="0"/>
          <w:numId w:val="41"/>
        </w:numPr>
        <w:spacing w:after="0" w:line="360" w:lineRule="auto"/>
        <w:ind w:left="0" w:firstLine="567"/>
        <w:jc w:val="both"/>
        <w:rPr>
          <w:rFonts w:ascii="Times New Roman" w:hAnsi="Times New Roman"/>
          <w:sz w:val="28"/>
          <w:szCs w:val="28"/>
          <w:lang w:val="uz-Cyrl-UZ"/>
        </w:rPr>
      </w:pPr>
      <w:r w:rsidRPr="00F625D0">
        <w:rPr>
          <w:rFonts w:ascii="Times New Roman" w:hAnsi="Times New Roman"/>
          <w:sz w:val="28"/>
          <w:szCs w:val="28"/>
          <w:lang w:val="uz-Cyrl-UZ"/>
        </w:rPr>
        <w:t>Электрон тижоратни ривожланиш жараёнларини тадқиқ этиш;</w:t>
      </w:r>
    </w:p>
    <w:p w:rsidR="00F625D0" w:rsidRPr="00F625D0" w:rsidRDefault="00F625D0" w:rsidP="009741AD">
      <w:pPr>
        <w:pStyle w:val="ae"/>
        <w:numPr>
          <w:ilvl w:val="0"/>
          <w:numId w:val="41"/>
        </w:numPr>
        <w:spacing w:after="0" w:line="360" w:lineRule="auto"/>
        <w:ind w:left="0" w:firstLine="567"/>
        <w:jc w:val="both"/>
        <w:rPr>
          <w:rFonts w:ascii="Times New Roman" w:hAnsi="Times New Roman"/>
          <w:sz w:val="28"/>
          <w:szCs w:val="28"/>
          <w:lang w:val="uz-Cyrl-UZ"/>
        </w:rPr>
      </w:pPr>
      <w:r w:rsidRPr="00F625D0">
        <w:rPr>
          <w:rFonts w:ascii="Times New Roman" w:hAnsi="Times New Roman"/>
          <w:sz w:val="28"/>
          <w:szCs w:val="28"/>
          <w:lang w:val="uz-Cyrl-UZ"/>
        </w:rPr>
        <w:t>Жаҳонда электрон тижорат тизимидан фойдаланиш таҳлил қилиш;</w:t>
      </w:r>
    </w:p>
    <w:p w:rsidR="00F625D0" w:rsidRPr="00F625D0" w:rsidRDefault="00F625D0" w:rsidP="009741AD">
      <w:pPr>
        <w:pStyle w:val="ae"/>
        <w:numPr>
          <w:ilvl w:val="0"/>
          <w:numId w:val="41"/>
        </w:numPr>
        <w:spacing w:after="0" w:line="360" w:lineRule="auto"/>
        <w:ind w:left="0" w:firstLine="567"/>
        <w:jc w:val="both"/>
        <w:rPr>
          <w:rFonts w:ascii="Times New Roman" w:hAnsi="Times New Roman"/>
          <w:sz w:val="28"/>
          <w:szCs w:val="28"/>
          <w:lang w:val="uz-Cyrl-UZ"/>
        </w:rPr>
      </w:pPr>
      <w:r w:rsidRPr="00F625D0">
        <w:rPr>
          <w:rFonts w:ascii="Times New Roman" w:hAnsi="Times New Roman"/>
          <w:sz w:val="28"/>
          <w:szCs w:val="28"/>
          <w:lang w:val="uz-Cyrl-UZ"/>
        </w:rPr>
        <w:t>Интернет орқали савдоларни амалга оширишни ҳозирги ҳолатини ўрганиш</w:t>
      </w:r>
      <w:r w:rsidRPr="00F625D0">
        <w:rPr>
          <w:rFonts w:ascii="Times New Roman" w:hAnsi="Times New Roman"/>
          <w:sz w:val="28"/>
          <w:szCs w:val="28"/>
        </w:rPr>
        <w:t>.</w:t>
      </w:r>
    </w:p>
    <w:p w:rsidR="00F625D0" w:rsidRPr="00F625D0" w:rsidRDefault="00F625D0" w:rsidP="009741AD">
      <w:pPr>
        <w:spacing w:after="0" w:line="360" w:lineRule="auto"/>
        <w:ind w:firstLine="567"/>
        <w:jc w:val="both"/>
        <w:rPr>
          <w:rFonts w:ascii="Times New Roman" w:hAnsi="Times New Roman"/>
          <w:sz w:val="28"/>
          <w:szCs w:val="28"/>
          <w:lang w:val="uz-Cyrl-UZ"/>
        </w:rPr>
      </w:pPr>
      <w:r w:rsidRPr="00F625D0">
        <w:rPr>
          <w:rFonts w:ascii="Times New Roman" w:hAnsi="Times New Roman"/>
          <w:color w:val="FF0000"/>
          <w:sz w:val="28"/>
          <w:szCs w:val="28"/>
          <w:lang w:val="uz-Cyrl-UZ"/>
        </w:rPr>
        <w:t xml:space="preserve"> </w:t>
      </w:r>
      <w:r w:rsidRPr="00F625D0">
        <w:rPr>
          <w:rFonts w:ascii="Times New Roman" w:hAnsi="Times New Roman"/>
          <w:b/>
          <w:sz w:val="28"/>
          <w:szCs w:val="28"/>
          <w:lang w:val="uz-Cyrl-UZ"/>
        </w:rPr>
        <w:t>Тадқиқот ишининг объекти</w:t>
      </w:r>
      <w:r w:rsidRPr="00F625D0">
        <w:rPr>
          <w:rFonts w:ascii="Times New Roman" w:hAnsi="Times New Roman"/>
          <w:sz w:val="28"/>
          <w:szCs w:val="28"/>
          <w:lang w:val="uz-Cyrl-UZ"/>
        </w:rPr>
        <w:t xml:space="preserve"> </w:t>
      </w:r>
      <w:r w:rsidRPr="00F625D0">
        <w:rPr>
          <w:rFonts w:ascii="Times New Roman" w:hAnsi="Times New Roman"/>
          <w:sz w:val="28"/>
          <w:szCs w:val="28"/>
        </w:rPr>
        <w:t xml:space="preserve">сифатида </w:t>
      </w:r>
      <w:r w:rsidRPr="00F625D0">
        <w:rPr>
          <w:rFonts w:ascii="Times New Roman" w:hAnsi="Times New Roman"/>
          <w:sz w:val="28"/>
          <w:szCs w:val="28"/>
          <w:lang w:val="uz-Cyrl-UZ"/>
        </w:rPr>
        <w:t>электрон тижоратни амалга оширувчи компаниялар олинган.</w:t>
      </w:r>
    </w:p>
    <w:p w:rsidR="00F625D0" w:rsidRPr="00F625D0" w:rsidRDefault="00F625D0" w:rsidP="009741AD">
      <w:pPr>
        <w:spacing w:after="0" w:line="360" w:lineRule="auto"/>
        <w:ind w:firstLine="567"/>
        <w:jc w:val="both"/>
        <w:rPr>
          <w:rFonts w:ascii="Times New Roman" w:hAnsi="Times New Roman"/>
          <w:sz w:val="28"/>
          <w:szCs w:val="28"/>
          <w:lang w:val="uz-Cyrl-UZ"/>
        </w:rPr>
      </w:pPr>
      <w:r w:rsidRPr="00F625D0">
        <w:rPr>
          <w:rFonts w:ascii="Times New Roman" w:hAnsi="Times New Roman"/>
          <w:sz w:val="28"/>
          <w:szCs w:val="28"/>
          <w:lang w:val="uz-Cyrl-UZ"/>
        </w:rPr>
        <w:t xml:space="preserve"> </w:t>
      </w:r>
      <w:r w:rsidRPr="00F625D0">
        <w:rPr>
          <w:rFonts w:ascii="Times New Roman" w:hAnsi="Times New Roman"/>
          <w:b/>
          <w:caps/>
          <w:sz w:val="28"/>
          <w:szCs w:val="28"/>
          <w:lang w:val="uz-Cyrl-UZ"/>
        </w:rPr>
        <w:t>т</w:t>
      </w:r>
      <w:r w:rsidRPr="00F625D0">
        <w:rPr>
          <w:rFonts w:ascii="Times New Roman" w:hAnsi="Times New Roman"/>
          <w:b/>
          <w:sz w:val="28"/>
          <w:szCs w:val="28"/>
          <w:lang w:val="uz-Cyrl-UZ"/>
        </w:rPr>
        <w:t>адқиқот ишининг предмети</w:t>
      </w:r>
      <w:r w:rsidRPr="00F625D0">
        <w:rPr>
          <w:rFonts w:ascii="Times New Roman" w:hAnsi="Times New Roman"/>
          <w:sz w:val="28"/>
          <w:szCs w:val="28"/>
          <w:lang w:val="uz-Cyrl-UZ"/>
        </w:rPr>
        <w:t xml:space="preserve"> сифатида эса ушбу корхоналарнинг электрон тижоратни амалга ошириш механизмлари олинган. </w:t>
      </w:r>
    </w:p>
    <w:p w:rsidR="009741AD" w:rsidRPr="009741AD" w:rsidRDefault="009741AD" w:rsidP="009741AD">
      <w:pPr>
        <w:spacing w:after="0" w:line="360" w:lineRule="auto"/>
        <w:ind w:firstLine="567"/>
        <w:jc w:val="both"/>
        <w:rPr>
          <w:rFonts w:ascii="Times New Roman" w:hAnsi="Times New Roman"/>
          <w:sz w:val="28"/>
          <w:szCs w:val="28"/>
          <w:lang w:val="uz-Cyrl-UZ"/>
        </w:rPr>
      </w:pPr>
      <w:r w:rsidRPr="009741AD">
        <w:rPr>
          <w:rFonts w:ascii="Times New Roman" w:hAnsi="Times New Roman"/>
          <w:b/>
          <w:sz w:val="28"/>
          <w:szCs w:val="28"/>
          <w:lang w:val="uz-Cyrl-UZ"/>
        </w:rPr>
        <w:t xml:space="preserve">Тадқиқотнинг илмий янгилиги </w:t>
      </w:r>
      <w:r w:rsidRPr="009741AD">
        <w:rPr>
          <w:rFonts w:ascii="Times New Roman" w:hAnsi="Times New Roman"/>
          <w:sz w:val="28"/>
          <w:szCs w:val="28"/>
          <w:lang w:val="uz-Cyrl-UZ"/>
        </w:rPr>
        <w:t xml:space="preserve">шундан иборатки, диссертация тадқиқотида республикамизнинг электрон тижорат фанида электрон тижоратнинг ҳуқуқий тартибга солинишини такомиллаштиришга қаратилган масалалар тадқиқ этилган. </w:t>
      </w:r>
    </w:p>
    <w:p w:rsidR="009741AD" w:rsidRPr="00EF608B" w:rsidRDefault="009741AD" w:rsidP="009741AD">
      <w:pPr>
        <w:spacing w:after="0" w:line="360" w:lineRule="auto"/>
        <w:ind w:firstLine="567"/>
        <w:jc w:val="both"/>
        <w:rPr>
          <w:rFonts w:ascii="Times New Roman" w:hAnsi="Times New Roman"/>
          <w:sz w:val="28"/>
          <w:szCs w:val="28"/>
          <w:lang w:val="uz-Cyrl-UZ"/>
        </w:rPr>
      </w:pPr>
      <w:r w:rsidRPr="00EF608B">
        <w:rPr>
          <w:rFonts w:ascii="Times New Roman" w:hAnsi="Times New Roman"/>
          <w:b/>
          <w:noProof/>
          <w:sz w:val="28"/>
          <w:szCs w:val="28"/>
          <w:lang w:val="uz-Cyrl-UZ"/>
        </w:rPr>
        <w:t xml:space="preserve">Тадқиқотнинг асосий масалалари ва фаразлари. </w:t>
      </w:r>
      <w:r w:rsidRPr="00EF608B">
        <w:rPr>
          <w:rFonts w:ascii="Times New Roman" w:hAnsi="Times New Roman"/>
          <w:sz w:val="28"/>
          <w:szCs w:val="28"/>
          <w:lang w:val="uz-Cyrl-UZ"/>
        </w:rPr>
        <w:t xml:space="preserve">Диссертацияда миллий қонунчиликни халқаро ҳужжатлар қоидаларига унификациялаш заруратидан келиб чиқиб, электрон тижорат тушунчасини қуйидагича таърифлаш таклиф этилди: “Электрон тижорат – электрон жараёнлар ва </w:t>
      </w:r>
      <w:r w:rsidRPr="00EF608B">
        <w:rPr>
          <w:rFonts w:ascii="Times New Roman" w:hAnsi="Times New Roman"/>
          <w:sz w:val="28"/>
          <w:szCs w:val="28"/>
          <w:lang w:val="uz-Cyrl-UZ"/>
        </w:rPr>
        <w:lastRenderedPageBreak/>
        <w:t xml:space="preserve">ахборот тизимлари, жумладан телекоммуникация тармоқлари ёрдамида амалга ошириладиган ички ва ташқи савдода товарларни харид қилиш-сотиш, ишларни бажариш ва хизматларни кўрсатиш бўйича тадбиркорлик фаолияти”. Ушбу таърифда ҳам ички, ҳам ташқи савдо қамраб олинади, шунингдек халқаро нормалар </w:t>
      </w:r>
      <w:r w:rsidR="0031269E">
        <w:rPr>
          <w:rFonts w:ascii="Times New Roman" w:hAnsi="Times New Roman"/>
          <w:sz w:val="28"/>
          <w:szCs w:val="28"/>
          <w:lang w:val="uz-Cyrl-UZ"/>
        </w:rPr>
        <w:t>ҳисоб</w:t>
      </w:r>
      <w:r w:rsidRPr="00EF608B">
        <w:rPr>
          <w:rFonts w:ascii="Times New Roman" w:hAnsi="Times New Roman"/>
          <w:sz w:val="28"/>
          <w:szCs w:val="28"/>
          <w:lang w:val="uz-Cyrl-UZ"/>
        </w:rPr>
        <w:t xml:space="preserve">га олинади ва электрон тижорат фаолиятининг дуалистик табиати акс этади. Бир томондан, бу фуқаролик қонунчилигида мустаҳкамланган, ўз белгилари билан мос келадиган тадбиркорлик фаолияти, бошқа томондан эса – савдо фаолиятини алоҳида усулда амалга ошириш мақсадида ахборот-телекоммуникация тармоқларидан фойдаланиш. </w:t>
      </w:r>
    </w:p>
    <w:p w:rsidR="009741AD" w:rsidRPr="00EF608B" w:rsidRDefault="009741AD" w:rsidP="009741AD">
      <w:pPr>
        <w:spacing w:after="0" w:line="360" w:lineRule="auto"/>
        <w:ind w:firstLine="567"/>
        <w:jc w:val="both"/>
        <w:rPr>
          <w:rFonts w:ascii="Times New Roman" w:hAnsi="Times New Roman"/>
          <w:sz w:val="28"/>
          <w:szCs w:val="28"/>
          <w:lang w:val="uz-Cyrl-UZ"/>
        </w:rPr>
      </w:pPr>
      <w:r w:rsidRPr="00EF608B">
        <w:rPr>
          <w:rFonts w:ascii="Times New Roman" w:hAnsi="Times New Roman"/>
          <w:sz w:val="28"/>
          <w:szCs w:val="28"/>
          <w:lang w:val="uz-Cyrl-UZ"/>
        </w:rPr>
        <w:t>Тадқиқот доирасида электрон савдо соҳасидаги муносабатлар миллий даражада ҳуқуқий тартибга солинишида давлат томонидан тартибга солиш усулининг пасайгани ҳамда халқаро-ҳуқуқий тартибга солиш ва ўзини-ўзи тартибга солиш воситаларининг роли кучайгани аниқланди. Мазкур ҳолат хорижий давлатларда электрон савдони ҳуқуқий тартибга солиш тажрибаси билан ҳам тасдиқланди. Бунда халқаро ҳужжатлар билан миллий қонун-ҳужжатлари нормаларини унификациялаш ҳамда ўзини-ўзи бошқариш тизимига ало</w:t>
      </w:r>
      <w:r w:rsidR="00B84F9F">
        <w:rPr>
          <w:rFonts w:ascii="Times New Roman" w:hAnsi="Times New Roman"/>
          <w:sz w:val="28"/>
          <w:szCs w:val="28"/>
          <w:lang w:val="uz-Cyrl-UZ"/>
        </w:rPr>
        <w:t>ҳ</w:t>
      </w:r>
      <w:r w:rsidRPr="00EF608B">
        <w:rPr>
          <w:rFonts w:ascii="Times New Roman" w:hAnsi="Times New Roman"/>
          <w:sz w:val="28"/>
          <w:szCs w:val="28"/>
          <w:lang w:val="uz-Cyrl-UZ"/>
        </w:rPr>
        <w:t xml:space="preserve">ида эътибор қаратиш лозимлигини намоён қилди. </w:t>
      </w:r>
    </w:p>
    <w:p w:rsidR="009741AD" w:rsidRPr="00EF608B" w:rsidRDefault="009741AD" w:rsidP="009741AD">
      <w:pPr>
        <w:spacing w:after="0" w:line="360" w:lineRule="auto"/>
        <w:ind w:firstLine="567"/>
        <w:jc w:val="both"/>
        <w:rPr>
          <w:rFonts w:ascii="Times New Roman" w:hAnsi="Times New Roman"/>
          <w:sz w:val="28"/>
          <w:szCs w:val="28"/>
          <w:lang w:val="uz-Cyrl-UZ"/>
        </w:rPr>
      </w:pPr>
      <w:r w:rsidRPr="00EF608B">
        <w:rPr>
          <w:rFonts w:ascii="Times New Roman" w:hAnsi="Times New Roman"/>
          <w:sz w:val="28"/>
          <w:szCs w:val="28"/>
          <w:lang w:val="uz-Cyrl-UZ"/>
        </w:rPr>
        <w:t xml:space="preserve">Ўзбекистон Республикасида электрон савдо шаклидаги савдо-иқтисодий муносабатларни ривожлантириш мақсадида ижро этувчи ҳокимият органлари даражасида электрон савдони ривожлантириш тўғрисида дастурий ҳужжат ишлаб чиқилиши ва қабул қилиниши зарурати асослантирилди. Бундай ҳужжатнинг қабул қилиниши ҳам электрон савдони ривожлантиришга ҳамда давлат органлари ва электрон савдо иштирокчилари ўртасида ўзаро ҳамкорликни кучайтиришга хизмат қилади. </w:t>
      </w:r>
    </w:p>
    <w:p w:rsidR="009741AD" w:rsidRPr="00EF608B" w:rsidRDefault="009741AD" w:rsidP="009741AD">
      <w:pPr>
        <w:spacing w:after="0" w:line="360" w:lineRule="auto"/>
        <w:ind w:firstLine="567"/>
        <w:jc w:val="both"/>
        <w:rPr>
          <w:rFonts w:ascii="Times New Roman" w:hAnsi="Times New Roman"/>
          <w:sz w:val="28"/>
          <w:szCs w:val="28"/>
          <w:lang w:val="uz-Cyrl-UZ"/>
        </w:rPr>
      </w:pPr>
      <w:r w:rsidRPr="00EF608B">
        <w:rPr>
          <w:rFonts w:ascii="Times New Roman" w:hAnsi="Times New Roman"/>
          <w:sz w:val="28"/>
          <w:szCs w:val="28"/>
          <w:lang w:val="uz-Cyrl-UZ"/>
        </w:rPr>
        <w:t>Диссертацияда электрон битимлар бугунги кунда ало</w:t>
      </w:r>
      <w:r w:rsidR="00575C61">
        <w:rPr>
          <w:rFonts w:ascii="Times New Roman" w:hAnsi="Times New Roman"/>
          <w:sz w:val="28"/>
          <w:szCs w:val="28"/>
          <w:lang w:val="uz-Cyrl-UZ"/>
        </w:rPr>
        <w:t>ҳ</w:t>
      </w:r>
      <w:r w:rsidRPr="00EF608B">
        <w:rPr>
          <w:rFonts w:ascii="Times New Roman" w:hAnsi="Times New Roman"/>
          <w:sz w:val="28"/>
          <w:szCs w:val="28"/>
          <w:lang w:val="uz-Cyrl-UZ"/>
        </w:rPr>
        <w:t xml:space="preserve">ида шаклдаги битим сифатида намоён бўлиши, унда тарафларнинг хоҳиш-иродаси қайд этилиши ўзига хос хусусиятга эга эканлиги кўрсатиб берилди. Шу муносабат билан битимлар шаклларининг таснифини ахборот-телекоммуникация воситалари ёрдамида тузиладиган битимлар билан тўлдириш ҳақидаги </w:t>
      </w:r>
      <w:r w:rsidRPr="00EF608B">
        <w:rPr>
          <w:rFonts w:ascii="Times New Roman" w:hAnsi="Times New Roman"/>
          <w:sz w:val="28"/>
          <w:szCs w:val="28"/>
          <w:lang w:val="uz-Cyrl-UZ"/>
        </w:rPr>
        <w:lastRenderedPageBreak/>
        <w:t>таклиф асослантирилди. Фуқаролик кодексининг битимлар тўғрисидаги умумий қоидаларида ахборот-телекоммуникация воситалари ёрдамида амалга ошириладиган битимлар шаклини фарқлаш таклиф қилинади.</w:t>
      </w:r>
    </w:p>
    <w:p w:rsidR="009741AD" w:rsidRPr="00EF608B" w:rsidRDefault="009741AD" w:rsidP="009741AD">
      <w:pPr>
        <w:spacing w:after="0" w:line="360" w:lineRule="auto"/>
        <w:ind w:firstLine="567"/>
        <w:jc w:val="both"/>
        <w:rPr>
          <w:rFonts w:ascii="Times New Roman" w:hAnsi="Times New Roman"/>
          <w:sz w:val="28"/>
          <w:szCs w:val="28"/>
          <w:lang w:val="uz-Cyrl-UZ"/>
        </w:rPr>
      </w:pPr>
      <w:r w:rsidRPr="00EF608B">
        <w:rPr>
          <w:rFonts w:ascii="Times New Roman" w:hAnsi="Times New Roman"/>
          <w:sz w:val="28"/>
          <w:szCs w:val="28"/>
          <w:lang w:val="uz-Cyrl-UZ"/>
        </w:rPr>
        <w:t xml:space="preserve">Электрон тижоратни ҳуқуқий тартибга солувчи қонун-ҳужжатлари қайта кўриб чиқилиши шунингдек, бошқа электрон тижорат муносабатларига алоқадор қоидалар ҳамда халқаро ҳужжатлар таҳлил қилиниб, уларда “ёзма шакл”, “имзо”, “ҳужжат” атамаларининг қўлланилишига алоҳида эътибор қаратилиши керак бўлади, чунки мазкур атамаларнинг қўлланилиши электрон тижорат муносабатларини чекланишига олиб келиши мумкин. </w:t>
      </w:r>
    </w:p>
    <w:p w:rsidR="009741AD" w:rsidRPr="00EF608B" w:rsidRDefault="009741AD" w:rsidP="009741AD">
      <w:pPr>
        <w:spacing w:after="0" w:line="360" w:lineRule="auto"/>
        <w:ind w:firstLine="567"/>
        <w:jc w:val="both"/>
        <w:rPr>
          <w:rFonts w:ascii="Times New Roman" w:hAnsi="Times New Roman"/>
          <w:sz w:val="28"/>
          <w:szCs w:val="28"/>
          <w:lang w:val="uz-Cyrl-UZ"/>
        </w:rPr>
      </w:pPr>
      <w:r w:rsidRPr="00EF608B">
        <w:rPr>
          <w:rFonts w:ascii="Times New Roman" w:hAnsi="Times New Roman"/>
          <w:sz w:val="28"/>
          <w:szCs w:val="28"/>
          <w:lang w:val="uz-Cyrl-UZ"/>
        </w:rPr>
        <w:t>Электрон тижорат доирасида солиққа тортиш масалалари юқори аҳамиятли ва муаммоли эканлигини намоён бўлиб, мазкур масала алоҳида комплекс тадқиқот ўтказилиши кераклиги асослантирилди.</w:t>
      </w:r>
    </w:p>
    <w:p w:rsidR="009741AD" w:rsidRDefault="009741AD" w:rsidP="009741AD">
      <w:pPr>
        <w:spacing w:after="0" w:line="360" w:lineRule="auto"/>
        <w:ind w:firstLine="567"/>
        <w:jc w:val="both"/>
        <w:rPr>
          <w:rFonts w:ascii="Times New Roman" w:hAnsi="Times New Roman"/>
          <w:sz w:val="28"/>
          <w:szCs w:val="28"/>
          <w:lang w:val="uz-Cyrl-UZ"/>
        </w:rPr>
      </w:pPr>
      <w:r w:rsidRPr="00F625D0">
        <w:rPr>
          <w:rFonts w:ascii="Times New Roman" w:hAnsi="Times New Roman"/>
          <w:sz w:val="28"/>
          <w:szCs w:val="28"/>
          <w:lang w:val="uz-Cyrl-UZ"/>
        </w:rPr>
        <w:t>Магистрлик диссертация иши кириш, учта боб, хулоса ва фойдаланилган адабиётлар руйхатидан иборат.</w:t>
      </w:r>
    </w:p>
    <w:p w:rsidR="00B25387" w:rsidRPr="00F625D0" w:rsidRDefault="00B25387">
      <w:pPr>
        <w:rPr>
          <w:rFonts w:ascii="Times New Roman" w:hAnsi="Times New Roman"/>
          <w:sz w:val="28"/>
          <w:szCs w:val="28"/>
          <w:lang w:val="uz-Cyrl-UZ"/>
        </w:rPr>
      </w:pPr>
    </w:p>
    <w:p w:rsidR="00B25387" w:rsidRDefault="00B25387">
      <w:pPr>
        <w:rPr>
          <w:rFonts w:ascii="Times New Roman" w:hAnsi="Times New Roman"/>
          <w:sz w:val="28"/>
          <w:szCs w:val="28"/>
          <w:lang w:val="uz-Cyrl-UZ"/>
        </w:rPr>
      </w:pPr>
    </w:p>
    <w:p w:rsidR="006E469C" w:rsidRDefault="006E469C">
      <w:pPr>
        <w:rPr>
          <w:rFonts w:ascii="Times New Roman" w:hAnsi="Times New Roman"/>
          <w:sz w:val="28"/>
          <w:szCs w:val="28"/>
          <w:lang w:val="uz-Cyrl-UZ"/>
        </w:rPr>
      </w:pPr>
    </w:p>
    <w:p w:rsidR="006E469C" w:rsidRDefault="006E469C">
      <w:pPr>
        <w:rPr>
          <w:rFonts w:ascii="Times New Roman" w:hAnsi="Times New Roman"/>
          <w:sz w:val="28"/>
          <w:szCs w:val="28"/>
          <w:lang w:val="uz-Cyrl-UZ"/>
        </w:rPr>
      </w:pPr>
    </w:p>
    <w:p w:rsidR="006E469C" w:rsidRDefault="006E469C">
      <w:pPr>
        <w:rPr>
          <w:rFonts w:ascii="Times New Roman" w:hAnsi="Times New Roman"/>
          <w:sz w:val="28"/>
          <w:szCs w:val="28"/>
          <w:lang w:val="uz-Cyrl-UZ"/>
        </w:rPr>
      </w:pPr>
    </w:p>
    <w:p w:rsidR="006E469C" w:rsidRDefault="006E469C">
      <w:pPr>
        <w:rPr>
          <w:rFonts w:ascii="Times New Roman" w:hAnsi="Times New Roman"/>
          <w:sz w:val="28"/>
          <w:szCs w:val="28"/>
          <w:lang w:val="uz-Cyrl-UZ"/>
        </w:rPr>
      </w:pPr>
    </w:p>
    <w:p w:rsidR="006E469C" w:rsidRDefault="006E469C">
      <w:pPr>
        <w:rPr>
          <w:rFonts w:ascii="Times New Roman" w:hAnsi="Times New Roman"/>
          <w:sz w:val="28"/>
          <w:szCs w:val="28"/>
          <w:lang w:val="uz-Cyrl-UZ"/>
        </w:rPr>
      </w:pPr>
    </w:p>
    <w:p w:rsidR="006E469C" w:rsidRDefault="006E469C">
      <w:pPr>
        <w:rPr>
          <w:rFonts w:ascii="Times New Roman" w:hAnsi="Times New Roman"/>
          <w:sz w:val="28"/>
          <w:szCs w:val="28"/>
          <w:lang w:val="uz-Cyrl-UZ"/>
        </w:rPr>
      </w:pPr>
    </w:p>
    <w:p w:rsidR="006E469C" w:rsidRDefault="006E469C">
      <w:pPr>
        <w:rPr>
          <w:rFonts w:ascii="Times New Roman" w:hAnsi="Times New Roman"/>
          <w:sz w:val="28"/>
          <w:szCs w:val="28"/>
          <w:lang w:val="uz-Cyrl-UZ"/>
        </w:rPr>
      </w:pPr>
    </w:p>
    <w:p w:rsidR="006E469C" w:rsidRDefault="006E469C">
      <w:pPr>
        <w:rPr>
          <w:rFonts w:ascii="Times New Roman" w:hAnsi="Times New Roman"/>
          <w:sz w:val="28"/>
          <w:szCs w:val="28"/>
          <w:lang w:val="uz-Cyrl-UZ"/>
        </w:rPr>
      </w:pPr>
    </w:p>
    <w:p w:rsidR="006E469C" w:rsidRDefault="006E469C">
      <w:pPr>
        <w:rPr>
          <w:rFonts w:ascii="Times New Roman" w:hAnsi="Times New Roman"/>
          <w:sz w:val="28"/>
          <w:szCs w:val="28"/>
          <w:lang w:val="uz-Cyrl-UZ"/>
        </w:rPr>
      </w:pPr>
    </w:p>
    <w:p w:rsidR="006E469C" w:rsidRDefault="006E469C">
      <w:pPr>
        <w:rPr>
          <w:rFonts w:ascii="Times New Roman" w:hAnsi="Times New Roman"/>
          <w:sz w:val="28"/>
          <w:szCs w:val="28"/>
          <w:lang w:val="uz-Cyrl-UZ"/>
        </w:rPr>
      </w:pPr>
    </w:p>
    <w:p w:rsidR="00657E4D" w:rsidRDefault="00657E4D">
      <w:pPr>
        <w:rPr>
          <w:rFonts w:ascii="Times New Roman" w:hAnsi="Times New Roman"/>
          <w:sz w:val="28"/>
          <w:szCs w:val="28"/>
          <w:lang w:val="uz-Cyrl-UZ"/>
        </w:rPr>
      </w:pPr>
    </w:p>
    <w:p w:rsidR="00B25387" w:rsidRPr="00F625D0" w:rsidRDefault="00C87F7B" w:rsidP="00B25387">
      <w:pPr>
        <w:spacing w:line="240" w:lineRule="auto"/>
        <w:jc w:val="center"/>
        <w:rPr>
          <w:rFonts w:ascii="Times New Roman" w:hAnsi="Times New Roman"/>
          <w:b/>
          <w:sz w:val="28"/>
          <w:szCs w:val="28"/>
          <w:lang w:val="uz-Cyrl-UZ"/>
        </w:rPr>
      </w:pPr>
      <w:r w:rsidRPr="00C87F7B">
        <w:rPr>
          <w:rFonts w:ascii="Times New Roman" w:hAnsi="Times New Roman"/>
          <w:b/>
          <w:sz w:val="28"/>
          <w:szCs w:val="28"/>
          <w:lang w:val="uz-Cyrl-UZ"/>
        </w:rPr>
        <w:lastRenderedPageBreak/>
        <w:t>I</w:t>
      </w:r>
      <w:r w:rsidR="00B25387" w:rsidRPr="00F625D0">
        <w:rPr>
          <w:rFonts w:ascii="Times New Roman" w:hAnsi="Times New Roman"/>
          <w:b/>
          <w:sz w:val="28"/>
          <w:szCs w:val="28"/>
          <w:lang w:val="uz-Cyrl-UZ"/>
        </w:rPr>
        <w:t>.БОБ.</w:t>
      </w:r>
      <w:r w:rsidR="000C2BDF">
        <w:rPr>
          <w:rFonts w:ascii="Times New Roman" w:hAnsi="Times New Roman"/>
          <w:b/>
          <w:sz w:val="28"/>
          <w:szCs w:val="28"/>
          <w:lang w:val="uz-Cyrl-UZ"/>
        </w:rPr>
        <w:t xml:space="preserve"> </w:t>
      </w:r>
      <w:r w:rsidR="00B25387" w:rsidRPr="00F625D0">
        <w:rPr>
          <w:rFonts w:ascii="Times New Roman" w:hAnsi="Times New Roman"/>
          <w:b/>
          <w:sz w:val="28"/>
          <w:szCs w:val="28"/>
          <w:lang w:val="uz-Cyrl-UZ"/>
        </w:rPr>
        <w:t>ИҚТИСОДИЁТНИ АХБОРОТЛАШТИРИШ ШАРОИТИДА</w:t>
      </w:r>
      <w:r w:rsidR="000C2BDF">
        <w:rPr>
          <w:rFonts w:ascii="Times New Roman" w:hAnsi="Times New Roman"/>
          <w:b/>
          <w:sz w:val="28"/>
          <w:szCs w:val="28"/>
          <w:lang w:val="uz-Cyrl-UZ"/>
        </w:rPr>
        <w:t xml:space="preserve"> </w:t>
      </w:r>
      <w:r w:rsidR="00B25387" w:rsidRPr="00F625D0">
        <w:rPr>
          <w:rFonts w:ascii="Times New Roman" w:hAnsi="Times New Roman"/>
          <w:b/>
          <w:sz w:val="28"/>
          <w:szCs w:val="28"/>
          <w:lang w:val="uz-Cyrl-UZ"/>
        </w:rPr>
        <w:t>ЭЛЕКТРОН ТИЖОРАТНИ РИВОЖЛАНИШИНИНГ</w:t>
      </w:r>
      <w:r w:rsidR="000C2BDF">
        <w:rPr>
          <w:rFonts w:ascii="Times New Roman" w:hAnsi="Times New Roman"/>
          <w:b/>
          <w:sz w:val="28"/>
          <w:szCs w:val="28"/>
          <w:lang w:val="uz-Cyrl-UZ"/>
        </w:rPr>
        <w:t xml:space="preserve"> </w:t>
      </w:r>
      <w:r w:rsidR="00B25387" w:rsidRPr="00F625D0">
        <w:rPr>
          <w:rFonts w:ascii="Times New Roman" w:hAnsi="Times New Roman"/>
          <w:b/>
          <w:sz w:val="28"/>
          <w:szCs w:val="28"/>
          <w:lang w:val="uz-Cyrl-UZ"/>
        </w:rPr>
        <w:t>НАЗАРИЙ</w:t>
      </w:r>
      <w:r w:rsidR="000C2BDF">
        <w:rPr>
          <w:rFonts w:ascii="Times New Roman" w:hAnsi="Times New Roman"/>
          <w:b/>
          <w:sz w:val="28"/>
          <w:szCs w:val="28"/>
          <w:lang w:val="uz-Cyrl-UZ"/>
        </w:rPr>
        <w:t xml:space="preserve"> </w:t>
      </w:r>
      <w:r w:rsidR="00B25387" w:rsidRPr="00F625D0">
        <w:rPr>
          <w:rFonts w:ascii="Times New Roman" w:hAnsi="Times New Roman"/>
          <w:b/>
          <w:sz w:val="28"/>
          <w:szCs w:val="28"/>
          <w:lang w:val="uz-Cyrl-UZ"/>
        </w:rPr>
        <w:t>АСОСЛАРИ</w:t>
      </w:r>
    </w:p>
    <w:p w:rsidR="00B25387" w:rsidRPr="0032405A" w:rsidRDefault="00B25387" w:rsidP="00B25387">
      <w:pPr>
        <w:spacing w:line="240" w:lineRule="auto"/>
        <w:jc w:val="center"/>
        <w:rPr>
          <w:rFonts w:ascii="Times New Roman" w:hAnsi="Times New Roman"/>
          <w:b/>
          <w:sz w:val="28"/>
          <w:szCs w:val="28"/>
        </w:rPr>
      </w:pPr>
      <w:r w:rsidRPr="00F625D0">
        <w:rPr>
          <w:rFonts w:ascii="Times New Roman" w:hAnsi="Times New Roman"/>
          <w:b/>
          <w:sz w:val="28"/>
          <w:szCs w:val="28"/>
          <w:lang w:val="uz-Cyrl-UZ"/>
        </w:rPr>
        <w:t>1.1. Иқтисодиётни</w:t>
      </w:r>
      <w:r w:rsidR="000C2BDF">
        <w:rPr>
          <w:rFonts w:ascii="Times New Roman" w:hAnsi="Times New Roman"/>
          <w:b/>
          <w:sz w:val="28"/>
          <w:szCs w:val="28"/>
          <w:lang w:val="uz-Cyrl-UZ"/>
        </w:rPr>
        <w:t xml:space="preserve"> </w:t>
      </w:r>
      <w:r w:rsidRPr="00F625D0">
        <w:rPr>
          <w:rFonts w:ascii="Times New Roman" w:hAnsi="Times New Roman"/>
          <w:b/>
          <w:sz w:val="28"/>
          <w:szCs w:val="28"/>
          <w:lang w:val="uz-Cyrl-UZ"/>
        </w:rPr>
        <w:t>ахборотлаштириш</w:t>
      </w:r>
      <w:r w:rsidR="000C2BDF">
        <w:rPr>
          <w:rFonts w:ascii="Times New Roman" w:hAnsi="Times New Roman"/>
          <w:b/>
          <w:sz w:val="28"/>
          <w:szCs w:val="28"/>
          <w:lang w:val="uz-Cyrl-UZ"/>
        </w:rPr>
        <w:t xml:space="preserve"> </w:t>
      </w:r>
      <w:r w:rsidRPr="00F625D0">
        <w:rPr>
          <w:rFonts w:ascii="Times New Roman" w:hAnsi="Times New Roman"/>
          <w:b/>
          <w:sz w:val="28"/>
          <w:szCs w:val="28"/>
          <w:lang w:val="uz-Cyrl-UZ"/>
        </w:rPr>
        <w:t>шароитида</w:t>
      </w:r>
      <w:r w:rsidR="000C2BDF">
        <w:rPr>
          <w:rFonts w:ascii="Times New Roman" w:hAnsi="Times New Roman"/>
          <w:b/>
          <w:sz w:val="28"/>
          <w:szCs w:val="28"/>
          <w:lang w:val="uz-Cyrl-UZ"/>
        </w:rPr>
        <w:t xml:space="preserve"> </w:t>
      </w:r>
      <w:r w:rsidRPr="00F625D0">
        <w:rPr>
          <w:rFonts w:ascii="Times New Roman" w:hAnsi="Times New Roman"/>
          <w:b/>
          <w:sz w:val="28"/>
          <w:szCs w:val="28"/>
          <w:lang w:val="uz-Cyrl-UZ"/>
        </w:rPr>
        <w:t xml:space="preserve">электрон тижоратни </w:t>
      </w:r>
      <w:r w:rsidRPr="00F625D0">
        <w:rPr>
          <w:rFonts w:ascii="Times New Roman" w:hAnsi="Times New Roman"/>
          <w:b/>
          <w:sz w:val="28"/>
          <w:szCs w:val="28"/>
        </w:rPr>
        <w:t>роли</w:t>
      </w:r>
      <w:r w:rsidRPr="00F625D0">
        <w:rPr>
          <w:rFonts w:ascii="Times New Roman" w:hAnsi="Times New Roman"/>
          <w:b/>
          <w:sz w:val="28"/>
          <w:szCs w:val="28"/>
          <w:lang w:val="uz-Cyrl-UZ"/>
        </w:rPr>
        <w:t xml:space="preserve">, </w:t>
      </w:r>
      <w:r w:rsidRPr="00F625D0">
        <w:rPr>
          <w:rFonts w:ascii="Times New Roman" w:hAnsi="Times New Roman"/>
          <w:b/>
          <w:sz w:val="28"/>
          <w:szCs w:val="28"/>
        </w:rPr>
        <w:t>а</w:t>
      </w:r>
      <w:r w:rsidRPr="00F625D0">
        <w:rPr>
          <w:rFonts w:ascii="Times New Roman" w:hAnsi="Times New Roman"/>
          <w:b/>
          <w:sz w:val="28"/>
          <w:szCs w:val="28"/>
          <w:lang w:val="uz-Cyrl-UZ"/>
        </w:rPr>
        <w:t>ҳ</w:t>
      </w:r>
      <w:r w:rsidRPr="00F625D0">
        <w:rPr>
          <w:rFonts w:ascii="Times New Roman" w:hAnsi="Times New Roman"/>
          <w:b/>
          <w:sz w:val="28"/>
          <w:szCs w:val="28"/>
        </w:rPr>
        <w:t>амияти</w:t>
      </w:r>
    </w:p>
    <w:p w:rsidR="0036748F" w:rsidRPr="00F625D0" w:rsidRDefault="00F1177C" w:rsidP="00611E55">
      <w:pPr>
        <w:spacing w:after="0" w:line="360" w:lineRule="auto"/>
        <w:ind w:firstLine="567"/>
        <w:jc w:val="both"/>
        <w:rPr>
          <w:rFonts w:ascii="Times New Roman" w:hAnsi="Times New Roman"/>
          <w:sz w:val="28"/>
          <w:szCs w:val="28"/>
          <w:lang w:val="uz-Cyrl-UZ"/>
        </w:rPr>
      </w:pPr>
      <w:r w:rsidRPr="00F625D0">
        <w:rPr>
          <w:rFonts w:ascii="Times New Roman" w:hAnsi="Times New Roman"/>
          <w:sz w:val="28"/>
          <w:szCs w:val="28"/>
          <w:lang w:val="uz-Cyrl-UZ"/>
        </w:rPr>
        <w:t>Иқтисодиётни ахборотлаштириш бу ахборотни биринчи даражали иқтисодий ресурсига айлантиришдир. Буни иқтисодиётни ривожлантиришнинг янги имкониятларини таъминловчи телекоммуникация соҳаси ривожи ва компьютерлаштириш жараёни орқали амалга ошириш мумкин ва шу билан иқтисодий муносабатларни янги тури яратилади.</w:t>
      </w:r>
      <w:r w:rsidR="00611E55" w:rsidRPr="00F625D0">
        <w:rPr>
          <w:rFonts w:ascii="Times New Roman" w:hAnsi="Times New Roman"/>
          <w:sz w:val="28"/>
          <w:szCs w:val="28"/>
          <w:lang w:val="uz-Cyrl-UZ"/>
        </w:rPr>
        <w:t xml:space="preserve"> Иқтисодиётни ахборотлаштиришда жамият аввалом бор ахборот маданиятига эга бўлиши керак. Ахборот маданияти борасида қуйидаги олимлар фикрини келтиришимиз мумкин:</w:t>
      </w:r>
    </w:p>
    <w:p w:rsidR="00F1177C" w:rsidRPr="00F625D0" w:rsidRDefault="00611E55" w:rsidP="00611E55">
      <w:pPr>
        <w:spacing w:after="0" w:line="360" w:lineRule="auto"/>
        <w:ind w:firstLine="567"/>
        <w:jc w:val="both"/>
        <w:rPr>
          <w:rFonts w:ascii="Times New Roman" w:hAnsi="Times New Roman"/>
          <w:sz w:val="28"/>
          <w:szCs w:val="28"/>
          <w:lang w:val="uz-Cyrl-UZ"/>
        </w:rPr>
      </w:pPr>
      <w:r w:rsidRPr="00F625D0">
        <w:rPr>
          <w:rFonts w:ascii="Times New Roman" w:hAnsi="Times New Roman"/>
          <w:sz w:val="28"/>
          <w:szCs w:val="28"/>
          <w:lang w:val="uz-Cyrl-UZ"/>
        </w:rPr>
        <w:t>Ахборот маданияти – ахборот билан мақсадли ишлаш, компьютер ахборот технологиясидан замонавий техник воситаларидан ва усулларидан ахборотни олиш, ишлов бериш ва уни узатиш учун самарали фойдаланиш ма</w:t>
      </w:r>
      <w:r w:rsidR="009C2E85">
        <w:rPr>
          <w:rFonts w:ascii="Times New Roman" w:hAnsi="Times New Roman"/>
          <w:sz w:val="28"/>
          <w:szCs w:val="28"/>
          <w:lang w:val="uz-Cyrl-UZ"/>
        </w:rPr>
        <w:t>ҳ</w:t>
      </w:r>
      <w:r w:rsidRPr="00F625D0">
        <w:rPr>
          <w:rFonts w:ascii="Times New Roman" w:hAnsi="Times New Roman"/>
          <w:sz w:val="28"/>
          <w:szCs w:val="28"/>
          <w:lang w:val="uz-Cyrl-UZ"/>
        </w:rPr>
        <w:t>оратидир.</w:t>
      </w:r>
      <w:r w:rsidRPr="00F625D0">
        <w:rPr>
          <w:rStyle w:val="a5"/>
          <w:rFonts w:ascii="Times New Roman" w:hAnsi="Times New Roman"/>
          <w:sz w:val="28"/>
          <w:szCs w:val="28"/>
          <w:lang w:val="uz-Cyrl-UZ"/>
        </w:rPr>
        <w:footnoteReference w:id="2"/>
      </w:r>
    </w:p>
    <w:p w:rsidR="00611E55" w:rsidRPr="00F625D0" w:rsidRDefault="00611E55" w:rsidP="00611E55">
      <w:pPr>
        <w:spacing w:after="0" w:line="360" w:lineRule="auto"/>
        <w:ind w:firstLine="567"/>
        <w:jc w:val="both"/>
        <w:rPr>
          <w:rFonts w:ascii="Times New Roman" w:hAnsi="Times New Roman"/>
          <w:sz w:val="28"/>
          <w:szCs w:val="28"/>
          <w:lang w:val="uz-Cyrl-UZ"/>
        </w:rPr>
      </w:pPr>
      <w:r w:rsidRPr="00F625D0">
        <w:rPr>
          <w:rFonts w:ascii="Times New Roman" w:hAnsi="Times New Roman"/>
          <w:sz w:val="28"/>
          <w:szCs w:val="28"/>
          <w:lang w:val="uz-Cyrl-UZ"/>
        </w:rPr>
        <w:t>Ахборот маданияти бу одамлар муносабатлари ривожланишида эришилган даража бўлиб, уларнинг яшаш фаолиятида ахборот доирасининг қамровини яратлган ахборотнинг сони ва сифатини, ривожланиш тенденцияларини, келажакни башорат қила олиш даражасини тавсифлайди.</w:t>
      </w:r>
      <w:r w:rsidRPr="00F625D0">
        <w:rPr>
          <w:rStyle w:val="a5"/>
          <w:rFonts w:ascii="Times New Roman" w:hAnsi="Times New Roman"/>
          <w:sz w:val="28"/>
          <w:szCs w:val="28"/>
          <w:lang w:val="uz-Cyrl-UZ"/>
        </w:rPr>
        <w:footnoteReference w:id="3"/>
      </w:r>
    </w:p>
    <w:p w:rsidR="00611E55" w:rsidRPr="00F625D0" w:rsidRDefault="00E73E0C" w:rsidP="00611E55">
      <w:pPr>
        <w:spacing w:after="0" w:line="360" w:lineRule="auto"/>
        <w:ind w:firstLine="567"/>
        <w:jc w:val="both"/>
        <w:rPr>
          <w:rFonts w:ascii="Times New Roman" w:hAnsi="Times New Roman"/>
          <w:sz w:val="28"/>
          <w:szCs w:val="28"/>
          <w:lang w:val="uz-Cyrl-UZ"/>
        </w:rPr>
      </w:pPr>
      <w:r w:rsidRPr="00F625D0">
        <w:rPr>
          <w:rFonts w:ascii="Times New Roman" w:hAnsi="Times New Roman"/>
          <w:sz w:val="28"/>
          <w:szCs w:val="28"/>
          <w:lang w:val="uz-Cyrl-UZ"/>
        </w:rPr>
        <w:t xml:space="preserve">Демак, ахборот маданиятига эга бўлган жамият ахборотни олиш, қайта ишлаш, сақлаш, узатиш кўникмаларига эга, ҳамда ахборот технологиялари билан ишлаш жараёнини тўлиқ ўзлаштириши ва кундалик фаолиятида, ҳаттоки даромад олишга қаратилган иқтисодий фаолиятда хам ушбу кўникмалардан фойдаланади. Ўз навбатида электрон тижорат айнан шу кўникмаларни қўллаган холда даромад олишга қаратилган иқтисодий фаолият туридир. </w:t>
      </w:r>
    </w:p>
    <w:p w:rsidR="00B25387" w:rsidRPr="00F625D0" w:rsidRDefault="00B25387" w:rsidP="00611E55">
      <w:pPr>
        <w:spacing w:after="0" w:line="360" w:lineRule="auto"/>
        <w:ind w:firstLine="567"/>
        <w:jc w:val="both"/>
        <w:rPr>
          <w:rFonts w:ascii="Times New Roman" w:hAnsi="Times New Roman"/>
          <w:sz w:val="28"/>
          <w:szCs w:val="28"/>
          <w:lang w:val="uz-Cyrl-UZ"/>
        </w:rPr>
      </w:pPr>
      <w:r w:rsidRPr="00F625D0">
        <w:rPr>
          <w:rFonts w:ascii="Times New Roman" w:hAnsi="Times New Roman"/>
          <w:sz w:val="28"/>
          <w:szCs w:val="28"/>
          <w:lang w:val="uz-Cyrl-UZ"/>
        </w:rPr>
        <w:lastRenderedPageBreak/>
        <w:t>Бугунги кунда ахборот коммуникация технологиялари хизматлари жамиятимизнинг барча жабҳаларига шиддат билан кириб келмоқда.</w:t>
      </w:r>
      <w:r w:rsidR="006C111F" w:rsidRPr="00F625D0">
        <w:rPr>
          <w:rFonts w:ascii="Times New Roman" w:hAnsi="Times New Roman"/>
          <w:sz w:val="28"/>
          <w:szCs w:val="28"/>
          <w:lang w:val="uz-Cyrl-UZ"/>
        </w:rPr>
        <w:t xml:space="preserve"> </w:t>
      </w:r>
      <w:r w:rsidRPr="00F625D0">
        <w:rPr>
          <w:rFonts w:ascii="Times New Roman" w:hAnsi="Times New Roman"/>
          <w:sz w:val="28"/>
          <w:szCs w:val="28"/>
          <w:lang w:val="uz-Cyrl-UZ"/>
        </w:rPr>
        <w:t>Ахборот технологияларини жорий қилиш туфайли иш юритиш маданиятининг электрон кўриниши шаклланмоқда, масофа</w:t>
      </w:r>
      <w:r w:rsidR="000C2BDF">
        <w:rPr>
          <w:rFonts w:ascii="Times New Roman" w:hAnsi="Times New Roman"/>
          <w:sz w:val="28"/>
          <w:szCs w:val="28"/>
          <w:lang w:val="uz-Cyrl-UZ"/>
        </w:rPr>
        <w:t xml:space="preserve"> </w:t>
      </w:r>
      <w:r w:rsidRPr="00F625D0">
        <w:rPr>
          <w:rFonts w:ascii="Times New Roman" w:hAnsi="Times New Roman"/>
          <w:sz w:val="28"/>
          <w:szCs w:val="28"/>
          <w:lang w:val="uz-Cyrl-UZ"/>
        </w:rPr>
        <w:t>қисқармоқда, вақт тежалмоқда, ишимизда иқтисодий самара ошмоқда. Мамлакатимизда замонавий ахборот</w:t>
      </w:r>
      <w:r w:rsidR="000C2BDF">
        <w:rPr>
          <w:rFonts w:ascii="Times New Roman" w:hAnsi="Times New Roman"/>
          <w:sz w:val="28"/>
          <w:szCs w:val="28"/>
          <w:lang w:val="uz-Cyrl-UZ"/>
        </w:rPr>
        <w:t xml:space="preserve"> </w:t>
      </w:r>
      <w:r w:rsidRPr="00F625D0">
        <w:rPr>
          <w:rFonts w:ascii="Times New Roman" w:hAnsi="Times New Roman"/>
          <w:sz w:val="28"/>
          <w:szCs w:val="28"/>
          <w:lang w:val="uz-Cyrl-UZ"/>
        </w:rPr>
        <w:t>технологиялари</w:t>
      </w:r>
      <w:r w:rsidR="000C2BDF">
        <w:rPr>
          <w:rFonts w:ascii="Times New Roman" w:hAnsi="Times New Roman"/>
          <w:sz w:val="28"/>
          <w:szCs w:val="28"/>
          <w:lang w:val="uz-Cyrl-UZ"/>
        </w:rPr>
        <w:t xml:space="preserve"> </w:t>
      </w:r>
      <w:r w:rsidRPr="00F625D0">
        <w:rPr>
          <w:rFonts w:ascii="Times New Roman" w:hAnsi="Times New Roman"/>
          <w:sz w:val="28"/>
          <w:szCs w:val="28"/>
          <w:lang w:val="uz-Cyrl-UZ"/>
        </w:rPr>
        <w:t>асосида янги турдаги банк хизматларини кўрсатиш, электрон тижорат, электрон тўловлар тизими ва хўжалик юритувчи субъектлар ўртасида ўзаро ҳисоб-китоблар самарадорлигини ошириш учун кенг шарт-шароитлар яратиб берилмоқда.</w:t>
      </w:r>
    </w:p>
    <w:p w:rsidR="00B25387" w:rsidRPr="00F625D0" w:rsidRDefault="00B25387" w:rsidP="00B25387">
      <w:pPr>
        <w:spacing w:after="0" w:line="360" w:lineRule="auto"/>
        <w:ind w:firstLine="567"/>
        <w:jc w:val="both"/>
        <w:rPr>
          <w:rFonts w:ascii="Times New Roman" w:hAnsi="Times New Roman"/>
          <w:sz w:val="28"/>
          <w:szCs w:val="28"/>
          <w:lang w:val="uz-Cyrl-UZ"/>
        </w:rPr>
      </w:pPr>
      <w:r w:rsidRPr="00F625D0">
        <w:rPr>
          <w:rFonts w:ascii="Times New Roman" w:hAnsi="Times New Roman"/>
          <w:sz w:val="28"/>
          <w:szCs w:val="28"/>
          <w:lang w:val="uz-Cyrl-UZ"/>
        </w:rPr>
        <w:t>Электрон тижорат тизими ёрдамида хўжалик юритувчи субъектлар ўртасидаги тўлов операциялари тезкор бажарилади, буюртмачилар ва маҳсулот етказиб берувчилар ўртасидаги ҳамкорлик амалга оширишда бир қанча қулайликларга эга бўладилар. Қолаверса, тадбиркорларимиз замонавий ахборот технологиялари хизматларига эга бўлишиб, дунёнинг исталган давлатидан ўзларига ҳамкорлар топиши, маҳсулот ва хизматларини жаҳон бозорига олиб чиқишлари учун янги йўналишлар очилади.</w:t>
      </w:r>
    </w:p>
    <w:p w:rsidR="00B25387" w:rsidRPr="00F625D0" w:rsidRDefault="00B25387" w:rsidP="00B25387">
      <w:pPr>
        <w:pStyle w:val="Osn"/>
        <w:spacing w:line="360" w:lineRule="auto"/>
        <w:ind w:firstLine="708"/>
        <w:rPr>
          <w:rFonts w:ascii="Times New Roman" w:hAnsi="Times New Roman"/>
          <w:color w:val="auto"/>
          <w:sz w:val="28"/>
          <w:szCs w:val="28"/>
          <w:lang w:val="uz-Cyrl-UZ"/>
        </w:rPr>
      </w:pPr>
      <w:r w:rsidRPr="00F625D0">
        <w:rPr>
          <w:rFonts w:ascii="Times New Roman" w:hAnsi="Times New Roman"/>
          <w:sz w:val="28"/>
          <w:szCs w:val="28"/>
          <w:lang w:val="uz-Cyrl-UZ"/>
        </w:rPr>
        <w:t>Ҳозирги жаҳон иқтисодиётида</w:t>
      </w:r>
      <w:r w:rsidR="000C2BDF">
        <w:rPr>
          <w:rFonts w:ascii="Times New Roman" w:hAnsi="Times New Roman"/>
          <w:sz w:val="28"/>
          <w:szCs w:val="28"/>
          <w:lang w:val="uz-Cyrl-UZ"/>
        </w:rPr>
        <w:t xml:space="preserve"> </w:t>
      </w:r>
      <w:r w:rsidRPr="00F625D0">
        <w:rPr>
          <w:rFonts w:ascii="Times New Roman" w:hAnsi="Times New Roman"/>
          <w:sz w:val="28"/>
          <w:szCs w:val="28"/>
          <w:lang w:val="uz-Cyrl-UZ"/>
        </w:rPr>
        <w:t>электрон тижорат бизнес ривожланишининг ва бизнес стратегиясининг энг керакли таркибий қисмига айланиб қолди. Электрон тижорат бизнес ривожланиши учун энг кучли инструментга айланиб қолди. Информацион ва коммуникация технологияларни интеграцияси ташкилотлар ичида, ташкилотлар орасида, ташкилотлар ва инсонлар орасидаги муносабатларни кескин ўзгарт</w:t>
      </w:r>
      <w:r w:rsidR="004B1FC7">
        <w:rPr>
          <w:rFonts w:ascii="Times New Roman" w:hAnsi="Times New Roman"/>
          <w:sz w:val="28"/>
          <w:szCs w:val="28"/>
          <w:lang w:val="uz-Cyrl-UZ"/>
        </w:rPr>
        <w:t>ириб юборди.</w:t>
      </w:r>
      <w:r w:rsidR="000C2BDF">
        <w:rPr>
          <w:rFonts w:ascii="Times New Roman" w:hAnsi="Times New Roman"/>
          <w:sz w:val="28"/>
          <w:szCs w:val="28"/>
          <w:lang w:val="uz-Cyrl-UZ"/>
        </w:rPr>
        <w:t xml:space="preserve"> </w:t>
      </w:r>
      <w:r w:rsidR="004B1FC7">
        <w:rPr>
          <w:rFonts w:ascii="Times New Roman" w:hAnsi="Times New Roman"/>
          <w:sz w:val="28"/>
          <w:szCs w:val="28"/>
          <w:lang w:val="uz-Cyrl-UZ"/>
        </w:rPr>
        <w:t>Ҳусусан, информати</w:t>
      </w:r>
      <w:r w:rsidRPr="00F625D0">
        <w:rPr>
          <w:rFonts w:ascii="Times New Roman" w:hAnsi="Times New Roman"/>
          <w:sz w:val="28"/>
          <w:szCs w:val="28"/>
          <w:lang w:val="uz-Cyrl-UZ"/>
        </w:rPr>
        <w:t>ка ва коммуникация технологияларни бизнесда қўлланилиши харажатларни қисқартирди, самарадорликни оширди,</w:t>
      </w:r>
      <w:r w:rsidR="000C2BDF">
        <w:rPr>
          <w:rFonts w:ascii="Times New Roman" w:hAnsi="Times New Roman"/>
          <w:sz w:val="28"/>
          <w:szCs w:val="28"/>
          <w:lang w:val="uz-Cyrl-UZ"/>
        </w:rPr>
        <w:t xml:space="preserve"> </w:t>
      </w:r>
      <w:r w:rsidRPr="00F625D0">
        <w:rPr>
          <w:rFonts w:ascii="Times New Roman" w:hAnsi="Times New Roman"/>
          <w:sz w:val="28"/>
          <w:szCs w:val="28"/>
          <w:lang w:val="uz-Cyrl-UZ"/>
        </w:rPr>
        <w:t>истеъмолчиларнинг фаоллигини оширди ва умумий сотув</w:t>
      </w:r>
      <w:r w:rsidR="000C2BDF">
        <w:rPr>
          <w:rFonts w:ascii="Times New Roman" w:hAnsi="Times New Roman"/>
          <w:sz w:val="28"/>
          <w:szCs w:val="28"/>
          <w:lang w:val="uz-Cyrl-UZ"/>
        </w:rPr>
        <w:t xml:space="preserve"> </w:t>
      </w:r>
      <w:r w:rsidRPr="00F625D0">
        <w:rPr>
          <w:rFonts w:ascii="Times New Roman" w:hAnsi="Times New Roman"/>
          <w:sz w:val="28"/>
          <w:szCs w:val="28"/>
          <w:lang w:val="uz-Cyrl-UZ"/>
        </w:rPr>
        <w:t xml:space="preserve">ҳажмини оширди. Хозирги иқтисодиётни олимлар “Интернет иқтисодиёти” деб аташмоқда. Айниқса интернетнинг кенг тарқалиши электрон тижорат ривожланишига кескин ёрдам берди. </w:t>
      </w:r>
    </w:p>
    <w:p w:rsidR="00B25387" w:rsidRPr="00F625D0" w:rsidRDefault="00B25387" w:rsidP="0088145A">
      <w:pPr>
        <w:tabs>
          <w:tab w:val="num" w:pos="0"/>
        </w:tabs>
        <w:spacing w:after="0" w:line="360" w:lineRule="auto"/>
        <w:ind w:firstLine="709"/>
        <w:jc w:val="both"/>
        <w:rPr>
          <w:rFonts w:ascii="Times New Roman" w:hAnsi="Times New Roman"/>
          <w:sz w:val="28"/>
          <w:szCs w:val="28"/>
          <w:lang w:val="uz-Cyrl-UZ"/>
        </w:rPr>
      </w:pPr>
      <w:r w:rsidRPr="00F625D0">
        <w:rPr>
          <w:rFonts w:ascii="Times New Roman" w:hAnsi="Times New Roman"/>
          <w:sz w:val="28"/>
          <w:szCs w:val="28"/>
          <w:lang w:val="uz-Cyrl-UZ"/>
        </w:rPr>
        <w:t xml:space="preserve">Электрон тижорат </w:t>
      </w:r>
      <w:r w:rsidR="00DF519F">
        <w:rPr>
          <w:rFonts w:ascii="Times New Roman" w:hAnsi="Times New Roman"/>
          <w:sz w:val="28"/>
          <w:szCs w:val="28"/>
          <w:lang w:val="uz-Cyrl-UZ"/>
        </w:rPr>
        <w:t>термини жуда кенг тушунча бўлиб</w:t>
      </w:r>
      <w:r w:rsidRPr="00F625D0">
        <w:rPr>
          <w:rFonts w:ascii="Times New Roman" w:hAnsi="Times New Roman"/>
          <w:sz w:val="28"/>
          <w:szCs w:val="28"/>
          <w:lang w:val="uz-Cyrl-UZ"/>
        </w:rPr>
        <w:t>, унга</w:t>
      </w:r>
      <w:r w:rsidR="000C2BDF">
        <w:rPr>
          <w:rFonts w:ascii="Times New Roman" w:hAnsi="Times New Roman"/>
          <w:sz w:val="28"/>
          <w:szCs w:val="28"/>
          <w:lang w:val="uz-Cyrl-UZ"/>
        </w:rPr>
        <w:t xml:space="preserve"> </w:t>
      </w:r>
      <w:r w:rsidRPr="00F625D0">
        <w:rPr>
          <w:rFonts w:ascii="Times New Roman" w:hAnsi="Times New Roman"/>
          <w:sz w:val="28"/>
          <w:szCs w:val="28"/>
          <w:lang w:val="uz-Cyrl-UZ"/>
        </w:rPr>
        <w:t xml:space="preserve">кўпгина таърифлар берилган. Келтирилган таърифларни аксариятида интернет орқали </w:t>
      </w:r>
      <w:r w:rsidRPr="00F625D0">
        <w:rPr>
          <w:rFonts w:ascii="Times New Roman" w:hAnsi="Times New Roman"/>
          <w:sz w:val="28"/>
          <w:szCs w:val="28"/>
          <w:lang w:val="uz-Cyrl-UZ"/>
        </w:rPr>
        <w:lastRenderedPageBreak/>
        <w:t>амалга оширилган ҳар қандай савдога ёки транзакцияга электрон тижорат деб айтилади. Лекин бу</w:t>
      </w:r>
      <w:r w:rsidR="000C2BDF">
        <w:rPr>
          <w:rFonts w:ascii="Times New Roman" w:hAnsi="Times New Roman"/>
          <w:sz w:val="28"/>
          <w:szCs w:val="28"/>
          <w:lang w:val="uz-Cyrl-UZ"/>
        </w:rPr>
        <w:t xml:space="preserve"> </w:t>
      </w:r>
      <w:r w:rsidRPr="00F625D0">
        <w:rPr>
          <w:rFonts w:ascii="Times New Roman" w:hAnsi="Times New Roman"/>
          <w:sz w:val="28"/>
          <w:szCs w:val="28"/>
          <w:lang w:val="uz-Cyrl-UZ"/>
        </w:rPr>
        <w:t>таъриф электрон тижорат тушунчасини тўлалигича ёрита олмайди.</w:t>
      </w:r>
      <w:r w:rsidR="000C2BDF">
        <w:rPr>
          <w:rFonts w:ascii="Times New Roman" w:hAnsi="Times New Roman"/>
          <w:sz w:val="28"/>
          <w:szCs w:val="28"/>
          <w:lang w:val="uz-Cyrl-UZ"/>
        </w:rPr>
        <w:t xml:space="preserve"> </w:t>
      </w:r>
    </w:p>
    <w:p w:rsidR="00B25387" w:rsidRPr="00F625D0" w:rsidRDefault="00DF519F" w:rsidP="0088145A">
      <w:pPr>
        <w:shd w:val="clear" w:color="auto" w:fill="FFFFFF"/>
        <w:spacing w:after="0" w:line="360" w:lineRule="auto"/>
        <w:ind w:firstLine="709"/>
        <w:jc w:val="both"/>
        <w:rPr>
          <w:rFonts w:ascii="Times New Roman" w:hAnsi="Times New Roman"/>
          <w:sz w:val="28"/>
          <w:szCs w:val="28"/>
          <w:lang w:val="uz-Cyrl-UZ"/>
        </w:rPr>
      </w:pPr>
      <w:r>
        <w:rPr>
          <w:rFonts w:ascii="Times New Roman" w:hAnsi="Times New Roman"/>
          <w:sz w:val="28"/>
          <w:szCs w:val="28"/>
          <w:lang w:val="uz-Cyrl-UZ"/>
        </w:rPr>
        <w:t>“</w:t>
      </w:r>
      <w:r w:rsidR="00B25387" w:rsidRPr="00F625D0">
        <w:rPr>
          <w:rFonts w:ascii="Times New Roman" w:hAnsi="Times New Roman"/>
          <w:sz w:val="28"/>
          <w:szCs w:val="28"/>
          <w:lang w:val="uz-Cyrl-UZ"/>
        </w:rPr>
        <w:t>Электрон тижорат</w:t>
      </w:r>
      <w:r>
        <w:rPr>
          <w:rFonts w:ascii="Times New Roman" w:hAnsi="Times New Roman"/>
          <w:sz w:val="28"/>
          <w:szCs w:val="28"/>
          <w:lang w:val="uz-Cyrl-UZ"/>
        </w:rPr>
        <w:t>”</w:t>
      </w:r>
      <w:r w:rsidR="00B25387" w:rsidRPr="00F625D0">
        <w:rPr>
          <w:rFonts w:ascii="Times New Roman" w:hAnsi="Times New Roman"/>
          <w:sz w:val="28"/>
          <w:szCs w:val="28"/>
          <w:lang w:val="uz-Cyrl-UZ"/>
        </w:rPr>
        <w:t xml:space="preserve"> тўғрисида </w:t>
      </w:r>
      <w:r w:rsidR="00204E36" w:rsidRPr="00F625D0">
        <w:rPr>
          <w:rFonts w:ascii="Times New Roman" w:hAnsi="Times New Roman"/>
          <w:sz w:val="28"/>
          <w:szCs w:val="28"/>
          <w:lang w:val="uz-Cyrl-UZ"/>
        </w:rPr>
        <w:t>қ</w:t>
      </w:r>
      <w:r w:rsidR="00B25387" w:rsidRPr="00F625D0">
        <w:rPr>
          <w:rFonts w:ascii="Times New Roman" w:hAnsi="Times New Roman"/>
          <w:sz w:val="28"/>
          <w:szCs w:val="28"/>
          <w:lang w:val="uz-Cyrl-UZ"/>
        </w:rPr>
        <w:t>онуннинг 3-моддасида қуйидагича таърифланган: Ахборот тизимларидан фойдаланган ҳолда амалга ошириладиган, товарларни сотиш, ишларни бажариш ва хизматлар кўрсатишга доир тадбиркорлик фаолияти электрон тижоратдир.</w:t>
      </w:r>
    </w:p>
    <w:p w:rsidR="00B25387" w:rsidRPr="00F625D0" w:rsidRDefault="00B25387" w:rsidP="0088145A">
      <w:pPr>
        <w:tabs>
          <w:tab w:val="num" w:pos="0"/>
        </w:tabs>
        <w:spacing w:after="0" w:line="360" w:lineRule="auto"/>
        <w:ind w:firstLine="709"/>
        <w:jc w:val="both"/>
        <w:rPr>
          <w:rFonts w:ascii="Times New Roman" w:hAnsi="Times New Roman"/>
          <w:sz w:val="28"/>
          <w:szCs w:val="28"/>
          <w:lang w:val="uz-Cyrl-UZ"/>
        </w:rPr>
      </w:pPr>
      <w:r w:rsidRPr="00F625D0">
        <w:rPr>
          <w:rFonts w:ascii="Times New Roman" w:hAnsi="Times New Roman"/>
          <w:sz w:val="28"/>
          <w:szCs w:val="28"/>
          <w:lang w:val="uz-Cyrl-UZ"/>
        </w:rPr>
        <w:t>Яна бир таърифда</w:t>
      </w:r>
      <w:r w:rsidR="000C2BDF">
        <w:rPr>
          <w:rFonts w:ascii="Times New Roman" w:hAnsi="Times New Roman"/>
          <w:sz w:val="28"/>
          <w:szCs w:val="28"/>
          <w:lang w:val="uz-Cyrl-UZ"/>
        </w:rPr>
        <w:t xml:space="preserve"> </w:t>
      </w:r>
      <w:r w:rsidRPr="00F625D0">
        <w:rPr>
          <w:rFonts w:ascii="Times New Roman" w:hAnsi="Times New Roman"/>
          <w:sz w:val="28"/>
          <w:szCs w:val="28"/>
          <w:lang w:val="uz-Cyrl-UZ"/>
        </w:rPr>
        <w:t>“Электрон тижорат</w:t>
      </w:r>
      <w:r w:rsidR="00DF519F">
        <w:rPr>
          <w:rFonts w:ascii="Times New Roman" w:hAnsi="Times New Roman"/>
          <w:sz w:val="28"/>
          <w:szCs w:val="28"/>
          <w:lang w:val="uz-Cyrl-UZ"/>
        </w:rPr>
        <w:t xml:space="preserve"> </w:t>
      </w:r>
      <w:r w:rsidRPr="00F625D0">
        <w:rPr>
          <w:rFonts w:ascii="Times New Roman" w:hAnsi="Times New Roman"/>
          <w:sz w:val="28"/>
          <w:szCs w:val="28"/>
          <w:lang w:val="uz-Cyrl-UZ"/>
        </w:rPr>
        <w:t>- бу тўғридан-тўғри физик алоқа</w:t>
      </w:r>
      <w:r w:rsidR="000C2BDF">
        <w:rPr>
          <w:rFonts w:ascii="Times New Roman" w:hAnsi="Times New Roman"/>
          <w:sz w:val="28"/>
          <w:szCs w:val="28"/>
          <w:lang w:val="uz-Cyrl-UZ"/>
        </w:rPr>
        <w:t xml:space="preserve"> </w:t>
      </w:r>
      <w:r w:rsidRPr="00F625D0">
        <w:rPr>
          <w:rFonts w:ascii="Times New Roman" w:hAnsi="Times New Roman"/>
          <w:sz w:val="28"/>
          <w:szCs w:val="28"/>
          <w:lang w:val="uz-Cyrl-UZ"/>
        </w:rPr>
        <w:t>ёки физик алмашинув ўрнига , томонларнинг</w:t>
      </w:r>
      <w:r w:rsidR="000C2BDF">
        <w:rPr>
          <w:rFonts w:ascii="Times New Roman" w:hAnsi="Times New Roman"/>
          <w:sz w:val="28"/>
          <w:szCs w:val="28"/>
          <w:lang w:val="uz-Cyrl-UZ"/>
        </w:rPr>
        <w:t xml:space="preserve"> </w:t>
      </w:r>
      <w:r w:rsidRPr="00F625D0">
        <w:rPr>
          <w:rFonts w:ascii="Times New Roman" w:hAnsi="Times New Roman"/>
          <w:sz w:val="28"/>
          <w:szCs w:val="28"/>
          <w:lang w:val="uz-Cyrl-UZ"/>
        </w:rPr>
        <w:t>электрон усулда</w:t>
      </w:r>
      <w:r w:rsidR="000C2BDF">
        <w:rPr>
          <w:rFonts w:ascii="Times New Roman" w:hAnsi="Times New Roman"/>
          <w:sz w:val="28"/>
          <w:szCs w:val="28"/>
          <w:lang w:val="uz-Cyrl-UZ"/>
        </w:rPr>
        <w:t xml:space="preserve"> </w:t>
      </w:r>
      <w:r w:rsidRPr="00F625D0">
        <w:rPr>
          <w:rFonts w:ascii="Times New Roman" w:hAnsi="Times New Roman"/>
          <w:sz w:val="28"/>
          <w:szCs w:val="28"/>
          <w:lang w:val="uz-Cyrl-UZ"/>
        </w:rPr>
        <w:t>қилинган ҳар қандай битими”</w:t>
      </w:r>
      <w:r w:rsidRPr="00F625D0">
        <w:rPr>
          <w:rStyle w:val="a5"/>
          <w:rFonts w:ascii="Times New Roman" w:hAnsi="Times New Roman"/>
          <w:sz w:val="28"/>
          <w:szCs w:val="28"/>
          <w:lang w:val="uz-Cyrl-UZ"/>
        </w:rPr>
        <w:footnoteReference w:id="4"/>
      </w:r>
      <w:r w:rsidRPr="00F625D0">
        <w:rPr>
          <w:rFonts w:ascii="Times New Roman" w:hAnsi="Times New Roman"/>
          <w:sz w:val="28"/>
          <w:szCs w:val="28"/>
          <w:lang w:val="uz-Cyrl-UZ"/>
        </w:rPr>
        <w:t xml:space="preserve"> деб келган. Лекин бу таъриф электрон тижоратнинг ўта кенг</w:t>
      </w:r>
      <w:r w:rsidR="000C2BDF">
        <w:rPr>
          <w:rFonts w:ascii="Times New Roman" w:hAnsi="Times New Roman"/>
          <w:sz w:val="28"/>
          <w:szCs w:val="28"/>
          <w:lang w:val="uz-Cyrl-UZ"/>
        </w:rPr>
        <w:t xml:space="preserve"> </w:t>
      </w:r>
      <w:r w:rsidRPr="00F625D0">
        <w:rPr>
          <w:rFonts w:ascii="Times New Roman" w:hAnsi="Times New Roman"/>
          <w:sz w:val="28"/>
          <w:szCs w:val="28"/>
          <w:lang w:val="uz-Cyrl-UZ"/>
        </w:rPr>
        <w:t>таърифи бўлиб, бироз мавҳум ҳисобланади.</w:t>
      </w:r>
      <w:r w:rsidR="000C2BDF">
        <w:rPr>
          <w:rFonts w:ascii="Times New Roman" w:hAnsi="Times New Roman"/>
          <w:sz w:val="28"/>
          <w:szCs w:val="28"/>
          <w:lang w:val="uz-Cyrl-UZ"/>
        </w:rPr>
        <w:t xml:space="preserve"> </w:t>
      </w:r>
      <w:r w:rsidRPr="00F625D0">
        <w:rPr>
          <w:rFonts w:ascii="Times New Roman" w:hAnsi="Times New Roman"/>
          <w:sz w:val="28"/>
          <w:szCs w:val="28"/>
          <w:lang w:val="uz-Cyrl-UZ"/>
        </w:rPr>
        <w:t xml:space="preserve">БМТ нинг савдо қонунчилига бўйича ташкилоти UNCITRAL ўзиниг меъёрий ҳужжатларида электрон тижоратга қонуний жиҳатдан таъриф берган. БМТ Бош Ассамблеяси </w:t>
      </w:r>
      <w:r w:rsidR="0086525D">
        <w:rPr>
          <w:rFonts w:ascii="Times New Roman" w:hAnsi="Times New Roman"/>
          <w:sz w:val="28"/>
          <w:szCs w:val="28"/>
          <w:lang w:val="uz-Cyrl-UZ"/>
        </w:rPr>
        <w:br/>
      </w:r>
      <w:r w:rsidRPr="00F625D0">
        <w:rPr>
          <w:rFonts w:ascii="Times New Roman" w:hAnsi="Times New Roman"/>
          <w:sz w:val="28"/>
          <w:szCs w:val="28"/>
          <w:lang w:val="uz-Cyrl-UZ"/>
        </w:rPr>
        <w:t>1996 йил 16 декабрда</w:t>
      </w:r>
      <w:r w:rsidR="000C2BDF">
        <w:rPr>
          <w:rFonts w:ascii="Times New Roman" w:hAnsi="Times New Roman"/>
          <w:sz w:val="28"/>
          <w:szCs w:val="28"/>
          <w:lang w:val="uz-Cyrl-UZ"/>
        </w:rPr>
        <w:t xml:space="preserve"> </w:t>
      </w:r>
      <w:r w:rsidRPr="00F625D0">
        <w:rPr>
          <w:rFonts w:ascii="Times New Roman" w:hAnsi="Times New Roman"/>
          <w:sz w:val="28"/>
          <w:szCs w:val="28"/>
          <w:lang w:val="uz-Cyrl-UZ"/>
        </w:rPr>
        <w:t xml:space="preserve">электрон савдо ҳақида </w:t>
      </w:r>
      <w:r w:rsidRPr="00F625D0">
        <w:rPr>
          <w:rFonts w:ascii="Times New Roman" w:hAnsi="Times New Roman"/>
          <w:color w:val="000000"/>
          <w:spacing w:val="7"/>
          <w:sz w:val="28"/>
          <w:szCs w:val="28"/>
          <w:lang w:val="uz-Cyrl-UZ"/>
        </w:rPr>
        <w:t>№ 51/162</w:t>
      </w:r>
      <w:r w:rsidR="000C2BDF">
        <w:rPr>
          <w:rFonts w:ascii="Times New Roman" w:hAnsi="Times New Roman"/>
          <w:color w:val="000000"/>
          <w:spacing w:val="7"/>
          <w:sz w:val="28"/>
          <w:szCs w:val="28"/>
          <w:lang w:val="uz-Cyrl-UZ"/>
        </w:rPr>
        <w:t xml:space="preserve"> </w:t>
      </w:r>
      <w:r w:rsidRPr="00F625D0">
        <w:rPr>
          <w:rFonts w:ascii="Times New Roman" w:hAnsi="Times New Roman"/>
          <w:color w:val="000000"/>
          <w:spacing w:val="7"/>
          <w:sz w:val="28"/>
          <w:szCs w:val="28"/>
          <w:lang w:val="uz-Cyrl-UZ"/>
        </w:rPr>
        <w:t>резолюциясини қабул қилди</w:t>
      </w:r>
      <w:r w:rsidRPr="00F625D0">
        <w:rPr>
          <w:rStyle w:val="a5"/>
          <w:rFonts w:ascii="Times New Roman" w:hAnsi="Times New Roman"/>
          <w:color w:val="000000"/>
          <w:spacing w:val="7"/>
          <w:sz w:val="28"/>
          <w:szCs w:val="28"/>
          <w:lang w:val="uz-Cyrl-UZ"/>
        </w:rPr>
        <w:footnoteReference w:id="5"/>
      </w:r>
      <w:r w:rsidRPr="00F625D0">
        <w:rPr>
          <w:rFonts w:ascii="Times New Roman" w:hAnsi="Times New Roman"/>
          <w:color w:val="000000"/>
          <w:spacing w:val="7"/>
          <w:sz w:val="28"/>
          <w:szCs w:val="28"/>
          <w:lang w:val="uz-Cyrl-UZ"/>
        </w:rPr>
        <w:t>. Бу резолюцияга асосан электрон ахборот узатиш ва ахборотни қайта ишловчи</w:t>
      </w:r>
      <w:r w:rsidR="000C2BDF">
        <w:rPr>
          <w:rFonts w:ascii="Times New Roman" w:hAnsi="Times New Roman"/>
          <w:color w:val="000000"/>
          <w:spacing w:val="7"/>
          <w:sz w:val="28"/>
          <w:szCs w:val="28"/>
          <w:lang w:val="uz-Cyrl-UZ"/>
        </w:rPr>
        <w:t xml:space="preserve"> </w:t>
      </w:r>
      <w:r w:rsidRPr="00F625D0">
        <w:rPr>
          <w:rFonts w:ascii="Times New Roman" w:hAnsi="Times New Roman"/>
          <w:color w:val="000000"/>
          <w:spacing w:val="7"/>
          <w:sz w:val="28"/>
          <w:szCs w:val="28"/>
          <w:lang w:val="uz-Cyrl-UZ"/>
        </w:rPr>
        <w:t>воситалари орқали амалга ошириладиган</w:t>
      </w:r>
      <w:r w:rsidR="000C2BDF">
        <w:rPr>
          <w:rFonts w:ascii="Times New Roman" w:hAnsi="Times New Roman"/>
          <w:color w:val="000000"/>
          <w:spacing w:val="7"/>
          <w:sz w:val="28"/>
          <w:szCs w:val="28"/>
          <w:lang w:val="uz-Cyrl-UZ"/>
        </w:rPr>
        <w:t xml:space="preserve"> </w:t>
      </w:r>
      <w:r w:rsidRPr="00F625D0">
        <w:rPr>
          <w:rFonts w:ascii="Times New Roman" w:hAnsi="Times New Roman"/>
          <w:color w:val="000000"/>
          <w:spacing w:val="7"/>
          <w:sz w:val="28"/>
          <w:szCs w:val="28"/>
          <w:lang w:val="uz-Cyrl-UZ"/>
        </w:rPr>
        <w:t>қуйидаги жараёнларгава бизнес-операцияларига электрон тижорат деб қаралади. Булар б</w:t>
      </w:r>
      <w:r w:rsidRPr="00F625D0">
        <w:rPr>
          <w:rFonts w:ascii="Times New Roman" w:hAnsi="Times New Roman"/>
          <w:sz w:val="28"/>
          <w:szCs w:val="28"/>
          <w:lang w:val="uz-Cyrl-UZ"/>
        </w:rPr>
        <w:t>уюртмачилар ва товар</w:t>
      </w:r>
      <w:r w:rsidR="000C2BDF">
        <w:rPr>
          <w:rFonts w:ascii="Times New Roman" w:hAnsi="Times New Roman"/>
          <w:sz w:val="28"/>
          <w:szCs w:val="28"/>
          <w:lang w:val="uz-Cyrl-UZ"/>
        </w:rPr>
        <w:t xml:space="preserve"> </w:t>
      </w:r>
      <w:r w:rsidRPr="00F625D0">
        <w:rPr>
          <w:rFonts w:ascii="Times New Roman" w:hAnsi="Times New Roman"/>
          <w:sz w:val="28"/>
          <w:szCs w:val="28"/>
          <w:lang w:val="uz-Cyrl-UZ"/>
        </w:rPr>
        <w:t>етказиб берувчилар орасида алоқалар ўрнатиш; тижоратга оид ахборотларни алмашиш; бозорнинг маркетинг тадқиқотларини олиб бориш; савдо белгиларини пропаганда қилиш,</w:t>
      </w:r>
      <w:r w:rsidR="0086525D">
        <w:rPr>
          <w:rFonts w:ascii="Times New Roman" w:hAnsi="Times New Roman"/>
          <w:sz w:val="28"/>
          <w:szCs w:val="28"/>
          <w:lang w:val="uz-Cyrl-UZ"/>
        </w:rPr>
        <w:t xml:space="preserve"> </w:t>
      </w:r>
      <w:r w:rsidRPr="00F625D0">
        <w:rPr>
          <w:rFonts w:ascii="Times New Roman" w:hAnsi="Times New Roman"/>
          <w:sz w:val="28"/>
          <w:szCs w:val="28"/>
          <w:lang w:val="uz-Cyrl-UZ"/>
        </w:rPr>
        <w:t>реклама қилиш; маҳсулот ва хизматларни сотилишини таъминлаш; физик маҳсулот ва хизматларни савдосини ташкил қилиш, шунингдек электрон материаллар савдосини ташкил қилиш; лиценциялар бериш; ишга ёллаш; факторинг; лизинг операциялари; трейдинг; консалтинг; инжиниринг; инвестициялаш; суғурталаш; банк хизматлари; корхонанинг автоматлаштирилган ресурс бошқарувини ишлатиш; корхонанинг маъмурий масалалрини ҳал қилиш; бухгалтерик ҳисоб олиб бориш; кадрларни бошқариш ва электрон усулда ҳал қилинадиган ҳар қандай фаолиятлар.</w:t>
      </w:r>
    </w:p>
    <w:p w:rsidR="00B25387" w:rsidRPr="00F625D0" w:rsidRDefault="00B25387" w:rsidP="00B25387">
      <w:pPr>
        <w:spacing w:after="0" w:line="360" w:lineRule="auto"/>
        <w:ind w:firstLine="709"/>
        <w:jc w:val="both"/>
        <w:rPr>
          <w:rFonts w:ascii="Times New Roman" w:hAnsi="Times New Roman"/>
          <w:sz w:val="28"/>
          <w:szCs w:val="28"/>
          <w:lang w:val="uz-Cyrl-UZ"/>
        </w:rPr>
      </w:pPr>
      <w:r w:rsidRPr="00F625D0">
        <w:rPr>
          <w:rFonts w:ascii="Times New Roman" w:hAnsi="Times New Roman"/>
          <w:sz w:val="28"/>
          <w:szCs w:val="28"/>
          <w:lang w:val="uz-Cyrl-UZ"/>
        </w:rPr>
        <w:lastRenderedPageBreak/>
        <w:t>Ўзбекистон Республикаси қонунчилиг</w:t>
      </w:r>
      <w:r w:rsidR="006C111F" w:rsidRPr="00F625D0">
        <w:rPr>
          <w:rFonts w:ascii="Times New Roman" w:hAnsi="Times New Roman"/>
          <w:sz w:val="28"/>
          <w:szCs w:val="28"/>
          <w:lang w:val="uz-Cyrl-UZ"/>
        </w:rPr>
        <w:t>и</w:t>
      </w:r>
      <w:r w:rsidRPr="00F625D0">
        <w:rPr>
          <w:rFonts w:ascii="Times New Roman" w:hAnsi="Times New Roman"/>
          <w:sz w:val="28"/>
          <w:szCs w:val="28"/>
          <w:lang w:val="uz-Cyrl-UZ"/>
        </w:rPr>
        <w:t>да ҳам электрон тижоратга</w:t>
      </w:r>
      <w:r w:rsidR="000C2BDF">
        <w:rPr>
          <w:rFonts w:ascii="Times New Roman" w:hAnsi="Times New Roman"/>
          <w:sz w:val="28"/>
          <w:szCs w:val="28"/>
          <w:lang w:val="uz-Cyrl-UZ"/>
        </w:rPr>
        <w:t xml:space="preserve"> </w:t>
      </w:r>
      <w:r w:rsidRPr="00F625D0">
        <w:rPr>
          <w:rFonts w:ascii="Times New Roman" w:hAnsi="Times New Roman"/>
          <w:sz w:val="28"/>
          <w:szCs w:val="28"/>
          <w:lang w:val="uz-Cyrl-UZ"/>
        </w:rPr>
        <w:t>қуйидагича таъриф берилган “Ахборот тизимларидан фойдаланган ҳолда амалга ошириладиган, товарларни сотиш, ишларни бажариш ва хизматлар кўрсатишга доир тадбиркорлик фаолияти электрон тижоратдир”</w:t>
      </w:r>
      <w:r w:rsidRPr="00F625D0">
        <w:rPr>
          <w:rStyle w:val="a5"/>
          <w:rFonts w:ascii="Times New Roman" w:hAnsi="Times New Roman"/>
          <w:sz w:val="28"/>
          <w:szCs w:val="28"/>
        </w:rPr>
        <w:footnoteReference w:id="6"/>
      </w:r>
      <w:r w:rsidRPr="00F625D0">
        <w:rPr>
          <w:rFonts w:ascii="Times New Roman" w:hAnsi="Times New Roman"/>
          <w:sz w:val="28"/>
          <w:szCs w:val="28"/>
          <w:lang w:val="uz-Cyrl-UZ"/>
        </w:rPr>
        <w:t xml:space="preserve">. </w:t>
      </w:r>
    </w:p>
    <w:p w:rsidR="00B25387" w:rsidRPr="00F625D0" w:rsidRDefault="00B25387" w:rsidP="00B25387">
      <w:pPr>
        <w:spacing w:after="0" w:line="360" w:lineRule="auto"/>
        <w:ind w:firstLine="709"/>
        <w:jc w:val="both"/>
        <w:rPr>
          <w:rFonts w:ascii="Times New Roman" w:hAnsi="Times New Roman"/>
          <w:sz w:val="28"/>
          <w:szCs w:val="28"/>
          <w:lang w:val="uz-Cyrl-UZ"/>
        </w:rPr>
      </w:pPr>
      <w:r w:rsidRPr="00F625D0">
        <w:rPr>
          <w:rFonts w:ascii="Times New Roman" w:hAnsi="Times New Roman"/>
          <w:sz w:val="28"/>
          <w:szCs w:val="28"/>
          <w:lang w:val="uz-Cyrl-UZ"/>
        </w:rPr>
        <w:t>Юқоридаги фикрлардан келиб чиқиб, электрон тижоратга таъриф берамиз. Электрон тижорат –</w:t>
      </w:r>
      <w:r w:rsidR="0086525D">
        <w:rPr>
          <w:rFonts w:ascii="Times New Roman" w:hAnsi="Times New Roman"/>
          <w:sz w:val="28"/>
          <w:szCs w:val="28"/>
          <w:lang w:val="uz-Cyrl-UZ"/>
        </w:rPr>
        <w:t xml:space="preserve"> </w:t>
      </w:r>
      <w:r w:rsidRPr="00F625D0">
        <w:rPr>
          <w:rFonts w:ascii="Times New Roman" w:hAnsi="Times New Roman"/>
          <w:sz w:val="28"/>
          <w:szCs w:val="28"/>
          <w:lang w:val="uz-Cyrl-UZ"/>
        </w:rPr>
        <w:t>бу</w:t>
      </w:r>
      <w:r w:rsidR="000C2BDF">
        <w:rPr>
          <w:rFonts w:ascii="Times New Roman" w:hAnsi="Times New Roman"/>
          <w:sz w:val="28"/>
          <w:szCs w:val="28"/>
          <w:lang w:val="uz-Cyrl-UZ"/>
        </w:rPr>
        <w:t xml:space="preserve"> </w:t>
      </w:r>
      <w:r w:rsidR="00B73F5A" w:rsidRPr="00F625D0">
        <w:rPr>
          <w:rFonts w:ascii="Times New Roman" w:hAnsi="Times New Roman"/>
          <w:sz w:val="28"/>
          <w:szCs w:val="28"/>
          <w:lang w:val="uz-Cyrl-UZ"/>
        </w:rPr>
        <w:t>фойда кўриш мақсадида</w:t>
      </w:r>
      <w:r w:rsidRPr="00F625D0">
        <w:rPr>
          <w:rFonts w:ascii="Times New Roman" w:hAnsi="Times New Roman"/>
          <w:sz w:val="28"/>
          <w:szCs w:val="28"/>
          <w:lang w:val="uz-Cyrl-UZ"/>
        </w:rPr>
        <w:t xml:space="preserve"> ахборотни қайта ишлайдиган рақамли технологиялар ёрдамида амалга ошириладиган турли кўринишдаги иқтисодий фаолиятдир. </w:t>
      </w:r>
    </w:p>
    <w:p w:rsidR="00B25387" w:rsidRPr="00F625D0" w:rsidRDefault="00B25387" w:rsidP="00B25387">
      <w:pPr>
        <w:spacing w:after="0" w:line="360" w:lineRule="auto"/>
        <w:ind w:firstLine="709"/>
        <w:jc w:val="both"/>
        <w:rPr>
          <w:rFonts w:ascii="Times New Roman" w:hAnsi="Times New Roman"/>
          <w:b/>
          <w:sz w:val="28"/>
          <w:szCs w:val="28"/>
          <w:lang w:val="uz-Cyrl-UZ"/>
        </w:rPr>
      </w:pPr>
      <w:r w:rsidRPr="00F625D0">
        <w:rPr>
          <w:rFonts w:ascii="Times New Roman" w:hAnsi="Times New Roman"/>
          <w:b/>
          <w:bCs/>
          <w:sz w:val="28"/>
          <w:szCs w:val="28"/>
          <w:lang w:val="uz-Cyrl-UZ"/>
        </w:rPr>
        <w:t>Электрон тижоратнинг анъанавий савдо турларидан фарқи</w:t>
      </w:r>
      <w:r w:rsidR="007B546B">
        <w:rPr>
          <w:rStyle w:val="a5"/>
          <w:rFonts w:ascii="Times New Roman" w:hAnsi="Times New Roman"/>
          <w:b/>
          <w:bCs/>
          <w:sz w:val="28"/>
          <w:szCs w:val="28"/>
          <w:lang w:val="uz-Cyrl-UZ"/>
        </w:rPr>
        <w:footnoteReference w:id="7"/>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5"/>
        <w:gridCol w:w="4395"/>
        <w:gridCol w:w="4501"/>
      </w:tblGrid>
      <w:tr w:rsidR="00B25387" w:rsidRPr="00F625D0" w:rsidTr="005B6BA2">
        <w:tc>
          <w:tcPr>
            <w:tcW w:w="675" w:type="dxa"/>
          </w:tcPr>
          <w:p w:rsidR="00B25387" w:rsidRPr="00F625D0" w:rsidRDefault="00B25387" w:rsidP="005B6BA2">
            <w:pPr>
              <w:spacing w:after="0" w:line="360" w:lineRule="auto"/>
              <w:jc w:val="both"/>
              <w:rPr>
                <w:rFonts w:ascii="Times New Roman" w:hAnsi="Times New Roman"/>
                <w:sz w:val="28"/>
                <w:szCs w:val="28"/>
                <w:lang w:val="uz-Cyrl-UZ"/>
              </w:rPr>
            </w:pPr>
            <w:r w:rsidRPr="00F625D0">
              <w:rPr>
                <w:rFonts w:ascii="Times New Roman" w:hAnsi="Times New Roman"/>
                <w:sz w:val="28"/>
                <w:szCs w:val="28"/>
                <w:lang w:val="uz-Cyrl-UZ"/>
              </w:rPr>
              <w:t>№</w:t>
            </w:r>
          </w:p>
        </w:tc>
        <w:tc>
          <w:tcPr>
            <w:tcW w:w="4395" w:type="dxa"/>
          </w:tcPr>
          <w:p w:rsidR="00B25387" w:rsidRPr="00F625D0" w:rsidRDefault="00E73E0C" w:rsidP="00E73E0C">
            <w:pPr>
              <w:spacing w:after="0" w:line="360" w:lineRule="auto"/>
              <w:jc w:val="center"/>
              <w:rPr>
                <w:rFonts w:ascii="Times New Roman" w:hAnsi="Times New Roman"/>
                <w:sz w:val="28"/>
                <w:szCs w:val="28"/>
                <w:lang w:val="uz-Cyrl-UZ"/>
              </w:rPr>
            </w:pPr>
            <w:r w:rsidRPr="00F625D0">
              <w:rPr>
                <w:rFonts w:ascii="Times New Roman" w:hAnsi="Times New Roman"/>
                <w:sz w:val="28"/>
                <w:szCs w:val="28"/>
                <w:lang w:val="uz-Cyrl-UZ"/>
              </w:rPr>
              <w:t>Электрон тижорат</w:t>
            </w:r>
          </w:p>
        </w:tc>
        <w:tc>
          <w:tcPr>
            <w:tcW w:w="4501" w:type="dxa"/>
          </w:tcPr>
          <w:p w:rsidR="00B25387" w:rsidRPr="00F625D0" w:rsidRDefault="00E73E0C" w:rsidP="00E73E0C">
            <w:pPr>
              <w:spacing w:after="0" w:line="360" w:lineRule="auto"/>
              <w:jc w:val="center"/>
              <w:rPr>
                <w:rFonts w:ascii="Times New Roman" w:hAnsi="Times New Roman"/>
                <w:sz w:val="28"/>
                <w:szCs w:val="28"/>
                <w:lang w:val="uz-Cyrl-UZ"/>
              </w:rPr>
            </w:pPr>
            <w:r w:rsidRPr="00F625D0">
              <w:rPr>
                <w:rFonts w:ascii="Times New Roman" w:hAnsi="Times New Roman"/>
                <w:sz w:val="28"/>
                <w:szCs w:val="28"/>
                <w:lang w:val="uz-Cyrl-UZ"/>
              </w:rPr>
              <w:t>Анъанавий тижорат</w:t>
            </w:r>
          </w:p>
        </w:tc>
      </w:tr>
      <w:tr w:rsidR="00B25387" w:rsidRPr="007D7600" w:rsidTr="005B6BA2">
        <w:tc>
          <w:tcPr>
            <w:tcW w:w="675" w:type="dxa"/>
          </w:tcPr>
          <w:p w:rsidR="00B25387" w:rsidRPr="00F625D0" w:rsidRDefault="00E73E0C" w:rsidP="005B6BA2">
            <w:pPr>
              <w:spacing w:after="0" w:line="360" w:lineRule="auto"/>
              <w:jc w:val="both"/>
              <w:rPr>
                <w:rFonts w:ascii="Times New Roman" w:hAnsi="Times New Roman"/>
                <w:sz w:val="28"/>
                <w:szCs w:val="28"/>
                <w:lang w:val="uz-Cyrl-UZ"/>
              </w:rPr>
            </w:pPr>
            <w:r w:rsidRPr="00F625D0">
              <w:rPr>
                <w:rFonts w:ascii="Times New Roman" w:hAnsi="Times New Roman"/>
                <w:sz w:val="28"/>
                <w:szCs w:val="28"/>
                <w:lang w:val="uz-Cyrl-UZ"/>
              </w:rPr>
              <w:t>1.</w:t>
            </w:r>
          </w:p>
        </w:tc>
        <w:tc>
          <w:tcPr>
            <w:tcW w:w="4395" w:type="dxa"/>
          </w:tcPr>
          <w:p w:rsidR="00B25387" w:rsidRPr="00F625D0" w:rsidRDefault="00B25387" w:rsidP="005B6BA2">
            <w:pPr>
              <w:spacing w:after="0" w:line="240" w:lineRule="auto"/>
              <w:jc w:val="both"/>
              <w:rPr>
                <w:rFonts w:ascii="Times New Roman" w:hAnsi="Times New Roman"/>
                <w:sz w:val="28"/>
                <w:szCs w:val="28"/>
                <w:lang w:val="uz-Cyrl-UZ"/>
              </w:rPr>
            </w:pPr>
            <w:r w:rsidRPr="00F625D0">
              <w:rPr>
                <w:rFonts w:ascii="Times New Roman" w:hAnsi="Times New Roman"/>
                <w:sz w:val="28"/>
                <w:szCs w:val="28"/>
                <w:lang w:val="uz-Cyrl-UZ"/>
              </w:rPr>
              <w:t>Харидор ўзига қулай вақт, жой ва тезликда маҳсулотни танлаш ва сотиб олиш имкониятига эга</w:t>
            </w:r>
          </w:p>
        </w:tc>
        <w:tc>
          <w:tcPr>
            <w:tcW w:w="4501" w:type="dxa"/>
          </w:tcPr>
          <w:p w:rsidR="00B25387" w:rsidRPr="00F625D0" w:rsidRDefault="0088145A" w:rsidP="0086525D">
            <w:pPr>
              <w:spacing w:after="0" w:line="240" w:lineRule="auto"/>
              <w:ind w:firstLine="33"/>
              <w:jc w:val="both"/>
              <w:rPr>
                <w:rFonts w:ascii="Times New Roman" w:hAnsi="Times New Roman"/>
                <w:sz w:val="28"/>
                <w:szCs w:val="28"/>
                <w:lang w:val="uz-Cyrl-UZ"/>
              </w:rPr>
            </w:pPr>
            <w:r w:rsidRPr="00F625D0">
              <w:rPr>
                <w:rFonts w:ascii="Times New Roman" w:hAnsi="Times New Roman"/>
                <w:sz w:val="28"/>
                <w:szCs w:val="28"/>
                <w:lang w:val="uz-Cyrl-UZ"/>
              </w:rPr>
              <w:t>Харидор вақт ажратиб, транспорт воситасида айтилган манзилга бориб харид қилиш керак</w:t>
            </w:r>
          </w:p>
        </w:tc>
      </w:tr>
      <w:tr w:rsidR="00B25387" w:rsidRPr="007D7600" w:rsidTr="005B6BA2">
        <w:tc>
          <w:tcPr>
            <w:tcW w:w="675" w:type="dxa"/>
          </w:tcPr>
          <w:p w:rsidR="00B25387" w:rsidRPr="00F625D0" w:rsidRDefault="00E73E0C" w:rsidP="005B6BA2">
            <w:pPr>
              <w:spacing w:after="0" w:line="360" w:lineRule="auto"/>
              <w:jc w:val="both"/>
              <w:rPr>
                <w:rFonts w:ascii="Times New Roman" w:hAnsi="Times New Roman"/>
                <w:sz w:val="28"/>
                <w:szCs w:val="28"/>
                <w:lang w:val="uz-Cyrl-UZ"/>
              </w:rPr>
            </w:pPr>
            <w:r w:rsidRPr="00F625D0">
              <w:rPr>
                <w:rFonts w:ascii="Times New Roman" w:hAnsi="Times New Roman"/>
                <w:sz w:val="28"/>
                <w:szCs w:val="28"/>
                <w:lang w:val="uz-Cyrl-UZ"/>
              </w:rPr>
              <w:t>2.</w:t>
            </w:r>
          </w:p>
        </w:tc>
        <w:tc>
          <w:tcPr>
            <w:tcW w:w="4395" w:type="dxa"/>
          </w:tcPr>
          <w:p w:rsidR="00B25387" w:rsidRPr="00F625D0" w:rsidRDefault="00B25387" w:rsidP="005B6BA2">
            <w:pPr>
              <w:spacing w:after="0" w:line="240" w:lineRule="auto"/>
              <w:jc w:val="both"/>
              <w:rPr>
                <w:rFonts w:ascii="Times New Roman" w:hAnsi="Times New Roman"/>
                <w:sz w:val="28"/>
                <w:szCs w:val="28"/>
                <w:lang w:val="uz-Cyrl-UZ"/>
              </w:rPr>
            </w:pPr>
            <w:r w:rsidRPr="00F625D0">
              <w:rPr>
                <w:rFonts w:ascii="Times New Roman" w:hAnsi="Times New Roman"/>
                <w:sz w:val="28"/>
                <w:szCs w:val="28"/>
                <w:lang w:val="uz-Cyrl-UZ"/>
              </w:rPr>
              <w:t>Савдо-сотиқ фаолиятини иш фаолияти билан бирга параллел равишда, яъни ишлаб чиқаришдан ажралмаган ҳолда олиб бориш имконияти</w:t>
            </w:r>
          </w:p>
        </w:tc>
        <w:tc>
          <w:tcPr>
            <w:tcW w:w="4501" w:type="dxa"/>
          </w:tcPr>
          <w:p w:rsidR="00B25387" w:rsidRPr="00F625D0" w:rsidRDefault="0088145A" w:rsidP="003C7A7B">
            <w:pPr>
              <w:spacing w:after="0" w:line="240" w:lineRule="auto"/>
              <w:jc w:val="both"/>
              <w:rPr>
                <w:rFonts w:ascii="Times New Roman" w:hAnsi="Times New Roman"/>
                <w:sz w:val="28"/>
                <w:szCs w:val="28"/>
                <w:lang w:val="uz-Cyrl-UZ"/>
              </w:rPr>
            </w:pPr>
            <w:r w:rsidRPr="00F625D0">
              <w:rPr>
                <w:rFonts w:ascii="Times New Roman" w:hAnsi="Times New Roman"/>
                <w:sz w:val="28"/>
                <w:szCs w:val="28"/>
                <w:lang w:val="uz-Cyrl-UZ"/>
              </w:rPr>
              <w:t>Савдо сотиқ алохида фаолият бўлиб, ундан ташқари бошқа фаолият билан банд бўлиш имкони йўқ</w:t>
            </w:r>
          </w:p>
        </w:tc>
      </w:tr>
      <w:tr w:rsidR="00B25387" w:rsidRPr="007D7600" w:rsidTr="005B6BA2">
        <w:tc>
          <w:tcPr>
            <w:tcW w:w="675" w:type="dxa"/>
          </w:tcPr>
          <w:p w:rsidR="00B25387" w:rsidRPr="00F625D0" w:rsidRDefault="00E73E0C" w:rsidP="005B6BA2">
            <w:pPr>
              <w:spacing w:after="0" w:line="360" w:lineRule="auto"/>
              <w:jc w:val="both"/>
              <w:rPr>
                <w:rFonts w:ascii="Times New Roman" w:hAnsi="Times New Roman"/>
                <w:sz w:val="28"/>
                <w:szCs w:val="28"/>
                <w:lang w:val="uz-Cyrl-UZ"/>
              </w:rPr>
            </w:pPr>
            <w:r w:rsidRPr="00F625D0">
              <w:rPr>
                <w:rFonts w:ascii="Times New Roman" w:hAnsi="Times New Roman"/>
                <w:sz w:val="28"/>
                <w:szCs w:val="28"/>
                <w:lang w:val="uz-Cyrl-UZ"/>
              </w:rPr>
              <w:t>3.</w:t>
            </w:r>
          </w:p>
        </w:tc>
        <w:tc>
          <w:tcPr>
            <w:tcW w:w="4395" w:type="dxa"/>
          </w:tcPr>
          <w:p w:rsidR="00B25387" w:rsidRPr="00F625D0" w:rsidRDefault="00B25387" w:rsidP="005B6BA2">
            <w:pPr>
              <w:spacing w:after="0" w:line="240" w:lineRule="auto"/>
              <w:jc w:val="both"/>
              <w:rPr>
                <w:rFonts w:ascii="Times New Roman" w:hAnsi="Times New Roman"/>
                <w:sz w:val="28"/>
                <w:szCs w:val="28"/>
                <w:lang w:val="uz-Cyrl-UZ"/>
              </w:rPr>
            </w:pPr>
            <w:r w:rsidRPr="00F625D0">
              <w:rPr>
                <w:rFonts w:ascii="Times New Roman" w:hAnsi="Times New Roman"/>
                <w:sz w:val="28"/>
                <w:szCs w:val="28"/>
                <w:lang w:val="uz-Cyrl-UZ"/>
              </w:rPr>
              <w:t>Кўп сонли харидорларнинг бир вақтнинг ўзида бир нечта фирмаларга мурожаат қила олиш имконияти</w:t>
            </w:r>
          </w:p>
        </w:tc>
        <w:tc>
          <w:tcPr>
            <w:tcW w:w="4501" w:type="dxa"/>
          </w:tcPr>
          <w:p w:rsidR="00B25387" w:rsidRPr="00F625D0" w:rsidRDefault="0088145A" w:rsidP="003C7A7B">
            <w:pPr>
              <w:spacing w:after="0" w:line="240" w:lineRule="auto"/>
              <w:jc w:val="both"/>
              <w:rPr>
                <w:rFonts w:ascii="Times New Roman" w:hAnsi="Times New Roman"/>
                <w:sz w:val="28"/>
                <w:szCs w:val="28"/>
                <w:lang w:val="uz-Cyrl-UZ"/>
              </w:rPr>
            </w:pPr>
            <w:r w:rsidRPr="00F625D0">
              <w:rPr>
                <w:rFonts w:ascii="Times New Roman" w:hAnsi="Times New Roman"/>
                <w:sz w:val="28"/>
                <w:szCs w:val="28"/>
                <w:lang w:val="uz-Cyrl-UZ"/>
              </w:rPr>
              <w:t>Мурожаат қилувчи харидорлар сони чекланган бўлиши</w:t>
            </w:r>
          </w:p>
        </w:tc>
      </w:tr>
      <w:tr w:rsidR="00B25387" w:rsidRPr="007D7600" w:rsidTr="005B6BA2">
        <w:tc>
          <w:tcPr>
            <w:tcW w:w="675" w:type="dxa"/>
          </w:tcPr>
          <w:p w:rsidR="00B25387" w:rsidRPr="00F625D0" w:rsidRDefault="00E73E0C" w:rsidP="005B6BA2">
            <w:pPr>
              <w:spacing w:after="0" w:line="360" w:lineRule="auto"/>
              <w:jc w:val="both"/>
              <w:rPr>
                <w:rFonts w:ascii="Times New Roman" w:hAnsi="Times New Roman"/>
                <w:sz w:val="28"/>
                <w:szCs w:val="28"/>
                <w:lang w:val="uz-Cyrl-UZ"/>
              </w:rPr>
            </w:pPr>
            <w:r w:rsidRPr="00F625D0">
              <w:rPr>
                <w:rFonts w:ascii="Times New Roman" w:hAnsi="Times New Roman"/>
                <w:sz w:val="28"/>
                <w:szCs w:val="28"/>
                <w:lang w:val="uz-Cyrl-UZ"/>
              </w:rPr>
              <w:t>4.</w:t>
            </w:r>
          </w:p>
        </w:tc>
        <w:tc>
          <w:tcPr>
            <w:tcW w:w="4395" w:type="dxa"/>
          </w:tcPr>
          <w:p w:rsidR="00B25387" w:rsidRPr="00F625D0" w:rsidRDefault="00B25387" w:rsidP="005B6BA2">
            <w:pPr>
              <w:spacing w:after="0" w:line="240" w:lineRule="auto"/>
              <w:jc w:val="both"/>
              <w:rPr>
                <w:rFonts w:ascii="Times New Roman" w:hAnsi="Times New Roman"/>
                <w:sz w:val="28"/>
                <w:szCs w:val="28"/>
                <w:lang w:val="uz-Cyrl-UZ"/>
              </w:rPr>
            </w:pPr>
            <w:r w:rsidRPr="00F625D0">
              <w:rPr>
                <w:rFonts w:ascii="Times New Roman" w:hAnsi="Times New Roman"/>
                <w:sz w:val="28"/>
                <w:szCs w:val="28"/>
                <w:lang w:val="uz-Cyrl-UZ"/>
              </w:rPr>
              <w:t>Керакли маҳсулотларни тезликда излаб топиш ва ушбу маҳсулотлар мавжуд бўлган корхоналарга мурожаат қилишда техника ва транспорт воситаларидан самарали фойдаланиш имконияти</w:t>
            </w:r>
          </w:p>
        </w:tc>
        <w:tc>
          <w:tcPr>
            <w:tcW w:w="4501" w:type="dxa"/>
          </w:tcPr>
          <w:p w:rsidR="00B25387" w:rsidRPr="00F625D0" w:rsidRDefault="0088145A" w:rsidP="003C7A7B">
            <w:pPr>
              <w:spacing w:after="0" w:line="240" w:lineRule="auto"/>
              <w:jc w:val="both"/>
              <w:rPr>
                <w:rFonts w:ascii="Times New Roman" w:hAnsi="Times New Roman"/>
                <w:sz w:val="28"/>
                <w:szCs w:val="28"/>
                <w:lang w:val="uz-Cyrl-UZ"/>
              </w:rPr>
            </w:pPr>
            <w:r w:rsidRPr="00F625D0">
              <w:rPr>
                <w:rFonts w:ascii="Times New Roman" w:hAnsi="Times New Roman"/>
                <w:sz w:val="28"/>
                <w:szCs w:val="28"/>
                <w:lang w:val="uz-Cyrl-UZ"/>
              </w:rPr>
              <w:t xml:space="preserve">Керакли маҳсулот излашда </w:t>
            </w:r>
            <w:r w:rsidR="00662E79" w:rsidRPr="00F625D0">
              <w:rPr>
                <w:rFonts w:ascii="Times New Roman" w:hAnsi="Times New Roman"/>
                <w:sz w:val="28"/>
                <w:szCs w:val="28"/>
                <w:lang w:val="uz-Cyrl-UZ"/>
              </w:rPr>
              <w:t>бир қанча муаммолар мавжудлиги, масалан,</w:t>
            </w:r>
            <w:r w:rsidR="000C2BDF">
              <w:rPr>
                <w:rFonts w:ascii="Times New Roman" w:hAnsi="Times New Roman"/>
                <w:sz w:val="28"/>
                <w:szCs w:val="28"/>
                <w:lang w:val="uz-Cyrl-UZ"/>
              </w:rPr>
              <w:t xml:space="preserve"> </w:t>
            </w:r>
            <w:r w:rsidRPr="00F625D0">
              <w:rPr>
                <w:rFonts w:ascii="Times New Roman" w:hAnsi="Times New Roman"/>
                <w:sz w:val="28"/>
                <w:szCs w:val="28"/>
                <w:lang w:val="uz-Cyrl-UZ"/>
              </w:rPr>
              <w:t>вақт</w:t>
            </w:r>
            <w:r w:rsidR="00662E79" w:rsidRPr="00F625D0">
              <w:rPr>
                <w:rFonts w:ascii="Times New Roman" w:hAnsi="Times New Roman"/>
                <w:sz w:val="28"/>
                <w:szCs w:val="28"/>
                <w:lang w:val="uz-Cyrl-UZ"/>
              </w:rPr>
              <w:t xml:space="preserve"> сарфлаш</w:t>
            </w:r>
            <w:r w:rsidRPr="00F625D0">
              <w:rPr>
                <w:rFonts w:ascii="Times New Roman" w:hAnsi="Times New Roman"/>
                <w:sz w:val="28"/>
                <w:szCs w:val="28"/>
                <w:lang w:val="uz-Cyrl-UZ"/>
              </w:rPr>
              <w:t>,</w:t>
            </w:r>
            <w:r w:rsidR="00662E79" w:rsidRPr="00F625D0">
              <w:rPr>
                <w:rFonts w:ascii="Times New Roman" w:hAnsi="Times New Roman"/>
                <w:sz w:val="28"/>
                <w:szCs w:val="28"/>
                <w:lang w:val="uz-Cyrl-UZ"/>
              </w:rPr>
              <w:t xml:space="preserve"> техник ва транспорт воситаларидан унумли фойдаланмаслик</w:t>
            </w:r>
            <w:r w:rsidRPr="00F625D0">
              <w:rPr>
                <w:rFonts w:ascii="Times New Roman" w:hAnsi="Times New Roman"/>
                <w:sz w:val="28"/>
                <w:szCs w:val="28"/>
                <w:lang w:val="uz-Cyrl-UZ"/>
              </w:rPr>
              <w:t xml:space="preserve"> </w:t>
            </w:r>
          </w:p>
        </w:tc>
      </w:tr>
      <w:tr w:rsidR="00B25387" w:rsidRPr="007D7600" w:rsidTr="005B6BA2">
        <w:tc>
          <w:tcPr>
            <w:tcW w:w="675" w:type="dxa"/>
          </w:tcPr>
          <w:p w:rsidR="00B25387" w:rsidRPr="00F625D0" w:rsidRDefault="00E73E0C" w:rsidP="005B6BA2">
            <w:pPr>
              <w:spacing w:after="0" w:line="360" w:lineRule="auto"/>
              <w:jc w:val="both"/>
              <w:rPr>
                <w:rFonts w:ascii="Times New Roman" w:hAnsi="Times New Roman"/>
                <w:sz w:val="28"/>
                <w:szCs w:val="28"/>
                <w:lang w:val="uz-Cyrl-UZ"/>
              </w:rPr>
            </w:pPr>
            <w:r w:rsidRPr="00F625D0">
              <w:rPr>
                <w:rFonts w:ascii="Times New Roman" w:hAnsi="Times New Roman"/>
                <w:sz w:val="28"/>
                <w:szCs w:val="28"/>
                <w:lang w:val="uz-Cyrl-UZ"/>
              </w:rPr>
              <w:t>5.</w:t>
            </w:r>
          </w:p>
        </w:tc>
        <w:tc>
          <w:tcPr>
            <w:tcW w:w="4395" w:type="dxa"/>
          </w:tcPr>
          <w:p w:rsidR="00B25387" w:rsidRPr="00F625D0" w:rsidRDefault="00B25387" w:rsidP="005B6BA2">
            <w:pPr>
              <w:spacing w:after="0" w:line="240" w:lineRule="auto"/>
              <w:jc w:val="both"/>
              <w:rPr>
                <w:rFonts w:ascii="Times New Roman" w:hAnsi="Times New Roman"/>
                <w:sz w:val="28"/>
                <w:szCs w:val="28"/>
                <w:lang w:val="uz-Cyrl-UZ"/>
              </w:rPr>
            </w:pPr>
            <w:r w:rsidRPr="00F625D0">
              <w:rPr>
                <w:rFonts w:ascii="Times New Roman" w:hAnsi="Times New Roman"/>
                <w:sz w:val="28"/>
                <w:szCs w:val="28"/>
                <w:lang w:val="uz-Cyrl-UZ"/>
              </w:rPr>
              <w:t>Харидорнинг яшаш жойи, соғлиғи ва моддий таъминланиш даражасидан қатъий назар ҳамма қатори тенг ҳуқуқли маҳсулот сотиб олиш имконияти</w:t>
            </w:r>
          </w:p>
        </w:tc>
        <w:tc>
          <w:tcPr>
            <w:tcW w:w="4501" w:type="dxa"/>
          </w:tcPr>
          <w:p w:rsidR="00B25387" w:rsidRPr="00F625D0" w:rsidRDefault="00662E79" w:rsidP="003C7A7B">
            <w:pPr>
              <w:spacing w:after="0" w:line="240" w:lineRule="auto"/>
              <w:jc w:val="both"/>
              <w:rPr>
                <w:rFonts w:ascii="Times New Roman" w:hAnsi="Times New Roman"/>
                <w:sz w:val="28"/>
                <w:szCs w:val="28"/>
                <w:lang w:val="uz-Cyrl-UZ"/>
              </w:rPr>
            </w:pPr>
            <w:r w:rsidRPr="00F625D0">
              <w:rPr>
                <w:rFonts w:ascii="Times New Roman" w:hAnsi="Times New Roman"/>
                <w:sz w:val="28"/>
                <w:szCs w:val="28"/>
                <w:lang w:val="uz-Cyrl-UZ"/>
              </w:rPr>
              <w:t xml:space="preserve">Харид қилиш харидорнинг </w:t>
            </w:r>
            <w:r w:rsidR="003C7A7B" w:rsidRPr="00F625D0">
              <w:rPr>
                <w:rFonts w:ascii="Times New Roman" w:hAnsi="Times New Roman"/>
                <w:sz w:val="28"/>
                <w:szCs w:val="28"/>
                <w:lang w:val="uz-Cyrl-UZ"/>
              </w:rPr>
              <w:t>соғлиги, моддий таъминланганлигига</w:t>
            </w:r>
            <w:r w:rsidR="000C2BDF">
              <w:rPr>
                <w:rFonts w:ascii="Times New Roman" w:hAnsi="Times New Roman"/>
                <w:sz w:val="28"/>
                <w:szCs w:val="28"/>
                <w:lang w:val="uz-Cyrl-UZ"/>
              </w:rPr>
              <w:t xml:space="preserve"> </w:t>
            </w:r>
            <w:r w:rsidR="003C7A7B" w:rsidRPr="00F625D0">
              <w:rPr>
                <w:rFonts w:ascii="Times New Roman" w:hAnsi="Times New Roman"/>
                <w:sz w:val="28"/>
                <w:szCs w:val="28"/>
                <w:lang w:val="uz-Cyrl-UZ"/>
              </w:rPr>
              <w:t>боғлиқ бўлади</w:t>
            </w:r>
          </w:p>
        </w:tc>
      </w:tr>
      <w:tr w:rsidR="00B25387" w:rsidRPr="00F625D0" w:rsidTr="005B6BA2">
        <w:tc>
          <w:tcPr>
            <w:tcW w:w="675" w:type="dxa"/>
          </w:tcPr>
          <w:p w:rsidR="00B25387" w:rsidRPr="00F625D0" w:rsidRDefault="00E73E0C" w:rsidP="005B6BA2">
            <w:pPr>
              <w:spacing w:after="0" w:line="360" w:lineRule="auto"/>
              <w:jc w:val="both"/>
              <w:rPr>
                <w:rFonts w:ascii="Times New Roman" w:hAnsi="Times New Roman"/>
                <w:sz w:val="28"/>
                <w:szCs w:val="28"/>
                <w:lang w:val="uz-Cyrl-UZ"/>
              </w:rPr>
            </w:pPr>
            <w:r w:rsidRPr="00F625D0">
              <w:rPr>
                <w:rFonts w:ascii="Times New Roman" w:hAnsi="Times New Roman"/>
                <w:sz w:val="28"/>
                <w:szCs w:val="28"/>
                <w:lang w:val="uz-Cyrl-UZ"/>
              </w:rPr>
              <w:t>6.</w:t>
            </w:r>
          </w:p>
        </w:tc>
        <w:tc>
          <w:tcPr>
            <w:tcW w:w="4395" w:type="dxa"/>
          </w:tcPr>
          <w:p w:rsidR="00B25387" w:rsidRPr="00F625D0" w:rsidRDefault="00B25387" w:rsidP="005B6BA2">
            <w:pPr>
              <w:spacing w:after="0" w:line="240" w:lineRule="auto"/>
              <w:jc w:val="both"/>
              <w:rPr>
                <w:rFonts w:ascii="Times New Roman" w:hAnsi="Times New Roman"/>
                <w:sz w:val="28"/>
                <w:szCs w:val="28"/>
                <w:lang w:val="uz-Cyrl-UZ"/>
              </w:rPr>
            </w:pPr>
            <w:r w:rsidRPr="00F625D0">
              <w:rPr>
                <w:rFonts w:ascii="Times New Roman" w:hAnsi="Times New Roman"/>
                <w:sz w:val="28"/>
                <w:szCs w:val="28"/>
                <w:lang w:val="uz-Cyrl-UZ"/>
              </w:rPr>
              <w:t xml:space="preserve">Ҳозирги кундаги мавжуд жаҳон стандартларига жавоб берадиган </w:t>
            </w:r>
            <w:r w:rsidRPr="00F625D0">
              <w:rPr>
                <w:rFonts w:ascii="Times New Roman" w:hAnsi="Times New Roman"/>
                <w:sz w:val="28"/>
                <w:szCs w:val="28"/>
                <w:lang w:val="uz-Cyrl-UZ"/>
              </w:rPr>
              <w:lastRenderedPageBreak/>
              <w:t>маҳсулотларни танлаш ва сотиш имконияти</w:t>
            </w:r>
          </w:p>
        </w:tc>
        <w:tc>
          <w:tcPr>
            <w:tcW w:w="4501" w:type="dxa"/>
          </w:tcPr>
          <w:p w:rsidR="00B25387" w:rsidRPr="00F625D0" w:rsidRDefault="003C7A7B" w:rsidP="003C7A7B">
            <w:pPr>
              <w:spacing w:after="0" w:line="240" w:lineRule="auto"/>
              <w:jc w:val="both"/>
              <w:rPr>
                <w:rFonts w:ascii="Times New Roman" w:hAnsi="Times New Roman"/>
                <w:sz w:val="28"/>
                <w:szCs w:val="28"/>
                <w:lang w:val="uz-Cyrl-UZ"/>
              </w:rPr>
            </w:pPr>
            <w:r w:rsidRPr="00F625D0">
              <w:rPr>
                <w:rFonts w:ascii="Times New Roman" w:hAnsi="Times New Roman"/>
                <w:sz w:val="28"/>
                <w:szCs w:val="28"/>
                <w:lang w:val="uz-Cyrl-UZ"/>
              </w:rPr>
              <w:lastRenderedPageBreak/>
              <w:t xml:space="preserve">Бозорда таклиф этилаётган товар ассортименти билан чекланган </w:t>
            </w:r>
            <w:r w:rsidRPr="00F625D0">
              <w:rPr>
                <w:rFonts w:ascii="Times New Roman" w:hAnsi="Times New Roman"/>
                <w:sz w:val="28"/>
                <w:szCs w:val="28"/>
                <w:lang w:val="uz-Cyrl-UZ"/>
              </w:rPr>
              <w:lastRenderedPageBreak/>
              <w:t>бўлади</w:t>
            </w:r>
          </w:p>
        </w:tc>
      </w:tr>
      <w:tr w:rsidR="00B25387" w:rsidRPr="007D7600" w:rsidTr="005B6BA2">
        <w:tc>
          <w:tcPr>
            <w:tcW w:w="675" w:type="dxa"/>
          </w:tcPr>
          <w:p w:rsidR="00B25387" w:rsidRPr="00F625D0" w:rsidRDefault="00E73E0C" w:rsidP="005B6BA2">
            <w:pPr>
              <w:spacing w:after="0" w:line="360" w:lineRule="auto"/>
              <w:jc w:val="both"/>
              <w:rPr>
                <w:rFonts w:ascii="Times New Roman" w:hAnsi="Times New Roman"/>
                <w:sz w:val="28"/>
                <w:szCs w:val="28"/>
                <w:lang w:val="uz-Cyrl-UZ"/>
              </w:rPr>
            </w:pPr>
            <w:r w:rsidRPr="00F625D0">
              <w:rPr>
                <w:rFonts w:ascii="Times New Roman" w:hAnsi="Times New Roman"/>
                <w:sz w:val="28"/>
                <w:szCs w:val="28"/>
                <w:lang w:val="uz-Cyrl-UZ"/>
              </w:rPr>
              <w:lastRenderedPageBreak/>
              <w:t>7.</w:t>
            </w:r>
          </w:p>
        </w:tc>
        <w:tc>
          <w:tcPr>
            <w:tcW w:w="4395" w:type="dxa"/>
          </w:tcPr>
          <w:p w:rsidR="00B25387" w:rsidRPr="00F625D0" w:rsidRDefault="00B25387" w:rsidP="005B6BA2">
            <w:pPr>
              <w:spacing w:after="0" w:line="240" w:lineRule="auto"/>
              <w:jc w:val="both"/>
              <w:rPr>
                <w:rFonts w:ascii="Times New Roman" w:hAnsi="Times New Roman"/>
                <w:sz w:val="28"/>
                <w:szCs w:val="28"/>
                <w:lang w:val="uz-Cyrl-UZ"/>
              </w:rPr>
            </w:pPr>
            <w:r w:rsidRPr="00F625D0">
              <w:rPr>
                <w:rFonts w:ascii="Times New Roman" w:hAnsi="Times New Roman"/>
                <w:sz w:val="28"/>
                <w:szCs w:val="28"/>
                <w:lang w:val="uz-Cyrl-UZ"/>
              </w:rPr>
              <w:t>Электрон тижоратда савдони ташкил қилиш корхоналарнинг рақобатини кучайтиради, монополиядан чиқаради ва маҳсулотларнинг сифатини ошириш имкониятини беради</w:t>
            </w:r>
          </w:p>
        </w:tc>
        <w:tc>
          <w:tcPr>
            <w:tcW w:w="4501" w:type="dxa"/>
          </w:tcPr>
          <w:p w:rsidR="00B25387" w:rsidRPr="00F625D0" w:rsidRDefault="003C7A7B" w:rsidP="003C7A7B">
            <w:pPr>
              <w:spacing w:after="0" w:line="240" w:lineRule="auto"/>
              <w:jc w:val="both"/>
              <w:rPr>
                <w:rFonts w:ascii="Times New Roman" w:hAnsi="Times New Roman"/>
                <w:sz w:val="28"/>
                <w:szCs w:val="28"/>
                <w:lang w:val="uz-Cyrl-UZ"/>
              </w:rPr>
            </w:pPr>
            <w:r w:rsidRPr="00F625D0">
              <w:rPr>
                <w:rFonts w:ascii="Times New Roman" w:hAnsi="Times New Roman"/>
                <w:sz w:val="28"/>
                <w:szCs w:val="28"/>
                <w:lang w:val="uz-Cyrl-UZ"/>
              </w:rPr>
              <w:t>Анъанавий савдода рақобат чекланган бўлади, бу ўз навбатида сифатни ошириш ва нархни барқарорлашувига тўсқинлик қилади</w:t>
            </w:r>
          </w:p>
        </w:tc>
      </w:tr>
    </w:tbl>
    <w:p w:rsidR="00B25387" w:rsidRPr="00F625D0" w:rsidRDefault="00B25387" w:rsidP="00B25387">
      <w:pPr>
        <w:spacing w:after="0" w:line="360" w:lineRule="auto"/>
        <w:ind w:left="426"/>
        <w:jc w:val="both"/>
        <w:rPr>
          <w:rFonts w:ascii="Times New Roman" w:hAnsi="Times New Roman"/>
          <w:sz w:val="28"/>
          <w:szCs w:val="28"/>
          <w:lang w:val="uz-Cyrl-UZ"/>
        </w:rPr>
      </w:pPr>
    </w:p>
    <w:p w:rsidR="00B25387" w:rsidRPr="00F625D0" w:rsidRDefault="00E73E0C" w:rsidP="00B25387">
      <w:pPr>
        <w:pStyle w:val="Osn"/>
        <w:spacing w:line="360" w:lineRule="auto"/>
        <w:ind w:firstLine="558"/>
        <w:rPr>
          <w:rFonts w:ascii="Times New Roman" w:hAnsi="Times New Roman"/>
          <w:color w:val="auto"/>
          <w:sz w:val="28"/>
          <w:szCs w:val="28"/>
          <w:lang w:val="uz-Cyrl-UZ"/>
        </w:rPr>
      </w:pPr>
      <w:r w:rsidRPr="00F625D0">
        <w:rPr>
          <w:rFonts w:ascii="Times New Roman" w:hAnsi="Times New Roman"/>
          <w:color w:val="auto"/>
          <w:sz w:val="28"/>
          <w:szCs w:val="28"/>
          <w:lang w:val="uz-Cyrl-UZ"/>
        </w:rPr>
        <w:t>Умуман олганда бугунги кунда и</w:t>
      </w:r>
      <w:r w:rsidR="00B25387" w:rsidRPr="00F625D0">
        <w:rPr>
          <w:rFonts w:ascii="Times New Roman" w:hAnsi="Times New Roman"/>
          <w:color w:val="auto"/>
          <w:sz w:val="28"/>
          <w:szCs w:val="28"/>
          <w:lang w:val="uz-Cyrl-UZ"/>
        </w:rPr>
        <w:t xml:space="preserve">нтернет </w:t>
      </w:r>
      <w:r w:rsidR="0036748F" w:rsidRPr="00F625D0">
        <w:rPr>
          <w:rFonts w:ascii="Times New Roman" w:hAnsi="Times New Roman"/>
          <w:color w:val="auto"/>
          <w:sz w:val="28"/>
          <w:szCs w:val="28"/>
          <w:lang w:val="uz-Cyrl-UZ"/>
        </w:rPr>
        <w:t xml:space="preserve">тармоғи </w:t>
      </w:r>
      <w:r w:rsidR="00B25387" w:rsidRPr="00F625D0">
        <w:rPr>
          <w:rFonts w:ascii="Times New Roman" w:hAnsi="Times New Roman"/>
          <w:color w:val="auto"/>
          <w:sz w:val="28"/>
          <w:szCs w:val="28"/>
          <w:lang w:val="uz-Cyrl-UZ"/>
        </w:rPr>
        <w:t xml:space="preserve">орқали фирмалар </w:t>
      </w:r>
      <w:r w:rsidRPr="00F625D0">
        <w:rPr>
          <w:rFonts w:ascii="Times New Roman" w:hAnsi="Times New Roman"/>
          <w:color w:val="auto"/>
          <w:sz w:val="28"/>
          <w:szCs w:val="28"/>
          <w:lang w:val="uz-Cyrl-UZ"/>
        </w:rPr>
        <w:t>бир неча кўринишдаги электрон бизнесни амалга оширишлари мумкин. Бундай</w:t>
      </w:r>
      <w:r w:rsidR="00B25387" w:rsidRPr="00F625D0">
        <w:rPr>
          <w:rFonts w:ascii="Times New Roman" w:hAnsi="Times New Roman"/>
          <w:color w:val="auto"/>
          <w:sz w:val="28"/>
          <w:szCs w:val="28"/>
          <w:lang w:val="uz-Cyrl-UZ"/>
        </w:rPr>
        <w:t xml:space="preserve"> электрон бизнеснинг асосий моделлари қуйидагилар</w:t>
      </w:r>
      <w:r w:rsidR="00C600ED" w:rsidRPr="00F625D0">
        <w:rPr>
          <w:rFonts w:ascii="Times New Roman" w:hAnsi="Times New Roman"/>
          <w:color w:val="auto"/>
          <w:sz w:val="28"/>
          <w:szCs w:val="28"/>
          <w:lang w:val="uz-Cyrl-UZ"/>
        </w:rPr>
        <w:t>ни келтириш мумкин</w:t>
      </w:r>
      <w:r w:rsidR="00B25387" w:rsidRPr="00F625D0">
        <w:rPr>
          <w:rFonts w:ascii="Times New Roman" w:hAnsi="Times New Roman"/>
          <w:color w:val="auto"/>
          <w:sz w:val="28"/>
          <w:szCs w:val="28"/>
          <w:lang w:val="uz-Cyrl-UZ"/>
        </w:rPr>
        <w:t>:</w:t>
      </w:r>
    </w:p>
    <w:p w:rsidR="00B25387" w:rsidRPr="00F625D0" w:rsidRDefault="00B25387" w:rsidP="00B25387">
      <w:pPr>
        <w:pStyle w:val="Osn"/>
        <w:numPr>
          <w:ilvl w:val="0"/>
          <w:numId w:val="2"/>
        </w:numPr>
        <w:spacing w:line="360" w:lineRule="auto"/>
        <w:rPr>
          <w:rFonts w:ascii="Times New Roman" w:hAnsi="Times New Roman"/>
          <w:iCs/>
          <w:color w:val="auto"/>
          <w:sz w:val="28"/>
          <w:szCs w:val="28"/>
        </w:rPr>
      </w:pPr>
      <w:r w:rsidRPr="00F625D0">
        <w:rPr>
          <w:rFonts w:ascii="Times New Roman" w:hAnsi="Times New Roman"/>
          <w:iCs/>
          <w:color w:val="auto"/>
          <w:sz w:val="28"/>
          <w:szCs w:val="28"/>
        </w:rPr>
        <w:t>электрон аукцион;</w:t>
      </w:r>
    </w:p>
    <w:p w:rsidR="00B25387" w:rsidRPr="00F625D0" w:rsidRDefault="00B25387" w:rsidP="00B25387">
      <w:pPr>
        <w:pStyle w:val="Osn"/>
        <w:numPr>
          <w:ilvl w:val="0"/>
          <w:numId w:val="2"/>
        </w:numPr>
        <w:spacing w:line="360" w:lineRule="auto"/>
        <w:rPr>
          <w:rFonts w:ascii="Times New Roman" w:hAnsi="Times New Roman"/>
          <w:iCs/>
          <w:color w:val="auto"/>
          <w:sz w:val="28"/>
          <w:szCs w:val="28"/>
        </w:rPr>
      </w:pPr>
      <w:r w:rsidRPr="00F625D0">
        <w:rPr>
          <w:rFonts w:ascii="Times New Roman" w:hAnsi="Times New Roman"/>
          <w:iCs/>
          <w:color w:val="auto"/>
          <w:sz w:val="28"/>
          <w:szCs w:val="28"/>
        </w:rPr>
        <w:t>электрон биржа;</w:t>
      </w:r>
    </w:p>
    <w:p w:rsidR="00B25387" w:rsidRPr="00F625D0" w:rsidRDefault="00B25387" w:rsidP="00B25387">
      <w:pPr>
        <w:pStyle w:val="Osn"/>
        <w:numPr>
          <w:ilvl w:val="0"/>
          <w:numId w:val="2"/>
        </w:numPr>
        <w:spacing w:line="360" w:lineRule="auto"/>
        <w:rPr>
          <w:rFonts w:ascii="Times New Roman" w:hAnsi="Times New Roman"/>
          <w:iCs/>
          <w:color w:val="auto"/>
          <w:sz w:val="28"/>
          <w:szCs w:val="28"/>
        </w:rPr>
      </w:pPr>
      <w:r w:rsidRPr="00F625D0">
        <w:rPr>
          <w:rFonts w:ascii="Times New Roman" w:hAnsi="Times New Roman"/>
          <w:iCs/>
          <w:color w:val="auto"/>
          <w:sz w:val="28"/>
          <w:szCs w:val="28"/>
        </w:rPr>
        <w:t>электрон реклама;</w:t>
      </w:r>
    </w:p>
    <w:p w:rsidR="00B25387" w:rsidRPr="00F625D0" w:rsidRDefault="00B25387" w:rsidP="00B25387">
      <w:pPr>
        <w:pStyle w:val="Osn"/>
        <w:numPr>
          <w:ilvl w:val="0"/>
          <w:numId w:val="2"/>
        </w:numPr>
        <w:spacing w:line="360" w:lineRule="auto"/>
        <w:rPr>
          <w:rFonts w:ascii="Times New Roman" w:hAnsi="Times New Roman"/>
          <w:iCs/>
          <w:color w:val="auto"/>
          <w:sz w:val="28"/>
          <w:szCs w:val="28"/>
        </w:rPr>
      </w:pPr>
      <w:r w:rsidRPr="00F625D0">
        <w:rPr>
          <w:rFonts w:ascii="Times New Roman" w:hAnsi="Times New Roman"/>
          <w:iCs/>
          <w:color w:val="auto"/>
          <w:sz w:val="28"/>
          <w:szCs w:val="28"/>
        </w:rPr>
        <w:t>электрон тижорат;</w:t>
      </w:r>
    </w:p>
    <w:p w:rsidR="00B25387" w:rsidRPr="00F625D0" w:rsidRDefault="00C256BC" w:rsidP="00B25387">
      <w:pPr>
        <w:pStyle w:val="Osn"/>
        <w:numPr>
          <w:ilvl w:val="0"/>
          <w:numId w:val="2"/>
        </w:numPr>
        <w:spacing w:line="360" w:lineRule="auto"/>
        <w:rPr>
          <w:rFonts w:ascii="Times New Roman" w:hAnsi="Times New Roman"/>
          <w:iCs/>
          <w:color w:val="auto"/>
          <w:sz w:val="28"/>
          <w:szCs w:val="28"/>
        </w:rPr>
      </w:pPr>
      <w:r w:rsidRPr="00F625D0">
        <w:rPr>
          <w:rFonts w:ascii="Times New Roman" w:hAnsi="Times New Roman"/>
          <w:iCs/>
          <w:color w:val="auto"/>
          <w:sz w:val="28"/>
          <w:szCs w:val="28"/>
          <w:lang w:val="uz-Cyrl-UZ"/>
        </w:rPr>
        <w:t>электрон маркетинг</w:t>
      </w:r>
      <w:r w:rsidR="00B25387" w:rsidRPr="00F625D0">
        <w:rPr>
          <w:rFonts w:ascii="Times New Roman" w:hAnsi="Times New Roman"/>
          <w:iCs/>
          <w:color w:val="auto"/>
          <w:sz w:val="28"/>
          <w:szCs w:val="28"/>
        </w:rPr>
        <w:t>;</w:t>
      </w:r>
    </w:p>
    <w:p w:rsidR="00B25387" w:rsidRPr="00F625D0" w:rsidRDefault="00C256BC" w:rsidP="00B25387">
      <w:pPr>
        <w:pStyle w:val="Osn"/>
        <w:numPr>
          <w:ilvl w:val="0"/>
          <w:numId w:val="2"/>
        </w:numPr>
        <w:spacing w:line="360" w:lineRule="auto"/>
        <w:rPr>
          <w:rFonts w:ascii="Times New Roman" w:hAnsi="Times New Roman"/>
          <w:b/>
          <w:bCs/>
          <w:color w:val="auto"/>
          <w:sz w:val="28"/>
          <w:szCs w:val="28"/>
        </w:rPr>
      </w:pPr>
      <w:r w:rsidRPr="00F625D0">
        <w:rPr>
          <w:rFonts w:ascii="Times New Roman" w:hAnsi="Times New Roman"/>
          <w:iCs/>
          <w:color w:val="auto"/>
          <w:sz w:val="28"/>
          <w:szCs w:val="28"/>
          <w:lang w:val="uz-Cyrl-UZ"/>
        </w:rPr>
        <w:t>электрон таълим</w:t>
      </w:r>
      <w:r w:rsidR="00B25387" w:rsidRPr="00F625D0">
        <w:rPr>
          <w:rFonts w:ascii="Times New Roman" w:hAnsi="Times New Roman"/>
          <w:iCs/>
          <w:color w:val="auto"/>
          <w:sz w:val="28"/>
          <w:szCs w:val="28"/>
        </w:rPr>
        <w:t>.</w:t>
      </w:r>
    </w:p>
    <w:p w:rsidR="00B25387" w:rsidRPr="00F625D0" w:rsidRDefault="00B25387" w:rsidP="00B25387">
      <w:pPr>
        <w:pStyle w:val="Osn"/>
        <w:spacing w:line="360" w:lineRule="auto"/>
        <w:ind w:firstLine="567"/>
        <w:rPr>
          <w:rFonts w:ascii="Times New Roman" w:hAnsi="Times New Roman"/>
          <w:color w:val="auto"/>
          <w:sz w:val="28"/>
          <w:szCs w:val="28"/>
        </w:rPr>
      </w:pPr>
      <w:r w:rsidRPr="00F625D0">
        <w:rPr>
          <w:rFonts w:ascii="Times New Roman" w:hAnsi="Times New Roman"/>
          <w:color w:val="auto"/>
          <w:sz w:val="28"/>
          <w:szCs w:val="28"/>
        </w:rPr>
        <w:t>Электрон тижорат қуйидагилар иштирокида шаклланади:</w:t>
      </w:r>
    </w:p>
    <w:p w:rsidR="00B25387" w:rsidRPr="00F625D0" w:rsidRDefault="00B25387" w:rsidP="00B25387">
      <w:pPr>
        <w:pStyle w:val="Osn"/>
        <w:numPr>
          <w:ilvl w:val="0"/>
          <w:numId w:val="1"/>
        </w:numPr>
        <w:spacing w:line="360" w:lineRule="auto"/>
        <w:ind w:hanging="492"/>
        <w:rPr>
          <w:rFonts w:ascii="Times New Roman" w:hAnsi="Times New Roman"/>
          <w:color w:val="auto"/>
          <w:sz w:val="28"/>
          <w:szCs w:val="28"/>
        </w:rPr>
      </w:pPr>
      <w:r w:rsidRPr="00F625D0">
        <w:rPr>
          <w:rFonts w:ascii="Times New Roman" w:hAnsi="Times New Roman"/>
          <w:color w:val="auto"/>
          <w:sz w:val="28"/>
          <w:szCs w:val="28"/>
        </w:rPr>
        <w:t>Электрон савдо;</w:t>
      </w:r>
    </w:p>
    <w:p w:rsidR="00B25387" w:rsidRPr="00F625D0" w:rsidRDefault="00B25387" w:rsidP="00B25387">
      <w:pPr>
        <w:pStyle w:val="Osn"/>
        <w:numPr>
          <w:ilvl w:val="0"/>
          <w:numId w:val="1"/>
        </w:numPr>
        <w:spacing w:line="360" w:lineRule="auto"/>
        <w:ind w:hanging="492"/>
        <w:rPr>
          <w:rFonts w:ascii="Times New Roman" w:hAnsi="Times New Roman"/>
          <w:color w:val="auto"/>
          <w:sz w:val="28"/>
          <w:szCs w:val="28"/>
        </w:rPr>
      </w:pPr>
      <w:r w:rsidRPr="00F625D0">
        <w:rPr>
          <w:rFonts w:ascii="Times New Roman" w:hAnsi="Times New Roman"/>
          <w:color w:val="auto"/>
          <w:sz w:val="28"/>
          <w:szCs w:val="28"/>
        </w:rPr>
        <w:t>Ахборотларни электрон алмашиш;</w:t>
      </w:r>
    </w:p>
    <w:p w:rsidR="00B25387" w:rsidRPr="00F625D0" w:rsidRDefault="00B25387" w:rsidP="00B25387">
      <w:pPr>
        <w:pStyle w:val="Osn"/>
        <w:numPr>
          <w:ilvl w:val="0"/>
          <w:numId w:val="1"/>
        </w:numPr>
        <w:spacing w:line="360" w:lineRule="auto"/>
        <w:ind w:hanging="492"/>
        <w:rPr>
          <w:rFonts w:ascii="Times New Roman" w:hAnsi="Times New Roman"/>
          <w:color w:val="auto"/>
          <w:sz w:val="28"/>
          <w:szCs w:val="28"/>
        </w:rPr>
      </w:pPr>
      <w:r w:rsidRPr="00F625D0">
        <w:rPr>
          <w:rFonts w:ascii="Times New Roman" w:hAnsi="Times New Roman"/>
          <w:color w:val="auto"/>
          <w:sz w:val="28"/>
          <w:szCs w:val="28"/>
        </w:rPr>
        <w:t>Электрон тўлов тизимлари.</w:t>
      </w:r>
    </w:p>
    <w:p w:rsidR="00B25387" w:rsidRPr="00F625D0" w:rsidRDefault="00B25387" w:rsidP="00B25387">
      <w:pPr>
        <w:pStyle w:val="Osn"/>
        <w:spacing w:line="360" w:lineRule="auto"/>
        <w:ind w:firstLine="567"/>
        <w:rPr>
          <w:rFonts w:ascii="Times New Roman" w:hAnsi="Times New Roman"/>
          <w:color w:val="auto"/>
          <w:sz w:val="28"/>
          <w:szCs w:val="28"/>
        </w:rPr>
      </w:pPr>
      <w:r w:rsidRPr="00F625D0">
        <w:rPr>
          <w:rFonts w:ascii="Times New Roman" w:hAnsi="Times New Roman"/>
          <w:color w:val="auto"/>
          <w:sz w:val="28"/>
          <w:szCs w:val="28"/>
        </w:rPr>
        <w:t>Мазкур компонентларнинг ўзаро узвий боғлиқлиги электрон тижорат самарадорлигини белгилайди. Электрон тижоратда тўловларни қабул қилиш, самарали етказиб бериш, кафолат, хариддан кейинги таъмирлаш ва қўллаб -қувватлаш масалалари муҳим</w:t>
      </w:r>
      <w:r w:rsidR="000C2BDF">
        <w:rPr>
          <w:rFonts w:ascii="Times New Roman" w:hAnsi="Times New Roman"/>
          <w:color w:val="auto"/>
          <w:sz w:val="28"/>
          <w:szCs w:val="28"/>
        </w:rPr>
        <w:t xml:space="preserve"> </w:t>
      </w:r>
      <w:r w:rsidRPr="00F625D0">
        <w:rPr>
          <w:rFonts w:ascii="Times New Roman" w:hAnsi="Times New Roman"/>
          <w:color w:val="auto"/>
          <w:sz w:val="28"/>
          <w:szCs w:val="28"/>
        </w:rPr>
        <w:t>аҳамият касб этади.</w:t>
      </w:r>
    </w:p>
    <w:p w:rsidR="00B25387" w:rsidRPr="00F625D0" w:rsidRDefault="00B25387" w:rsidP="00B25387">
      <w:pPr>
        <w:spacing w:after="0" w:line="360" w:lineRule="auto"/>
        <w:ind w:firstLine="567"/>
        <w:jc w:val="both"/>
        <w:rPr>
          <w:rFonts w:ascii="Times New Roman" w:hAnsi="Times New Roman"/>
          <w:sz w:val="28"/>
          <w:szCs w:val="28"/>
          <w:lang w:val="uz-Cyrl-UZ"/>
        </w:rPr>
      </w:pPr>
      <w:r w:rsidRPr="00F625D0">
        <w:rPr>
          <w:rFonts w:ascii="Times New Roman" w:hAnsi="Times New Roman"/>
          <w:sz w:val="28"/>
          <w:szCs w:val="28"/>
          <w:lang w:val="uz-Cyrl-UZ"/>
        </w:rPr>
        <w:t>Ҳозирги кунда электрон савдонинг асосий маҳсулотлари озиқ-овқат маҳсулотлари, ишлаб чиқариш маҳсулотлари ва информацион маҳсулотлар ҳисобланади. Аслини олганда фирмаларнинг фаолиятини рақамли кўринишда</w:t>
      </w:r>
      <w:r w:rsidR="000C2BDF">
        <w:rPr>
          <w:rFonts w:ascii="Times New Roman" w:hAnsi="Times New Roman"/>
          <w:sz w:val="28"/>
          <w:szCs w:val="28"/>
          <w:lang w:val="uz-Cyrl-UZ"/>
        </w:rPr>
        <w:t xml:space="preserve"> </w:t>
      </w:r>
      <w:r w:rsidRPr="00F625D0">
        <w:rPr>
          <w:rFonts w:ascii="Times New Roman" w:hAnsi="Times New Roman"/>
          <w:sz w:val="28"/>
          <w:szCs w:val="28"/>
          <w:lang w:val="uz-Cyrl-UZ"/>
        </w:rPr>
        <w:t xml:space="preserve">олиб бориши янгилик эмас. Ишхоналарда комьютерларнинг ишлатилиши фирмалар фаолиятини енгиллаштирган бўлса, интернетнинг пайдо бўлиши электрон тижорат соҳасининг кучайишига олиб келди. </w:t>
      </w:r>
      <w:r w:rsidRPr="00F625D0">
        <w:rPr>
          <w:rFonts w:ascii="Times New Roman" w:hAnsi="Times New Roman"/>
          <w:sz w:val="28"/>
          <w:szCs w:val="28"/>
          <w:lang w:val="uz-Cyrl-UZ"/>
        </w:rPr>
        <w:lastRenderedPageBreak/>
        <w:t xml:space="preserve">Дастлаб катта корпорациялар интернетни тижорат мақсадида ишлатган бўлса, кейинчалик кичик фирмалар ҳам унга эҳтиёж сеза бошлади. </w:t>
      </w:r>
    </w:p>
    <w:p w:rsidR="00B25387" w:rsidRPr="00F625D0" w:rsidRDefault="00B25387" w:rsidP="00B25387">
      <w:pPr>
        <w:spacing w:after="0" w:line="360" w:lineRule="auto"/>
        <w:ind w:firstLine="567"/>
        <w:jc w:val="both"/>
        <w:rPr>
          <w:rFonts w:ascii="Times New Roman" w:hAnsi="Times New Roman"/>
          <w:sz w:val="28"/>
          <w:szCs w:val="28"/>
          <w:lang w:val="uz-Cyrl-UZ"/>
        </w:rPr>
      </w:pPr>
      <w:r w:rsidRPr="00F625D0">
        <w:rPr>
          <w:rFonts w:ascii="Times New Roman" w:hAnsi="Times New Roman"/>
          <w:sz w:val="28"/>
          <w:szCs w:val="28"/>
          <w:lang w:val="uz-Cyrl-UZ"/>
        </w:rPr>
        <w:t>Электрон тижорат тушунчаси фақатгина биз биладиган электрон воситалар орқали савдо-сотиқ фаолиятини билдирмайди. Бу тушунчага яна товар ва хизматларга талабни яратиш, савдо амалга оширилгандан сўнг мижозларга қўшимча хизматлар кўрсатиш, ҳамкорлар орасида ўзаро ҳаракатларни енгиллаштиришлар ҳам</w:t>
      </w:r>
      <w:r w:rsidR="000C2BDF">
        <w:rPr>
          <w:rFonts w:ascii="Times New Roman" w:hAnsi="Times New Roman"/>
          <w:sz w:val="28"/>
          <w:szCs w:val="28"/>
          <w:lang w:val="uz-Cyrl-UZ"/>
        </w:rPr>
        <w:t xml:space="preserve"> </w:t>
      </w:r>
      <w:r w:rsidRPr="00F625D0">
        <w:rPr>
          <w:rFonts w:ascii="Times New Roman" w:hAnsi="Times New Roman"/>
          <w:sz w:val="28"/>
          <w:szCs w:val="28"/>
          <w:lang w:val="uz-Cyrl-UZ"/>
        </w:rPr>
        <w:t>киради. Электрон тижоратда давлат,</w:t>
      </w:r>
      <w:r w:rsidR="000C2BDF">
        <w:rPr>
          <w:rFonts w:ascii="Times New Roman" w:hAnsi="Times New Roman"/>
          <w:sz w:val="28"/>
          <w:szCs w:val="28"/>
          <w:lang w:val="uz-Cyrl-UZ"/>
        </w:rPr>
        <w:t xml:space="preserve"> </w:t>
      </w:r>
      <w:r w:rsidRPr="00F625D0">
        <w:rPr>
          <w:rFonts w:ascii="Times New Roman" w:hAnsi="Times New Roman"/>
          <w:sz w:val="28"/>
          <w:szCs w:val="28"/>
          <w:lang w:val="uz-Cyrl-UZ"/>
        </w:rPr>
        <w:t>хом-ашё етказиб берувчилар, сотувчилар, истеъмолчилар, ишлаб чиқарувчилар иштирок этиши мумкин.</w:t>
      </w:r>
      <w:r w:rsidR="00603F0F" w:rsidRPr="00F625D0">
        <w:rPr>
          <w:rFonts w:ascii="Times New Roman" w:hAnsi="Times New Roman"/>
          <w:sz w:val="28"/>
          <w:szCs w:val="28"/>
          <w:lang w:val="uz-Cyrl-UZ"/>
        </w:rPr>
        <w:t xml:space="preserve"> </w:t>
      </w:r>
      <w:r w:rsidRPr="00F625D0">
        <w:rPr>
          <w:rFonts w:ascii="Times New Roman" w:hAnsi="Times New Roman"/>
          <w:sz w:val="28"/>
          <w:szCs w:val="28"/>
          <w:lang w:val="uz-Cyrl-UZ"/>
        </w:rPr>
        <w:t>Электрон тижорат корпоратив, интернет, ва тижорат тармоқлари</w:t>
      </w:r>
      <w:r w:rsidR="000C2BDF">
        <w:rPr>
          <w:rFonts w:ascii="Times New Roman" w:hAnsi="Times New Roman"/>
          <w:sz w:val="28"/>
          <w:szCs w:val="28"/>
          <w:lang w:val="uz-Cyrl-UZ"/>
        </w:rPr>
        <w:t xml:space="preserve"> </w:t>
      </w:r>
      <w:r w:rsidRPr="00F625D0">
        <w:rPr>
          <w:rFonts w:ascii="Times New Roman" w:hAnsi="Times New Roman"/>
          <w:sz w:val="28"/>
          <w:szCs w:val="28"/>
          <w:lang w:val="uz-Cyrl-UZ"/>
        </w:rPr>
        <w:t xml:space="preserve">ичида амалга оширилади. </w:t>
      </w:r>
    </w:p>
    <w:p w:rsidR="00B25387" w:rsidRPr="00F625D0" w:rsidRDefault="00B25387" w:rsidP="00B25387">
      <w:pPr>
        <w:spacing w:after="0" w:line="360" w:lineRule="auto"/>
        <w:rPr>
          <w:rFonts w:ascii="Times New Roman" w:hAnsi="Times New Roman"/>
          <w:sz w:val="28"/>
          <w:szCs w:val="28"/>
          <w:lang w:val="uz-Cyrl-UZ"/>
        </w:rPr>
      </w:pPr>
    </w:p>
    <w:p w:rsidR="00B25387" w:rsidRPr="00F625D0" w:rsidRDefault="00EE5BD1" w:rsidP="00B25387">
      <w:pPr>
        <w:spacing w:line="240" w:lineRule="auto"/>
        <w:jc w:val="center"/>
        <w:rPr>
          <w:rFonts w:ascii="Times New Roman" w:hAnsi="Times New Roman"/>
          <w:b/>
          <w:sz w:val="28"/>
          <w:szCs w:val="28"/>
          <w:lang w:val="uz-Cyrl-UZ"/>
        </w:rPr>
      </w:pPr>
      <w:r w:rsidRPr="00F625D0">
        <w:rPr>
          <w:rFonts w:ascii="Times New Roman" w:hAnsi="Times New Roman"/>
          <w:b/>
          <w:sz w:val="28"/>
          <w:szCs w:val="28"/>
          <w:lang w:val="uz-Cyrl-UZ"/>
        </w:rPr>
        <w:t xml:space="preserve">1.2. </w:t>
      </w:r>
      <w:r w:rsidR="00B25387" w:rsidRPr="00F625D0">
        <w:rPr>
          <w:rFonts w:ascii="Times New Roman" w:hAnsi="Times New Roman"/>
          <w:b/>
          <w:sz w:val="28"/>
          <w:szCs w:val="28"/>
          <w:lang w:val="uz-Cyrl-UZ"/>
        </w:rPr>
        <w:t>Электрон тижоратни ривожлантиришда интернет хизматлар тизими ўрни</w:t>
      </w:r>
    </w:p>
    <w:p w:rsidR="00B25387" w:rsidRPr="00F625D0" w:rsidRDefault="00B25387" w:rsidP="00A54517">
      <w:pPr>
        <w:spacing w:after="0" w:line="360" w:lineRule="auto"/>
        <w:ind w:firstLine="567"/>
        <w:jc w:val="both"/>
        <w:rPr>
          <w:rFonts w:ascii="Times New Roman" w:hAnsi="Times New Roman"/>
          <w:sz w:val="28"/>
          <w:szCs w:val="28"/>
          <w:lang w:val="uz-Cyrl-UZ"/>
        </w:rPr>
      </w:pPr>
      <w:r w:rsidRPr="00F625D0">
        <w:rPr>
          <w:rFonts w:ascii="Times New Roman" w:hAnsi="Times New Roman"/>
          <w:sz w:val="28"/>
          <w:szCs w:val="28"/>
          <w:lang w:val="uz-Cyrl-UZ"/>
        </w:rPr>
        <w:t>Интернет хизматлари тизими интернет тармоғи хизматларини ўз ичида қамраб олиб, икки қисмда кўриб чиқилган.</w:t>
      </w:r>
      <w:r w:rsidR="00A54517" w:rsidRPr="00F625D0">
        <w:rPr>
          <w:rStyle w:val="a5"/>
          <w:rFonts w:ascii="Times New Roman" w:hAnsi="Times New Roman"/>
          <w:sz w:val="28"/>
          <w:szCs w:val="28"/>
          <w:lang w:val="uz-Cyrl-UZ"/>
        </w:rPr>
        <w:footnoteReference w:id="8"/>
      </w:r>
      <w:r w:rsidR="00A04C86" w:rsidRPr="00F625D0">
        <w:rPr>
          <w:rFonts w:ascii="Times New Roman" w:hAnsi="Times New Roman"/>
          <w:sz w:val="28"/>
          <w:szCs w:val="28"/>
          <w:lang w:val="uz-Cyrl-UZ"/>
        </w:rPr>
        <w:t xml:space="preserve"> </w:t>
      </w:r>
      <w:r w:rsidRPr="00F625D0">
        <w:rPr>
          <w:rFonts w:ascii="Times New Roman" w:hAnsi="Times New Roman"/>
          <w:sz w:val="28"/>
          <w:szCs w:val="28"/>
          <w:lang w:val="uz-Cyrl-UZ"/>
        </w:rPr>
        <w:t xml:space="preserve">Биринчи қисмида интернет тармоғи абонентларига амалий протоколлар томонидан тақдим этилувчи функционал имкониятлар мажмуи: веб </w:t>
      </w:r>
      <w:r w:rsidR="0086525D">
        <w:rPr>
          <w:rFonts w:ascii="Times New Roman" w:hAnsi="Times New Roman"/>
          <w:sz w:val="28"/>
          <w:szCs w:val="28"/>
          <w:lang w:val="uz-Cyrl-UZ"/>
        </w:rPr>
        <w:t>ҳ</w:t>
      </w:r>
      <w:r w:rsidRPr="00F625D0">
        <w:rPr>
          <w:rFonts w:ascii="Times New Roman" w:hAnsi="Times New Roman"/>
          <w:sz w:val="28"/>
          <w:szCs w:val="28"/>
          <w:lang w:val="uz-Cyrl-UZ"/>
        </w:rPr>
        <w:t xml:space="preserve">ужжатларни ўқиш, электрон почта, файлларни узатиш ва қабул қилиш, мулоқотда бўлиш, тармоқда </w:t>
      </w:r>
      <w:r w:rsidR="0086525D">
        <w:rPr>
          <w:rFonts w:ascii="Times New Roman" w:hAnsi="Times New Roman"/>
          <w:sz w:val="28"/>
          <w:szCs w:val="28"/>
          <w:lang w:val="uz-Cyrl-UZ"/>
        </w:rPr>
        <w:t>ҳ</w:t>
      </w:r>
      <w:r w:rsidRPr="00F625D0">
        <w:rPr>
          <w:rFonts w:ascii="Times New Roman" w:hAnsi="Times New Roman"/>
          <w:sz w:val="28"/>
          <w:szCs w:val="28"/>
          <w:lang w:val="uz-Cyrl-UZ"/>
        </w:rPr>
        <w:t xml:space="preserve">ужжатларни сақлаш ва улар билан ишлаш кирса, иккинчи қисмда айнан фойдаланувчилар учун хизматлар кўриб чиқилади. Уларга тармоқдан фойдаланиш, интернет ресурсларини яратиш, ташкилий ва ахборот таъминоти, тармоқда рекламани жойлаштириш ва ҳ.к.лар киради. </w:t>
      </w:r>
    </w:p>
    <w:p w:rsidR="00B25387" w:rsidRPr="00F625D0" w:rsidRDefault="00B25387" w:rsidP="00A54517">
      <w:pPr>
        <w:spacing w:after="0" w:line="360" w:lineRule="auto"/>
        <w:ind w:firstLine="567"/>
        <w:jc w:val="both"/>
        <w:rPr>
          <w:rFonts w:ascii="Times New Roman" w:hAnsi="Times New Roman"/>
          <w:sz w:val="28"/>
          <w:szCs w:val="28"/>
          <w:lang w:val="uz-Cyrl-UZ"/>
        </w:rPr>
      </w:pPr>
      <w:r w:rsidRPr="00F625D0">
        <w:rPr>
          <w:rFonts w:ascii="Times New Roman" w:hAnsi="Times New Roman"/>
          <w:sz w:val="28"/>
          <w:szCs w:val="28"/>
          <w:lang w:val="uz-Cyrl-UZ"/>
        </w:rPr>
        <w:t xml:space="preserve">Ўз ўрнида электрон тижорат </w:t>
      </w:r>
      <w:r w:rsidR="00A04C86" w:rsidRPr="00F625D0">
        <w:rPr>
          <w:rFonts w:ascii="Times New Roman" w:hAnsi="Times New Roman"/>
          <w:sz w:val="28"/>
          <w:szCs w:val="28"/>
          <w:lang w:val="uz-Cyrl-UZ"/>
        </w:rPr>
        <w:t xml:space="preserve">ахборот коммуникация технологиялари воситасида </w:t>
      </w:r>
      <w:r w:rsidR="00E50368" w:rsidRPr="00F625D0">
        <w:rPr>
          <w:rFonts w:ascii="Times New Roman" w:hAnsi="Times New Roman"/>
          <w:sz w:val="28"/>
          <w:szCs w:val="28"/>
          <w:lang w:val="uz-Cyrl-UZ"/>
        </w:rPr>
        <w:t xml:space="preserve">амалга оширилиб, интернет тармоғи пайдо бўлгунга қадар маълумот узатишни электрон тизимларига асосланган. Бундай тизимларга EDI (Еlесtronic Data Interchange - маълумотлар электрон алмашинуви), </w:t>
      </w:r>
      <w:r w:rsidR="0086525D">
        <w:rPr>
          <w:rFonts w:ascii="Times New Roman" w:hAnsi="Times New Roman"/>
          <w:sz w:val="28"/>
          <w:szCs w:val="28"/>
          <w:lang w:val="uz-Cyrl-UZ"/>
        </w:rPr>
        <w:br/>
      </w:r>
      <w:r w:rsidR="00E50368" w:rsidRPr="00F625D0">
        <w:rPr>
          <w:rFonts w:ascii="Times New Roman" w:hAnsi="Times New Roman"/>
          <w:sz w:val="28"/>
          <w:szCs w:val="28"/>
          <w:lang w:val="uz-Cyrl-UZ"/>
        </w:rPr>
        <w:t>ЕFТ (Electronic Funds Transfer-фондларнинг электрон алмашинуви), Е -</w:t>
      </w:r>
      <w:r w:rsidR="0086525D">
        <w:rPr>
          <w:rFonts w:ascii="Times New Roman" w:hAnsi="Times New Roman"/>
          <w:sz w:val="28"/>
          <w:szCs w:val="28"/>
          <w:lang w:val="uz-Cyrl-UZ"/>
        </w:rPr>
        <w:t xml:space="preserve"> </w:t>
      </w:r>
      <w:r w:rsidR="00E50368" w:rsidRPr="00F625D0">
        <w:rPr>
          <w:rFonts w:ascii="Times New Roman" w:hAnsi="Times New Roman"/>
          <w:sz w:val="28"/>
          <w:szCs w:val="28"/>
          <w:lang w:val="uz-Cyrl-UZ"/>
        </w:rPr>
        <w:t xml:space="preserve">Маil (Еlесtronic Маil - электрон почта) каби тизимлар мисол бўла олади. Ушбу </w:t>
      </w:r>
      <w:r w:rsidR="00E50368" w:rsidRPr="00F625D0">
        <w:rPr>
          <w:rFonts w:ascii="Times New Roman" w:hAnsi="Times New Roman"/>
          <w:sz w:val="28"/>
          <w:szCs w:val="28"/>
          <w:lang w:val="uz-Cyrl-UZ"/>
        </w:rPr>
        <w:lastRenderedPageBreak/>
        <w:t>маълумотларни алмашиш ташкилий усулларидан ҳозирда ҳам фойдаланилади</w:t>
      </w:r>
      <w:r w:rsidR="001657CE" w:rsidRPr="00F625D0">
        <w:rPr>
          <w:rFonts w:ascii="Times New Roman" w:hAnsi="Times New Roman"/>
          <w:sz w:val="28"/>
          <w:szCs w:val="28"/>
          <w:lang w:val="uz-Cyrl-UZ"/>
        </w:rPr>
        <w:t xml:space="preserve">. </w:t>
      </w:r>
    </w:p>
    <w:p w:rsidR="001657CE" w:rsidRPr="00F625D0" w:rsidRDefault="00603F0F" w:rsidP="00A54517">
      <w:pPr>
        <w:spacing w:after="0" w:line="360" w:lineRule="auto"/>
        <w:ind w:firstLine="567"/>
        <w:jc w:val="both"/>
        <w:rPr>
          <w:rFonts w:ascii="Times New Roman" w:hAnsi="Times New Roman"/>
          <w:sz w:val="28"/>
          <w:szCs w:val="28"/>
          <w:lang w:val="uz-Cyrl-UZ"/>
        </w:rPr>
      </w:pPr>
      <w:r w:rsidRPr="00F625D0">
        <w:rPr>
          <w:rFonts w:ascii="Times New Roman" w:hAnsi="Times New Roman"/>
          <w:sz w:val="28"/>
          <w:szCs w:val="28"/>
          <w:lang w:val="uz-Cyrl-UZ"/>
        </w:rPr>
        <w:t>И</w:t>
      </w:r>
      <w:r w:rsidR="001657CE" w:rsidRPr="00F625D0">
        <w:rPr>
          <w:rFonts w:ascii="Times New Roman" w:hAnsi="Times New Roman"/>
          <w:sz w:val="28"/>
          <w:szCs w:val="28"/>
          <w:lang w:val="uz-Cyrl-UZ"/>
        </w:rPr>
        <w:t xml:space="preserve">нтернет электрон тижоратнинг бутун дунёда тарқалиши учун қулай замин яратган бўлсада, электрон тижорат ривожланишининг ахборот технологиялари нуқтаи назаридан бу восита оптималлик ўрнини эгаллаб олмайди. </w:t>
      </w:r>
      <w:r w:rsidR="00995F85" w:rsidRPr="00F625D0">
        <w:rPr>
          <w:rFonts w:ascii="Times New Roman" w:hAnsi="Times New Roman"/>
          <w:sz w:val="28"/>
          <w:szCs w:val="28"/>
          <w:lang w:val="uz-Cyrl-UZ"/>
        </w:rPr>
        <w:t>Бироқ айнан интернет электрон тижорат ривожланишига катта туртки бўлди ва нафақат катта корпорациялар, балки кичик ва ўрта тадбиркорларга ва ало</w:t>
      </w:r>
      <w:r w:rsidR="0086525D">
        <w:rPr>
          <w:rFonts w:ascii="Times New Roman" w:hAnsi="Times New Roman"/>
          <w:sz w:val="28"/>
          <w:szCs w:val="28"/>
          <w:lang w:val="uz-Cyrl-UZ"/>
        </w:rPr>
        <w:t>ҳ</w:t>
      </w:r>
      <w:r w:rsidR="00995F85" w:rsidRPr="00F625D0">
        <w:rPr>
          <w:rFonts w:ascii="Times New Roman" w:hAnsi="Times New Roman"/>
          <w:sz w:val="28"/>
          <w:szCs w:val="28"/>
          <w:lang w:val="uz-Cyrl-UZ"/>
        </w:rPr>
        <w:t>ида шахсларга хам ушбу тижоратнинг бевосита иштирокчисига айланиш имконини берди. Бу билан етказиб берувчилар ва истеъмолчиларнинг тобора кенгроқ доирада жалб этилаётганини таъминлади. Кундан кунга электрон тижорат орқали товар олди соттиси, товар ва хизматл</w:t>
      </w:r>
      <w:r w:rsidR="00233B0A" w:rsidRPr="00F625D0">
        <w:rPr>
          <w:rFonts w:ascii="Times New Roman" w:hAnsi="Times New Roman"/>
          <w:sz w:val="28"/>
          <w:szCs w:val="28"/>
          <w:lang w:val="uz-Cyrl-UZ"/>
        </w:rPr>
        <w:t>ар ассортиментини ошира бошлаши билан давлатлар, давлат муассасалари, корхоналар ва шахсларни ўзаро ҳамкорлигини амалга ошириш имконини яратиб, бир ҳамжамиятга бирлаштирди, телекоммуникацион технологиялар тўсиқларсиз самарали ҳамкорлик амалга ошириш учун замин яратади.</w:t>
      </w:r>
    </w:p>
    <w:p w:rsidR="005932B8" w:rsidRDefault="005932B8" w:rsidP="007B546B">
      <w:pPr>
        <w:spacing w:after="0" w:line="360" w:lineRule="auto"/>
        <w:ind w:firstLine="567"/>
        <w:jc w:val="both"/>
        <w:rPr>
          <w:rFonts w:ascii="Times New Roman" w:hAnsi="Times New Roman"/>
          <w:sz w:val="28"/>
          <w:szCs w:val="28"/>
          <w:lang w:val="uz-Cyrl-UZ"/>
        </w:rPr>
      </w:pPr>
      <w:r w:rsidRPr="00F625D0">
        <w:rPr>
          <w:rFonts w:ascii="Times New Roman" w:hAnsi="Times New Roman"/>
          <w:sz w:val="28"/>
          <w:szCs w:val="28"/>
          <w:lang w:val="uz-Cyrl-UZ"/>
        </w:rPr>
        <w:t xml:space="preserve">Электрон тижоратни ривожланиш даражасини билиш учун биринчи эътиборни интернет ва хизматлар тизими ривожланиш даражасига қаратиш лозим. Қуйида 1.1-расмда интернетнинг дунё бўйича тарқалиш даражасини кўрсатувчи чизма келтирилган бўлиб, ушбу расмга мувофиқ </w:t>
      </w:r>
      <w:r w:rsidR="00F4419E" w:rsidRPr="00F625D0">
        <w:rPr>
          <w:rFonts w:ascii="Times New Roman" w:hAnsi="Times New Roman"/>
          <w:sz w:val="28"/>
          <w:szCs w:val="28"/>
          <w:lang w:val="uz-Cyrl-UZ"/>
        </w:rPr>
        <w:t>2013 йил бошида Австралияда интернет тарқалиши 89% ни ташкил этади ва бу энг юқори кўрсатгич.</w:t>
      </w:r>
    </w:p>
    <w:p w:rsidR="007B546B" w:rsidRPr="00F625D0" w:rsidRDefault="007B546B" w:rsidP="007B546B">
      <w:pPr>
        <w:spacing w:after="0" w:line="360" w:lineRule="auto"/>
        <w:ind w:firstLine="567"/>
        <w:jc w:val="both"/>
        <w:rPr>
          <w:rFonts w:ascii="Times New Roman" w:hAnsi="Times New Roman"/>
          <w:sz w:val="28"/>
          <w:szCs w:val="28"/>
          <w:lang w:val="uz-Cyrl-UZ"/>
        </w:rPr>
      </w:pPr>
      <w:r w:rsidRPr="00F625D0">
        <w:rPr>
          <w:rFonts w:ascii="Times New Roman" w:hAnsi="Times New Roman"/>
          <w:sz w:val="28"/>
          <w:szCs w:val="28"/>
          <w:lang w:val="uz-Cyrl-UZ"/>
        </w:rPr>
        <w:t xml:space="preserve">Британия ва Германия давлатлари 84% билан иккинчи ўринда, Франция, Япония 80% билан учинчи ўринда турибти. АҚШ эса интернетнинг кириб бориш даражаси 78% ни ташкил этмоқда. Хитой 51%ни энг охирги ўринда бразилия 39% кўрсаткич билан эгаллаган. </w:t>
      </w:r>
    </w:p>
    <w:p w:rsidR="007B546B" w:rsidRPr="00F625D0" w:rsidRDefault="007B546B" w:rsidP="00A54517">
      <w:pPr>
        <w:spacing w:line="360" w:lineRule="auto"/>
        <w:ind w:firstLine="567"/>
        <w:jc w:val="both"/>
        <w:rPr>
          <w:rFonts w:ascii="Times New Roman" w:hAnsi="Times New Roman"/>
          <w:sz w:val="28"/>
          <w:szCs w:val="28"/>
          <w:lang w:val="uz-Cyrl-UZ"/>
        </w:rPr>
      </w:pPr>
    </w:p>
    <w:p w:rsidR="005932B8" w:rsidRPr="00F625D0" w:rsidRDefault="005932B8" w:rsidP="00A54517">
      <w:pPr>
        <w:spacing w:line="360" w:lineRule="auto"/>
        <w:ind w:firstLine="567"/>
        <w:jc w:val="center"/>
        <w:rPr>
          <w:rFonts w:ascii="Times New Roman" w:hAnsi="Times New Roman"/>
          <w:sz w:val="28"/>
          <w:szCs w:val="28"/>
          <w:lang w:val="uz-Cyrl-UZ"/>
        </w:rPr>
      </w:pPr>
      <w:r w:rsidRPr="00F625D0">
        <w:rPr>
          <w:rFonts w:ascii="Times New Roman" w:hAnsi="Times New Roman"/>
          <w:noProof/>
          <w:sz w:val="28"/>
          <w:szCs w:val="28"/>
        </w:rPr>
        <w:lastRenderedPageBreak/>
        <w:drawing>
          <wp:inline distT="0" distB="0" distL="0" distR="0">
            <wp:extent cx="4558060" cy="2610997"/>
            <wp:effectExtent l="19050" t="0" r="13940" b="0"/>
            <wp:docPr id="4"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932B8" w:rsidRPr="00F625D0" w:rsidRDefault="00F4419E" w:rsidP="00A54517">
      <w:pPr>
        <w:spacing w:line="360" w:lineRule="auto"/>
        <w:ind w:left="567"/>
        <w:jc w:val="center"/>
        <w:rPr>
          <w:rFonts w:ascii="Times New Roman" w:hAnsi="Times New Roman"/>
          <w:b/>
          <w:sz w:val="28"/>
          <w:szCs w:val="28"/>
          <w:lang w:val="uz-Cyrl-UZ"/>
        </w:rPr>
      </w:pPr>
      <w:r w:rsidRPr="00F625D0">
        <w:rPr>
          <w:rFonts w:ascii="Times New Roman" w:hAnsi="Times New Roman"/>
          <w:b/>
          <w:sz w:val="28"/>
          <w:szCs w:val="28"/>
          <w:lang w:val="uz-Cyrl-UZ"/>
        </w:rPr>
        <w:t xml:space="preserve">1.1-Расм. </w:t>
      </w:r>
      <w:r w:rsidR="005932B8" w:rsidRPr="00F625D0">
        <w:rPr>
          <w:rFonts w:ascii="Times New Roman" w:hAnsi="Times New Roman"/>
          <w:b/>
          <w:sz w:val="28"/>
          <w:szCs w:val="28"/>
          <w:lang w:val="uz-Cyrl-UZ"/>
        </w:rPr>
        <w:t>2013 йилда дунё бўйича интернетни тарқалиши</w:t>
      </w:r>
      <w:r w:rsidR="007B546B">
        <w:rPr>
          <w:rStyle w:val="a5"/>
          <w:rFonts w:ascii="Times New Roman" w:hAnsi="Times New Roman"/>
          <w:b/>
          <w:sz w:val="28"/>
          <w:szCs w:val="28"/>
          <w:lang w:val="uz-Cyrl-UZ"/>
        </w:rPr>
        <w:footnoteReference w:id="9"/>
      </w:r>
    </w:p>
    <w:p w:rsidR="00F4419E" w:rsidRPr="00F625D0" w:rsidRDefault="00F4419E" w:rsidP="00A54517">
      <w:pPr>
        <w:spacing w:after="0" w:line="360" w:lineRule="auto"/>
        <w:ind w:firstLine="567"/>
        <w:jc w:val="both"/>
        <w:rPr>
          <w:rFonts w:ascii="Times New Roman" w:hAnsi="Times New Roman"/>
          <w:sz w:val="28"/>
          <w:szCs w:val="28"/>
          <w:lang w:val="uz-Cyrl-UZ"/>
        </w:rPr>
      </w:pPr>
      <w:r w:rsidRPr="00F625D0">
        <w:rPr>
          <w:rFonts w:ascii="Times New Roman" w:hAnsi="Times New Roman"/>
          <w:sz w:val="28"/>
          <w:szCs w:val="28"/>
          <w:lang w:val="uz-Cyrl-UZ"/>
        </w:rPr>
        <w:t xml:space="preserve">Бироқ, интернетни тарқалиш даражаси билан электрон савдони ривожланиш даражаси бир хил эмас. Ушбу маълумотни тасдиқловчи кейинги расмга эътибор қаратсак, чакана савдо бўйича электрон тижорат амалга ошириш бўйича АҚШ биринчи ўринни эгаллаган. </w:t>
      </w:r>
    </w:p>
    <w:p w:rsidR="00F4419E" w:rsidRPr="00F625D0" w:rsidRDefault="00F4419E" w:rsidP="007B546B">
      <w:pPr>
        <w:spacing w:line="360" w:lineRule="auto"/>
        <w:ind w:firstLine="567"/>
        <w:jc w:val="center"/>
        <w:rPr>
          <w:rFonts w:ascii="Times New Roman" w:hAnsi="Times New Roman"/>
          <w:sz w:val="28"/>
          <w:szCs w:val="28"/>
          <w:lang w:val="uz-Cyrl-UZ"/>
        </w:rPr>
      </w:pPr>
      <w:r w:rsidRPr="00F625D0">
        <w:rPr>
          <w:rFonts w:ascii="Times New Roman" w:hAnsi="Times New Roman"/>
          <w:noProof/>
          <w:sz w:val="28"/>
          <w:szCs w:val="28"/>
        </w:rPr>
        <w:drawing>
          <wp:inline distT="0" distB="0" distL="0" distR="0">
            <wp:extent cx="4572000" cy="2743200"/>
            <wp:effectExtent l="19050" t="0" r="19050" b="0"/>
            <wp:docPr id="5"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4419E" w:rsidRPr="00F625D0" w:rsidRDefault="00F4419E" w:rsidP="00EE5BD1">
      <w:pPr>
        <w:spacing w:after="0" w:line="240" w:lineRule="auto"/>
        <w:ind w:firstLine="567"/>
        <w:jc w:val="center"/>
        <w:rPr>
          <w:rFonts w:ascii="Times New Roman" w:hAnsi="Times New Roman"/>
          <w:b/>
          <w:sz w:val="28"/>
          <w:szCs w:val="28"/>
          <w:lang w:val="uz-Cyrl-UZ"/>
        </w:rPr>
      </w:pPr>
      <w:r w:rsidRPr="00F625D0">
        <w:rPr>
          <w:rFonts w:ascii="Times New Roman" w:hAnsi="Times New Roman"/>
          <w:b/>
          <w:sz w:val="28"/>
          <w:szCs w:val="28"/>
          <w:lang w:val="uz-Cyrl-UZ"/>
        </w:rPr>
        <w:t>1.2-расм. 2013 йилда чакана электрон савдо</w:t>
      </w:r>
      <w:r w:rsidR="00EE5BD1" w:rsidRPr="00F625D0">
        <w:rPr>
          <w:rFonts w:ascii="Times New Roman" w:hAnsi="Times New Roman"/>
          <w:b/>
          <w:sz w:val="28"/>
          <w:szCs w:val="28"/>
          <w:lang w:val="uz-Cyrl-UZ"/>
        </w:rPr>
        <w:t xml:space="preserve"> айланмаси (млрд АҚШ долларида)</w:t>
      </w:r>
      <w:r w:rsidR="007B546B">
        <w:rPr>
          <w:rStyle w:val="a5"/>
          <w:rFonts w:ascii="Times New Roman" w:hAnsi="Times New Roman"/>
          <w:b/>
          <w:sz w:val="28"/>
          <w:szCs w:val="28"/>
          <w:lang w:val="uz-Cyrl-UZ"/>
        </w:rPr>
        <w:footnoteReference w:id="10"/>
      </w:r>
    </w:p>
    <w:p w:rsidR="00077F51" w:rsidRPr="00F625D0" w:rsidRDefault="00603F0F" w:rsidP="00A54517">
      <w:pPr>
        <w:spacing w:after="0" w:line="360" w:lineRule="auto"/>
        <w:ind w:firstLine="567"/>
        <w:jc w:val="both"/>
        <w:rPr>
          <w:rFonts w:ascii="Times New Roman" w:hAnsi="Times New Roman"/>
          <w:sz w:val="28"/>
          <w:szCs w:val="28"/>
          <w:lang w:val="uz-Cyrl-UZ"/>
        </w:rPr>
      </w:pPr>
      <w:r w:rsidRPr="00F625D0">
        <w:rPr>
          <w:rFonts w:ascii="Times New Roman" w:hAnsi="Times New Roman"/>
          <w:sz w:val="28"/>
          <w:szCs w:val="28"/>
          <w:lang w:val="uz-Cyrl-UZ"/>
        </w:rPr>
        <w:t xml:space="preserve">Ушбу расмда кўриниб турибтики, 2013 йилда чакана электрон савдо айланмаси қийматлари кўрсаткичлари бўйича энг юқори натижа АҚШ да бўлиб, 384 млрд. АҚШ долларини ташкил этади. Иккинчи ўринда хитой </w:t>
      </w:r>
      <w:r w:rsidR="00DC1890">
        <w:rPr>
          <w:rFonts w:ascii="Times New Roman" w:hAnsi="Times New Roman"/>
          <w:sz w:val="28"/>
          <w:szCs w:val="28"/>
          <w:lang w:val="uz-Cyrl-UZ"/>
        </w:rPr>
        <w:br/>
      </w:r>
      <w:r w:rsidRPr="00F625D0">
        <w:rPr>
          <w:rFonts w:ascii="Times New Roman" w:hAnsi="Times New Roman"/>
          <w:sz w:val="28"/>
          <w:szCs w:val="28"/>
          <w:lang w:val="uz-Cyrl-UZ"/>
        </w:rPr>
        <w:lastRenderedPageBreak/>
        <w:t>182 млрд.</w:t>
      </w:r>
      <w:r w:rsidR="00DC1890">
        <w:rPr>
          <w:rFonts w:ascii="Times New Roman" w:hAnsi="Times New Roman"/>
          <w:sz w:val="28"/>
          <w:szCs w:val="28"/>
          <w:lang w:val="uz-Cyrl-UZ"/>
        </w:rPr>
        <w:t xml:space="preserve"> </w:t>
      </w:r>
      <w:r w:rsidRPr="00F625D0">
        <w:rPr>
          <w:rFonts w:ascii="Times New Roman" w:hAnsi="Times New Roman"/>
          <w:sz w:val="28"/>
          <w:szCs w:val="28"/>
          <w:lang w:val="uz-Cyrl-UZ"/>
        </w:rPr>
        <w:t>АҚШ доллари қиймати билан эгаллаган. Аввалги расмдан кўриш мумкинки, АҚШда интернетнинг кириб бориши 78% ни ташкил этган, лекин электрон савдо айланмаси бўйича биринчи ўринни эгаллаган, бошқа мамлакатлар хам шу жумладан, Буюк Британия 84% интернетдан фойдаланса, электрон савдо айланмаси бўйича 142 млрд.</w:t>
      </w:r>
      <w:r w:rsidR="00DC1890">
        <w:rPr>
          <w:rFonts w:ascii="Times New Roman" w:hAnsi="Times New Roman"/>
          <w:sz w:val="28"/>
          <w:szCs w:val="28"/>
          <w:lang w:val="uz-Cyrl-UZ"/>
        </w:rPr>
        <w:t xml:space="preserve"> </w:t>
      </w:r>
      <w:r w:rsidRPr="00F625D0">
        <w:rPr>
          <w:rFonts w:ascii="Times New Roman" w:hAnsi="Times New Roman"/>
          <w:sz w:val="28"/>
          <w:szCs w:val="28"/>
          <w:lang w:val="uz-Cyrl-UZ"/>
        </w:rPr>
        <w:t>АҚШ долларини ташкил этмоқда. Хитойда эса интернет тарқалиш даражаси 51%</w:t>
      </w:r>
      <w:r w:rsidR="00DC1890">
        <w:rPr>
          <w:rFonts w:ascii="Times New Roman" w:hAnsi="Times New Roman"/>
          <w:sz w:val="28"/>
          <w:szCs w:val="28"/>
          <w:lang w:val="uz-Cyrl-UZ"/>
        </w:rPr>
        <w:t xml:space="preserve"> </w:t>
      </w:r>
      <w:r w:rsidRPr="00F625D0">
        <w:rPr>
          <w:rFonts w:ascii="Times New Roman" w:hAnsi="Times New Roman"/>
          <w:sz w:val="28"/>
          <w:szCs w:val="28"/>
          <w:lang w:val="uz-Cyrl-UZ"/>
        </w:rPr>
        <w:t>ни ташкил этишига қарамасдан, электрон тижорат айланмаси 182 млрд. АҚШ доллари миқдорини кўрсатмоқда. Хулоса қилиб айтадиган бўлсак, электрон тижоратни ривожланиши учун интернет жорий этилганлик даражаси албатта энг асосий мезон</w:t>
      </w:r>
      <w:r w:rsidR="001D26FE" w:rsidRPr="00F625D0">
        <w:rPr>
          <w:rFonts w:ascii="Times New Roman" w:hAnsi="Times New Roman"/>
          <w:sz w:val="28"/>
          <w:szCs w:val="28"/>
          <w:lang w:val="uz-Cyrl-UZ"/>
        </w:rPr>
        <w:t xml:space="preserve">, биринчи даражали шарт, бироқ электрон тижорат ривожланишига ёки аксинча ривожланишига тўсқинлик қилувчи бошқа омиллар хам мавжуд ва улар бевосита таъсир этади. </w:t>
      </w:r>
    </w:p>
    <w:p w:rsidR="001C6DB1" w:rsidRPr="00F625D0" w:rsidRDefault="001C6DB1" w:rsidP="00A54517">
      <w:pPr>
        <w:spacing w:after="0" w:line="360" w:lineRule="auto"/>
        <w:ind w:firstLine="567"/>
        <w:jc w:val="both"/>
        <w:rPr>
          <w:rFonts w:ascii="Times New Roman" w:hAnsi="Times New Roman"/>
          <w:sz w:val="28"/>
          <w:szCs w:val="28"/>
          <w:lang w:val="uz-Cyrl-UZ"/>
        </w:rPr>
      </w:pPr>
      <w:r w:rsidRPr="00F625D0">
        <w:rPr>
          <w:rFonts w:ascii="Times New Roman" w:hAnsi="Times New Roman"/>
          <w:sz w:val="28"/>
          <w:szCs w:val="28"/>
          <w:lang w:val="uz-Cyrl-UZ"/>
        </w:rPr>
        <w:t>Электрон тижорат ўз - ўзидан товар ва хизматларни реализациялаш ва етказиб бериш шартномаларини тузишда 2 та: моддий ва номоддий оқимлар, оқим хизмати билан боғлиқ: Номоддий оқимлар номоддий товарлар (дастурий таъминот, бино лойиҳалари ва б.) ни тўғридан - тўғри тармоқли узатиш, моддий хизматлар (транспорт чипталари, меҳмонхоналарда хоналар ва х.з. буюртмаси)нинг тўғридан - тўғри тармоқли бажарилиши, ҳамкорлар (мижозлар, буюртмачилар, етказиб берувчилар, субпудратчилар, банклар ва б.) билан молиявий тармоқли ҳисоботлар, моддий хизматларни етказиб беришни ахборот ва телекоммуникацион</w:t>
      </w:r>
      <w:r w:rsidR="005932B8" w:rsidRPr="00F625D0">
        <w:rPr>
          <w:rFonts w:ascii="Times New Roman" w:hAnsi="Times New Roman"/>
          <w:sz w:val="28"/>
          <w:szCs w:val="28"/>
          <w:lang w:val="uz-Cyrl-UZ"/>
        </w:rPr>
        <w:t xml:space="preserve"> </w:t>
      </w:r>
      <w:r w:rsidRPr="00F625D0">
        <w:rPr>
          <w:rFonts w:ascii="Times New Roman" w:hAnsi="Times New Roman"/>
          <w:sz w:val="28"/>
          <w:szCs w:val="28"/>
          <w:lang w:val="uz-Cyrl-UZ"/>
        </w:rPr>
        <w:t>қўллаб - қувватлаш натижасида юзага келади. Бундай оқимлар у ёки бу виртуал тижорат фаолияти натижасида умумий оқимларнинг сезиларли, баъзида эса жуда катта қисмини ташкил этади. Табиийки, номоддий оқимларга хизмат кўрсатишда электр воситаларнинг ишлатилиши иш жараёнларини тезлаштиришга, оқибатда, электрон тижоратнинг ривожланишига олиб келади.</w:t>
      </w:r>
    </w:p>
    <w:p w:rsidR="009F7995" w:rsidRPr="00F625D0" w:rsidRDefault="009F7995" w:rsidP="00FE5D2C">
      <w:pPr>
        <w:pStyle w:val="a7"/>
        <w:spacing w:before="0" w:beforeAutospacing="0" w:after="0" w:afterAutospacing="0" w:line="360" w:lineRule="auto"/>
        <w:ind w:firstLine="567"/>
        <w:jc w:val="both"/>
        <w:rPr>
          <w:sz w:val="28"/>
          <w:szCs w:val="28"/>
          <w:lang w:val="uz-Cyrl-UZ"/>
        </w:rPr>
      </w:pPr>
      <w:r w:rsidRPr="00F625D0">
        <w:rPr>
          <w:sz w:val="28"/>
          <w:szCs w:val="28"/>
          <w:lang w:val="uz-Cyrl-UZ"/>
        </w:rPr>
        <w:t xml:space="preserve">Электрон тижорат тушунчаси остида товар буюртмасини қабул қилиш, тўловни амалга ошириш, товар (хизмат бажарилиши) етказиб берилишидаги бошқарувда қатнашувни ўз ичига олувчи операцияларнинг (амаллар) ёпиқ циклли технологияси тушунилади. Ушбу амаллар (операциялар) ахборот </w:t>
      </w:r>
      <w:r w:rsidRPr="00F625D0">
        <w:rPr>
          <w:sz w:val="28"/>
          <w:szCs w:val="28"/>
          <w:lang w:val="uz-Cyrl-UZ"/>
        </w:rPr>
        <w:lastRenderedPageBreak/>
        <w:t xml:space="preserve">технологиялари ва электрон воситалар ёрдамида ўтказилиб, эгалик </w:t>
      </w:r>
      <w:r w:rsidR="00AF6EF5">
        <w:rPr>
          <w:sz w:val="28"/>
          <w:szCs w:val="28"/>
          <w:lang w:val="uz-Cyrl-UZ"/>
        </w:rPr>
        <w:t>қилиш</w:t>
      </w:r>
      <w:r w:rsidRPr="00F625D0">
        <w:rPr>
          <w:sz w:val="28"/>
          <w:szCs w:val="28"/>
          <w:lang w:val="uz-Cyrl-UZ"/>
        </w:rPr>
        <w:t xml:space="preserve"> ёки ишлатиш ҳуқуқини бир юридик (жисмоний) шахсдан иккинчисига ўтиши таъминланади.</w:t>
      </w:r>
    </w:p>
    <w:p w:rsidR="009F7995" w:rsidRPr="00F625D0" w:rsidRDefault="009F7995" w:rsidP="00FE5D2C">
      <w:pPr>
        <w:pStyle w:val="a7"/>
        <w:spacing w:before="0" w:beforeAutospacing="0" w:after="0" w:afterAutospacing="0" w:line="360" w:lineRule="auto"/>
        <w:ind w:firstLine="567"/>
        <w:jc w:val="both"/>
        <w:rPr>
          <w:sz w:val="28"/>
          <w:szCs w:val="28"/>
          <w:lang w:val="uz-Cyrl-UZ"/>
        </w:rPr>
      </w:pPr>
      <w:r w:rsidRPr="00F625D0">
        <w:rPr>
          <w:sz w:val="28"/>
          <w:szCs w:val="28"/>
          <w:lang w:val="uz-Cyrl-UZ"/>
        </w:rPr>
        <w:t>Келтирилган таъриф электрон тижоратнинг "идеал" тушунчасини ёки бошқа сўзлар билан электрон тижорат тизимларини ташкил этишда интилиши лозим бўлган мақсадни ўзида акс эттиради. Ҳақиқатда бугунги кунда фақат кенг ривожланган электрон тижорат тизимларигина барча тижорат келишувлар тўлиқ ёпиқ амалларни (операциялар) электрон йўл билан ўтишини таъминлайди. Кейинчалик эса биз шунга амин бўламизки, электрон тижорат синфига кирувчи деб қабул қилинган тизимларнинг асосий қисми операциялар (амаллар) бажарилишининг электрон ва одатий усуллари, масалан товар ва хизматлар тўловини ўз ичига олади. Юқорида келтирилган таърифда "савдо" ва "Интернет" сўзлари йўқ бўлишига сабаб шуки, электрон тижоратда савдо хусусий ҳолат ва Интернет электрон тижоратни киритиш бўйича ахборот технологиялари воситаларидан бири ҳисобланади.</w:t>
      </w:r>
    </w:p>
    <w:p w:rsidR="009F7995" w:rsidRPr="00F625D0" w:rsidRDefault="009F7995" w:rsidP="00FE5D2C">
      <w:pPr>
        <w:spacing w:after="0" w:line="360" w:lineRule="auto"/>
        <w:ind w:firstLine="567"/>
        <w:jc w:val="both"/>
        <w:rPr>
          <w:rFonts w:ascii="Times New Roman" w:hAnsi="Times New Roman"/>
          <w:sz w:val="28"/>
          <w:szCs w:val="28"/>
          <w:lang w:val="uz-Cyrl-UZ"/>
        </w:rPr>
      </w:pPr>
      <w:r w:rsidRPr="00F625D0">
        <w:rPr>
          <w:rFonts w:ascii="Times New Roman" w:hAnsi="Times New Roman"/>
          <w:sz w:val="28"/>
          <w:szCs w:val="28"/>
          <w:lang w:val="uz-Cyrl-UZ"/>
        </w:rPr>
        <w:t>Ҳозирги электрон тижорат юритишнинг турли хил андозалари қарийб ҳамма мамлакатларда, иқтисодиётларнинг турли соҳаларида, турли хил ҳажмдаги корхоналарда, шунингдек давлат муассасалари ва турли даражадаги ваколатли қонун чиқарувчи ва ижро ҳокимият органларида тарқалмоқда. Бу андозаларнинг умумий -қабул қилинган таснифи асосига шартли равишда мол етказиб берувчи ва харидор деб номлаш мумкин бўлган электрон тижоратнинг ўзаро алоқадор томонлари турлари қўйилган. Бу тавсифнинг мазмуни шундан иборатки, электрон тижоратни юритиш андозалари мол етказиб берувчи ва харидорларнинг аниқ турларига қараб фарқланади.</w:t>
      </w:r>
    </w:p>
    <w:p w:rsidR="009F7995" w:rsidRPr="00F625D0" w:rsidRDefault="009F7995" w:rsidP="00FE5D2C">
      <w:pPr>
        <w:spacing w:after="0" w:line="360" w:lineRule="auto"/>
        <w:ind w:firstLine="567"/>
        <w:jc w:val="both"/>
        <w:rPr>
          <w:rFonts w:ascii="Times New Roman" w:hAnsi="Times New Roman"/>
          <w:sz w:val="28"/>
          <w:szCs w:val="28"/>
        </w:rPr>
      </w:pPr>
      <w:r w:rsidRPr="00F625D0">
        <w:rPr>
          <w:rFonts w:ascii="Times New Roman" w:hAnsi="Times New Roman"/>
          <w:sz w:val="28"/>
          <w:szCs w:val="28"/>
        </w:rPr>
        <w:t>Товар етказиб берувчи ва харидорлар туркумига қуйидагилар киради:</w:t>
      </w:r>
    </w:p>
    <w:p w:rsidR="009F7995" w:rsidRPr="00F625D0" w:rsidRDefault="009F7995" w:rsidP="00FE5D2C">
      <w:pPr>
        <w:spacing w:after="0" w:line="360" w:lineRule="auto"/>
        <w:ind w:firstLine="567"/>
        <w:jc w:val="both"/>
        <w:rPr>
          <w:rFonts w:ascii="Times New Roman" w:hAnsi="Times New Roman"/>
          <w:sz w:val="28"/>
          <w:szCs w:val="28"/>
        </w:rPr>
      </w:pPr>
      <w:r w:rsidRPr="00F625D0">
        <w:rPr>
          <w:rFonts w:ascii="Times New Roman" w:hAnsi="Times New Roman"/>
          <w:sz w:val="28"/>
          <w:szCs w:val="28"/>
        </w:rPr>
        <w:t>Давлат (</w:t>
      </w:r>
      <w:r w:rsidRPr="00F625D0">
        <w:rPr>
          <w:rFonts w:ascii="Times New Roman" w:hAnsi="Times New Roman"/>
          <w:sz w:val="28"/>
          <w:szCs w:val="28"/>
          <w:lang w:val="en-US"/>
        </w:rPr>
        <w:t>Government</w:t>
      </w:r>
      <w:r w:rsidRPr="00F625D0">
        <w:rPr>
          <w:rFonts w:ascii="Times New Roman" w:hAnsi="Times New Roman"/>
          <w:sz w:val="28"/>
          <w:szCs w:val="28"/>
        </w:rPr>
        <w:t>)</w:t>
      </w:r>
      <w:r w:rsidR="00EE5BD1" w:rsidRPr="00F625D0">
        <w:rPr>
          <w:rFonts w:ascii="Times New Roman" w:hAnsi="Times New Roman"/>
          <w:sz w:val="28"/>
          <w:szCs w:val="28"/>
          <w:lang w:val="uz-Cyrl-UZ"/>
        </w:rPr>
        <w:t xml:space="preserve">, </w:t>
      </w:r>
      <w:r w:rsidRPr="00F625D0">
        <w:rPr>
          <w:rFonts w:ascii="Times New Roman" w:hAnsi="Times New Roman"/>
          <w:sz w:val="28"/>
          <w:szCs w:val="28"/>
        </w:rPr>
        <w:t>Корхона (</w:t>
      </w:r>
      <w:r w:rsidRPr="00F625D0">
        <w:rPr>
          <w:rFonts w:ascii="Times New Roman" w:hAnsi="Times New Roman"/>
          <w:sz w:val="28"/>
          <w:szCs w:val="28"/>
          <w:lang w:val="en-US"/>
        </w:rPr>
        <w:t>Business</w:t>
      </w:r>
      <w:r w:rsidRPr="00F625D0">
        <w:rPr>
          <w:rFonts w:ascii="Times New Roman" w:hAnsi="Times New Roman"/>
          <w:sz w:val="28"/>
          <w:szCs w:val="28"/>
        </w:rPr>
        <w:t>)</w:t>
      </w:r>
      <w:r w:rsidR="00EE5BD1" w:rsidRPr="00F625D0">
        <w:rPr>
          <w:rFonts w:ascii="Times New Roman" w:hAnsi="Times New Roman"/>
          <w:sz w:val="28"/>
          <w:szCs w:val="28"/>
          <w:lang w:val="uz-Cyrl-UZ"/>
        </w:rPr>
        <w:t xml:space="preserve">, </w:t>
      </w:r>
      <w:r w:rsidRPr="00F625D0">
        <w:rPr>
          <w:rFonts w:ascii="Times New Roman" w:hAnsi="Times New Roman"/>
          <w:sz w:val="28"/>
          <w:szCs w:val="28"/>
        </w:rPr>
        <w:t>Мижоз, истеъмолчи (</w:t>
      </w:r>
      <w:r w:rsidRPr="00F625D0">
        <w:rPr>
          <w:rFonts w:ascii="Times New Roman" w:hAnsi="Times New Roman"/>
          <w:sz w:val="28"/>
          <w:szCs w:val="28"/>
          <w:lang w:val="en-US"/>
        </w:rPr>
        <w:t>Consumer</w:t>
      </w:r>
      <w:r w:rsidRPr="00F625D0">
        <w:rPr>
          <w:rFonts w:ascii="Times New Roman" w:hAnsi="Times New Roman"/>
          <w:sz w:val="28"/>
          <w:szCs w:val="28"/>
        </w:rPr>
        <w:t>)</w:t>
      </w:r>
      <w:r w:rsidR="00EE5BD1" w:rsidRPr="00F625D0">
        <w:rPr>
          <w:rFonts w:ascii="Times New Roman" w:hAnsi="Times New Roman"/>
          <w:sz w:val="28"/>
          <w:szCs w:val="28"/>
          <w:lang w:val="uz-Cyrl-UZ"/>
        </w:rPr>
        <w:t xml:space="preserve">, </w:t>
      </w:r>
      <w:r w:rsidRPr="00F625D0">
        <w:rPr>
          <w:rFonts w:ascii="Times New Roman" w:hAnsi="Times New Roman"/>
          <w:sz w:val="28"/>
          <w:szCs w:val="28"/>
        </w:rPr>
        <w:t>Ҳамкор (</w:t>
      </w:r>
      <w:r w:rsidRPr="00F625D0">
        <w:rPr>
          <w:rFonts w:ascii="Times New Roman" w:hAnsi="Times New Roman"/>
          <w:sz w:val="28"/>
          <w:szCs w:val="28"/>
          <w:lang w:val="en-US"/>
        </w:rPr>
        <w:t>Partner</w:t>
      </w:r>
      <w:r w:rsidRPr="00F625D0">
        <w:rPr>
          <w:rFonts w:ascii="Times New Roman" w:hAnsi="Times New Roman"/>
          <w:sz w:val="28"/>
          <w:szCs w:val="28"/>
        </w:rPr>
        <w:t>)</w:t>
      </w:r>
      <w:r w:rsidR="00EE5BD1" w:rsidRPr="00F625D0">
        <w:rPr>
          <w:rFonts w:ascii="Times New Roman" w:hAnsi="Times New Roman"/>
          <w:sz w:val="28"/>
          <w:szCs w:val="28"/>
          <w:lang w:val="uz-Cyrl-UZ"/>
        </w:rPr>
        <w:t xml:space="preserve">, </w:t>
      </w:r>
      <w:r w:rsidRPr="00F625D0">
        <w:rPr>
          <w:rFonts w:ascii="Times New Roman" w:hAnsi="Times New Roman"/>
          <w:sz w:val="28"/>
          <w:szCs w:val="28"/>
        </w:rPr>
        <w:t>Корхона ходими (</w:t>
      </w:r>
      <w:r w:rsidRPr="00F625D0">
        <w:rPr>
          <w:rFonts w:ascii="Times New Roman" w:hAnsi="Times New Roman"/>
          <w:sz w:val="28"/>
          <w:szCs w:val="28"/>
          <w:lang w:val="en-US"/>
        </w:rPr>
        <w:t>Executive</w:t>
      </w:r>
      <w:r w:rsidRPr="00F625D0">
        <w:rPr>
          <w:rFonts w:ascii="Times New Roman" w:hAnsi="Times New Roman"/>
          <w:sz w:val="28"/>
          <w:szCs w:val="28"/>
        </w:rPr>
        <w:t xml:space="preserve">, </w:t>
      </w:r>
      <w:r w:rsidRPr="00F625D0">
        <w:rPr>
          <w:rFonts w:ascii="Times New Roman" w:hAnsi="Times New Roman"/>
          <w:sz w:val="28"/>
          <w:szCs w:val="28"/>
          <w:lang w:val="en-US"/>
        </w:rPr>
        <w:t>Employee</w:t>
      </w:r>
      <w:r w:rsidRPr="00F625D0">
        <w:rPr>
          <w:rFonts w:ascii="Times New Roman" w:hAnsi="Times New Roman"/>
          <w:sz w:val="28"/>
          <w:szCs w:val="28"/>
        </w:rPr>
        <w:t>).</w:t>
      </w:r>
    </w:p>
    <w:p w:rsidR="009F7995" w:rsidRPr="00F625D0" w:rsidRDefault="009F7995" w:rsidP="00C73A1E">
      <w:pPr>
        <w:spacing w:after="0" w:line="360" w:lineRule="auto"/>
        <w:ind w:firstLine="567"/>
        <w:jc w:val="both"/>
        <w:rPr>
          <w:rFonts w:ascii="Times New Roman" w:hAnsi="Times New Roman"/>
          <w:sz w:val="28"/>
          <w:szCs w:val="28"/>
        </w:rPr>
      </w:pPr>
      <w:r w:rsidRPr="00F625D0">
        <w:rPr>
          <w:rFonts w:ascii="Times New Roman" w:hAnsi="Times New Roman"/>
          <w:sz w:val="28"/>
          <w:szCs w:val="28"/>
        </w:rPr>
        <w:t xml:space="preserve"> Умуман олганда, электрон тижорат виртуал савдо майдончаси, деганда шундай жой тушуниладики, у ерда сотувчи ва харидор ўртасида шартнома </w:t>
      </w:r>
      <w:r w:rsidRPr="00F625D0">
        <w:rPr>
          <w:rFonts w:ascii="Times New Roman" w:hAnsi="Times New Roman"/>
          <w:sz w:val="28"/>
          <w:szCs w:val="28"/>
        </w:rPr>
        <w:lastRenderedPageBreak/>
        <w:t>тузилади ва молиявий олди - сотти амаллари ўтказилади. Виртуал савдо майдончалари 3 кўринишда бўлади.</w:t>
      </w:r>
    </w:p>
    <w:p w:rsidR="009F7995" w:rsidRPr="00F625D0" w:rsidRDefault="009F7995" w:rsidP="00C73A1E">
      <w:pPr>
        <w:spacing w:after="0" w:line="360" w:lineRule="auto"/>
        <w:ind w:firstLine="567"/>
        <w:jc w:val="both"/>
        <w:rPr>
          <w:rFonts w:ascii="Times New Roman" w:hAnsi="Times New Roman"/>
          <w:sz w:val="28"/>
          <w:szCs w:val="28"/>
        </w:rPr>
      </w:pPr>
      <w:r w:rsidRPr="00F625D0">
        <w:rPr>
          <w:rFonts w:ascii="Times New Roman" w:hAnsi="Times New Roman"/>
          <w:sz w:val="28"/>
          <w:szCs w:val="28"/>
        </w:rPr>
        <w:t>1</w:t>
      </w:r>
      <w:r w:rsidR="00C73A1E" w:rsidRPr="00F625D0">
        <w:rPr>
          <w:rFonts w:ascii="Times New Roman" w:hAnsi="Times New Roman"/>
          <w:sz w:val="28"/>
          <w:szCs w:val="28"/>
          <w:lang w:val="uz-Cyrl-UZ"/>
        </w:rPr>
        <w:t>.</w:t>
      </w:r>
      <w:r w:rsidR="00416983">
        <w:rPr>
          <w:rFonts w:ascii="Times New Roman" w:hAnsi="Times New Roman"/>
          <w:sz w:val="28"/>
          <w:szCs w:val="28"/>
          <w:lang w:val="uz-Cyrl-UZ"/>
        </w:rPr>
        <w:t> </w:t>
      </w:r>
      <w:r w:rsidR="00EE5BD1" w:rsidRPr="00F625D0">
        <w:rPr>
          <w:rFonts w:ascii="Times New Roman" w:hAnsi="Times New Roman"/>
          <w:sz w:val="28"/>
          <w:szCs w:val="28"/>
          <w:lang w:val="uz-Cyrl-UZ"/>
        </w:rPr>
        <w:t>Х</w:t>
      </w:r>
      <w:r w:rsidRPr="00F625D0">
        <w:rPr>
          <w:rFonts w:ascii="Times New Roman" w:hAnsi="Times New Roman"/>
          <w:sz w:val="28"/>
          <w:szCs w:val="28"/>
        </w:rPr>
        <w:t>аридор томонидан ташкил этиладиган</w:t>
      </w:r>
      <w:r w:rsidR="00416983">
        <w:rPr>
          <w:rFonts w:ascii="Times New Roman" w:hAnsi="Times New Roman"/>
          <w:sz w:val="28"/>
          <w:szCs w:val="28"/>
          <w:lang w:val="uz-Cyrl-UZ"/>
        </w:rPr>
        <w:t xml:space="preserve"> </w:t>
      </w:r>
      <w:r w:rsidRPr="00F625D0">
        <w:rPr>
          <w:rFonts w:ascii="Times New Roman" w:hAnsi="Times New Roman"/>
          <w:sz w:val="28"/>
          <w:szCs w:val="28"/>
        </w:rPr>
        <w:t>(buyer-driven);</w:t>
      </w:r>
    </w:p>
    <w:p w:rsidR="009F7995" w:rsidRPr="00F625D0" w:rsidRDefault="009F7995" w:rsidP="00C73A1E">
      <w:pPr>
        <w:spacing w:after="0" w:line="360" w:lineRule="auto"/>
        <w:ind w:firstLine="567"/>
        <w:jc w:val="both"/>
        <w:rPr>
          <w:rFonts w:ascii="Times New Roman" w:hAnsi="Times New Roman"/>
          <w:sz w:val="28"/>
          <w:szCs w:val="28"/>
        </w:rPr>
      </w:pPr>
      <w:r w:rsidRPr="00F625D0">
        <w:rPr>
          <w:rFonts w:ascii="Times New Roman" w:hAnsi="Times New Roman"/>
          <w:sz w:val="28"/>
          <w:szCs w:val="28"/>
        </w:rPr>
        <w:t>2</w:t>
      </w:r>
      <w:r w:rsidR="00C73A1E" w:rsidRPr="00F625D0">
        <w:rPr>
          <w:rFonts w:ascii="Times New Roman" w:hAnsi="Times New Roman"/>
          <w:sz w:val="28"/>
          <w:szCs w:val="28"/>
          <w:lang w:val="uz-Cyrl-UZ"/>
        </w:rPr>
        <w:t>.</w:t>
      </w:r>
      <w:r w:rsidR="00416983">
        <w:rPr>
          <w:rFonts w:ascii="Times New Roman" w:hAnsi="Times New Roman"/>
          <w:sz w:val="28"/>
          <w:szCs w:val="28"/>
          <w:lang w:val="uz-Cyrl-UZ"/>
        </w:rPr>
        <w:t> </w:t>
      </w:r>
      <w:r w:rsidR="00EE5BD1" w:rsidRPr="00F625D0">
        <w:rPr>
          <w:rFonts w:ascii="Times New Roman" w:hAnsi="Times New Roman"/>
          <w:sz w:val="28"/>
          <w:szCs w:val="28"/>
          <w:lang w:val="uz-Cyrl-UZ"/>
        </w:rPr>
        <w:t>С</w:t>
      </w:r>
      <w:r w:rsidRPr="00F625D0">
        <w:rPr>
          <w:rFonts w:ascii="Times New Roman" w:hAnsi="Times New Roman"/>
          <w:sz w:val="28"/>
          <w:szCs w:val="28"/>
        </w:rPr>
        <w:t>отувчилар томонидан ташкил этиладиган (supplier-driven ёки seller driven);</w:t>
      </w:r>
    </w:p>
    <w:p w:rsidR="009F7995" w:rsidRPr="00F625D0" w:rsidRDefault="009F7995" w:rsidP="00C73A1E">
      <w:pPr>
        <w:spacing w:after="0" w:line="360" w:lineRule="auto"/>
        <w:ind w:firstLine="567"/>
        <w:jc w:val="both"/>
        <w:rPr>
          <w:rFonts w:ascii="Times New Roman" w:hAnsi="Times New Roman"/>
          <w:sz w:val="28"/>
          <w:szCs w:val="28"/>
        </w:rPr>
      </w:pPr>
      <w:r w:rsidRPr="00F625D0">
        <w:rPr>
          <w:rFonts w:ascii="Times New Roman" w:hAnsi="Times New Roman"/>
          <w:sz w:val="28"/>
          <w:szCs w:val="28"/>
        </w:rPr>
        <w:t>3</w:t>
      </w:r>
      <w:r w:rsidR="00C73A1E" w:rsidRPr="00F625D0">
        <w:rPr>
          <w:rFonts w:ascii="Times New Roman" w:hAnsi="Times New Roman"/>
          <w:sz w:val="28"/>
          <w:szCs w:val="28"/>
          <w:lang w:val="uz-Cyrl-UZ"/>
        </w:rPr>
        <w:t>.</w:t>
      </w:r>
      <w:r w:rsidR="000C2BDF">
        <w:rPr>
          <w:rFonts w:ascii="Times New Roman" w:hAnsi="Times New Roman"/>
          <w:sz w:val="28"/>
          <w:szCs w:val="28"/>
        </w:rPr>
        <w:t xml:space="preserve"> </w:t>
      </w:r>
      <w:r w:rsidR="00EE5BD1" w:rsidRPr="00F625D0">
        <w:rPr>
          <w:rFonts w:ascii="Times New Roman" w:hAnsi="Times New Roman"/>
          <w:sz w:val="28"/>
          <w:szCs w:val="28"/>
          <w:lang w:val="uz-Cyrl-UZ"/>
        </w:rPr>
        <w:t>Уч</w:t>
      </w:r>
      <w:r w:rsidRPr="00F625D0">
        <w:rPr>
          <w:rFonts w:ascii="Times New Roman" w:hAnsi="Times New Roman"/>
          <w:sz w:val="28"/>
          <w:szCs w:val="28"/>
        </w:rPr>
        <w:t>инчи шахс томонидан ташкил этиладиган (third-party-driven);</w:t>
      </w:r>
    </w:p>
    <w:p w:rsidR="009F7995" w:rsidRPr="00F625D0" w:rsidRDefault="009F7995" w:rsidP="00C73A1E">
      <w:pPr>
        <w:spacing w:after="0" w:line="360" w:lineRule="auto"/>
        <w:ind w:firstLine="567"/>
        <w:jc w:val="both"/>
        <w:rPr>
          <w:rFonts w:ascii="Times New Roman" w:hAnsi="Times New Roman"/>
          <w:sz w:val="28"/>
          <w:szCs w:val="28"/>
        </w:rPr>
      </w:pPr>
      <w:r w:rsidRPr="00F625D0">
        <w:rPr>
          <w:rFonts w:ascii="Times New Roman" w:hAnsi="Times New Roman"/>
          <w:sz w:val="28"/>
          <w:szCs w:val="28"/>
        </w:rPr>
        <w:t>У ёки бу кўринишдаги электрон тижорат савдо майдончаларини ташкил этиш одатда харидор ва сотувчиларнинг шу соҳадаги фаолиятига таъсир этиш даражаси билан белгила</w:t>
      </w:r>
      <w:r w:rsidR="00C73A1E" w:rsidRPr="00F625D0">
        <w:rPr>
          <w:rFonts w:ascii="Times New Roman" w:hAnsi="Times New Roman"/>
          <w:sz w:val="28"/>
          <w:szCs w:val="28"/>
          <w:lang w:val="uz-Cyrl-UZ"/>
        </w:rPr>
        <w:t>н</w:t>
      </w:r>
      <w:r w:rsidRPr="00F625D0">
        <w:rPr>
          <w:rFonts w:ascii="Times New Roman" w:hAnsi="Times New Roman"/>
          <w:sz w:val="28"/>
          <w:szCs w:val="28"/>
        </w:rPr>
        <w:t>ади.</w:t>
      </w:r>
    </w:p>
    <w:p w:rsidR="009F7995" w:rsidRPr="00F625D0" w:rsidRDefault="009F7995" w:rsidP="00C73A1E">
      <w:pPr>
        <w:spacing w:after="0" w:line="360" w:lineRule="auto"/>
        <w:ind w:firstLine="567"/>
        <w:jc w:val="both"/>
        <w:rPr>
          <w:rFonts w:ascii="Times New Roman" w:hAnsi="Times New Roman"/>
          <w:sz w:val="28"/>
          <w:szCs w:val="28"/>
        </w:rPr>
      </w:pPr>
      <w:r w:rsidRPr="00F625D0">
        <w:rPr>
          <w:rFonts w:ascii="Times New Roman" w:hAnsi="Times New Roman"/>
          <w:sz w:val="28"/>
          <w:szCs w:val="28"/>
        </w:rPr>
        <w:t>Вuуег - driven кўринишдаги майдончалар бир ёки бир неча йирик компаниялар томонидан ташкил этилади ва кўпгина товар буюрувчилар компаниясини жалб этишга қаратилган. Савдо майдончаларининг бу концепцияси йирик компанияларнинг сотиб олиш жараёнини оптималлаштириш, буюртмаларни етказиб бериш тармоғи ва савдо контактларини кенгайтиришга бўлган эҳтиёжлари билан боғлиқ.</w:t>
      </w:r>
    </w:p>
    <w:p w:rsidR="009F7995" w:rsidRPr="00F625D0" w:rsidRDefault="009F7995" w:rsidP="00C73A1E">
      <w:pPr>
        <w:spacing w:after="0" w:line="360" w:lineRule="auto"/>
        <w:ind w:firstLine="567"/>
        <w:jc w:val="both"/>
        <w:rPr>
          <w:rFonts w:ascii="Times New Roman" w:hAnsi="Times New Roman"/>
          <w:sz w:val="28"/>
          <w:szCs w:val="28"/>
        </w:rPr>
      </w:pPr>
      <w:r w:rsidRPr="00F625D0">
        <w:rPr>
          <w:rFonts w:ascii="Times New Roman" w:hAnsi="Times New Roman"/>
          <w:sz w:val="28"/>
          <w:szCs w:val="28"/>
        </w:rPr>
        <w:t>Supplier - driven кўринишидаги майдончалар сотувчилар томонидан ташкил қилиниб, мижозлар сонини кўпайтиришга ва хизмат кўрсатиш ёки маҳсулотни сотиш бўйича харажатларни камайтиришга қаратилган.</w:t>
      </w:r>
    </w:p>
    <w:p w:rsidR="009F7995" w:rsidRPr="00F625D0" w:rsidRDefault="009F7995" w:rsidP="00C73A1E">
      <w:pPr>
        <w:spacing w:after="0" w:line="360" w:lineRule="auto"/>
        <w:ind w:firstLine="567"/>
        <w:jc w:val="both"/>
        <w:rPr>
          <w:rFonts w:ascii="Times New Roman" w:hAnsi="Times New Roman"/>
          <w:sz w:val="28"/>
          <w:szCs w:val="28"/>
        </w:rPr>
      </w:pPr>
      <w:r w:rsidRPr="00F625D0">
        <w:rPr>
          <w:rFonts w:ascii="Times New Roman" w:hAnsi="Times New Roman"/>
          <w:sz w:val="28"/>
          <w:szCs w:val="28"/>
        </w:rPr>
        <w:t xml:space="preserve">Third - party - driven кўринишидаги майдончалар харидор ва сотувчиларни учраштириш масъулиятини олади. Одатда, бундай майдончалар бизнеснинг маълум секторида ва унда бўладиган жараёнларда яхши мўлжал оладиган томонидан ташкил қилинади. Ҳақиқатда бундай майдонча тузувчи сотувчи ва харидор ўртасида ўзига хос даллол вазифасини ўтайди. Бугунги кунда виртуал савдо майдончаларини ташкил этишнинг </w:t>
      </w:r>
      <w:r w:rsidR="00416983">
        <w:rPr>
          <w:rFonts w:ascii="Times New Roman" w:hAnsi="Times New Roman"/>
          <w:sz w:val="28"/>
          <w:szCs w:val="28"/>
          <w:lang w:val="uz-Cyrl-UZ"/>
        </w:rPr>
        <w:br/>
      </w:r>
      <w:r w:rsidRPr="00F625D0">
        <w:rPr>
          <w:rFonts w:ascii="Times New Roman" w:hAnsi="Times New Roman"/>
          <w:sz w:val="28"/>
          <w:szCs w:val="28"/>
        </w:rPr>
        <w:t>3 асосий кўринишини ажратиб кўрсатиш мумкин: каталог, аукцион ва биржа.</w:t>
      </w:r>
    </w:p>
    <w:p w:rsidR="009F7995" w:rsidRPr="00F625D0" w:rsidRDefault="009F7995" w:rsidP="00C73A1E">
      <w:pPr>
        <w:spacing w:after="0" w:line="360" w:lineRule="auto"/>
        <w:ind w:firstLine="567"/>
        <w:jc w:val="both"/>
        <w:rPr>
          <w:rFonts w:ascii="Times New Roman" w:hAnsi="Times New Roman"/>
          <w:sz w:val="28"/>
          <w:szCs w:val="28"/>
        </w:rPr>
      </w:pPr>
      <w:r w:rsidRPr="00F625D0">
        <w:rPr>
          <w:rFonts w:ascii="Times New Roman" w:hAnsi="Times New Roman"/>
          <w:sz w:val="28"/>
          <w:szCs w:val="28"/>
        </w:rPr>
        <w:t xml:space="preserve">Каталог замонавий ахборот тизимини катта қувватли қидирув имкониятларини солиштириш ва маҳсулотни бир варакайига бир неча параметрлар бўйича танлашни, нархни, келтириб бериш муддати, кафолати, хизмат кўрсатиш бўйича маълумотлар ва бошқаларни ҳисобга олган ҳолда ишлатишни ташкил қилиб беради. Бу модель нисбатан унча катта бўлмаган </w:t>
      </w:r>
      <w:r w:rsidRPr="00F625D0">
        <w:rPr>
          <w:rFonts w:ascii="Times New Roman" w:hAnsi="Times New Roman"/>
          <w:sz w:val="28"/>
          <w:szCs w:val="28"/>
        </w:rPr>
        <w:lastRenderedPageBreak/>
        <w:t>товарлар билан тез -тез олди - сотди қиладиган кучли сотувчи ва харидор фрагментациялашини тавсифловчи тармоқлар учун афзалдир. Агар кўпгина олди - сотдилар машҳур буюртмачилар томонидан маълум бир қоидалар асосида амалга оширилса ва харидорга сотувчини танлаш учун кўп майда буюртмачилар таклифлари билан ўрганиб чиқиш зарурати бўлганида каталогли модель қўл келади ва ниҳоят, бу моделни талаб етарлича аниқ бўлиб нархлар камдан - кам ўзгарганида қўллаш яхши самара беради.</w:t>
      </w:r>
    </w:p>
    <w:p w:rsidR="009F7995" w:rsidRPr="00F625D0" w:rsidRDefault="009F7995" w:rsidP="00C73A1E">
      <w:pPr>
        <w:spacing w:after="0" w:line="360" w:lineRule="auto"/>
        <w:ind w:firstLine="567"/>
        <w:jc w:val="both"/>
        <w:rPr>
          <w:rFonts w:ascii="Times New Roman" w:hAnsi="Times New Roman"/>
          <w:sz w:val="28"/>
          <w:szCs w:val="28"/>
        </w:rPr>
      </w:pPr>
      <w:r w:rsidRPr="00F625D0">
        <w:rPr>
          <w:rFonts w:ascii="Times New Roman" w:hAnsi="Times New Roman"/>
          <w:sz w:val="28"/>
          <w:szCs w:val="28"/>
        </w:rPr>
        <w:t>Аукцион - нархлар қайд этилмаган, балки олди - сотди жараёнида ўрнатилгандаги савдо м</w:t>
      </w:r>
      <w:r w:rsidR="00EE5BD1" w:rsidRPr="00F625D0">
        <w:rPr>
          <w:rFonts w:ascii="Times New Roman" w:hAnsi="Times New Roman"/>
          <w:sz w:val="28"/>
          <w:szCs w:val="28"/>
        </w:rPr>
        <w:t>айдончаси ташкилоти модел</w:t>
      </w:r>
      <w:r w:rsidR="00EE5BD1" w:rsidRPr="00F625D0">
        <w:rPr>
          <w:rFonts w:ascii="Times New Roman" w:hAnsi="Times New Roman"/>
          <w:sz w:val="28"/>
          <w:szCs w:val="28"/>
          <w:lang w:val="uz-Cyrl-UZ"/>
        </w:rPr>
        <w:t>и</w:t>
      </w:r>
      <w:r w:rsidRPr="00F625D0">
        <w:rPr>
          <w:rFonts w:ascii="Times New Roman" w:hAnsi="Times New Roman"/>
          <w:sz w:val="28"/>
          <w:szCs w:val="28"/>
        </w:rPr>
        <w:t>. Бу модель ностандарт, ўз йўналишидаги ягона ёки сифати тез б</w:t>
      </w:r>
      <w:r w:rsidR="00416983">
        <w:rPr>
          <w:rFonts w:ascii="Times New Roman" w:hAnsi="Times New Roman"/>
          <w:sz w:val="28"/>
          <w:szCs w:val="28"/>
          <w:lang w:val="uz-Cyrl-UZ"/>
        </w:rPr>
        <w:t>у</w:t>
      </w:r>
      <w:r w:rsidRPr="00F625D0">
        <w:rPr>
          <w:rFonts w:ascii="Times New Roman" w:hAnsi="Times New Roman"/>
          <w:sz w:val="28"/>
          <w:szCs w:val="28"/>
        </w:rPr>
        <w:t>зилувчи маҳсулотлар (хизматлар, товар) нархини аниқлашга ўз ёндашишлари бўлган</w:t>
      </w:r>
      <w:r w:rsidR="000C2BDF">
        <w:rPr>
          <w:rFonts w:ascii="Times New Roman" w:hAnsi="Times New Roman"/>
          <w:sz w:val="28"/>
          <w:szCs w:val="28"/>
        </w:rPr>
        <w:t xml:space="preserve"> </w:t>
      </w:r>
      <w:r w:rsidRPr="00F625D0">
        <w:rPr>
          <w:rFonts w:ascii="Times New Roman" w:hAnsi="Times New Roman"/>
          <w:sz w:val="28"/>
          <w:szCs w:val="28"/>
        </w:rPr>
        <w:t>компаниялар</w:t>
      </w:r>
      <w:r w:rsidR="000C2BDF">
        <w:rPr>
          <w:rFonts w:ascii="Times New Roman" w:hAnsi="Times New Roman"/>
          <w:sz w:val="28"/>
          <w:szCs w:val="28"/>
        </w:rPr>
        <w:t xml:space="preserve"> </w:t>
      </w:r>
      <w:r w:rsidRPr="00F625D0">
        <w:rPr>
          <w:rFonts w:ascii="Times New Roman" w:hAnsi="Times New Roman"/>
          <w:sz w:val="28"/>
          <w:szCs w:val="28"/>
        </w:rPr>
        <w:t>томонидан</w:t>
      </w:r>
      <w:r w:rsidR="000C2BDF">
        <w:rPr>
          <w:rFonts w:ascii="Times New Roman" w:hAnsi="Times New Roman"/>
          <w:sz w:val="28"/>
          <w:szCs w:val="28"/>
        </w:rPr>
        <w:t xml:space="preserve"> </w:t>
      </w:r>
      <w:r w:rsidRPr="00F625D0">
        <w:rPr>
          <w:rFonts w:ascii="Times New Roman" w:hAnsi="Times New Roman"/>
          <w:sz w:val="28"/>
          <w:szCs w:val="28"/>
        </w:rPr>
        <w:t>сотиб</w:t>
      </w:r>
      <w:r w:rsidR="000C2BDF">
        <w:rPr>
          <w:rFonts w:ascii="Times New Roman" w:hAnsi="Times New Roman"/>
          <w:sz w:val="28"/>
          <w:szCs w:val="28"/>
        </w:rPr>
        <w:t xml:space="preserve"> </w:t>
      </w:r>
      <w:r w:rsidRPr="00F625D0">
        <w:rPr>
          <w:rFonts w:ascii="Times New Roman" w:hAnsi="Times New Roman"/>
          <w:sz w:val="28"/>
          <w:szCs w:val="28"/>
        </w:rPr>
        <w:t>олинганда</w:t>
      </w:r>
      <w:r w:rsidR="000C2BDF">
        <w:rPr>
          <w:rFonts w:ascii="Times New Roman" w:hAnsi="Times New Roman"/>
          <w:sz w:val="28"/>
          <w:szCs w:val="28"/>
        </w:rPr>
        <w:t xml:space="preserve"> </w:t>
      </w:r>
      <w:r w:rsidRPr="00F625D0">
        <w:rPr>
          <w:rFonts w:ascii="Times New Roman" w:hAnsi="Times New Roman"/>
          <w:sz w:val="28"/>
          <w:szCs w:val="28"/>
        </w:rPr>
        <w:t>ёки</w:t>
      </w:r>
      <w:r w:rsidR="000C2BDF">
        <w:rPr>
          <w:rFonts w:ascii="Times New Roman" w:hAnsi="Times New Roman"/>
          <w:sz w:val="28"/>
          <w:szCs w:val="28"/>
        </w:rPr>
        <w:t xml:space="preserve"> </w:t>
      </w:r>
      <w:r w:rsidRPr="00F625D0">
        <w:rPr>
          <w:rFonts w:ascii="Times New Roman" w:hAnsi="Times New Roman"/>
          <w:sz w:val="28"/>
          <w:szCs w:val="28"/>
        </w:rPr>
        <w:t>сотилганида ишлатилади. Бу гуруҳга камёб буюмлар, капитал ускуналар, товарлар, аввал ишлатилган, захиралар ва бошқалар киради.</w:t>
      </w:r>
    </w:p>
    <w:p w:rsidR="009F7995" w:rsidRPr="00F625D0" w:rsidRDefault="009F7995" w:rsidP="00C73A1E">
      <w:pPr>
        <w:spacing w:after="0" w:line="360" w:lineRule="auto"/>
        <w:ind w:firstLine="567"/>
        <w:jc w:val="both"/>
        <w:rPr>
          <w:rFonts w:ascii="Times New Roman" w:hAnsi="Times New Roman"/>
          <w:sz w:val="28"/>
          <w:szCs w:val="28"/>
        </w:rPr>
      </w:pPr>
      <w:r w:rsidRPr="00F625D0">
        <w:rPr>
          <w:rFonts w:ascii="Times New Roman" w:hAnsi="Times New Roman"/>
          <w:sz w:val="28"/>
          <w:szCs w:val="28"/>
        </w:rPr>
        <w:t>Биржа шундай савдо майдончасики, у ерда нарх талаб ва таклиф асосида белгиланади ва бунинг натижасида кучли ўзгаришларга учраши мумкин. Бу модель товар ва таклифни вақтинчалик келишувини таъминлайди. У талаб ва таклифни реал вақт давомида келишиш механизмини ташкил қилишни, бозор нархини аниқлашни, шу билан бирга рўйхатта олиш жараёни ва олди -</w:t>
      </w:r>
      <w:r w:rsidR="000C2BDF">
        <w:rPr>
          <w:rFonts w:ascii="Times New Roman" w:hAnsi="Times New Roman"/>
          <w:sz w:val="28"/>
          <w:szCs w:val="28"/>
          <w:lang w:val="uz-Cyrl-UZ"/>
        </w:rPr>
        <w:t xml:space="preserve"> </w:t>
      </w:r>
      <w:r w:rsidRPr="00F625D0">
        <w:rPr>
          <w:rFonts w:ascii="Times New Roman" w:hAnsi="Times New Roman"/>
          <w:sz w:val="28"/>
          <w:szCs w:val="28"/>
        </w:rPr>
        <w:t xml:space="preserve">сотди ўтказишни талаб қилади. Бу модель кенг тарқалган маҳсулотлар учун мақбул ҳисобланади. Биржа модели талаб ва таклиф нотекис бўлган бозорда ўзига жалб этади. У бозор иштирокчилари учун ортиқча ёки юқори бўлган талабни бошқаришга ёрдам беради. Шуни ҳам айтиб ўтамизки, биржалар бир қанча ҳолатларда компанияларга аноним </w:t>
      </w:r>
      <w:r w:rsidR="0049518D">
        <w:rPr>
          <w:rFonts w:ascii="Times New Roman" w:hAnsi="Times New Roman"/>
          <w:sz w:val="28"/>
          <w:szCs w:val="28"/>
          <w:lang w:val="uz-Cyrl-UZ"/>
        </w:rPr>
        <w:t>ҳ</w:t>
      </w:r>
      <w:r w:rsidRPr="00F625D0">
        <w:rPr>
          <w:rFonts w:ascii="Times New Roman" w:hAnsi="Times New Roman"/>
          <w:sz w:val="28"/>
          <w:szCs w:val="28"/>
        </w:rPr>
        <w:t xml:space="preserve">олда олди - сотди қилишга имкон беради, масалан, овоза бўлиш сотувчи ва харидор тутган ўрнининг рақобатбардошлигига ҳалақит бериши мумкин бўлган </w:t>
      </w:r>
      <w:r w:rsidR="0049518D">
        <w:rPr>
          <w:rFonts w:ascii="Times New Roman" w:hAnsi="Times New Roman"/>
          <w:sz w:val="28"/>
          <w:szCs w:val="28"/>
          <w:lang w:val="uz-Cyrl-UZ"/>
        </w:rPr>
        <w:t>шароитда</w:t>
      </w:r>
      <w:r w:rsidRPr="00F625D0">
        <w:rPr>
          <w:rFonts w:ascii="Times New Roman" w:hAnsi="Times New Roman"/>
          <w:sz w:val="28"/>
          <w:szCs w:val="28"/>
        </w:rPr>
        <w:t xml:space="preserve"> у катта аҳамиятга эга. Кўпинча виртуал савдо майдончалари бир эмас, бир неча ташкилот ишларининг кўриб чиқилган моделларини баравар ишлатишади, қачонки, бу ҳолатларда мижозлар ўзларининг имкониятлари даражасида савдо схемаларини танлаб олишлари мумкин. Виртуал савдо </w:t>
      </w:r>
      <w:r w:rsidRPr="00F625D0">
        <w:rPr>
          <w:rFonts w:ascii="Times New Roman" w:hAnsi="Times New Roman"/>
          <w:sz w:val="28"/>
          <w:szCs w:val="28"/>
        </w:rPr>
        <w:lastRenderedPageBreak/>
        <w:t>майдончаларининг яна бир характеристик спецификаси уларнинг махсуслаштирилганлигидир. У қуйидагича бўлиши мумкин:</w:t>
      </w:r>
    </w:p>
    <w:p w:rsidR="009F7995" w:rsidRPr="00F625D0" w:rsidRDefault="009F7995" w:rsidP="00EE5BD1">
      <w:pPr>
        <w:pStyle w:val="ae"/>
        <w:numPr>
          <w:ilvl w:val="0"/>
          <w:numId w:val="18"/>
        </w:numPr>
        <w:spacing w:after="0" w:line="360" w:lineRule="auto"/>
        <w:jc w:val="both"/>
        <w:rPr>
          <w:rFonts w:ascii="Times New Roman" w:hAnsi="Times New Roman"/>
          <w:sz w:val="28"/>
          <w:szCs w:val="28"/>
        </w:rPr>
      </w:pPr>
      <w:r w:rsidRPr="00F625D0">
        <w:rPr>
          <w:rFonts w:ascii="Times New Roman" w:hAnsi="Times New Roman"/>
          <w:sz w:val="28"/>
          <w:szCs w:val="28"/>
        </w:rPr>
        <w:t>вертикал – бирор бир тармоқ ёки маҳсулот турига мўлжалланган;</w:t>
      </w:r>
    </w:p>
    <w:p w:rsidR="009F7995" w:rsidRPr="00F625D0" w:rsidRDefault="009F7995" w:rsidP="00EE5BD1">
      <w:pPr>
        <w:pStyle w:val="ae"/>
        <w:numPr>
          <w:ilvl w:val="0"/>
          <w:numId w:val="18"/>
        </w:numPr>
        <w:spacing w:after="0" w:line="360" w:lineRule="auto"/>
        <w:jc w:val="both"/>
        <w:rPr>
          <w:rFonts w:ascii="Times New Roman" w:hAnsi="Times New Roman"/>
          <w:sz w:val="28"/>
          <w:szCs w:val="28"/>
        </w:rPr>
      </w:pPr>
      <w:r w:rsidRPr="00F625D0">
        <w:rPr>
          <w:rFonts w:ascii="Times New Roman" w:hAnsi="Times New Roman"/>
          <w:sz w:val="28"/>
          <w:szCs w:val="28"/>
        </w:rPr>
        <w:t xml:space="preserve">горизонтал (функционал) – маълум бир бизнес </w:t>
      </w:r>
      <w:r w:rsidR="0049518D">
        <w:rPr>
          <w:rFonts w:ascii="Times New Roman" w:hAnsi="Times New Roman"/>
          <w:sz w:val="28"/>
          <w:szCs w:val="28"/>
        </w:rPr>
        <w:t>–</w:t>
      </w:r>
      <w:r w:rsidRPr="00F625D0">
        <w:rPr>
          <w:rFonts w:ascii="Times New Roman" w:hAnsi="Times New Roman"/>
          <w:sz w:val="28"/>
          <w:szCs w:val="28"/>
        </w:rPr>
        <w:t xml:space="preserve"> жараёнларга</w:t>
      </w:r>
      <w:r w:rsidR="0049518D">
        <w:rPr>
          <w:rFonts w:ascii="Times New Roman" w:hAnsi="Times New Roman"/>
          <w:sz w:val="28"/>
          <w:szCs w:val="28"/>
          <w:lang w:val="uz-Cyrl-UZ"/>
        </w:rPr>
        <w:t xml:space="preserve"> </w:t>
      </w:r>
      <w:r w:rsidRPr="00F625D0">
        <w:rPr>
          <w:rFonts w:ascii="Times New Roman" w:hAnsi="Times New Roman"/>
          <w:sz w:val="28"/>
          <w:szCs w:val="28"/>
        </w:rPr>
        <w:t>мўлжалланган.</w:t>
      </w:r>
    </w:p>
    <w:p w:rsidR="009F7995" w:rsidRPr="00F625D0" w:rsidRDefault="009F7995" w:rsidP="00C73A1E">
      <w:pPr>
        <w:spacing w:after="0" w:line="360" w:lineRule="auto"/>
        <w:ind w:firstLine="567"/>
        <w:jc w:val="both"/>
        <w:rPr>
          <w:rFonts w:ascii="Times New Roman" w:hAnsi="Times New Roman"/>
          <w:sz w:val="28"/>
          <w:szCs w:val="28"/>
        </w:rPr>
      </w:pPr>
      <w:r w:rsidRPr="00F625D0">
        <w:rPr>
          <w:rFonts w:ascii="Times New Roman" w:hAnsi="Times New Roman"/>
          <w:sz w:val="28"/>
          <w:szCs w:val="28"/>
        </w:rPr>
        <w:t> В2В секторда виртуал савдо майдончалари</w:t>
      </w:r>
      <w:r w:rsidR="00EE5BD1" w:rsidRPr="00F625D0">
        <w:rPr>
          <w:rFonts w:ascii="Times New Roman" w:hAnsi="Times New Roman"/>
          <w:sz w:val="28"/>
          <w:szCs w:val="28"/>
          <w:lang w:val="uz-Cyrl-UZ"/>
        </w:rPr>
        <w:t xml:space="preserve">. </w:t>
      </w:r>
      <w:r w:rsidRPr="00F625D0">
        <w:rPr>
          <w:rFonts w:ascii="Times New Roman" w:hAnsi="Times New Roman"/>
          <w:sz w:val="28"/>
          <w:szCs w:val="28"/>
        </w:rPr>
        <w:t>Электрон тижоратнинг бу секторда юқорида келтирилган савдо майдончалари ва улар ташкилот моделларининг деярли ҳаммаси ишлатилади.</w:t>
      </w:r>
    </w:p>
    <w:p w:rsidR="009F7995" w:rsidRPr="00F625D0" w:rsidRDefault="009F7995" w:rsidP="00C73A1E">
      <w:pPr>
        <w:spacing w:after="0" w:line="360" w:lineRule="auto"/>
        <w:ind w:firstLine="567"/>
        <w:jc w:val="both"/>
        <w:rPr>
          <w:rFonts w:ascii="Times New Roman" w:hAnsi="Times New Roman"/>
          <w:sz w:val="28"/>
          <w:szCs w:val="28"/>
        </w:rPr>
      </w:pPr>
      <w:r w:rsidRPr="00F625D0">
        <w:rPr>
          <w:rFonts w:ascii="Times New Roman" w:hAnsi="Times New Roman"/>
          <w:sz w:val="28"/>
          <w:szCs w:val="28"/>
        </w:rPr>
        <w:t>Тарихан В2В сек</w:t>
      </w:r>
      <w:r w:rsidR="00EE5BD1" w:rsidRPr="00F625D0">
        <w:rPr>
          <w:rFonts w:ascii="Times New Roman" w:hAnsi="Times New Roman"/>
          <w:sz w:val="28"/>
          <w:szCs w:val="28"/>
        </w:rPr>
        <w:t xml:space="preserve">тордаги савдо майдончаларининг </w:t>
      </w:r>
      <w:r w:rsidR="00EE5BD1" w:rsidRPr="00F625D0">
        <w:rPr>
          <w:rFonts w:ascii="Times New Roman" w:hAnsi="Times New Roman"/>
          <w:sz w:val="28"/>
          <w:szCs w:val="28"/>
          <w:lang w:val="uz-Cyrl-UZ"/>
        </w:rPr>
        <w:t>биринчи</w:t>
      </w:r>
      <w:r w:rsidR="000C2BDF">
        <w:rPr>
          <w:rFonts w:ascii="Times New Roman" w:hAnsi="Times New Roman"/>
          <w:sz w:val="28"/>
          <w:szCs w:val="28"/>
          <w:lang w:val="uz-Cyrl-UZ"/>
        </w:rPr>
        <w:t xml:space="preserve"> </w:t>
      </w:r>
      <w:r w:rsidRPr="00F625D0">
        <w:rPr>
          <w:rFonts w:ascii="Times New Roman" w:hAnsi="Times New Roman"/>
          <w:sz w:val="28"/>
          <w:szCs w:val="28"/>
        </w:rPr>
        <w:t>тури supplier - driven кўринишдаги майдончалар ҳисобланади. Улар каталогли моделда ташкил қилинган. Бу савдо майдончасида корхона ўзига ускуна -жиҳоз ёки бошқа товарлар олди - сотдиларини тўғридан - тўғри буюртмачи билан даллолларсиз олиб боришлари мумкин. Бундай майдончалардан фойдаланувчи фирмага мисол сифатида Ciseo ва Dell Computerни олсак бўлади. Бу савдо майдонлари бир сотувчининг кўпгина харидорлар билан ишлаши орқали характерланади.</w:t>
      </w:r>
    </w:p>
    <w:p w:rsidR="009F7995" w:rsidRPr="00F625D0" w:rsidRDefault="00EE5BD1" w:rsidP="00C73A1E">
      <w:pPr>
        <w:spacing w:after="0" w:line="360" w:lineRule="auto"/>
        <w:ind w:firstLine="567"/>
        <w:jc w:val="both"/>
        <w:rPr>
          <w:rFonts w:ascii="Times New Roman" w:hAnsi="Times New Roman"/>
          <w:sz w:val="28"/>
          <w:szCs w:val="28"/>
        </w:rPr>
      </w:pPr>
      <w:r w:rsidRPr="00F625D0">
        <w:rPr>
          <w:rFonts w:ascii="Times New Roman" w:hAnsi="Times New Roman"/>
          <w:sz w:val="28"/>
          <w:szCs w:val="28"/>
          <w:lang w:val="uz-Cyrl-UZ"/>
        </w:rPr>
        <w:t>Сўнгги</w:t>
      </w:r>
      <w:r w:rsidR="000C2BDF">
        <w:rPr>
          <w:rFonts w:ascii="Times New Roman" w:hAnsi="Times New Roman"/>
          <w:sz w:val="28"/>
          <w:szCs w:val="28"/>
          <w:lang w:val="uz-Cyrl-UZ"/>
        </w:rPr>
        <w:t xml:space="preserve"> </w:t>
      </w:r>
      <w:r w:rsidRPr="00F625D0">
        <w:rPr>
          <w:rFonts w:ascii="Times New Roman" w:hAnsi="Times New Roman"/>
          <w:sz w:val="28"/>
          <w:szCs w:val="28"/>
          <w:lang w:val="uz-Cyrl-UZ"/>
        </w:rPr>
        <w:t>пайтларда</w:t>
      </w:r>
      <w:r w:rsidR="009F7995" w:rsidRPr="00F625D0">
        <w:rPr>
          <w:rFonts w:ascii="Times New Roman" w:hAnsi="Times New Roman"/>
          <w:sz w:val="28"/>
          <w:szCs w:val="28"/>
        </w:rPr>
        <w:t xml:space="preserve"> В2В секторида каталогли тизимлар юқори суръатда ривожланаяпти, улар ўзида бир қанча сотувчиларни, биржа ва аукцион моделлари билан ишловчи тизимларни бирлаштиради. Бундай савдо майдончалари вақтни қисқартириш, яхши вариантларни қидириб топиш ва танлашда, сотувчи ва харидорлар учун шартномани амалга оширишда бир қанча афзалликлар келтириб чиқаради. Бунда харидорлар кенг кўламда танлаш, сотувчилар эса кўп сонли харидорлар билан муомала қилиш имкониятига эга бўладилар. Бу афзалликлар шу тизимдан фойдаланувчиларга пропорционал равишда ўсиб боради.</w:t>
      </w:r>
    </w:p>
    <w:p w:rsidR="009F7995" w:rsidRPr="00F625D0" w:rsidRDefault="009F7995" w:rsidP="00C73A1E">
      <w:pPr>
        <w:spacing w:after="0" w:line="360" w:lineRule="auto"/>
        <w:ind w:firstLine="567"/>
        <w:jc w:val="both"/>
        <w:rPr>
          <w:rFonts w:ascii="Times New Roman" w:hAnsi="Times New Roman"/>
          <w:sz w:val="28"/>
          <w:szCs w:val="28"/>
        </w:rPr>
      </w:pPr>
      <w:r w:rsidRPr="00F625D0">
        <w:rPr>
          <w:rFonts w:ascii="Times New Roman" w:hAnsi="Times New Roman"/>
          <w:sz w:val="28"/>
          <w:szCs w:val="28"/>
        </w:rPr>
        <w:t>Корпоратив электрон савдоси кўпгина асосий корхоналар ва фирмаларнинг компьютерлар билан таъминланганлиги ва Интернетда ишлаш имкониятига эга эканлиги, етказиб бериш тизими ва тўловларни амалга ошириш етарлича яхши йўлга қўйилганлиги билан характерланади.</w:t>
      </w:r>
    </w:p>
    <w:p w:rsidR="009F7995" w:rsidRPr="00F625D0" w:rsidRDefault="009F7995" w:rsidP="00C73A1E">
      <w:pPr>
        <w:spacing w:after="0" w:line="360" w:lineRule="auto"/>
        <w:ind w:firstLine="567"/>
        <w:jc w:val="both"/>
        <w:rPr>
          <w:rFonts w:ascii="Times New Roman" w:hAnsi="Times New Roman"/>
          <w:sz w:val="28"/>
          <w:szCs w:val="28"/>
        </w:rPr>
      </w:pPr>
      <w:r w:rsidRPr="00F625D0">
        <w:rPr>
          <w:rFonts w:ascii="Times New Roman" w:hAnsi="Times New Roman"/>
          <w:sz w:val="28"/>
          <w:szCs w:val="28"/>
        </w:rPr>
        <w:lastRenderedPageBreak/>
        <w:t>В2С секторидаги виртуал савдо майдончалари.</w:t>
      </w:r>
      <w:r w:rsidR="00EE5BD1" w:rsidRPr="00F625D0">
        <w:rPr>
          <w:rFonts w:ascii="Times New Roman" w:hAnsi="Times New Roman"/>
          <w:sz w:val="28"/>
          <w:szCs w:val="28"/>
          <w:lang w:val="uz-Cyrl-UZ"/>
        </w:rPr>
        <w:t xml:space="preserve"> </w:t>
      </w:r>
      <w:r w:rsidRPr="00F625D0">
        <w:rPr>
          <w:rFonts w:ascii="Times New Roman" w:hAnsi="Times New Roman"/>
          <w:sz w:val="28"/>
          <w:szCs w:val="28"/>
        </w:rPr>
        <w:t>Бугунги кунда В2С секторидаги виртуал савдо майдончаларининг қуйидаги турлари мавжуд:</w:t>
      </w:r>
    </w:p>
    <w:p w:rsidR="009F7995" w:rsidRPr="00F625D0" w:rsidRDefault="009F7995" w:rsidP="003C3C5B">
      <w:pPr>
        <w:spacing w:after="0" w:line="360" w:lineRule="auto"/>
        <w:ind w:firstLine="567"/>
        <w:jc w:val="both"/>
        <w:rPr>
          <w:rFonts w:ascii="Times New Roman" w:hAnsi="Times New Roman"/>
          <w:sz w:val="28"/>
          <w:szCs w:val="28"/>
        </w:rPr>
      </w:pPr>
      <w:r w:rsidRPr="00F625D0">
        <w:rPr>
          <w:rFonts w:ascii="Times New Roman" w:hAnsi="Times New Roman"/>
          <w:sz w:val="28"/>
          <w:szCs w:val="28"/>
        </w:rPr>
        <w:t>WЕВ - витриналар;</w:t>
      </w:r>
      <w:r w:rsidR="000C2BDF">
        <w:rPr>
          <w:rFonts w:ascii="Times New Roman" w:hAnsi="Times New Roman"/>
          <w:sz w:val="28"/>
          <w:szCs w:val="28"/>
          <w:lang w:val="uz-Cyrl-UZ"/>
        </w:rPr>
        <w:t xml:space="preserve"> </w:t>
      </w:r>
      <w:r w:rsidRPr="00F625D0">
        <w:rPr>
          <w:rFonts w:ascii="Times New Roman" w:hAnsi="Times New Roman"/>
          <w:sz w:val="28"/>
          <w:szCs w:val="28"/>
        </w:rPr>
        <w:t>Электрон дўконлар;</w:t>
      </w:r>
      <w:r w:rsidR="000C2BDF">
        <w:rPr>
          <w:rFonts w:ascii="Times New Roman" w:hAnsi="Times New Roman"/>
          <w:sz w:val="28"/>
          <w:szCs w:val="28"/>
          <w:lang w:val="uz-Cyrl-UZ"/>
        </w:rPr>
        <w:t xml:space="preserve"> </w:t>
      </w:r>
      <w:r w:rsidRPr="00F625D0">
        <w:rPr>
          <w:rFonts w:ascii="Times New Roman" w:hAnsi="Times New Roman"/>
          <w:sz w:val="28"/>
          <w:szCs w:val="28"/>
        </w:rPr>
        <w:t>Электрон савдо қаторлари;</w:t>
      </w:r>
      <w:r w:rsidR="000C2BDF">
        <w:rPr>
          <w:rFonts w:ascii="Times New Roman" w:hAnsi="Times New Roman"/>
          <w:sz w:val="28"/>
          <w:szCs w:val="28"/>
          <w:lang w:val="uz-Cyrl-UZ"/>
        </w:rPr>
        <w:t xml:space="preserve"> </w:t>
      </w:r>
      <w:r w:rsidRPr="00F625D0">
        <w:rPr>
          <w:rFonts w:ascii="Times New Roman" w:hAnsi="Times New Roman"/>
          <w:sz w:val="28"/>
          <w:szCs w:val="28"/>
        </w:rPr>
        <w:t>Савдо - Интернет - тизимлари;</w:t>
      </w:r>
      <w:r w:rsidR="000C2BDF">
        <w:rPr>
          <w:rFonts w:ascii="Times New Roman" w:hAnsi="Times New Roman"/>
          <w:sz w:val="28"/>
          <w:szCs w:val="28"/>
          <w:lang w:val="uz-Cyrl-UZ"/>
        </w:rPr>
        <w:t xml:space="preserve"> </w:t>
      </w:r>
      <w:r w:rsidRPr="00F625D0">
        <w:rPr>
          <w:rFonts w:ascii="Times New Roman" w:hAnsi="Times New Roman"/>
          <w:sz w:val="28"/>
          <w:szCs w:val="28"/>
        </w:rPr>
        <w:t>Аукционлар (ким ошди савдолари).</w:t>
      </w:r>
    </w:p>
    <w:p w:rsidR="009F7995" w:rsidRPr="00F625D0" w:rsidRDefault="009F7995" w:rsidP="00C73A1E">
      <w:pPr>
        <w:spacing w:after="0" w:line="360" w:lineRule="auto"/>
        <w:ind w:firstLine="567"/>
        <w:jc w:val="both"/>
        <w:rPr>
          <w:rFonts w:ascii="Times New Roman" w:hAnsi="Times New Roman"/>
          <w:sz w:val="28"/>
          <w:szCs w:val="28"/>
        </w:rPr>
      </w:pPr>
      <w:r w:rsidRPr="00F625D0">
        <w:rPr>
          <w:rFonts w:ascii="Times New Roman" w:hAnsi="Times New Roman"/>
          <w:sz w:val="28"/>
          <w:szCs w:val="28"/>
        </w:rPr>
        <w:t>Бу савдо майдончаларининг бозорлардаги асосий хусусиятларини кўриб чиқамиз:</w:t>
      </w:r>
    </w:p>
    <w:p w:rsidR="009F7995" w:rsidRPr="00F625D0" w:rsidRDefault="009F7995" w:rsidP="00C73A1E">
      <w:pPr>
        <w:spacing w:after="0" w:line="360" w:lineRule="auto"/>
        <w:ind w:firstLine="567"/>
        <w:jc w:val="both"/>
        <w:rPr>
          <w:rFonts w:ascii="Times New Roman" w:hAnsi="Times New Roman"/>
          <w:sz w:val="28"/>
          <w:szCs w:val="28"/>
        </w:rPr>
      </w:pPr>
      <w:r w:rsidRPr="00F625D0">
        <w:rPr>
          <w:rFonts w:ascii="Times New Roman" w:hAnsi="Times New Roman"/>
          <w:sz w:val="28"/>
          <w:szCs w:val="28"/>
        </w:rPr>
        <w:t>WЕВ - витриналар – бу айтарли катта бўлмаган WЕВ бўлимларидир. Одатда улар кичик бизнес - компанияларига тегишлидир. Бу сайтлардаги савдо ҳажми одатда унча катта бўлмайди ва бир кунда бир нечтадан то ўнтагача бўлган савдо ишларини амалга оширади.</w:t>
      </w:r>
    </w:p>
    <w:p w:rsidR="009F7995" w:rsidRPr="00F625D0" w:rsidRDefault="009F7995" w:rsidP="00C73A1E">
      <w:pPr>
        <w:spacing w:after="0" w:line="360" w:lineRule="auto"/>
        <w:ind w:firstLine="567"/>
        <w:jc w:val="both"/>
        <w:rPr>
          <w:rFonts w:ascii="Times New Roman" w:hAnsi="Times New Roman"/>
          <w:sz w:val="28"/>
          <w:szCs w:val="28"/>
        </w:rPr>
      </w:pPr>
      <w:r w:rsidRPr="00F625D0">
        <w:rPr>
          <w:rFonts w:ascii="Times New Roman" w:hAnsi="Times New Roman"/>
          <w:sz w:val="28"/>
          <w:szCs w:val="28"/>
        </w:rPr>
        <w:t>WЕВ - витриналарнинг асосий компоненти товарлар ва хизмат турлари қайд этилган каталоглар (прайс - лист) ҳамда харидорлардан буюртма тўплаш тизимидир. Сайтда тўпланадиган барча буюртмалар сотувчилар компаниясининг электрон почта манзилига юборилади. Сўнгра сотувчи уларни одатий бизнес - тадбирларида кўриб чиқади. "WЕВ - витриналар шуниси билан ажралиб турадики, улар Интернет -савдода ривожланган бошқарув тизимига эга эмас. Бироқ витриналарни ташкил этиш юзасидан мавжуд қарорлар WЕВ - каталогга ЕХСЕL -</w:t>
      </w:r>
      <w:r w:rsidR="003C3C5B">
        <w:rPr>
          <w:rFonts w:ascii="Times New Roman" w:hAnsi="Times New Roman"/>
          <w:sz w:val="28"/>
          <w:szCs w:val="28"/>
          <w:lang w:val="uz-Cyrl-UZ"/>
        </w:rPr>
        <w:t xml:space="preserve"> </w:t>
      </w:r>
      <w:r w:rsidRPr="00F625D0">
        <w:rPr>
          <w:rFonts w:ascii="Times New Roman" w:hAnsi="Times New Roman"/>
          <w:sz w:val="28"/>
          <w:szCs w:val="28"/>
        </w:rPr>
        <w:t>жадваллар ва электрон почталардангина фойдаланган ҳолда осонликча ўзгартиришлар киритиш имконини беради. Натижада бу иш махсус тайёргарлик талаб қилмайди ва буни менежер WЕВ -</w:t>
      </w:r>
      <w:r w:rsidR="003C3C5B">
        <w:rPr>
          <w:rFonts w:ascii="Times New Roman" w:hAnsi="Times New Roman"/>
          <w:sz w:val="28"/>
          <w:szCs w:val="28"/>
          <w:lang w:val="uz-Cyrl-UZ"/>
        </w:rPr>
        <w:t xml:space="preserve"> </w:t>
      </w:r>
      <w:r w:rsidRPr="00F625D0">
        <w:rPr>
          <w:rFonts w:ascii="Times New Roman" w:hAnsi="Times New Roman"/>
          <w:sz w:val="28"/>
          <w:szCs w:val="28"/>
        </w:rPr>
        <w:t xml:space="preserve">дизайнер ва программист ёрдамисиз ҳам бажариш мумкин, </w:t>
      </w:r>
      <w:r w:rsidR="00F23127" w:rsidRPr="00F625D0">
        <w:rPr>
          <w:rFonts w:ascii="Times New Roman" w:hAnsi="Times New Roman"/>
          <w:sz w:val="28"/>
          <w:szCs w:val="28"/>
          <w:lang w:val="uz-Cyrl-UZ"/>
        </w:rPr>
        <w:t>ш</w:t>
      </w:r>
      <w:r w:rsidRPr="00F625D0">
        <w:rPr>
          <w:rFonts w:ascii="Times New Roman" w:hAnsi="Times New Roman"/>
          <w:sz w:val="28"/>
          <w:szCs w:val="28"/>
        </w:rPr>
        <w:t xml:space="preserve">у туфайли бу каби тизимлар ишлаб чиқариш ва эксплуатацияда арзон тушади. WЕВ - витрина ташкил этишнинг ҳозирги нархи </w:t>
      </w:r>
      <w:r w:rsidR="00D8358C" w:rsidRPr="00F625D0">
        <w:rPr>
          <w:rFonts w:ascii="Times New Roman" w:hAnsi="Times New Roman"/>
          <w:sz w:val="28"/>
          <w:szCs w:val="28"/>
          <w:lang w:val="uz-Cyrl-UZ"/>
        </w:rPr>
        <w:t>400</w:t>
      </w:r>
      <w:r w:rsidRPr="00F625D0">
        <w:rPr>
          <w:rFonts w:ascii="Times New Roman" w:hAnsi="Times New Roman"/>
          <w:sz w:val="28"/>
          <w:szCs w:val="28"/>
        </w:rPr>
        <w:t>-</w:t>
      </w:r>
      <w:r w:rsidR="00D8358C" w:rsidRPr="00F625D0">
        <w:rPr>
          <w:rFonts w:ascii="Times New Roman" w:hAnsi="Times New Roman"/>
          <w:sz w:val="28"/>
          <w:szCs w:val="28"/>
          <w:lang w:val="uz-Cyrl-UZ"/>
        </w:rPr>
        <w:t>1000</w:t>
      </w:r>
      <w:r w:rsidRPr="00F625D0">
        <w:rPr>
          <w:rFonts w:ascii="Times New Roman" w:hAnsi="Times New Roman"/>
          <w:sz w:val="28"/>
          <w:szCs w:val="28"/>
        </w:rPr>
        <w:t xml:space="preserve"> $, уни кузатиб бориш эса ойига 50</w:t>
      </w:r>
      <w:r w:rsidR="00F23127" w:rsidRPr="00F625D0">
        <w:rPr>
          <w:rFonts w:ascii="Times New Roman" w:hAnsi="Times New Roman"/>
          <w:sz w:val="28"/>
          <w:szCs w:val="28"/>
          <w:lang w:val="uz-Cyrl-UZ"/>
        </w:rPr>
        <w:t>-100</w:t>
      </w:r>
      <w:r w:rsidRPr="00F625D0">
        <w:rPr>
          <w:rFonts w:ascii="Times New Roman" w:hAnsi="Times New Roman"/>
          <w:sz w:val="28"/>
          <w:szCs w:val="28"/>
        </w:rPr>
        <w:t xml:space="preserve"> $ дан тўғри келади.</w:t>
      </w:r>
    </w:p>
    <w:p w:rsidR="009F7995" w:rsidRPr="00F625D0" w:rsidRDefault="009F7995" w:rsidP="00C73A1E">
      <w:pPr>
        <w:spacing w:after="0" w:line="360" w:lineRule="auto"/>
        <w:ind w:firstLine="567"/>
        <w:jc w:val="both"/>
        <w:rPr>
          <w:rFonts w:ascii="Times New Roman" w:hAnsi="Times New Roman"/>
          <w:sz w:val="28"/>
          <w:szCs w:val="28"/>
        </w:rPr>
      </w:pPr>
      <w:r w:rsidRPr="00F625D0">
        <w:rPr>
          <w:rFonts w:ascii="Times New Roman" w:hAnsi="Times New Roman"/>
          <w:sz w:val="28"/>
          <w:szCs w:val="28"/>
        </w:rPr>
        <w:t>Электрон дўконлар – бу кичик ва ўрта бизнес компанияларининг савдо сайтларидир. Улар WЕВ - витриналарга нисбатан каттароқ ҳажмдаги савдога мўлжалланган ва шунга яраша нисбатан мураккаброқ тизимга эга.</w:t>
      </w:r>
    </w:p>
    <w:p w:rsidR="009F7995" w:rsidRPr="00F625D0" w:rsidRDefault="009F7995" w:rsidP="00C73A1E">
      <w:pPr>
        <w:spacing w:after="0" w:line="360" w:lineRule="auto"/>
        <w:ind w:firstLine="567"/>
        <w:jc w:val="both"/>
        <w:rPr>
          <w:rFonts w:ascii="Times New Roman" w:hAnsi="Times New Roman"/>
          <w:sz w:val="28"/>
          <w:szCs w:val="28"/>
        </w:rPr>
      </w:pPr>
      <w:r w:rsidRPr="00F625D0">
        <w:rPr>
          <w:rFonts w:ascii="Times New Roman" w:hAnsi="Times New Roman"/>
          <w:sz w:val="28"/>
          <w:szCs w:val="28"/>
        </w:rPr>
        <w:t>Интернет- дўкон 3 қисмдан иборат:</w:t>
      </w:r>
    </w:p>
    <w:p w:rsidR="009F7995" w:rsidRPr="00F625D0" w:rsidRDefault="00C73A1E" w:rsidP="00C73A1E">
      <w:pPr>
        <w:pStyle w:val="ae"/>
        <w:numPr>
          <w:ilvl w:val="0"/>
          <w:numId w:val="12"/>
        </w:numPr>
        <w:tabs>
          <w:tab w:val="left" w:pos="851"/>
        </w:tabs>
        <w:spacing w:after="0" w:line="360" w:lineRule="auto"/>
        <w:ind w:left="0" w:firstLine="567"/>
        <w:jc w:val="both"/>
        <w:rPr>
          <w:rFonts w:ascii="Times New Roman" w:hAnsi="Times New Roman"/>
          <w:sz w:val="28"/>
          <w:szCs w:val="28"/>
          <w:lang w:val="uz-Cyrl-UZ"/>
        </w:rPr>
      </w:pPr>
      <w:r w:rsidRPr="00F625D0">
        <w:rPr>
          <w:rFonts w:ascii="Times New Roman" w:hAnsi="Times New Roman"/>
          <w:sz w:val="28"/>
          <w:szCs w:val="28"/>
          <w:lang w:val="uz-Cyrl-UZ"/>
        </w:rPr>
        <w:lastRenderedPageBreak/>
        <w:t>В</w:t>
      </w:r>
      <w:r w:rsidR="009F7995" w:rsidRPr="00F625D0">
        <w:rPr>
          <w:rFonts w:ascii="Times New Roman" w:hAnsi="Times New Roman"/>
          <w:sz w:val="28"/>
          <w:szCs w:val="28"/>
          <w:lang w:val="uz-Cyrl-UZ"/>
        </w:rPr>
        <w:t>иртуал савдо зали: у ўзида витрина, каталог, товарлар рўйхати, буюртмани ҳужжатлаштириш тизими, дўкон ва савдо компанияси ҳақидаги маълумотлар ва бошқаларни мужассамлаштиради.</w:t>
      </w:r>
    </w:p>
    <w:p w:rsidR="009F7995" w:rsidRPr="00F625D0" w:rsidRDefault="009F7995" w:rsidP="00C73A1E">
      <w:pPr>
        <w:tabs>
          <w:tab w:val="left" w:pos="993"/>
        </w:tabs>
        <w:spacing w:after="0" w:line="360" w:lineRule="auto"/>
        <w:ind w:firstLine="567"/>
        <w:jc w:val="both"/>
        <w:rPr>
          <w:rFonts w:ascii="Times New Roman" w:hAnsi="Times New Roman"/>
          <w:sz w:val="28"/>
          <w:szCs w:val="28"/>
          <w:lang w:val="uz-Cyrl-UZ"/>
        </w:rPr>
      </w:pPr>
      <w:r w:rsidRPr="00F625D0">
        <w:rPr>
          <w:rFonts w:ascii="Times New Roman" w:hAnsi="Times New Roman"/>
          <w:sz w:val="28"/>
          <w:szCs w:val="28"/>
          <w:lang w:val="uz-Cyrl-UZ"/>
        </w:rPr>
        <w:t>2</w:t>
      </w:r>
      <w:r w:rsidR="00C73A1E" w:rsidRPr="00F625D0">
        <w:rPr>
          <w:rFonts w:ascii="Times New Roman" w:hAnsi="Times New Roman"/>
          <w:sz w:val="28"/>
          <w:szCs w:val="28"/>
          <w:lang w:val="uz-Cyrl-UZ"/>
        </w:rPr>
        <w:t>.</w:t>
      </w:r>
      <w:r w:rsidRPr="00F625D0">
        <w:rPr>
          <w:rFonts w:ascii="Times New Roman" w:hAnsi="Times New Roman"/>
          <w:sz w:val="28"/>
          <w:szCs w:val="28"/>
          <w:lang w:val="uz-Cyrl-UZ"/>
        </w:rPr>
        <w:t> </w:t>
      </w:r>
      <w:r w:rsidR="00C73A1E" w:rsidRPr="00F625D0">
        <w:rPr>
          <w:rFonts w:ascii="Times New Roman" w:hAnsi="Times New Roman"/>
          <w:sz w:val="28"/>
          <w:szCs w:val="28"/>
          <w:lang w:val="uz-Cyrl-UZ"/>
        </w:rPr>
        <w:t>В</w:t>
      </w:r>
      <w:r w:rsidRPr="00F625D0">
        <w:rPr>
          <w:rFonts w:ascii="Times New Roman" w:hAnsi="Times New Roman"/>
          <w:sz w:val="28"/>
          <w:szCs w:val="28"/>
          <w:lang w:val="uz-Cyrl-UZ"/>
        </w:rPr>
        <w:t>иртуал блоки</w:t>
      </w:r>
      <w:r w:rsidR="003D28D5">
        <w:rPr>
          <w:rFonts w:ascii="Times New Roman" w:hAnsi="Times New Roman"/>
          <w:sz w:val="28"/>
          <w:szCs w:val="28"/>
          <w:lang w:val="uz-Cyrl-UZ"/>
        </w:rPr>
        <w:t xml:space="preserve"> </w:t>
      </w:r>
      <w:r w:rsidRPr="00F625D0">
        <w:rPr>
          <w:rFonts w:ascii="Times New Roman" w:hAnsi="Times New Roman"/>
          <w:sz w:val="28"/>
          <w:szCs w:val="28"/>
          <w:lang w:val="uz-Cyrl-UZ"/>
        </w:rPr>
        <w:t>-</w:t>
      </w:r>
      <w:r w:rsidR="003D28D5">
        <w:rPr>
          <w:rFonts w:ascii="Times New Roman" w:hAnsi="Times New Roman"/>
          <w:sz w:val="28"/>
          <w:szCs w:val="28"/>
          <w:lang w:val="uz-Cyrl-UZ"/>
        </w:rPr>
        <w:t xml:space="preserve"> </w:t>
      </w:r>
      <w:r w:rsidRPr="00F625D0">
        <w:rPr>
          <w:rFonts w:ascii="Times New Roman" w:hAnsi="Times New Roman"/>
          <w:sz w:val="28"/>
          <w:szCs w:val="28"/>
          <w:lang w:val="uz-Cyrl-UZ"/>
        </w:rPr>
        <w:t>Интернет дўконнинг менежерлар ишлайдиган қисми. Шу блок орқали Интернет -</w:t>
      </w:r>
      <w:r w:rsidR="003D28D5">
        <w:rPr>
          <w:rFonts w:ascii="Times New Roman" w:hAnsi="Times New Roman"/>
          <w:sz w:val="28"/>
          <w:szCs w:val="28"/>
          <w:lang w:val="uz-Cyrl-UZ"/>
        </w:rPr>
        <w:t xml:space="preserve"> </w:t>
      </w:r>
      <w:r w:rsidRPr="00F625D0">
        <w:rPr>
          <w:rFonts w:ascii="Times New Roman" w:hAnsi="Times New Roman"/>
          <w:sz w:val="28"/>
          <w:szCs w:val="28"/>
          <w:lang w:val="uz-Cyrl-UZ"/>
        </w:rPr>
        <w:t xml:space="preserve">дўконни бошқариш амалга оширилади, яъни маълумотлар базасидан эски товарларни ўчириб ташлаш ёки базага янги товарлар ҳақидаги маълумотни киритиш, товарлар каталогини конфигурациялаш, нархини белгилаш, товар нархини чегириш, дилерлар ёки доимий харидорлар учун турли </w:t>
      </w:r>
      <w:r w:rsidR="003D28D5">
        <w:rPr>
          <w:rFonts w:ascii="Times New Roman" w:hAnsi="Times New Roman"/>
          <w:sz w:val="28"/>
          <w:szCs w:val="28"/>
          <w:lang w:val="uz-Cyrl-UZ"/>
        </w:rPr>
        <w:t>чегирма</w:t>
      </w:r>
      <w:r w:rsidRPr="00F625D0">
        <w:rPr>
          <w:rFonts w:ascii="Times New Roman" w:hAnsi="Times New Roman"/>
          <w:sz w:val="28"/>
          <w:szCs w:val="28"/>
          <w:lang w:val="uz-Cyrl-UZ"/>
        </w:rPr>
        <w:t xml:space="preserve"> схемалар, шунингдек Интернет -дўкон омбори ҳолати назорат қилиб турилади. Ундан ташқари, менежер интерфейс бошқаруви орқали Интернет - дўкон омборини тўлдириш учун янги товарлар олишга буйруқ бериш, товарлар ва харидорлар ҳақидаги турли статистик маълумотлар олиш имкониятига эга бўлади.</w:t>
      </w:r>
    </w:p>
    <w:p w:rsidR="009F7995" w:rsidRPr="00F625D0" w:rsidRDefault="009F7995" w:rsidP="00C73A1E">
      <w:pPr>
        <w:spacing w:after="0" w:line="360" w:lineRule="auto"/>
        <w:ind w:firstLine="567"/>
        <w:jc w:val="both"/>
        <w:rPr>
          <w:rFonts w:ascii="Times New Roman" w:hAnsi="Times New Roman"/>
          <w:sz w:val="28"/>
          <w:szCs w:val="28"/>
          <w:lang w:val="uz-Cyrl-UZ"/>
        </w:rPr>
      </w:pPr>
      <w:r w:rsidRPr="00F625D0">
        <w:rPr>
          <w:rFonts w:ascii="Times New Roman" w:hAnsi="Times New Roman"/>
          <w:sz w:val="28"/>
          <w:szCs w:val="28"/>
          <w:lang w:val="uz-Cyrl-UZ"/>
        </w:rPr>
        <w:t>3</w:t>
      </w:r>
      <w:r w:rsidR="00C73A1E" w:rsidRPr="00F625D0">
        <w:rPr>
          <w:rFonts w:ascii="Times New Roman" w:hAnsi="Times New Roman"/>
          <w:sz w:val="28"/>
          <w:szCs w:val="28"/>
          <w:lang w:val="uz-Cyrl-UZ"/>
        </w:rPr>
        <w:t>.</w:t>
      </w:r>
      <w:r w:rsidRPr="00F625D0">
        <w:rPr>
          <w:rFonts w:ascii="Times New Roman" w:hAnsi="Times New Roman"/>
          <w:sz w:val="28"/>
          <w:szCs w:val="28"/>
          <w:lang w:val="uz-Cyrl-UZ"/>
        </w:rPr>
        <w:t xml:space="preserve"> </w:t>
      </w:r>
      <w:r w:rsidR="00C73A1E" w:rsidRPr="00F625D0">
        <w:rPr>
          <w:rFonts w:ascii="Times New Roman" w:hAnsi="Times New Roman"/>
          <w:sz w:val="28"/>
          <w:szCs w:val="28"/>
          <w:lang w:val="uz-Cyrl-UZ"/>
        </w:rPr>
        <w:t>М</w:t>
      </w:r>
      <w:r w:rsidRPr="00F625D0">
        <w:rPr>
          <w:rFonts w:ascii="Times New Roman" w:hAnsi="Times New Roman"/>
          <w:sz w:val="28"/>
          <w:szCs w:val="28"/>
          <w:lang w:val="uz-Cyrl-UZ"/>
        </w:rPr>
        <w:t>аълумотлар базаси-товарлар, буюртмалар, харидорлар ҳақидаги барча маълумотлар тўпланадиган омборидир. Шунингдек, унда Интернет - дўконнинг ҳамма йўналишлари, буюртмаларини олиш - сотишни ташкил қилувчи бизнес қоидаларнинг барча турлари мавжуд.</w:t>
      </w:r>
    </w:p>
    <w:p w:rsidR="009F7995" w:rsidRPr="00F625D0" w:rsidRDefault="009F7995" w:rsidP="00C73A1E">
      <w:pPr>
        <w:spacing w:after="0" w:line="360" w:lineRule="auto"/>
        <w:ind w:firstLine="567"/>
        <w:jc w:val="both"/>
        <w:rPr>
          <w:rFonts w:ascii="Times New Roman" w:hAnsi="Times New Roman"/>
          <w:sz w:val="28"/>
          <w:szCs w:val="28"/>
        </w:rPr>
      </w:pPr>
      <w:r w:rsidRPr="00F625D0">
        <w:rPr>
          <w:rFonts w:ascii="Times New Roman" w:hAnsi="Times New Roman"/>
          <w:sz w:val="28"/>
          <w:szCs w:val="28"/>
        </w:rPr>
        <w:t>Интернет - дўконлар барча савдо - схемаларидан фойдаланиши мумкин:</w:t>
      </w:r>
    </w:p>
    <w:p w:rsidR="00C73A1E" w:rsidRPr="00F625D0" w:rsidRDefault="00C73A1E" w:rsidP="00C73A1E">
      <w:pPr>
        <w:spacing w:after="0" w:line="360" w:lineRule="auto"/>
        <w:ind w:firstLine="567"/>
        <w:jc w:val="both"/>
        <w:rPr>
          <w:rFonts w:ascii="Times New Roman" w:hAnsi="Times New Roman"/>
          <w:sz w:val="28"/>
          <w:szCs w:val="28"/>
          <w:lang w:val="uz-Cyrl-UZ"/>
        </w:rPr>
      </w:pPr>
      <w:r w:rsidRPr="00F625D0">
        <w:rPr>
          <w:rFonts w:ascii="Times New Roman" w:hAnsi="Times New Roman"/>
          <w:sz w:val="28"/>
          <w:szCs w:val="28"/>
        </w:rPr>
        <w:sym w:font="Symbol" w:char="F0B7"/>
      </w:r>
      <w:r w:rsidR="009F7995" w:rsidRPr="00F625D0">
        <w:rPr>
          <w:rFonts w:ascii="Times New Roman" w:hAnsi="Times New Roman"/>
          <w:sz w:val="28"/>
          <w:szCs w:val="28"/>
        </w:rPr>
        <w:t xml:space="preserve"> тўғридан -тўғри омбордан савдо қилиш; буюртмалар қабул қилиш;</w:t>
      </w:r>
    </w:p>
    <w:p w:rsidR="009F7995" w:rsidRPr="00F625D0" w:rsidRDefault="009F7995" w:rsidP="00C73A1E">
      <w:pPr>
        <w:spacing w:after="0" w:line="360" w:lineRule="auto"/>
        <w:ind w:firstLine="567"/>
        <w:jc w:val="both"/>
        <w:rPr>
          <w:rFonts w:ascii="Times New Roman" w:hAnsi="Times New Roman"/>
          <w:sz w:val="28"/>
          <w:szCs w:val="28"/>
          <w:lang w:val="uz-Cyrl-UZ"/>
        </w:rPr>
      </w:pPr>
      <w:r w:rsidRPr="00F625D0">
        <w:rPr>
          <w:rFonts w:ascii="Times New Roman" w:hAnsi="Times New Roman"/>
          <w:sz w:val="28"/>
          <w:szCs w:val="28"/>
        </w:rPr>
        <w:sym w:font="Symbol" w:char="F0B7"/>
      </w:r>
      <w:r w:rsidR="00C73A1E" w:rsidRPr="00F625D0">
        <w:rPr>
          <w:rFonts w:ascii="Times New Roman" w:hAnsi="Times New Roman"/>
          <w:sz w:val="28"/>
          <w:szCs w:val="28"/>
          <w:lang w:val="uz-Cyrl-UZ"/>
        </w:rPr>
        <w:t xml:space="preserve"> </w:t>
      </w:r>
      <w:r w:rsidRPr="00F625D0">
        <w:rPr>
          <w:rFonts w:ascii="Times New Roman" w:hAnsi="Times New Roman"/>
          <w:sz w:val="28"/>
          <w:szCs w:val="28"/>
          <w:lang w:val="uz-Cyrl-UZ"/>
        </w:rPr>
        <w:t>ташкилотлар ва алоҳида шахслар билан савдо қилиш; хизмат турлари,</w:t>
      </w:r>
      <w:r w:rsidRPr="00F625D0">
        <w:rPr>
          <w:rFonts w:ascii="Times New Roman" w:hAnsi="Times New Roman"/>
          <w:sz w:val="28"/>
          <w:szCs w:val="28"/>
          <w:lang w:val="uz-Cyrl-UZ"/>
        </w:rPr>
        <w:br/>
        <w:t>маълумотлар билан савдо қилиш ва ҳ.к.</w:t>
      </w:r>
    </w:p>
    <w:p w:rsidR="00C73A1E" w:rsidRPr="00F625D0" w:rsidRDefault="00C73A1E" w:rsidP="00C73A1E">
      <w:pPr>
        <w:spacing w:after="0" w:line="360" w:lineRule="auto"/>
        <w:ind w:firstLine="567"/>
        <w:jc w:val="both"/>
        <w:rPr>
          <w:rFonts w:ascii="Times New Roman" w:hAnsi="Times New Roman"/>
          <w:sz w:val="28"/>
          <w:szCs w:val="28"/>
          <w:lang w:val="uz-Cyrl-UZ"/>
        </w:rPr>
      </w:pPr>
      <w:r w:rsidRPr="00F625D0">
        <w:rPr>
          <w:rFonts w:ascii="Times New Roman" w:hAnsi="Times New Roman"/>
          <w:sz w:val="28"/>
          <w:szCs w:val="28"/>
        </w:rPr>
        <w:sym w:font="Symbol" w:char="F0B7"/>
      </w:r>
      <w:r w:rsidR="000C2BDF">
        <w:rPr>
          <w:rFonts w:ascii="Times New Roman" w:hAnsi="Times New Roman"/>
          <w:sz w:val="28"/>
          <w:szCs w:val="28"/>
          <w:lang w:val="uz-Cyrl-UZ"/>
        </w:rPr>
        <w:t xml:space="preserve"> </w:t>
      </w:r>
      <w:r w:rsidR="009F7995" w:rsidRPr="00F625D0">
        <w:rPr>
          <w:rFonts w:ascii="Times New Roman" w:hAnsi="Times New Roman"/>
          <w:sz w:val="28"/>
          <w:szCs w:val="28"/>
        </w:rPr>
        <w:t xml:space="preserve">электрон дўконларнинг нархи унинг хусусиятлари, ташкил этилиши </w:t>
      </w:r>
    </w:p>
    <w:p w:rsidR="009F7995" w:rsidRPr="00F625D0" w:rsidRDefault="009F7995" w:rsidP="00C73A1E">
      <w:pPr>
        <w:spacing w:after="0" w:line="360" w:lineRule="auto"/>
        <w:ind w:firstLine="567"/>
        <w:jc w:val="both"/>
        <w:rPr>
          <w:rFonts w:ascii="Times New Roman" w:hAnsi="Times New Roman"/>
          <w:sz w:val="28"/>
          <w:szCs w:val="28"/>
          <w:lang w:val="uz-Cyrl-UZ"/>
        </w:rPr>
      </w:pPr>
      <w:r w:rsidRPr="00F625D0">
        <w:rPr>
          <w:rFonts w:ascii="Times New Roman" w:hAnsi="Times New Roman"/>
          <w:sz w:val="28"/>
          <w:szCs w:val="28"/>
        </w:rPr>
        <w:sym w:font="Symbol" w:char="F0B7"/>
      </w:r>
      <w:r w:rsidRPr="00F625D0">
        <w:rPr>
          <w:rFonts w:ascii="Times New Roman" w:hAnsi="Times New Roman"/>
          <w:sz w:val="28"/>
          <w:szCs w:val="28"/>
          <w:lang w:val="uz-Cyrl-UZ"/>
        </w:rPr>
        <w:t xml:space="preserve"> кузатиб борилишига қараб, WЕВ - витрина баҳосидан бир-икки поғона юқори бўлиши мумкин;</w:t>
      </w:r>
    </w:p>
    <w:p w:rsidR="009F7995" w:rsidRPr="00F625D0" w:rsidRDefault="009F7995" w:rsidP="00C73A1E">
      <w:pPr>
        <w:spacing w:after="0" w:line="360" w:lineRule="auto"/>
        <w:ind w:firstLine="567"/>
        <w:jc w:val="both"/>
        <w:rPr>
          <w:rFonts w:ascii="Times New Roman" w:hAnsi="Times New Roman"/>
          <w:sz w:val="28"/>
          <w:szCs w:val="28"/>
          <w:lang w:val="uz-Cyrl-UZ"/>
        </w:rPr>
      </w:pPr>
      <w:r w:rsidRPr="00F625D0">
        <w:rPr>
          <w:rFonts w:ascii="Times New Roman" w:hAnsi="Times New Roman"/>
          <w:sz w:val="28"/>
          <w:szCs w:val="28"/>
          <w:lang w:val="uz-Cyrl-UZ"/>
        </w:rPr>
        <w:t> </w:t>
      </w:r>
      <w:r w:rsidR="00C73A1E" w:rsidRPr="00F625D0">
        <w:rPr>
          <w:rFonts w:ascii="Times New Roman" w:hAnsi="Times New Roman"/>
          <w:sz w:val="28"/>
          <w:szCs w:val="28"/>
        </w:rPr>
        <w:sym w:font="Symbol" w:char="F0B7"/>
      </w:r>
      <w:r w:rsidRPr="00F625D0">
        <w:rPr>
          <w:rFonts w:ascii="Times New Roman" w:hAnsi="Times New Roman"/>
          <w:sz w:val="28"/>
          <w:szCs w:val="28"/>
          <w:lang w:val="uz-Cyrl-UZ"/>
        </w:rPr>
        <w:t xml:space="preserve"> </w:t>
      </w:r>
      <w:r w:rsidRPr="003D28D5">
        <w:rPr>
          <w:rFonts w:ascii="Times New Roman" w:hAnsi="Times New Roman"/>
          <w:sz w:val="28"/>
          <w:szCs w:val="28"/>
          <w:lang w:val="uz-Cyrl-UZ"/>
        </w:rPr>
        <w:t>электрон савдо қаторлари - WЕВ тармоқлар, яъни уларда бирданига</w:t>
      </w:r>
      <w:r w:rsidR="00C73A1E" w:rsidRPr="00F625D0">
        <w:rPr>
          <w:rFonts w:ascii="Times New Roman" w:hAnsi="Times New Roman"/>
          <w:sz w:val="28"/>
          <w:szCs w:val="28"/>
          <w:lang w:val="uz-Cyrl-UZ"/>
        </w:rPr>
        <w:t xml:space="preserve"> </w:t>
      </w:r>
      <w:r w:rsidRPr="00F625D0">
        <w:rPr>
          <w:rFonts w:ascii="Times New Roman" w:hAnsi="Times New Roman"/>
          <w:sz w:val="28"/>
          <w:szCs w:val="28"/>
          <w:lang w:val="uz-Cyrl-UZ"/>
        </w:rPr>
        <w:t>бир нечта WЕВ - витриналар, Интернет дўконлар жойлашган, харидорларга қулай бўлиши учун дўкон ва витриналар интеграциялашган каталоглар ва интерфейсларга эга бўлиши мумкин.</w:t>
      </w:r>
    </w:p>
    <w:p w:rsidR="009F7995" w:rsidRPr="00F625D0" w:rsidRDefault="003D28D5" w:rsidP="00C73A1E">
      <w:pPr>
        <w:spacing w:after="0" w:line="360" w:lineRule="auto"/>
        <w:ind w:firstLine="567"/>
        <w:jc w:val="both"/>
        <w:rPr>
          <w:rFonts w:ascii="Times New Roman" w:hAnsi="Times New Roman"/>
          <w:sz w:val="28"/>
          <w:szCs w:val="28"/>
          <w:lang w:val="uz-Cyrl-UZ"/>
        </w:rPr>
      </w:pPr>
      <w:r>
        <w:rPr>
          <w:rFonts w:ascii="Times New Roman" w:hAnsi="Times New Roman"/>
          <w:sz w:val="28"/>
          <w:szCs w:val="28"/>
          <w:lang w:val="uz-Cyrl-UZ"/>
        </w:rPr>
        <w:lastRenderedPageBreak/>
        <w:t>И</w:t>
      </w:r>
      <w:r w:rsidRPr="00F625D0">
        <w:rPr>
          <w:rFonts w:ascii="Times New Roman" w:hAnsi="Times New Roman"/>
          <w:sz w:val="28"/>
          <w:szCs w:val="28"/>
          <w:lang w:val="uz-Cyrl-UZ"/>
        </w:rPr>
        <w:t xml:space="preserve">нтернет </w:t>
      </w:r>
      <w:r>
        <w:rPr>
          <w:rFonts w:ascii="Times New Roman" w:hAnsi="Times New Roman"/>
          <w:sz w:val="28"/>
          <w:szCs w:val="28"/>
          <w:lang w:val="uz-Cyrl-UZ"/>
        </w:rPr>
        <w:t>с</w:t>
      </w:r>
      <w:r w:rsidR="00EE5BD1" w:rsidRPr="00F625D0">
        <w:rPr>
          <w:rFonts w:ascii="Times New Roman" w:hAnsi="Times New Roman"/>
          <w:sz w:val="28"/>
          <w:szCs w:val="28"/>
          <w:lang w:val="uz-Cyrl-UZ"/>
        </w:rPr>
        <w:t xml:space="preserve">авдо </w:t>
      </w:r>
      <w:r w:rsidR="009F7995" w:rsidRPr="00F625D0">
        <w:rPr>
          <w:rFonts w:ascii="Times New Roman" w:hAnsi="Times New Roman"/>
          <w:sz w:val="28"/>
          <w:szCs w:val="28"/>
          <w:lang w:val="uz-Cyrl-UZ"/>
        </w:rPr>
        <w:t>тизимлари (</w:t>
      </w:r>
      <w:r w:rsidRPr="00F625D0">
        <w:rPr>
          <w:rFonts w:ascii="Times New Roman" w:hAnsi="Times New Roman"/>
          <w:sz w:val="28"/>
          <w:szCs w:val="28"/>
          <w:lang w:val="uz-Cyrl-UZ"/>
        </w:rPr>
        <w:t>И</w:t>
      </w:r>
      <w:r w:rsidR="009F7995" w:rsidRPr="00F625D0">
        <w:rPr>
          <w:rFonts w:ascii="Times New Roman" w:hAnsi="Times New Roman"/>
          <w:sz w:val="28"/>
          <w:szCs w:val="28"/>
          <w:lang w:val="uz-Cyrl-UZ"/>
        </w:rPr>
        <w:t>СТ) – электрон тижоратнинг махсус тизимлари бўлиб, йирик савдо компаниялари, корпорациялар, холдинглар, ишлаб чиқариш корхоналарининг таъминот ва маҳсулотни сотиш бўлимлари меҳнат унумдорлигини оширишга хизмат қилади.</w:t>
      </w:r>
    </w:p>
    <w:p w:rsidR="009F7995" w:rsidRPr="00F625D0" w:rsidRDefault="009F7995" w:rsidP="00C73A1E">
      <w:pPr>
        <w:spacing w:after="0" w:line="360" w:lineRule="auto"/>
        <w:ind w:firstLine="567"/>
        <w:jc w:val="both"/>
        <w:rPr>
          <w:rFonts w:ascii="Times New Roman" w:hAnsi="Times New Roman"/>
          <w:sz w:val="28"/>
          <w:szCs w:val="28"/>
          <w:lang w:val="uz-Cyrl-UZ"/>
        </w:rPr>
      </w:pPr>
      <w:r w:rsidRPr="00F625D0">
        <w:rPr>
          <w:rFonts w:ascii="Times New Roman" w:hAnsi="Times New Roman"/>
          <w:sz w:val="28"/>
          <w:szCs w:val="28"/>
          <w:lang w:val="uz-Cyrl-UZ"/>
        </w:rPr>
        <w:t>Бу тизим Интернет - дўкондан ўзининг автоматлаштирилган савдо тизими билан бевосита алоқаси, корхона ресурсларини бошқара олиши ва шу билан компанияларнинг ташкил топиб бўлган бизнес жараёни қаторига ўтгани билан ажралиб туради.</w:t>
      </w:r>
    </w:p>
    <w:p w:rsidR="009F7995" w:rsidRPr="00F625D0" w:rsidRDefault="009F7995" w:rsidP="00C73A1E">
      <w:pPr>
        <w:spacing w:after="0" w:line="360" w:lineRule="auto"/>
        <w:ind w:firstLine="567"/>
        <w:jc w:val="both"/>
        <w:rPr>
          <w:rFonts w:ascii="Times New Roman" w:hAnsi="Times New Roman"/>
          <w:sz w:val="28"/>
          <w:szCs w:val="28"/>
          <w:lang w:val="uz-Cyrl-UZ"/>
        </w:rPr>
      </w:pPr>
      <w:r w:rsidRPr="00F625D0">
        <w:rPr>
          <w:rFonts w:ascii="Times New Roman" w:hAnsi="Times New Roman"/>
          <w:sz w:val="28"/>
          <w:szCs w:val="28"/>
          <w:lang w:val="uz-Cyrl-UZ"/>
        </w:rPr>
        <w:t xml:space="preserve">Ишлаб чиқарувчи </w:t>
      </w:r>
      <w:r w:rsidR="003D28D5" w:rsidRPr="00F625D0">
        <w:rPr>
          <w:rFonts w:ascii="Times New Roman" w:hAnsi="Times New Roman"/>
          <w:sz w:val="28"/>
          <w:szCs w:val="28"/>
          <w:lang w:val="uz-Cyrl-UZ"/>
        </w:rPr>
        <w:t>И</w:t>
      </w:r>
      <w:r w:rsidRPr="00F625D0">
        <w:rPr>
          <w:rFonts w:ascii="Times New Roman" w:hAnsi="Times New Roman"/>
          <w:sz w:val="28"/>
          <w:szCs w:val="28"/>
          <w:lang w:val="uz-Cyrl-UZ"/>
        </w:rPr>
        <w:t>СТ таркибидаги тизимларни ўзининг дистрибютор ва реселлер тармоғи орқали, дистрибютор эса, ўзининг диллерлик тармоғи орқали бошқариши мумкин.</w:t>
      </w:r>
    </w:p>
    <w:p w:rsidR="009F7995" w:rsidRPr="00F625D0" w:rsidRDefault="009F7995" w:rsidP="00C77641">
      <w:pPr>
        <w:spacing w:after="0" w:line="360" w:lineRule="auto"/>
        <w:ind w:firstLine="567"/>
        <w:jc w:val="both"/>
        <w:rPr>
          <w:rFonts w:ascii="Times New Roman" w:hAnsi="Times New Roman"/>
          <w:sz w:val="28"/>
          <w:szCs w:val="28"/>
          <w:lang w:val="uz-Cyrl-UZ"/>
        </w:rPr>
      </w:pPr>
      <w:r w:rsidRPr="00F625D0">
        <w:rPr>
          <w:rFonts w:ascii="Times New Roman" w:hAnsi="Times New Roman"/>
          <w:sz w:val="28"/>
          <w:szCs w:val="28"/>
          <w:lang w:val="uz-Cyrl-UZ"/>
        </w:rPr>
        <w:t xml:space="preserve">Махсуслаштирилган </w:t>
      </w:r>
      <w:r w:rsidR="003D28D5" w:rsidRPr="00F625D0">
        <w:rPr>
          <w:rFonts w:ascii="Times New Roman" w:hAnsi="Times New Roman"/>
          <w:sz w:val="28"/>
          <w:szCs w:val="28"/>
          <w:lang w:val="uz-Cyrl-UZ"/>
        </w:rPr>
        <w:t>И</w:t>
      </w:r>
      <w:r w:rsidRPr="00F625D0">
        <w:rPr>
          <w:rFonts w:ascii="Times New Roman" w:hAnsi="Times New Roman"/>
          <w:sz w:val="28"/>
          <w:szCs w:val="28"/>
          <w:lang w:val="uz-Cyrl-UZ"/>
        </w:rPr>
        <w:t>СТ тармоқлари корпорацияларни хомашё, материаллар ва ёрдамчи материаллар билан таъминлашни узлуксиз ташкил этиш мақсадида йирик ишлаб чиқариш корхоналари ва корпорациялар, холдинглар томонидан катта талабга эга.</w:t>
      </w:r>
    </w:p>
    <w:p w:rsidR="002F76EA" w:rsidRPr="00F625D0" w:rsidRDefault="00F91F59" w:rsidP="00C77641">
      <w:pPr>
        <w:tabs>
          <w:tab w:val="num" w:pos="540"/>
        </w:tabs>
        <w:spacing w:after="0" w:line="360" w:lineRule="auto"/>
        <w:ind w:firstLine="709"/>
        <w:jc w:val="both"/>
        <w:rPr>
          <w:rFonts w:ascii="Times New Roman" w:hAnsi="Times New Roman"/>
          <w:sz w:val="28"/>
          <w:szCs w:val="28"/>
          <w:lang w:val="uz-Cyrl-UZ"/>
        </w:rPr>
      </w:pPr>
      <w:r w:rsidRPr="00F625D0">
        <w:rPr>
          <w:rFonts w:ascii="Times New Roman" w:hAnsi="Times New Roman"/>
          <w:sz w:val="28"/>
          <w:szCs w:val="28"/>
          <w:lang w:val="uz-Cyrl-UZ"/>
        </w:rPr>
        <w:t>Электрон тижоратда харидни амалга оширишда э</w:t>
      </w:r>
      <w:r w:rsidR="002F76EA" w:rsidRPr="00F625D0">
        <w:rPr>
          <w:rFonts w:ascii="Times New Roman" w:hAnsi="Times New Roman"/>
          <w:sz w:val="28"/>
          <w:szCs w:val="28"/>
          <w:lang w:val="uz-Cyrl-UZ"/>
        </w:rPr>
        <w:t>лектрон пуллар</w:t>
      </w:r>
      <w:r w:rsidRPr="00F625D0">
        <w:rPr>
          <w:rFonts w:ascii="Times New Roman" w:hAnsi="Times New Roman"/>
          <w:sz w:val="28"/>
          <w:szCs w:val="28"/>
          <w:lang w:val="uz-Cyrl-UZ"/>
        </w:rPr>
        <w:t>дан фойдаланилади</w:t>
      </w:r>
      <w:r w:rsidR="002F76EA" w:rsidRPr="00F625D0">
        <w:rPr>
          <w:rFonts w:ascii="Times New Roman" w:hAnsi="Times New Roman"/>
          <w:sz w:val="28"/>
          <w:szCs w:val="28"/>
          <w:lang w:val="uz-Cyrl-UZ"/>
        </w:rPr>
        <w:t xml:space="preserve">. Электрон пул – бу пул бирлигига тенглаштирилган белгилар ҳамда купюра ва танга ролини бажарувчи жуда катта сон ёки файллардир. Бундай тизимнинг фаолият кўрсатиш ҳаражатлари бошқаларидан анча кам. Бундан ташқари, электрон пуллар тўлиқ анонимликни таъминлаши мумкин, чунки уни ишлатган мижоз ҳақида ҳеч қандай маълумот берилмайди. </w:t>
      </w:r>
    </w:p>
    <w:p w:rsidR="00AF174E" w:rsidRPr="00F625D0" w:rsidRDefault="00C77641" w:rsidP="002F76EA">
      <w:pPr>
        <w:spacing w:after="0" w:line="360" w:lineRule="auto"/>
        <w:ind w:firstLine="709"/>
        <w:jc w:val="both"/>
        <w:rPr>
          <w:rFonts w:ascii="Times New Roman" w:hAnsi="Times New Roman"/>
          <w:sz w:val="28"/>
          <w:szCs w:val="28"/>
          <w:lang w:val="uz-Cyrl-UZ"/>
        </w:rPr>
      </w:pPr>
      <w:r w:rsidRPr="00F625D0">
        <w:rPr>
          <w:rFonts w:ascii="Times New Roman" w:hAnsi="Times New Roman"/>
          <w:sz w:val="28"/>
          <w:szCs w:val="28"/>
          <w:lang w:val="uz-Cyrl-UZ"/>
        </w:rPr>
        <w:t>Электрон пулл</w:t>
      </w:r>
      <w:r w:rsidR="003D28D5">
        <w:rPr>
          <w:rFonts w:ascii="Times New Roman" w:hAnsi="Times New Roman"/>
          <w:sz w:val="28"/>
          <w:szCs w:val="28"/>
          <w:lang w:val="uz-Cyrl-UZ"/>
        </w:rPr>
        <w:t>а</w:t>
      </w:r>
      <w:r w:rsidRPr="00F625D0">
        <w:rPr>
          <w:rFonts w:ascii="Times New Roman" w:hAnsi="Times New Roman"/>
          <w:sz w:val="28"/>
          <w:szCs w:val="28"/>
          <w:lang w:val="uz-Cyrl-UZ"/>
        </w:rPr>
        <w:t>рни бир неча хил э</w:t>
      </w:r>
      <w:r w:rsidR="002F76EA" w:rsidRPr="00F625D0">
        <w:rPr>
          <w:rFonts w:ascii="Times New Roman" w:hAnsi="Times New Roman"/>
          <w:sz w:val="28"/>
          <w:szCs w:val="28"/>
          <w:lang w:val="uz-Cyrl-UZ"/>
        </w:rPr>
        <w:t>лектрон пул бирликлари</w:t>
      </w:r>
      <w:r w:rsidRPr="00F625D0">
        <w:rPr>
          <w:rFonts w:ascii="Times New Roman" w:hAnsi="Times New Roman"/>
          <w:sz w:val="28"/>
          <w:szCs w:val="28"/>
          <w:lang w:val="uz-Cyrl-UZ"/>
        </w:rPr>
        <w:t xml:space="preserve"> мавжуд бўлиб, улар қуйидагилардир</w:t>
      </w:r>
      <w:r w:rsidR="00AF174E" w:rsidRPr="00F625D0">
        <w:rPr>
          <w:rFonts w:ascii="Times New Roman" w:hAnsi="Times New Roman"/>
          <w:sz w:val="28"/>
          <w:szCs w:val="28"/>
          <w:lang w:val="uz-Cyrl-UZ"/>
        </w:rPr>
        <w:t xml:space="preserve">: </w:t>
      </w:r>
    </w:p>
    <w:p w:rsidR="002F76EA" w:rsidRPr="00F625D0" w:rsidRDefault="002F76EA" w:rsidP="002F76EA">
      <w:pPr>
        <w:spacing w:after="0" w:line="360" w:lineRule="auto"/>
        <w:ind w:firstLine="709"/>
        <w:jc w:val="both"/>
        <w:rPr>
          <w:rFonts w:ascii="Times New Roman" w:hAnsi="Times New Roman"/>
          <w:sz w:val="28"/>
          <w:szCs w:val="28"/>
          <w:lang w:val="uz-Cyrl-UZ"/>
        </w:rPr>
      </w:pPr>
      <w:r w:rsidRPr="00F625D0">
        <w:rPr>
          <w:rFonts w:ascii="Times New Roman" w:hAnsi="Times New Roman"/>
          <w:sz w:val="28"/>
          <w:szCs w:val="28"/>
          <w:lang w:val="uz-Cyrl-UZ"/>
        </w:rPr>
        <w:t>WMY – Ўзбекистон зонасида операцияларни амалга ошириш учун UZSнинг Y-ҳамёндаги эквиваленти.</w:t>
      </w:r>
    </w:p>
    <w:p w:rsidR="002F76EA" w:rsidRPr="00F625D0" w:rsidRDefault="002F76EA" w:rsidP="002F76EA">
      <w:pPr>
        <w:spacing w:after="0" w:line="360" w:lineRule="auto"/>
        <w:ind w:firstLine="709"/>
        <w:jc w:val="both"/>
        <w:rPr>
          <w:rFonts w:ascii="Times New Roman" w:hAnsi="Times New Roman"/>
          <w:sz w:val="28"/>
          <w:szCs w:val="28"/>
          <w:lang w:val="uz-Cyrl-UZ"/>
        </w:rPr>
      </w:pPr>
      <w:r w:rsidRPr="00F625D0">
        <w:rPr>
          <w:rFonts w:ascii="Times New Roman" w:hAnsi="Times New Roman"/>
          <w:sz w:val="28"/>
          <w:szCs w:val="28"/>
          <w:lang w:val="uz-Cyrl-UZ"/>
        </w:rPr>
        <w:t xml:space="preserve">WMR – рубль зонасида операцияларни амалга ошириш учун RURнинг R-ҳамёндаги эквиваленти, WMR операцияларининг кафили бўлиб WebMoney Transfer нинг Россия ҳудудидаги вакили “БМП” МЧЖ хизмат қилади. </w:t>
      </w:r>
    </w:p>
    <w:p w:rsidR="002F76EA" w:rsidRPr="00F625D0" w:rsidRDefault="002F76EA" w:rsidP="002F76EA">
      <w:pPr>
        <w:spacing w:after="0" w:line="360" w:lineRule="auto"/>
        <w:ind w:firstLine="709"/>
        <w:jc w:val="both"/>
        <w:rPr>
          <w:rFonts w:ascii="Times New Roman" w:hAnsi="Times New Roman"/>
          <w:sz w:val="28"/>
          <w:szCs w:val="28"/>
          <w:lang w:val="uz-Cyrl-UZ"/>
        </w:rPr>
      </w:pPr>
      <w:r w:rsidRPr="00F625D0">
        <w:rPr>
          <w:rFonts w:ascii="Times New Roman" w:hAnsi="Times New Roman"/>
          <w:sz w:val="28"/>
          <w:szCs w:val="28"/>
          <w:lang w:val="uz-Cyrl-UZ"/>
        </w:rPr>
        <w:t>WMZ – АҚШ долларида операцияларни амалга ошириш учун USD нинг Z-ҳамёндаги эквиваленти.</w:t>
      </w:r>
    </w:p>
    <w:p w:rsidR="002F76EA" w:rsidRPr="00F625D0" w:rsidRDefault="002F76EA" w:rsidP="002F76EA">
      <w:pPr>
        <w:spacing w:after="0" w:line="360" w:lineRule="auto"/>
        <w:ind w:firstLine="709"/>
        <w:jc w:val="both"/>
        <w:rPr>
          <w:rFonts w:ascii="Times New Roman" w:hAnsi="Times New Roman"/>
          <w:sz w:val="28"/>
          <w:szCs w:val="28"/>
          <w:lang w:val="uz-Cyrl-UZ"/>
        </w:rPr>
      </w:pPr>
      <w:r w:rsidRPr="00F625D0">
        <w:rPr>
          <w:rFonts w:ascii="Times New Roman" w:hAnsi="Times New Roman"/>
          <w:sz w:val="28"/>
          <w:szCs w:val="28"/>
          <w:lang w:val="uz-Cyrl-UZ"/>
        </w:rPr>
        <w:lastRenderedPageBreak/>
        <w:t xml:space="preserve">WME – ЕВРО да операцияларни амалга ошириш учун EURнинг </w:t>
      </w:r>
      <w:r w:rsidR="00ED407F">
        <w:rPr>
          <w:rFonts w:ascii="Times New Roman" w:hAnsi="Times New Roman"/>
          <w:sz w:val="28"/>
          <w:szCs w:val="28"/>
          <w:lang w:val="uz-Cyrl-UZ"/>
        </w:rPr>
        <w:br/>
      </w:r>
      <w:r w:rsidRPr="00F625D0">
        <w:rPr>
          <w:rFonts w:ascii="Times New Roman" w:hAnsi="Times New Roman"/>
          <w:sz w:val="28"/>
          <w:szCs w:val="28"/>
          <w:lang w:val="uz-Cyrl-UZ"/>
        </w:rPr>
        <w:t xml:space="preserve">E-ҳамёндаги эквиваленти, WMZ ва WME операцияларининг кафили бўлиб Amstar Holdings Limited, S.A. хизмат қилади. </w:t>
      </w:r>
    </w:p>
    <w:p w:rsidR="002F76EA" w:rsidRPr="00F625D0" w:rsidRDefault="002F76EA" w:rsidP="002F76EA">
      <w:pPr>
        <w:spacing w:after="0" w:line="360" w:lineRule="auto"/>
        <w:ind w:firstLine="709"/>
        <w:jc w:val="both"/>
        <w:rPr>
          <w:rFonts w:ascii="Times New Roman" w:hAnsi="Times New Roman"/>
          <w:sz w:val="28"/>
          <w:szCs w:val="28"/>
          <w:lang w:val="uz-Cyrl-UZ"/>
        </w:rPr>
      </w:pPr>
      <w:r w:rsidRPr="00F625D0">
        <w:rPr>
          <w:rFonts w:ascii="Times New Roman" w:hAnsi="Times New Roman"/>
          <w:sz w:val="28"/>
          <w:szCs w:val="28"/>
          <w:lang w:val="uz-Cyrl-UZ"/>
        </w:rPr>
        <w:t>WMU – Украина зонасида операцияларни амалга ошириш учун UAHнинг U-ҳамёндаги эквиваленти, WMU операцияларининг кафили бўлиб “Украинское Гарантийное Агентство” МЧЖ хизмат қилади.</w:t>
      </w:r>
    </w:p>
    <w:p w:rsidR="002F76EA" w:rsidRPr="00F625D0" w:rsidRDefault="002F76EA" w:rsidP="002F76EA">
      <w:pPr>
        <w:spacing w:after="0" w:line="360" w:lineRule="auto"/>
        <w:ind w:firstLine="709"/>
        <w:jc w:val="both"/>
        <w:rPr>
          <w:rFonts w:ascii="Times New Roman" w:hAnsi="Times New Roman"/>
          <w:sz w:val="28"/>
          <w:szCs w:val="28"/>
          <w:lang w:val="uz-Cyrl-UZ"/>
        </w:rPr>
      </w:pPr>
      <w:r w:rsidRPr="00F625D0">
        <w:rPr>
          <w:rFonts w:ascii="Times New Roman" w:hAnsi="Times New Roman"/>
          <w:sz w:val="28"/>
          <w:szCs w:val="28"/>
          <w:lang w:val="en-US"/>
        </w:rPr>
        <w:t>WMB</w:t>
      </w:r>
      <w:r w:rsidRPr="00F625D0">
        <w:rPr>
          <w:rFonts w:ascii="Times New Roman" w:hAnsi="Times New Roman"/>
          <w:sz w:val="28"/>
          <w:szCs w:val="28"/>
        </w:rPr>
        <w:t xml:space="preserve"> – </w:t>
      </w:r>
      <w:r w:rsidRPr="00F625D0">
        <w:rPr>
          <w:rFonts w:ascii="Times New Roman" w:hAnsi="Times New Roman"/>
          <w:sz w:val="28"/>
          <w:szCs w:val="28"/>
          <w:lang w:val="uz-Cyrl-UZ"/>
        </w:rPr>
        <w:t xml:space="preserve">Беллорусия зонасида операцияларни амалга ошириш учун </w:t>
      </w:r>
      <w:r w:rsidRPr="00F625D0">
        <w:rPr>
          <w:rFonts w:ascii="Times New Roman" w:hAnsi="Times New Roman"/>
          <w:sz w:val="28"/>
          <w:szCs w:val="28"/>
          <w:lang w:val="en-US"/>
        </w:rPr>
        <w:t>BYR</w:t>
      </w:r>
      <w:r w:rsidRPr="00F625D0">
        <w:rPr>
          <w:rFonts w:ascii="Times New Roman" w:hAnsi="Times New Roman"/>
          <w:sz w:val="28"/>
          <w:szCs w:val="28"/>
        </w:rPr>
        <w:t>нинг В-</w:t>
      </w:r>
      <w:r w:rsidRPr="00F625D0">
        <w:rPr>
          <w:rFonts w:ascii="Times New Roman" w:hAnsi="Times New Roman"/>
          <w:sz w:val="28"/>
          <w:szCs w:val="28"/>
          <w:lang w:val="uz-Cyrl-UZ"/>
        </w:rPr>
        <w:t>ҳамёндаги эквиваленти.</w:t>
      </w:r>
    </w:p>
    <w:p w:rsidR="002F76EA" w:rsidRPr="00F625D0" w:rsidRDefault="002F76EA" w:rsidP="002F76EA">
      <w:pPr>
        <w:spacing w:after="0" w:line="360" w:lineRule="auto"/>
        <w:ind w:firstLine="709"/>
        <w:jc w:val="both"/>
        <w:rPr>
          <w:rFonts w:ascii="Times New Roman" w:hAnsi="Times New Roman"/>
          <w:sz w:val="28"/>
          <w:szCs w:val="28"/>
          <w:lang w:val="uz-Cyrl-UZ"/>
        </w:rPr>
      </w:pPr>
      <w:r w:rsidRPr="00F625D0">
        <w:rPr>
          <w:rFonts w:ascii="Times New Roman" w:hAnsi="Times New Roman"/>
          <w:sz w:val="28"/>
          <w:szCs w:val="28"/>
          <w:lang w:val="uz-Cyrl-UZ"/>
        </w:rPr>
        <w:t>WMG – 1 грамм олтиннинг G-ҳамёндаги эквиваленти.</w:t>
      </w:r>
    </w:p>
    <w:p w:rsidR="002F76EA" w:rsidRPr="00F625D0" w:rsidRDefault="002F76EA" w:rsidP="002F76EA">
      <w:pPr>
        <w:spacing w:after="0" w:line="360" w:lineRule="auto"/>
        <w:ind w:firstLine="709"/>
        <w:jc w:val="both"/>
        <w:rPr>
          <w:rFonts w:ascii="Times New Roman" w:hAnsi="Times New Roman"/>
          <w:sz w:val="28"/>
          <w:szCs w:val="28"/>
          <w:lang w:val="uz-Cyrl-UZ"/>
        </w:rPr>
      </w:pPr>
      <w:r w:rsidRPr="00F625D0">
        <w:rPr>
          <w:rFonts w:ascii="Times New Roman" w:hAnsi="Times New Roman"/>
          <w:sz w:val="28"/>
          <w:szCs w:val="28"/>
        </w:rPr>
        <w:t xml:space="preserve">WBC </w:t>
      </w:r>
      <w:r w:rsidRPr="00F625D0">
        <w:rPr>
          <w:rFonts w:ascii="Times New Roman" w:hAnsi="Times New Roman"/>
          <w:sz w:val="28"/>
          <w:szCs w:val="28"/>
          <w:lang w:val="uz-Cyrl-UZ"/>
        </w:rPr>
        <w:t xml:space="preserve">ва </w:t>
      </w:r>
      <w:r w:rsidRPr="00F625D0">
        <w:rPr>
          <w:rFonts w:ascii="Times New Roman" w:hAnsi="Times New Roman"/>
          <w:sz w:val="28"/>
          <w:szCs w:val="28"/>
          <w:lang w:val="en-US"/>
        </w:rPr>
        <w:t>WMD</w:t>
      </w:r>
      <w:r w:rsidRPr="00F625D0">
        <w:rPr>
          <w:rFonts w:ascii="Times New Roman" w:hAnsi="Times New Roman"/>
          <w:sz w:val="28"/>
          <w:szCs w:val="28"/>
        </w:rPr>
        <w:t xml:space="preserve"> – </w:t>
      </w:r>
      <w:r w:rsidRPr="00F625D0">
        <w:rPr>
          <w:rFonts w:ascii="Times New Roman" w:hAnsi="Times New Roman"/>
          <w:sz w:val="28"/>
          <w:szCs w:val="28"/>
          <w:lang w:val="en-US"/>
        </w:rPr>
        <w:t>WMZ</w:t>
      </w:r>
      <w:r w:rsidRPr="00F625D0">
        <w:rPr>
          <w:rFonts w:ascii="Times New Roman" w:hAnsi="Times New Roman"/>
          <w:sz w:val="28"/>
          <w:szCs w:val="28"/>
          <w:lang w:val="uz-Cyrl-UZ"/>
        </w:rPr>
        <w:t xml:space="preserve">нингн </w:t>
      </w:r>
      <w:r w:rsidRPr="00F625D0">
        <w:rPr>
          <w:rFonts w:ascii="Times New Roman" w:hAnsi="Times New Roman"/>
          <w:sz w:val="28"/>
          <w:szCs w:val="28"/>
        </w:rPr>
        <w:t xml:space="preserve">С ва </w:t>
      </w:r>
      <w:r w:rsidRPr="00F625D0">
        <w:rPr>
          <w:rFonts w:ascii="Times New Roman" w:hAnsi="Times New Roman"/>
          <w:sz w:val="28"/>
          <w:szCs w:val="28"/>
          <w:lang w:val="en-US"/>
        </w:rPr>
        <w:t>D</w:t>
      </w:r>
      <w:r w:rsidRPr="00F625D0">
        <w:rPr>
          <w:rFonts w:ascii="Times New Roman" w:hAnsi="Times New Roman"/>
          <w:sz w:val="28"/>
          <w:szCs w:val="28"/>
        </w:rPr>
        <w:t xml:space="preserve"> </w:t>
      </w:r>
      <w:r w:rsidRPr="00F625D0">
        <w:rPr>
          <w:rFonts w:ascii="Times New Roman" w:hAnsi="Times New Roman"/>
          <w:sz w:val="28"/>
          <w:szCs w:val="28"/>
          <w:lang w:val="uz-Cyrl-UZ"/>
        </w:rPr>
        <w:t>ҳамёнлардаги кредит операциялари учун эквиваленти.</w:t>
      </w:r>
    </w:p>
    <w:p w:rsidR="002F76EA" w:rsidRPr="00F625D0" w:rsidRDefault="00AF174E" w:rsidP="00AF174E">
      <w:pPr>
        <w:autoSpaceDE w:val="0"/>
        <w:autoSpaceDN w:val="0"/>
        <w:adjustRightInd w:val="0"/>
        <w:spacing w:after="0" w:line="360" w:lineRule="auto"/>
        <w:ind w:firstLine="708"/>
        <w:jc w:val="both"/>
        <w:rPr>
          <w:rFonts w:ascii="Times New Roman" w:hAnsi="Times New Roman"/>
          <w:sz w:val="28"/>
          <w:szCs w:val="28"/>
          <w:lang w:val="uz-Cyrl-UZ"/>
        </w:rPr>
      </w:pPr>
      <w:r w:rsidRPr="00F625D0">
        <w:rPr>
          <w:rFonts w:ascii="Times New Roman" w:hAnsi="Times New Roman"/>
          <w:sz w:val="28"/>
          <w:szCs w:val="28"/>
          <w:lang w:val="uz-Cyrl-UZ"/>
        </w:rPr>
        <w:t>Интернетдан харидни амалга оширишда и</w:t>
      </w:r>
      <w:r w:rsidR="002F76EA" w:rsidRPr="00F625D0">
        <w:rPr>
          <w:rFonts w:ascii="Times New Roman" w:hAnsi="Times New Roman"/>
          <w:sz w:val="28"/>
          <w:szCs w:val="28"/>
          <w:lang w:val="uz-Cyrl-UZ"/>
        </w:rPr>
        <w:t>нтернет тўлов тизимлари</w:t>
      </w:r>
      <w:r w:rsidRPr="00F625D0">
        <w:rPr>
          <w:rFonts w:ascii="Times New Roman" w:hAnsi="Times New Roman"/>
          <w:sz w:val="28"/>
          <w:szCs w:val="28"/>
          <w:lang w:val="uz-Cyrl-UZ"/>
        </w:rPr>
        <w:t xml:space="preserve">дан фойдаланилади. </w:t>
      </w:r>
      <w:r w:rsidR="002F76EA" w:rsidRPr="00F625D0">
        <w:rPr>
          <w:rFonts w:ascii="Times New Roman" w:hAnsi="Times New Roman"/>
          <w:sz w:val="28"/>
          <w:szCs w:val="28"/>
          <w:lang w:val="uz-Cyrl-UZ"/>
        </w:rPr>
        <w:t>Техника воситаларидан, ахборот технологияларидан ва ахборот тизимлари хизматларидан фойдаланган ҳолда электрон тўлов ҳужжатлари воситасида на</w:t>
      </w:r>
      <w:r w:rsidR="005C7ADB">
        <w:rPr>
          <w:rFonts w:ascii="Times New Roman" w:hAnsi="Times New Roman"/>
          <w:sz w:val="28"/>
          <w:szCs w:val="28"/>
          <w:lang w:val="uz-Cyrl-UZ"/>
        </w:rPr>
        <w:t>қ</w:t>
      </w:r>
      <w:r w:rsidR="002F76EA" w:rsidRPr="00F625D0">
        <w:rPr>
          <w:rFonts w:ascii="Times New Roman" w:hAnsi="Times New Roman"/>
          <w:sz w:val="28"/>
          <w:szCs w:val="28"/>
          <w:lang w:val="uz-Cyrl-UZ"/>
        </w:rPr>
        <w:t>д пулсиз ҳисоб-китобларни амалга ошириш электрон тўлов</w:t>
      </w:r>
      <w:r w:rsidRPr="00F625D0">
        <w:rPr>
          <w:rFonts w:ascii="Times New Roman" w:hAnsi="Times New Roman"/>
          <w:sz w:val="28"/>
          <w:szCs w:val="28"/>
          <w:lang w:val="uz-Cyrl-UZ"/>
        </w:rPr>
        <w:t>и</w:t>
      </w:r>
      <w:r w:rsidR="002F76EA" w:rsidRPr="00F625D0">
        <w:rPr>
          <w:rFonts w:ascii="Times New Roman" w:hAnsi="Times New Roman"/>
          <w:sz w:val="28"/>
          <w:szCs w:val="28"/>
          <w:lang w:val="uz-Cyrl-UZ"/>
        </w:rPr>
        <w:t>дир.</w:t>
      </w:r>
    </w:p>
    <w:p w:rsidR="002F76EA" w:rsidRPr="00F625D0" w:rsidRDefault="002F76EA" w:rsidP="002F76EA">
      <w:pPr>
        <w:shd w:val="clear" w:color="auto" w:fill="FFFFFF"/>
        <w:spacing w:after="0" w:line="360" w:lineRule="auto"/>
        <w:ind w:firstLine="709"/>
        <w:jc w:val="both"/>
        <w:rPr>
          <w:rFonts w:ascii="Times New Roman" w:hAnsi="Times New Roman"/>
          <w:color w:val="000000"/>
          <w:sz w:val="28"/>
          <w:szCs w:val="28"/>
          <w:lang w:val="uz-Cyrl-UZ"/>
        </w:rPr>
      </w:pPr>
      <w:r w:rsidRPr="00F625D0">
        <w:rPr>
          <w:rFonts w:ascii="Times New Roman" w:hAnsi="Times New Roman"/>
          <w:sz w:val="28"/>
          <w:szCs w:val="28"/>
          <w:lang w:val="uz-Cyrl-UZ"/>
        </w:rPr>
        <w:t>Электрон тўлов</w:t>
      </w:r>
      <w:r w:rsidRPr="00F625D0">
        <w:rPr>
          <w:rFonts w:ascii="Times New Roman" w:hAnsi="Times New Roman"/>
          <w:b/>
          <w:i/>
          <w:sz w:val="28"/>
          <w:szCs w:val="28"/>
          <w:lang w:val="uz-Cyrl-UZ"/>
        </w:rPr>
        <w:t xml:space="preserve"> </w:t>
      </w:r>
      <w:r w:rsidRPr="00F625D0">
        <w:rPr>
          <w:rFonts w:ascii="Times New Roman" w:hAnsi="Times New Roman"/>
          <w:color w:val="000000"/>
          <w:sz w:val="28"/>
          <w:szCs w:val="28"/>
          <w:lang w:val="uz-Cyrl-UZ"/>
        </w:rPr>
        <w:t>тизимида товар/хизматлар тўлови харидорнинг электрон ҳисобидан шахсий банк рақами ҳисобига пул маблағларини чиқариш имконига эга бўлган сотувчининг электрон ҳисобига пул маблағларини ўтказиш йўли билан амалга оширилади.</w:t>
      </w:r>
    </w:p>
    <w:p w:rsidR="002F76EA" w:rsidRPr="00F625D0" w:rsidRDefault="002F76EA" w:rsidP="002F76EA">
      <w:pPr>
        <w:shd w:val="clear" w:color="auto" w:fill="FFFFFF"/>
        <w:spacing w:after="0" w:line="360" w:lineRule="auto"/>
        <w:ind w:firstLine="709"/>
        <w:jc w:val="both"/>
        <w:rPr>
          <w:rFonts w:ascii="Times New Roman" w:hAnsi="Times New Roman"/>
          <w:color w:val="000000"/>
          <w:sz w:val="28"/>
          <w:szCs w:val="28"/>
        </w:rPr>
      </w:pPr>
      <w:r w:rsidRPr="00F625D0">
        <w:rPr>
          <w:rFonts w:ascii="Times New Roman" w:hAnsi="Times New Roman"/>
          <w:color w:val="000000"/>
          <w:sz w:val="28"/>
          <w:szCs w:val="28"/>
          <w:lang w:val="uz-Cyrl-UZ"/>
        </w:rPr>
        <w:t>Қуйидаги электрон тўлов тизимлари мавжуд:</w:t>
      </w:r>
    </w:p>
    <w:p w:rsidR="002F76EA" w:rsidRPr="00F625D0" w:rsidRDefault="002F76EA" w:rsidP="002F76EA">
      <w:pPr>
        <w:pStyle w:val="ae"/>
        <w:numPr>
          <w:ilvl w:val="0"/>
          <w:numId w:val="15"/>
        </w:numPr>
        <w:spacing w:after="0" w:line="360" w:lineRule="auto"/>
        <w:rPr>
          <w:rFonts w:ascii="Times New Roman" w:hAnsi="Times New Roman"/>
          <w:sz w:val="28"/>
          <w:szCs w:val="28"/>
          <w:lang w:val="en-US"/>
        </w:rPr>
      </w:pPr>
      <w:r w:rsidRPr="00F625D0">
        <w:rPr>
          <w:rFonts w:ascii="Times New Roman" w:hAnsi="Times New Roman"/>
          <w:sz w:val="28"/>
          <w:szCs w:val="28"/>
          <w:lang w:val="en-US"/>
        </w:rPr>
        <w:t>WEBSUM</w:t>
      </w:r>
      <w:r w:rsidRPr="00F625D0">
        <w:rPr>
          <w:rFonts w:ascii="Times New Roman" w:hAnsi="Times New Roman"/>
          <w:sz w:val="28"/>
          <w:szCs w:val="28"/>
          <w:lang w:val="uz-Cyrl-UZ"/>
        </w:rPr>
        <w:t>;</w:t>
      </w:r>
    </w:p>
    <w:p w:rsidR="002F76EA" w:rsidRPr="00F625D0" w:rsidRDefault="002F76EA" w:rsidP="002F76EA">
      <w:pPr>
        <w:pStyle w:val="ae"/>
        <w:numPr>
          <w:ilvl w:val="0"/>
          <w:numId w:val="15"/>
        </w:numPr>
        <w:spacing w:after="0" w:line="360" w:lineRule="auto"/>
        <w:rPr>
          <w:rFonts w:ascii="Times New Roman" w:hAnsi="Times New Roman"/>
          <w:sz w:val="28"/>
          <w:szCs w:val="28"/>
          <w:lang w:val="en-US"/>
        </w:rPr>
      </w:pPr>
      <w:r w:rsidRPr="00F625D0">
        <w:rPr>
          <w:rFonts w:ascii="Times New Roman" w:hAnsi="Times New Roman"/>
          <w:sz w:val="28"/>
          <w:szCs w:val="28"/>
          <w:lang w:val="en-US"/>
        </w:rPr>
        <w:t>iPAY</w:t>
      </w:r>
      <w:r w:rsidRPr="00F625D0">
        <w:rPr>
          <w:rFonts w:ascii="Times New Roman" w:hAnsi="Times New Roman"/>
          <w:sz w:val="28"/>
          <w:szCs w:val="28"/>
          <w:lang w:val="uz-Cyrl-UZ"/>
        </w:rPr>
        <w:t>;</w:t>
      </w:r>
    </w:p>
    <w:p w:rsidR="002F76EA" w:rsidRPr="00F625D0" w:rsidRDefault="002F76EA" w:rsidP="002F76EA">
      <w:pPr>
        <w:pStyle w:val="ae"/>
        <w:numPr>
          <w:ilvl w:val="0"/>
          <w:numId w:val="15"/>
        </w:numPr>
        <w:spacing w:after="0" w:line="360" w:lineRule="auto"/>
        <w:rPr>
          <w:rFonts w:ascii="Times New Roman" w:hAnsi="Times New Roman"/>
          <w:sz w:val="28"/>
          <w:szCs w:val="28"/>
          <w:lang w:val="en-US"/>
        </w:rPr>
      </w:pPr>
      <w:r w:rsidRPr="00F625D0">
        <w:rPr>
          <w:rFonts w:ascii="Times New Roman" w:hAnsi="Times New Roman"/>
          <w:sz w:val="28"/>
          <w:szCs w:val="28"/>
          <w:lang w:val="en-US"/>
        </w:rPr>
        <w:t>PAYNET</w:t>
      </w:r>
      <w:r w:rsidRPr="00F625D0">
        <w:rPr>
          <w:rFonts w:ascii="Times New Roman" w:hAnsi="Times New Roman"/>
          <w:sz w:val="28"/>
          <w:szCs w:val="28"/>
          <w:lang w:val="uz-Cyrl-UZ"/>
        </w:rPr>
        <w:t>;</w:t>
      </w:r>
    </w:p>
    <w:p w:rsidR="002F76EA" w:rsidRPr="00F625D0" w:rsidRDefault="002F76EA" w:rsidP="002F76EA">
      <w:pPr>
        <w:pStyle w:val="ae"/>
        <w:numPr>
          <w:ilvl w:val="0"/>
          <w:numId w:val="15"/>
        </w:numPr>
        <w:spacing w:after="0" w:line="360" w:lineRule="auto"/>
        <w:rPr>
          <w:rFonts w:ascii="Times New Roman" w:hAnsi="Times New Roman"/>
          <w:sz w:val="28"/>
          <w:szCs w:val="28"/>
          <w:lang w:val="uz-Cyrl-UZ"/>
        </w:rPr>
      </w:pPr>
      <w:r w:rsidRPr="00F625D0">
        <w:rPr>
          <w:rFonts w:ascii="Times New Roman" w:hAnsi="Times New Roman"/>
          <w:sz w:val="28"/>
          <w:szCs w:val="28"/>
          <w:lang w:val="en-US"/>
        </w:rPr>
        <w:t>WEBMONEY</w:t>
      </w:r>
      <w:r w:rsidRPr="00F625D0">
        <w:rPr>
          <w:rFonts w:ascii="Times New Roman" w:hAnsi="Times New Roman"/>
          <w:sz w:val="28"/>
          <w:szCs w:val="28"/>
          <w:lang w:val="uz-Cyrl-UZ"/>
        </w:rPr>
        <w:t>;</w:t>
      </w:r>
    </w:p>
    <w:p w:rsidR="002F76EA" w:rsidRPr="00F625D0" w:rsidRDefault="002F76EA" w:rsidP="002F76EA">
      <w:pPr>
        <w:pStyle w:val="ae"/>
        <w:numPr>
          <w:ilvl w:val="0"/>
          <w:numId w:val="15"/>
        </w:numPr>
        <w:spacing w:after="0" w:line="360" w:lineRule="auto"/>
        <w:rPr>
          <w:rFonts w:ascii="Times New Roman" w:hAnsi="Times New Roman"/>
          <w:sz w:val="28"/>
          <w:szCs w:val="28"/>
          <w:lang w:val="en-US"/>
        </w:rPr>
      </w:pPr>
      <w:r w:rsidRPr="00F625D0">
        <w:rPr>
          <w:rFonts w:ascii="Times New Roman" w:hAnsi="Times New Roman"/>
          <w:sz w:val="28"/>
          <w:szCs w:val="28"/>
          <w:lang w:val="en-US"/>
        </w:rPr>
        <w:t>IntellectMoney</w:t>
      </w:r>
      <w:r w:rsidRPr="00F625D0">
        <w:rPr>
          <w:rFonts w:ascii="Times New Roman" w:hAnsi="Times New Roman"/>
          <w:sz w:val="28"/>
          <w:szCs w:val="28"/>
          <w:lang w:val="uz-Cyrl-UZ"/>
        </w:rPr>
        <w:t>;</w:t>
      </w:r>
    </w:p>
    <w:p w:rsidR="002F76EA" w:rsidRPr="00F625D0" w:rsidRDefault="002F76EA" w:rsidP="002F76EA">
      <w:pPr>
        <w:pStyle w:val="ae"/>
        <w:numPr>
          <w:ilvl w:val="0"/>
          <w:numId w:val="15"/>
        </w:numPr>
        <w:spacing w:after="0" w:line="360" w:lineRule="auto"/>
        <w:rPr>
          <w:rFonts w:ascii="Times New Roman" w:hAnsi="Times New Roman"/>
          <w:sz w:val="28"/>
          <w:szCs w:val="28"/>
          <w:lang w:val="en-US"/>
        </w:rPr>
      </w:pPr>
      <w:r w:rsidRPr="00F625D0">
        <w:rPr>
          <w:rFonts w:ascii="Times New Roman" w:hAnsi="Times New Roman"/>
          <w:sz w:val="28"/>
          <w:szCs w:val="28"/>
          <w:lang w:val="en-US"/>
        </w:rPr>
        <w:t>Perfect Money;</w:t>
      </w:r>
    </w:p>
    <w:p w:rsidR="002F76EA" w:rsidRPr="00F625D0" w:rsidRDefault="002F76EA" w:rsidP="002F76EA">
      <w:pPr>
        <w:pStyle w:val="ae"/>
        <w:numPr>
          <w:ilvl w:val="0"/>
          <w:numId w:val="15"/>
        </w:numPr>
        <w:spacing w:after="0" w:line="360" w:lineRule="auto"/>
        <w:rPr>
          <w:rFonts w:ascii="Times New Roman" w:hAnsi="Times New Roman"/>
          <w:sz w:val="28"/>
          <w:szCs w:val="28"/>
          <w:lang w:val="en-US"/>
        </w:rPr>
      </w:pPr>
      <w:r w:rsidRPr="00F625D0">
        <w:rPr>
          <w:rFonts w:ascii="Times New Roman" w:hAnsi="Times New Roman"/>
          <w:sz w:val="28"/>
          <w:szCs w:val="28"/>
          <w:lang w:val="en-US"/>
        </w:rPr>
        <w:t>RBK Money</w:t>
      </w:r>
      <w:r w:rsidRPr="00F625D0">
        <w:rPr>
          <w:rFonts w:ascii="Times New Roman" w:hAnsi="Times New Roman"/>
          <w:sz w:val="28"/>
          <w:szCs w:val="28"/>
          <w:lang w:val="uz-Cyrl-UZ"/>
        </w:rPr>
        <w:t>;</w:t>
      </w:r>
    </w:p>
    <w:p w:rsidR="002F76EA" w:rsidRPr="00F625D0" w:rsidRDefault="002F76EA" w:rsidP="002F76EA">
      <w:pPr>
        <w:pStyle w:val="ae"/>
        <w:numPr>
          <w:ilvl w:val="0"/>
          <w:numId w:val="15"/>
        </w:numPr>
        <w:spacing w:after="0" w:line="360" w:lineRule="auto"/>
        <w:rPr>
          <w:rFonts w:ascii="Times New Roman" w:hAnsi="Times New Roman"/>
          <w:sz w:val="28"/>
          <w:szCs w:val="28"/>
          <w:lang w:val="en-US"/>
        </w:rPr>
      </w:pPr>
      <w:r w:rsidRPr="00F625D0">
        <w:rPr>
          <w:rFonts w:ascii="Times New Roman" w:hAnsi="Times New Roman"/>
          <w:sz w:val="28"/>
          <w:szCs w:val="28"/>
          <w:lang w:val="en-US"/>
        </w:rPr>
        <w:t>V-money</w:t>
      </w:r>
      <w:r w:rsidRPr="00F625D0">
        <w:rPr>
          <w:rFonts w:ascii="Times New Roman" w:hAnsi="Times New Roman"/>
          <w:sz w:val="28"/>
          <w:szCs w:val="28"/>
          <w:lang w:val="uz-Cyrl-UZ"/>
        </w:rPr>
        <w:t>.</w:t>
      </w:r>
    </w:p>
    <w:p w:rsidR="00A677D8" w:rsidRPr="00F625D0" w:rsidRDefault="00A677D8" w:rsidP="00AD2E8E">
      <w:pPr>
        <w:pStyle w:val="ae"/>
        <w:spacing w:after="0" w:line="360" w:lineRule="auto"/>
        <w:ind w:left="0" w:firstLine="567"/>
        <w:jc w:val="both"/>
        <w:rPr>
          <w:rFonts w:ascii="Times New Roman" w:hAnsi="Times New Roman"/>
          <w:sz w:val="28"/>
          <w:szCs w:val="28"/>
          <w:lang w:val="uz-Cyrl-UZ"/>
        </w:rPr>
      </w:pPr>
      <w:r w:rsidRPr="00F625D0">
        <w:rPr>
          <w:rFonts w:ascii="Times New Roman" w:hAnsi="Times New Roman"/>
          <w:sz w:val="28"/>
          <w:szCs w:val="28"/>
          <w:lang w:val="uz-Cyrl-UZ"/>
        </w:rPr>
        <w:lastRenderedPageBreak/>
        <w:t>WEBSUM электрон тўлов тизими бўлиб, интернет орқали товар олиб сотиш, интернет тармоғи орқали хизмат кўрсатишга имкон беради. WEBSUM –</w:t>
      </w:r>
      <w:r w:rsidR="000C2BDF">
        <w:rPr>
          <w:rFonts w:ascii="Times New Roman" w:hAnsi="Times New Roman"/>
          <w:sz w:val="28"/>
          <w:szCs w:val="28"/>
          <w:lang w:val="uz-Cyrl-UZ"/>
        </w:rPr>
        <w:t xml:space="preserve"> </w:t>
      </w:r>
      <w:r w:rsidRPr="00F625D0">
        <w:rPr>
          <w:rFonts w:ascii="Times New Roman" w:hAnsi="Times New Roman"/>
          <w:sz w:val="28"/>
          <w:szCs w:val="28"/>
          <w:lang w:val="uz-Cyrl-UZ"/>
        </w:rPr>
        <w:t xml:space="preserve">1 WSM – 1 сўмга эквивалент </w:t>
      </w:r>
      <w:r w:rsidR="0031269E">
        <w:rPr>
          <w:rFonts w:ascii="Times New Roman" w:hAnsi="Times New Roman"/>
          <w:sz w:val="28"/>
          <w:szCs w:val="28"/>
          <w:lang w:val="uz-Cyrl-UZ"/>
        </w:rPr>
        <w:t>ҳисоб</w:t>
      </w:r>
      <w:r w:rsidRPr="00F625D0">
        <w:rPr>
          <w:rFonts w:ascii="Times New Roman" w:hAnsi="Times New Roman"/>
          <w:sz w:val="28"/>
          <w:szCs w:val="28"/>
          <w:lang w:val="uz-Cyrl-UZ"/>
        </w:rPr>
        <w:t>ланади.</w:t>
      </w:r>
    </w:p>
    <w:p w:rsidR="002F76EA" w:rsidRPr="00F625D0" w:rsidRDefault="002F76EA" w:rsidP="00AD2E8E">
      <w:pPr>
        <w:shd w:val="clear" w:color="auto" w:fill="FFFFFF"/>
        <w:spacing w:after="0" w:line="360" w:lineRule="auto"/>
        <w:ind w:firstLine="567"/>
        <w:jc w:val="both"/>
        <w:rPr>
          <w:rFonts w:ascii="Times New Roman" w:hAnsi="Times New Roman"/>
          <w:color w:val="000000"/>
          <w:sz w:val="28"/>
          <w:szCs w:val="28"/>
          <w:lang w:val="uz-Cyrl-UZ"/>
        </w:rPr>
      </w:pPr>
      <w:r w:rsidRPr="00F625D0">
        <w:rPr>
          <w:rFonts w:ascii="Times New Roman" w:hAnsi="Times New Roman"/>
          <w:color w:val="000000"/>
          <w:sz w:val="28"/>
          <w:szCs w:val="28"/>
          <w:lang w:val="uz-Cyrl-UZ"/>
        </w:rPr>
        <w:t xml:space="preserve">Электрон тўлов тизимлари ёрдамида Интернет ва IP-телефонияга уланиш учун </w:t>
      </w:r>
      <w:r w:rsidR="005A5BA5">
        <w:rPr>
          <w:rFonts w:ascii="Times New Roman" w:hAnsi="Times New Roman"/>
          <w:color w:val="000000"/>
          <w:sz w:val="28"/>
          <w:szCs w:val="28"/>
          <w:lang w:val="uz-Cyrl-UZ"/>
        </w:rPr>
        <w:t>«</w:t>
      </w:r>
      <w:r w:rsidRPr="00F625D0">
        <w:rPr>
          <w:rFonts w:ascii="Times New Roman" w:hAnsi="Times New Roman"/>
          <w:color w:val="000000"/>
          <w:sz w:val="28"/>
          <w:szCs w:val="28"/>
          <w:lang w:val="uz-Cyrl-UZ"/>
        </w:rPr>
        <w:t>ПИН</w:t>
      </w:r>
      <w:r w:rsidR="005A5BA5">
        <w:rPr>
          <w:rFonts w:ascii="Times New Roman" w:hAnsi="Times New Roman"/>
          <w:color w:val="000000"/>
          <w:sz w:val="28"/>
          <w:szCs w:val="28"/>
          <w:lang w:val="uz-Cyrl-UZ"/>
        </w:rPr>
        <w:t>»</w:t>
      </w:r>
      <w:r w:rsidRPr="00F625D0">
        <w:rPr>
          <w:rFonts w:ascii="Times New Roman" w:hAnsi="Times New Roman"/>
          <w:color w:val="000000"/>
          <w:sz w:val="28"/>
          <w:szCs w:val="28"/>
          <w:lang w:val="uz-Cyrl-UZ"/>
        </w:rPr>
        <w:t xml:space="preserve"> кодлар ва интернет дўконлардан товарларни ҳарид қилиш, уяли алоқа хизмати, шахар телефонияси, коммунал хизматлар,</w:t>
      </w:r>
      <w:r w:rsidR="000C2BDF">
        <w:rPr>
          <w:rFonts w:ascii="Times New Roman" w:hAnsi="Times New Roman"/>
          <w:color w:val="000000"/>
          <w:sz w:val="28"/>
          <w:szCs w:val="28"/>
          <w:lang w:val="uz-Cyrl-UZ"/>
        </w:rPr>
        <w:t xml:space="preserve"> </w:t>
      </w:r>
      <w:r w:rsidRPr="00F625D0">
        <w:rPr>
          <w:rFonts w:ascii="Times New Roman" w:hAnsi="Times New Roman"/>
          <w:color w:val="000000"/>
          <w:sz w:val="28"/>
          <w:szCs w:val="28"/>
          <w:lang w:val="uz-Cyrl-UZ"/>
        </w:rPr>
        <w:t>домен ва хостинг, реклама, телевидение, чипталар, датацентрлар, веб ресурслар учун ҳақ тўлаш мумкин.</w:t>
      </w:r>
    </w:p>
    <w:p w:rsidR="002F76EA" w:rsidRPr="00F625D0" w:rsidRDefault="002F76EA" w:rsidP="002F76EA">
      <w:pPr>
        <w:shd w:val="clear" w:color="auto" w:fill="FFFFFF"/>
        <w:spacing w:after="0" w:line="360" w:lineRule="auto"/>
        <w:ind w:firstLine="708"/>
        <w:jc w:val="both"/>
        <w:rPr>
          <w:rFonts w:ascii="Times New Roman" w:hAnsi="Times New Roman"/>
          <w:color w:val="000000"/>
          <w:sz w:val="28"/>
          <w:szCs w:val="28"/>
          <w:lang w:val="uz-Cyrl-UZ"/>
        </w:rPr>
      </w:pPr>
      <w:r w:rsidRPr="00F625D0">
        <w:rPr>
          <w:rFonts w:ascii="Times New Roman" w:hAnsi="Times New Roman"/>
          <w:color w:val="000000"/>
          <w:sz w:val="28"/>
          <w:szCs w:val="28"/>
          <w:lang w:val="uz-Cyrl-UZ"/>
        </w:rPr>
        <w:t>iPAY – бу UzExдаги биржа савдоларида,</w:t>
      </w:r>
      <w:r w:rsidR="000C2BDF">
        <w:rPr>
          <w:rFonts w:ascii="Times New Roman" w:hAnsi="Times New Roman"/>
          <w:color w:val="000000"/>
          <w:sz w:val="28"/>
          <w:szCs w:val="28"/>
          <w:lang w:val="uz-Cyrl-UZ"/>
        </w:rPr>
        <w:t xml:space="preserve"> </w:t>
      </w:r>
      <w:hyperlink r:id="rId10" w:history="1">
        <w:r w:rsidRPr="00F625D0">
          <w:rPr>
            <w:rStyle w:val="a6"/>
            <w:rFonts w:ascii="Times New Roman" w:hAnsi="Times New Roman"/>
            <w:color w:val="auto"/>
            <w:sz w:val="28"/>
            <w:szCs w:val="28"/>
            <w:u w:val="none"/>
            <w:lang w:val="uz-Cyrl-UZ"/>
          </w:rPr>
          <w:t>www.uzbex.com</w:t>
        </w:r>
      </w:hyperlink>
      <w:r w:rsidR="000C2BDF">
        <w:rPr>
          <w:rFonts w:ascii="Times New Roman" w:hAnsi="Times New Roman"/>
          <w:color w:val="000000"/>
          <w:sz w:val="28"/>
          <w:szCs w:val="28"/>
          <w:lang w:val="uz-Cyrl-UZ"/>
        </w:rPr>
        <w:t xml:space="preserve"> </w:t>
      </w:r>
      <w:r w:rsidRPr="00F625D0">
        <w:rPr>
          <w:rFonts w:ascii="Times New Roman" w:hAnsi="Times New Roman"/>
          <w:color w:val="000000"/>
          <w:sz w:val="28"/>
          <w:szCs w:val="28"/>
          <w:lang w:val="uz-Cyrl-UZ"/>
        </w:rPr>
        <w:t>глобал савдо майдончасида, ҳамда iPAY тизимига қўшилган интернет дўконларда онлайн тўловларни амалга ошириш имконини берувчи, Ўзбекистон Республикаси товар ҳом-ашё биржасининг тўлов тизимидир.</w:t>
      </w:r>
    </w:p>
    <w:p w:rsidR="002F76EA" w:rsidRPr="00F625D0" w:rsidRDefault="00AF174E" w:rsidP="002F76EA">
      <w:pPr>
        <w:shd w:val="clear" w:color="auto" w:fill="FFFFFF"/>
        <w:spacing w:after="0" w:line="360" w:lineRule="auto"/>
        <w:ind w:firstLine="709"/>
        <w:jc w:val="both"/>
        <w:rPr>
          <w:rFonts w:ascii="Times New Roman" w:hAnsi="Times New Roman"/>
          <w:color w:val="000000"/>
          <w:sz w:val="28"/>
          <w:szCs w:val="28"/>
          <w:lang w:val="uz-Cyrl-UZ"/>
        </w:rPr>
      </w:pPr>
      <w:r w:rsidRPr="00F625D0">
        <w:rPr>
          <w:rFonts w:ascii="Times New Roman" w:hAnsi="Times New Roman"/>
          <w:color w:val="000000"/>
          <w:sz w:val="28"/>
          <w:szCs w:val="28"/>
          <w:lang w:val="uz-Cyrl-UZ"/>
        </w:rPr>
        <w:t>Юқорида келтирилган тўлов тизимларидан ташқари электрон тижоратда алохида ахамиятга эга бўлган тизим и</w:t>
      </w:r>
      <w:r w:rsidR="002F76EA" w:rsidRPr="00F625D0">
        <w:rPr>
          <w:rFonts w:ascii="Times New Roman" w:hAnsi="Times New Roman"/>
          <w:color w:val="000000"/>
          <w:sz w:val="28"/>
          <w:szCs w:val="28"/>
          <w:lang w:val="uz-Cyrl-UZ"/>
        </w:rPr>
        <w:t>нтернет-банкинг</w:t>
      </w:r>
      <w:r w:rsidRPr="00F625D0">
        <w:rPr>
          <w:rFonts w:ascii="Times New Roman" w:hAnsi="Times New Roman"/>
          <w:color w:val="000000"/>
          <w:sz w:val="28"/>
          <w:szCs w:val="28"/>
          <w:lang w:val="uz-Cyrl-UZ"/>
        </w:rPr>
        <w:t xml:space="preserve"> тизими мавжуд</w:t>
      </w:r>
      <w:r w:rsidR="002F76EA" w:rsidRPr="00F625D0">
        <w:rPr>
          <w:rFonts w:ascii="Times New Roman" w:hAnsi="Times New Roman"/>
          <w:color w:val="000000"/>
          <w:sz w:val="28"/>
          <w:szCs w:val="28"/>
          <w:lang w:val="uz-Cyrl-UZ"/>
        </w:rPr>
        <w:t xml:space="preserve">. </w:t>
      </w:r>
      <w:r w:rsidRPr="00F625D0">
        <w:rPr>
          <w:rFonts w:ascii="Times New Roman" w:hAnsi="Times New Roman"/>
          <w:color w:val="000000"/>
          <w:sz w:val="28"/>
          <w:szCs w:val="28"/>
          <w:lang w:val="uz-Cyrl-UZ"/>
        </w:rPr>
        <w:t>Интернет банкинг бу и</w:t>
      </w:r>
      <w:r w:rsidR="002F76EA" w:rsidRPr="00F625D0">
        <w:rPr>
          <w:rFonts w:ascii="Times New Roman" w:hAnsi="Times New Roman"/>
          <w:color w:val="000000"/>
          <w:sz w:val="28"/>
          <w:szCs w:val="28"/>
          <w:lang w:val="uz-Cyrl-UZ"/>
        </w:rPr>
        <w:t>нтернет орқали банк операцияни амалга ошириш ҳисобланади.</w:t>
      </w:r>
    </w:p>
    <w:p w:rsidR="002F76EA" w:rsidRPr="00F625D0" w:rsidRDefault="002F76EA" w:rsidP="002F76EA">
      <w:pPr>
        <w:spacing w:after="0" w:line="360" w:lineRule="auto"/>
        <w:ind w:firstLine="708"/>
        <w:jc w:val="both"/>
        <w:rPr>
          <w:rFonts w:ascii="Times New Roman" w:hAnsi="Times New Roman"/>
          <w:color w:val="000000"/>
          <w:sz w:val="28"/>
          <w:szCs w:val="28"/>
          <w:lang w:val="uz-Cyrl-UZ"/>
        </w:rPr>
      </w:pPr>
      <w:r w:rsidRPr="00F625D0">
        <w:rPr>
          <w:rFonts w:ascii="Times New Roman" w:hAnsi="Times New Roman"/>
          <w:color w:val="000000"/>
          <w:sz w:val="28"/>
          <w:szCs w:val="28"/>
          <w:lang w:val="uz-Cyrl-UZ"/>
        </w:rPr>
        <w:t>Интернет-ба</w:t>
      </w:r>
      <w:r w:rsidR="00AF174E" w:rsidRPr="00F625D0">
        <w:rPr>
          <w:rFonts w:ascii="Times New Roman" w:hAnsi="Times New Roman"/>
          <w:color w:val="000000"/>
          <w:sz w:val="28"/>
          <w:szCs w:val="28"/>
          <w:lang w:val="uz-Cyrl-UZ"/>
        </w:rPr>
        <w:t>нкинг – банкдаги ҳисоб рақамни и</w:t>
      </w:r>
      <w:r w:rsidRPr="00F625D0">
        <w:rPr>
          <w:rFonts w:ascii="Times New Roman" w:hAnsi="Times New Roman"/>
          <w:color w:val="000000"/>
          <w:sz w:val="28"/>
          <w:szCs w:val="28"/>
          <w:lang w:val="uz-Cyrl-UZ"/>
        </w:rPr>
        <w:t xml:space="preserve">нтернет орқали бошқариш имкониятини берадиган хизмат. Интернет банкинг тизимида </w:t>
      </w:r>
      <w:r w:rsidR="00AF174E" w:rsidRPr="00F625D0">
        <w:rPr>
          <w:rFonts w:ascii="Times New Roman" w:hAnsi="Times New Roman"/>
          <w:color w:val="000000"/>
          <w:sz w:val="28"/>
          <w:szCs w:val="28"/>
          <w:lang w:val="uz-Cyrl-UZ"/>
        </w:rPr>
        <w:t>самарали ишлаш учун интернетга уланган ва и</w:t>
      </w:r>
      <w:r w:rsidRPr="00F625D0">
        <w:rPr>
          <w:rFonts w:ascii="Times New Roman" w:hAnsi="Times New Roman"/>
          <w:color w:val="000000"/>
          <w:sz w:val="28"/>
          <w:szCs w:val="28"/>
          <w:lang w:val="uz-Cyrl-UZ"/>
        </w:rPr>
        <w:t>нтернет броузерга эга компьютер бўлиши етарли ҳисобланади.</w:t>
      </w:r>
    </w:p>
    <w:p w:rsidR="002F76EA" w:rsidRPr="00F625D0" w:rsidRDefault="002F76EA" w:rsidP="002F76EA">
      <w:pPr>
        <w:spacing w:after="0" w:line="360" w:lineRule="auto"/>
        <w:ind w:firstLine="708"/>
        <w:jc w:val="both"/>
        <w:rPr>
          <w:rFonts w:ascii="Times New Roman" w:hAnsi="Times New Roman"/>
          <w:color w:val="000000"/>
          <w:sz w:val="28"/>
          <w:szCs w:val="28"/>
          <w:lang w:val="uz-Cyrl-UZ"/>
        </w:rPr>
      </w:pPr>
      <w:r w:rsidRPr="00F625D0">
        <w:rPr>
          <w:rFonts w:ascii="Times New Roman" w:hAnsi="Times New Roman"/>
          <w:color w:val="000000"/>
          <w:sz w:val="28"/>
          <w:szCs w:val="28"/>
          <w:lang w:val="uz-Cyrl-UZ"/>
        </w:rPr>
        <w:t>Интернет-банкинг имкониятлари қуйидагиларни бажаришга имкон беради:</w:t>
      </w:r>
    </w:p>
    <w:p w:rsidR="002F76EA" w:rsidRPr="00F625D0" w:rsidRDefault="002F76EA" w:rsidP="00AF174E">
      <w:pPr>
        <w:pStyle w:val="ae"/>
        <w:numPr>
          <w:ilvl w:val="0"/>
          <w:numId w:val="16"/>
        </w:numPr>
        <w:tabs>
          <w:tab w:val="clear" w:pos="1068"/>
          <w:tab w:val="num" w:pos="0"/>
          <w:tab w:val="left" w:pos="851"/>
        </w:tabs>
        <w:spacing w:after="0" w:line="360" w:lineRule="auto"/>
        <w:ind w:left="0" w:firstLine="567"/>
        <w:jc w:val="both"/>
        <w:rPr>
          <w:rFonts w:ascii="Times New Roman" w:hAnsi="Times New Roman"/>
          <w:color w:val="000000"/>
          <w:sz w:val="28"/>
          <w:szCs w:val="28"/>
          <w:lang w:val="uz-Cyrl-UZ"/>
        </w:rPr>
      </w:pPr>
      <w:r w:rsidRPr="00F625D0">
        <w:rPr>
          <w:rFonts w:ascii="Times New Roman" w:hAnsi="Times New Roman"/>
          <w:color w:val="000000"/>
          <w:sz w:val="28"/>
          <w:szCs w:val="28"/>
          <w:lang w:val="uz-Cyrl-UZ"/>
        </w:rPr>
        <w:t xml:space="preserve">банкка барча турдаги молиявий </w:t>
      </w:r>
      <w:r w:rsidR="005C7ADB">
        <w:rPr>
          <w:rFonts w:ascii="Times New Roman" w:hAnsi="Times New Roman"/>
          <w:color w:val="000000"/>
          <w:sz w:val="28"/>
          <w:szCs w:val="28"/>
          <w:lang w:val="uz-Cyrl-UZ"/>
        </w:rPr>
        <w:t>ҳ</w:t>
      </w:r>
      <w:r w:rsidRPr="00F625D0">
        <w:rPr>
          <w:rFonts w:ascii="Times New Roman" w:hAnsi="Times New Roman"/>
          <w:color w:val="000000"/>
          <w:sz w:val="28"/>
          <w:szCs w:val="28"/>
          <w:lang w:val="uz-Cyrl-UZ"/>
        </w:rPr>
        <w:t>ужжатларни юбориш;</w:t>
      </w:r>
    </w:p>
    <w:p w:rsidR="002F76EA" w:rsidRPr="00F625D0" w:rsidRDefault="002F76EA" w:rsidP="00AF174E">
      <w:pPr>
        <w:pStyle w:val="ae"/>
        <w:numPr>
          <w:ilvl w:val="0"/>
          <w:numId w:val="16"/>
        </w:numPr>
        <w:tabs>
          <w:tab w:val="clear" w:pos="1068"/>
          <w:tab w:val="num" w:pos="0"/>
          <w:tab w:val="left" w:pos="851"/>
        </w:tabs>
        <w:spacing w:after="0" w:line="360" w:lineRule="auto"/>
        <w:ind w:left="0" w:firstLine="567"/>
        <w:jc w:val="both"/>
        <w:rPr>
          <w:rFonts w:ascii="Times New Roman" w:hAnsi="Times New Roman"/>
          <w:color w:val="000000"/>
          <w:sz w:val="28"/>
          <w:szCs w:val="28"/>
          <w:lang w:val="uz-Cyrl-UZ"/>
        </w:rPr>
      </w:pPr>
      <w:r w:rsidRPr="00F625D0">
        <w:rPr>
          <w:rFonts w:ascii="Times New Roman" w:hAnsi="Times New Roman"/>
          <w:color w:val="000000"/>
          <w:sz w:val="28"/>
          <w:szCs w:val="28"/>
          <w:lang w:val="uz-Cyrl-UZ"/>
        </w:rPr>
        <w:t>исталган давр учун банкдаги ҳисоб рақамлардан кўчирмалар ва уларга тегишли бошқа ҳужжатларни олиш;</w:t>
      </w:r>
    </w:p>
    <w:p w:rsidR="002F76EA" w:rsidRPr="00F625D0" w:rsidRDefault="002F76EA" w:rsidP="00AF174E">
      <w:pPr>
        <w:pStyle w:val="ae"/>
        <w:numPr>
          <w:ilvl w:val="0"/>
          <w:numId w:val="16"/>
        </w:numPr>
        <w:tabs>
          <w:tab w:val="clear" w:pos="1068"/>
          <w:tab w:val="num" w:pos="0"/>
          <w:tab w:val="left" w:pos="851"/>
        </w:tabs>
        <w:spacing w:after="0" w:line="360" w:lineRule="auto"/>
        <w:ind w:left="0" w:firstLine="567"/>
        <w:jc w:val="both"/>
        <w:rPr>
          <w:rFonts w:ascii="Times New Roman" w:hAnsi="Times New Roman"/>
          <w:color w:val="000000"/>
          <w:sz w:val="28"/>
          <w:szCs w:val="28"/>
          <w:lang w:val="uz-Cyrl-UZ"/>
        </w:rPr>
      </w:pPr>
      <w:r w:rsidRPr="00F625D0">
        <w:rPr>
          <w:rFonts w:ascii="Times New Roman" w:hAnsi="Times New Roman"/>
          <w:color w:val="000000"/>
          <w:sz w:val="28"/>
          <w:szCs w:val="28"/>
          <w:lang w:val="uz-Cyrl-UZ"/>
        </w:rPr>
        <w:t>ҳақиқий вақт тартибида тўлов ҳужжатлари банк ишловидан ўтишининг барча босқичларини кузатиш;</w:t>
      </w:r>
    </w:p>
    <w:p w:rsidR="002F76EA" w:rsidRPr="00F625D0" w:rsidRDefault="002F76EA" w:rsidP="00AF174E">
      <w:pPr>
        <w:pStyle w:val="ae"/>
        <w:numPr>
          <w:ilvl w:val="0"/>
          <w:numId w:val="16"/>
        </w:numPr>
        <w:tabs>
          <w:tab w:val="clear" w:pos="1068"/>
          <w:tab w:val="num" w:pos="0"/>
          <w:tab w:val="left" w:pos="851"/>
        </w:tabs>
        <w:spacing w:after="0" w:line="360" w:lineRule="auto"/>
        <w:ind w:left="0" w:firstLine="567"/>
        <w:jc w:val="both"/>
        <w:rPr>
          <w:rFonts w:ascii="Times New Roman" w:hAnsi="Times New Roman"/>
          <w:color w:val="000000"/>
          <w:sz w:val="28"/>
          <w:szCs w:val="28"/>
          <w:lang w:val="uz-Cyrl-UZ"/>
        </w:rPr>
      </w:pPr>
      <w:r w:rsidRPr="00F625D0">
        <w:rPr>
          <w:rFonts w:ascii="Times New Roman" w:hAnsi="Times New Roman"/>
          <w:color w:val="000000"/>
          <w:sz w:val="28"/>
          <w:szCs w:val="28"/>
          <w:lang w:val="uz-Cyrl-UZ"/>
        </w:rPr>
        <w:t>хатолар тўғрисида хабарларни тезкор олиш;</w:t>
      </w:r>
    </w:p>
    <w:p w:rsidR="002F76EA" w:rsidRPr="00F625D0" w:rsidRDefault="002F76EA" w:rsidP="00AF174E">
      <w:pPr>
        <w:pStyle w:val="ae"/>
        <w:numPr>
          <w:ilvl w:val="0"/>
          <w:numId w:val="16"/>
        </w:numPr>
        <w:tabs>
          <w:tab w:val="clear" w:pos="1068"/>
          <w:tab w:val="num" w:pos="0"/>
          <w:tab w:val="left" w:pos="851"/>
        </w:tabs>
        <w:spacing w:after="0" w:line="360" w:lineRule="auto"/>
        <w:ind w:left="0" w:firstLine="567"/>
        <w:jc w:val="both"/>
        <w:rPr>
          <w:rFonts w:ascii="Times New Roman" w:hAnsi="Times New Roman"/>
          <w:color w:val="000000"/>
          <w:sz w:val="28"/>
          <w:szCs w:val="28"/>
          <w:lang w:val="uz-Cyrl-UZ"/>
        </w:rPr>
      </w:pPr>
      <w:r w:rsidRPr="00F625D0">
        <w:rPr>
          <w:rFonts w:ascii="Times New Roman" w:hAnsi="Times New Roman"/>
          <w:color w:val="000000"/>
          <w:sz w:val="28"/>
          <w:szCs w:val="28"/>
          <w:lang w:val="uz-Cyrl-UZ"/>
        </w:rPr>
        <w:t>кирим ва чиқим тўлов ҳужжатларини кўриш ва чоп этиш.</w:t>
      </w:r>
    </w:p>
    <w:p w:rsidR="002F76EA" w:rsidRPr="00F625D0" w:rsidRDefault="002F76EA" w:rsidP="002F76EA">
      <w:pPr>
        <w:autoSpaceDE w:val="0"/>
        <w:autoSpaceDN w:val="0"/>
        <w:adjustRightInd w:val="0"/>
        <w:spacing w:after="0" w:line="360" w:lineRule="auto"/>
        <w:ind w:firstLine="709"/>
        <w:jc w:val="both"/>
        <w:rPr>
          <w:rFonts w:ascii="Times New Roman" w:hAnsi="Times New Roman"/>
          <w:sz w:val="28"/>
          <w:szCs w:val="28"/>
          <w:lang w:val="uz-Cyrl-UZ"/>
        </w:rPr>
      </w:pPr>
      <w:r w:rsidRPr="00F625D0">
        <w:rPr>
          <w:rFonts w:ascii="Times New Roman" w:hAnsi="Times New Roman"/>
          <w:sz w:val="28"/>
          <w:szCs w:val="28"/>
          <w:lang w:val="uz-Cyrl-UZ"/>
        </w:rPr>
        <w:lastRenderedPageBreak/>
        <w:t>Интернет-банкинг ва банкдан ташқари электрон тўловлар тизимларининг янада ривожланиш жараёнида он-лайн сотувлар секторида жадал ўсишни кутиш лозим, бунда улгуржи ва чакана савдо билан шуғулланувчи барча ко</w:t>
      </w:r>
      <w:r w:rsidR="00AF174E" w:rsidRPr="00F625D0">
        <w:rPr>
          <w:rFonts w:ascii="Times New Roman" w:hAnsi="Times New Roman"/>
          <w:sz w:val="28"/>
          <w:szCs w:val="28"/>
          <w:lang w:val="uz-Cyrl-UZ"/>
        </w:rPr>
        <w:t>мпаниялар и</w:t>
      </w:r>
      <w:r w:rsidRPr="00F625D0">
        <w:rPr>
          <w:rFonts w:ascii="Times New Roman" w:hAnsi="Times New Roman"/>
          <w:sz w:val="28"/>
          <w:szCs w:val="28"/>
          <w:lang w:val="uz-Cyrl-UZ"/>
        </w:rPr>
        <w:t xml:space="preserve">нтернет тармоғи орқали товарларини бемалол сотишлари мумкин бўлади. </w:t>
      </w:r>
    </w:p>
    <w:p w:rsidR="002F76EA" w:rsidRPr="00F625D0" w:rsidRDefault="002F76EA" w:rsidP="008E1170">
      <w:pPr>
        <w:autoSpaceDE w:val="0"/>
        <w:autoSpaceDN w:val="0"/>
        <w:adjustRightInd w:val="0"/>
        <w:spacing w:after="0" w:line="360" w:lineRule="auto"/>
        <w:ind w:firstLine="709"/>
        <w:jc w:val="both"/>
        <w:rPr>
          <w:rFonts w:ascii="Times New Roman" w:hAnsi="Times New Roman"/>
          <w:sz w:val="28"/>
          <w:szCs w:val="28"/>
          <w:lang w:val="uz-Cyrl-UZ"/>
        </w:rPr>
      </w:pPr>
      <w:r w:rsidRPr="00F625D0">
        <w:rPr>
          <w:rFonts w:ascii="Times New Roman" w:hAnsi="Times New Roman"/>
          <w:sz w:val="28"/>
          <w:szCs w:val="28"/>
          <w:lang w:val="uz-Cyrl-UZ"/>
        </w:rPr>
        <w:t xml:space="preserve">Тўловларнинг банкдан ташқари секторини ривожлантиришнинг кейинги босқичи бу мобил тўловлар тизимлари бўлди. </w:t>
      </w:r>
      <w:r w:rsidR="008E1170" w:rsidRPr="00F625D0">
        <w:rPr>
          <w:rFonts w:ascii="Times New Roman" w:hAnsi="Times New Roman"/>
          <w:sz w:val="28"/>
          <w:szCs w:val="28"/>
          <w:lang w:val="uz-Cyrl-UZ"/>
        </w:rPr>
        <w:t>Шу билан бирга э</w:t>
      </w:r>
      <w:r w:rsidRPr="00F625D0">
        <w:rPr>
          <w:rFonts w:ascii="Times New Roman" w:hAnsi="Times New Roman"/>
          <w:sz w:val="28"/>
          <w:szCs w:val="28"/>
          <w:lang w:val="uz-Cyrl-UZ"/>
        </w:rPr>
        <w:t>лектрон кармон</w:t>
      </w:r>
      <w:r w:rsidR="008E1170" w:rsidRPr="00F625D0">
        <w:rPr>
          <w:rFonts w:ascii="Times New Roman" w:hAnsi="Times New Roman"/>
          <w:sz w:val="28"/>
          <w:szCs w:val="28"/>
          <w:lang w:val="uz-Cyrl-UZ"/>
        </w:rPr>
        <w:t xml:space="preserve"> тушунчаси мавжуд бўлиб,</w:t>
      </w:r>
      <w:r w:rsidR="000C2BDF">
        <w:rPr>
          <w:rFonts w:ascii="Times New Roman" w:hAnsi="Times New Roman"/>
          <w:sz w:val="28"/>
          <w:szCs w:val="28"/>
          <w:lang w:val="uz-Cyrl-UZ"/>
        </w:rPr>
        <w:t xml:space="preserve"> </w:t>
      </w:r>
      <w:r w:rsidRPr="00F625D0">
        <w:rPr>
          <w:rFonts w:ascii="Times New Roman" w:hAnsi="Times New Roman"/>
          <w:sz w:val="28"/>
          <w:szCs w:val="28"/>
          <w:lang w:val="uz-Cyrl-UZ"/>
        </w:rPr>
        <w:t>уларни тўлдириш ва пул олиш</w:t>
      </w:r>
      <w:r w:rsidR="008E1170" w:rsidRPr="00F625D0">
        <w:rPr>
          <w:rFonts w:ascii="Times New Roman" w:hAnsi="Times New Roman"/>
          <w:sz w:val="28"/>
          <w:szCs w:val="28"/>
          <w:lang w:val="uz-Cyrl-UZ"/>
        </w:rPr>
        <w:t xml:space="preserve"> имконияти мавжуд</w:t>
      </w:r>
      <w:r w:rsidRPr="00F625D0">
        <w:rPr>
          <w:rFonts w:ascii="Times New Roman" w:hAnsi="Times New Roman"/>
          <w:sz w:val="28"/>
          <w:szCs w:val="28"/>
          <w:lang w:val="uz-Cyrl-UZ"/>
        </w:rPr>
        <w:t>.</w:t>
      </w:r>
      <w:r w:rsidRPr="00F625D0">
        <w:rPr>
          <w:rFonts w:ascii="Times New Roman" w:hAnsi="Times New Roman"/>
          <w:b/>
          <w:sz w:val="28"/>
          <w:szCs w:val="28"/>
          <w:lang w:val="uz-Cyrl-UZ"/>
        </w:rPr>
        <w:t xml:space="preserve"> </w:t>
      </w:r>
      <w:r w:rsidRPr="00F625D0">
        <w:rPr>
          <w:rFonts w:ascii="Times New Roman" w:hAnsi="Times New Roman"/>
          <w:sz w:val="28"/>
          <w:szCs w:val="28"/>
          <w:lang w:val="uz-Cyrl-UZ"/>
        </w:rPr>
        <w:t>Электрон кармон - бу электрон пулларни сақлаш учун мўлжалланган восита.</w:t>
      </w:r>
    </w:p>
    <w:p w:rsidR="002F76EA" w:rsidRPr="00F625D0" w:rsidRDefault="002F76EA" w:rsidP="002F76EA">
      <w:pPr>
        <w:spacing w:after="0" w:line="360" w:lineRule="auto"/>
        <w:ind w:firstLine="708"/>
        <w:jc w:val="both"/>
        <w:rPr>
          <w:rFonts w:ascii="Times New Roman" w:hAnsi="Times New Roman"/>
          <w:sz w:val="28"/>
          <w:szCs w:val="28"/>
          <w:lang w:val="uz-Cyrl-UZ"/>
        </w:rPr>
      </w:pPr>
      <w:r w:rsidRPr="00F625D0">
        <w:rPr>
          <w:rFonts w:ascii="Times New Roman" w:hAnsi="Times New Roman"/>
          <w:sz w:val="28"/>
          <w:szCs w:val="28"/>
          <w:lang w:val="uz-Cyrl-UZ"/>
        </w:rPr>
        <w:t>Товарларни сотиш ва харид қилишга мўлжалланган веб технологиялар асосида яратилган ахборот тизими томонидан амалга ошириладиган вазифалар қуйидагилардан ташкил топади:</w:t>
      </w:r>
    </w:p>
    <w:p w:rsidR="002F76EA" w:rsidRPr="00F625D0" w:rsidRDefault="002F76EA" w:rsidP="002F76EA">
      <w:pPr>
        <w:numPr>
          <w:ilvl w:val="0"/>
          <w:numId w:val="17"/>
        </w:numPr>
        <w:overflowPunct w:val="0"/>
        <w:autoSpaceDE w:val="0"/>
        <w:autoSpaceDN w:val="0"/>
        <w:adjustRightInd w:val="0"/>
        <w:spacing w:after="0" w:line="360" w:lineRule="auto"/>
        <w:textAlignment w:val="baseline"/>
        <w:rPr>
          <w:rFonts w:ascii="Times New Roman" w:hAnsi="Times New Roman"/>
          <w:sz w:val="28"/>
          <w:szCs w:val="28"/>
          <w:lang w:val="uz-Cyrl-UZ"/>
        </w:rPr>
      </w:pPr>
      <w:r w:rsidRPr="00F625D0">
        <w:rPr>
          <w:rFonts w:ascii="Times New Roman" w:hAnsi="Times New Roman"/>
          <w:sz w:val="28"/>
          <w:szCs w:val="28"/>
          <w:lang w:val="uz-Cyrl-UZ"/>
        </w:rPr>
        <w:t>мижозга товар (хизмат) ҳақида маълумот бериш;</w:t>
      </w:r>
    </w:p>
    <w:p w:rsidR="002F76EA" w:rsidRPr="00F625D0" w:rsidRDefault="002F76EA" w:rsidP="002F76EA">
      <w:pPr>
        <w:numPr>
          <w:ilvl w:val="0"/>
          <w:numId w:val="17"/>
        </w:numPr>
        <w:overflowPunct w:val="0"/>
        <w:autoSpaceDE w:val="0"/>
        <w:autoSpaceDN w:val="0"/>
        <w:adjustRightInd w:val="0"/>
        <w:spacing w:after="0" w:line="360" w:lineRule="auto"/>
        <w:textAlignment w:val="baseline"/>
        <w:rPr>
          <w:rFonts w:ascii="Times New Roman" w:hAnsi="Times New Roman"/>
          <w:sz w:val="28"/>
          <w:szCs w:val="28"/>
          <w:lang w:val="uz-Cyrl-UZ"/>
        </w:rPr>
      </w:pPr>
      <w:r w:rsidRPr="00F625D0">
        <w:rPr>
          <w:rFonts w:ascii="Times New Roman" w:hAnsi="Times New Roman"/>
          <w:sz w:val="28"/>
          <w:szCs w:val="28"/>
          <w:lang w:val="uz-Cyrl-UZ"/>
        </w:rPr>
        <w:t>мижоздан товар (хизмат)га буюртма қабул қилиш.</w:t>
      </w:r>
    </w:p>
    <w:p w:rsidR="002F76EA" w:rsidRPr="00F625D0" w:rsidRDefault="002F76EA" w:rsidP="002F76EA">
      <w:pPr>
        <w:spacing w:after="0" w:line="360" w:lineRule="auto"/>
        <w:ind w:firstLine="708"/>
        <w:jc w:val="both"/>
        <w:rPr>
          <w:rFonts w:ascii="Times New Roman" w:hAnsi="Times New Roman"/>
          <w:sz w:val="28"/>
          <w:szCs w:val="28"/>
          <w:lang w:val="uz-Cyrl-UZ"/>
        </w:rPr>
      </w:pPr>
      <w:r w:rsidRPr="00F625D0">
        <w:rPr>
          <w:rFonts w:ascii="Times New Roman" w:hAnsi="Times New Roman"/>
          <w:sz w:val="28"/>
          <w:szCs w:val="28"/>
          <w:lang w:val="uz-Cyrl-UZ"/>
        </w:rPr>
        <w:t>Баъзан онлайнли тўлов тизимларидан фойдаланилганда учинчи вазифа-тўлов ҳақини олиш, товарни сотишда эса яна тўртинчи вазифа - ҳақи тўланган товарни жўнатиш қўшилади.</w:t>
      </w:r>
    </w:p>
    <w:p w:rsidR="002F76EA" w:rsidRPr="00F625D0" w:rsidRDefault="002F76EA" w:rsidP="002F76EA">
      <w:pPr>
        <w:spacing w:after="0" w:line="360" w:lineRule="auto"/>
        <w:ind w:firstLine="709"/>
        <w:jc w:val="both"/>
        <w:rPr>
          <w:rFonts w:ascii="Times New Roman" w:hAnsi="Times New Roman"/>
          <w:sz w:val="28"/>
          <w:szCs w:val="28"/>
          <w:lang w:val="uz-Cyrl-UZ"/>
        </w:rPr>
      </w:pPr>
      <w:r w:rsidRPr="00F625D0">
        <w:rPr>
          <w:rFonts w:ascii="Times New Roman" w:hAnsi="Times New Roman"/>
          <w:sz w:val="28"/>
          <w:szCs w:val="28"/>
          <w:lang w:val="uz-Cyrl-UZ"/>
        </w:rPr>
        <w:t xml:space="preserve">Электрон кармонни тўлдириш ва улардан пул ечишни қуйидаги усуллар билан амалга ошириш мумкин: </w:t>
      </w:r>
    </w:p>
    <w:p w:rsidR="002F76EA" w:rsidRPr="00F625D0" w:rsidRDefault="002F76EA" w:rsidP="002F76EA">
      <w:pPr>
        <w:spacing w:after="0" w:line="360" w:lineRule="auto"/>
        <w:ind w:firstLine="709"/>
        <w:jc w:val="both"/>
        <w:rPr>
          <w:rFonts w:ascii="Times New Roman" w:hAnsi="Times New Roman"/>
          <w:sz w:val="28"/>
          <w:szCs w:val="28"/>
          <w:lang w:val="uz-Cyrl-UZ"/>
        </w:rPr>
      </w:pPr>
      <w:r w:rsidRPr="00F625D0">
        <w:rPr>
          <w:rFonts w:ascii="Times New Roman" w:hAnsi="Times New Roman"/>
          <w:sz w:val="28"/>
          <w:szCs w:val="28"/>
          <w:lang w:val="uz-Cyrl-UZ"/>
        </w:rPr>
        <w:t>1. Тижорат банкларида нақд пул билан;</w:t>
      </w:r>
    </w:p>
    <w:p w:rsidR="002F76EA" w:rsidRPr="00F625D0" w:rsidRDefault="002F76EA" w:rsidP="002F76EA">
      <w:pPr>
        <w:spacing w:after="0" w:line="360" w:lineRule="auto"/>
        <w:ind w:firstLine="709"/>
        <w:jc w:val="both"/>
        <w:rPr>
          <w:rFonts w:ascii="Times New Roman" w:hAnsi="Times New Roman"/>
          <w:sz w:val="28"/>
          <w:szCs w:val="28"/>
          <w:lang w:val="uz-Cyrl-UZ"/>
        </w:rPr>
      </w:pPr>
      <w:r w:rsidRPr="00F625D0">
        <w:rPr>
          <w:rFonts w:ascii="Times New Roman" w:hAnsi="Times New Roman"/>
          <w:sz w:val="28"/>
          <w:szCs w:val="28"/>
          <w:lang w:val="uz-Cyrl-UZ"/>
        </w:rPr>
        <w:t>2. Банк карталари (VISA, MasterCard, UzKart) ёрдамида;</w:t>
      </w:r>
    </w:p>
    <w:p w:rsidR="002F76EA" w:rsidRPr="00F625D0" w:rsidRDefault="002F76EA" w:rsidP="002F76EA">
      <w:pPr>
        <w:spacing w:after="0" w:line="360" w:lineRule="auto"/>
        <w:ind w:firstLine="709"/>
        <w:jc w:val="both"/>
        <w:rPr>
          <w:rFonts w:ascii="Times New Roman" w:hAnsi="Times New Roman"/>
          <w:sz w:val="28"/>
          <w:szCs w:val="28"/>
          <w:lang w:val="uz-Cyrl-UZ"/>
        </w:rPr>
      </w:pPr>
      <w:r w:rsidRPr="00F625D0">
        <w:rPr>
          <w:rFonts w:ascii="Times New Roman" w:hAnsi="Times New Roman"/>
          <w:sz w:val="28"/>
          <w:szCs w:val="28"/>
          <w:lang w:val="uz-Cyrl-UZ"/>
        </w:rPr>
        <w:t>3. Почта орқали;</w:t>
      </w:r>
    </w:p>
    <w:p w:rsidR="002F76EA" w:rsidRPr="00F625D0" w:rsidRDefault="002F76EA" w:rsidP="002F76EA">
      <w:pPr>
        <w:spacing w:after="0" w:line="360" w:lineRule="auto"/>
        <w:ind w:firstLine="709"/>
        <w:jc w:val="both"/>
        <w:rPr>
          <w:rFonts w:ascii="Times New Roman" w:hAnsi="Times New Roman"/>
          <w:sz w:val="28"/>
          <w:szCs w:val="28"/>
          <w:lang w:val="uz-Cyrl-UZ"/>
        </w:rPr>
      </w:pPr>
      <w:r w:rsidRPr="00F625D0">
        <w:rPr>
          <w:rFonts w:ascii="Times New Roman" w:hAnsi="Times New Roman"/>
          <w:sz w:val="28"/>
          <w:szCs w:val="28"/>
          <w:lang w:val="uz-Cyrl-UZ"/>
        </w:rPr>
        <w:t>4. Интернет-банкинг ёрдамида;</w:t>
      </w:r>
    </w:p>
    <w:p w:rsidR="002F76EA" w:rsidRPr="00F625D0" w:rsidRDefault="002F76EA" w:rsidP="002F76EA">
      <w:pPr>
        <w:spacing w:after="0" w:line="360" w:lineRule="auto"/>
        <w:ind w:firstLine="709"/>
        <w:jc w:val="both"/>
        <w:rPr>
          <w:rFonts w:ascii="Times New Roman" w:hAnsi="Times New Roman"/>
          <w:sz w:val="28"/>
          <w:szCs w:val="28"/>
          <w:lang w:val="uz-Cyrl-UZ"/>
        </w:rPr>
      </w:pPr>
      <w:r w:rsidRPr="00F625D0">
        <w:rPr>
          <w:rFonts w:ascii="Times New Roman" w:hAnsi="Times New Roman"/>
          <w:sz w:val="28"/>
          <w:szCs w:val="28"/>
          <w:lang w:val="uz-Cyrl-UZ"/>
        </w:rPr>
        <w:t>5. Пул ўтқазмалар тизимлари ёрдамида;</w:t>
      </w:r>
    </w:p>
    <w:p w:rsidR="002F76EA" w:rsidRPr="00F625D0" w:rsidRDefault="002F76EA" w:rsidP="002F76EA">
      <w:pPr>
        <w:spacing w:after="0" w:line="360" w:lineRule="auto"/>
        <w:ind w:firstLine="709"/>
        <w:jc w:val="both"/>
        <w:rPr>
          <w:rFonts w:ascii="Times New Roman" w:hAnsi="Times New Roman"/>
          <w:sz w:val="28"/>
          <w:szCs w:val="28"/>
          <w:lang w:val="uz-Cyrl-UZ"/>
        </w:rPr>
      </w:pPr>
      <w:r w:rsidRPr="00F625D0">
        <w:rPr>
          <w:rFonts w:ascii="Times New Roman" w:hAnsi="Times New Roman"/>
          <w:sz w:val="28"/>
          <w:szCs w:val="28"/>
          <w:lang w:val="uz-Cyrl-UZ"/>
        </w:rPr>
        <w:t>6. Мобил алоқа ёрдамида.</w:t>
      </w:r>
    </w:p>
    <w:p w:rsidR="002F76EA" w:rsidRPr="00F625D0" w:rsidRDefault="008E1170" w:rsidP="002F76EA">
      <w:pPr>
        <w:spacing w:after="0" w:line="360" w:lineRule="auto"/>
        <w:ind w:firstLine="708"/>
        <w:jc w:val="both"/>
        <w:rPr>
          <w:rFonts w:ascii="Times New Roman" w:hAnsi="Times New Roman"/>
          <w:bCs/>
          <w:color w:val="000000"/>
          <w:sz w:val="28"/>
          <w:szCs w:val="28"/>
          <w:lang w:val="uz-Cyrl-UZ"/>
        </w:rPr>
      </w:pPr>
      <w:r w:rsidRPr="00F625D0">
        <w:rPr>
          <w:rFonts w:ascii="Times New Roman" w:hAnsi="Times New Roman"/>
          <w:bCs/>
          <w:color w:val="000000"/>
          <w:sz w:val="28"/>
          <w:szCs w:val="28"/>
          <w:lang w:val="uz-Cyrl-UZ"/>
        </w:rPr>
        <w:t xml:space="preserve">Қайси пул ўтказиш воситасидан фойдаланишдан қатъий назар бу ишни амалга ошириш учун </w:t>
      </w:r>
      <w:r w:rsidR="002F76EA" w:rsidRPr="00F625D0">
        <w:rPr>
          <w:rFonts w:ascii="Times New Roman" w:hAnsi="Times New Roman"/>
          <w:bCs/>
          <w:color w:val="000000"/>
          <w:sz w:val="28"/>
          <w:szCs w:val="28"/>
          <w:lang w:val="uz-Cyrl-UZ"/>
        </w:rPr>
        <w:t xml:space="preserve">Интернет VISA ва </w:t>
      </w:r>
      <w:r w:rsidR="002F76EA" w:rsidRPr="00F625D0">
        <w:rPr>
          <w:rFonts w:ascii="Times New Roman" w:hAnsi="Times New Roman"/>
          <w:color w:val="000000"/>
          <w:sz w:val="28"/>
          <w:szCs w:val="28"/>
          <w:lang w:val="uz-Cyrl-UZ"/>
        </w:rPr>
        <w:t>Master</w:t>
      </w:r>
      <w:r w:rsidRPr="00F625D0">
        <w:rPr>
          <w:rFonts w:ascii="Times New Roman" w:hAnsi="Times New Roman"/>
          <w:color w:val="000000"/>
          <w:sz w:val="28"/>
          <w:szCs w:val="28"/>
          <w:lang w:val="uz-Cyrl-UZ"/>
        </w:rPr>
        <w:t xml:space="preserve"> </w:t>
      </w:r>
      <w:r w:rsidR="002F76EA" w:rsidRPr="00F625D0">
        <w:rPr>
          <w:rFonts w:ascii="Times New Roman" w:hAnsi="Times New Roman"/>
          <w:color w:val="000000"/>
          <w:sz w:val="28"/>
          <w:szCs w:val="28"/>
          <w:lang w:val="uz-Cyrl-UZ"/>
        </w:rPr>
        <w:t>Card</w:t>
      </w:r>
      <w:r w:rsidR="002F76EA" w:rsidRPr="00F625D0">
        <w:rPr>
          <w:rStyle w:val="apple-converted-space"/>
          <w:rFonts w:ascii="Times New Roman" w:hAnsi="Times New Roman"/>
          <w:color w:val="000000"/>
          <w:sz w:val="28"/>
          <w:szCs w:val="28"/>
          <w:lang w:val="uz-Cyrl-UZ"/>
        </w:rPr>
        <w:t> тўлов карточкалари</w:t>
      </w:r>
      <w:r w:rsidRPr="00F625D0">
        <w:rPr>
          <w:rStyle w:val="apple-converted-space"/>
          <w:rFonts w:ascii="Times New Roman" w:hAnsi="Times New Roman"/>
          <w:color w:val="000000"/>
          <w:sz w:val="28"/>
          <w:szCs w:val="28"/>
          <w:lang w:val="uz-Cyrl-UZ"/>
        </w:rPr>
        <w:t>дан фойдаланилади</w:t>
      </w:r>
      <w:r w:rsidR="002F76EA" w:rsidRPr="00F625D0">
        <w:rPr>
          <w:rStyle w:val="apple-converted-space"/>
          <w:rFonts w:ascii="Times New Roman" w:hAnsi="Times New Roman"/>
          <w:color w:val="000000"/>
          <w:sz w:val="28"/>
          <w:szCs w:val="28"/>
          <w:lang w:val="uz-Cyrl-UZ"/>
        </w:rPr>
        <w:t>.</w:t>
      </w:r>
      <w:r w:rsidR="00A677D8" w:rsidRPr="00F625D0">
        <w:rPr>
          <w:rStyle w:val="apple-converted-space"/>
          <w:rFonts w:ascii="Times New Roman" w:hAnsi="Times New Roman"/>
          <w:color w:val="000000"/>
          <w:sz w:val="28"/>
          <w:szCs w:val="28"/>
          <w:lang w:val="uz-Cyrl-UZ"/>
        </w:rPr>
        <w:t xml:space="preserve"> </w:t>
      </w:r>
    </w:p>
    <w:p w:rsidR="002F76EA" w:rsidRPr="00F625D0" w:rsidRDefault="002F76EA" w:rsidP="002F76EA">
      <w:pPr>
        <w:pStyle w:val="a7"/>
        <w:spacing w:before="0" w:beforeAutospacing="0" w:after="0" w:afterAutospacing="0" w:line="360" w:lineRule="auto"/>
        <w:ind w:firstLine="709"/>
        <w:jc w:val="both"/>
        <w:rPr>
          <w:bCs/>
          <w:color w:val="000000"/>
          <w:sz w:val="28"/>
          <w:szCs w:val="28"/>
          <w:lang w:val="uz-Cyrl-UZ"/>
        </w:rPr>
      </w:pPr>
      <w:r w:rsidRPr="00F625D0">
        <w:rPr>
          <w:bCs/>
          <w:color w:val="000000"/>
          <w:sz w:val="28"/>
          <w:szCs w:val="28"/>
          <w:lang w:val="uz-Cyrl-UZ"/>
        </w:rPr>
        <w:lastRenderedPageBreak/>
        <w:t>Visa Inc.</w:t>
      </w:r>
      <w:r w:rsidR="000C2BDF">
        <w:rPr>
          <w:bCs/>
          <w:color w:val="000000"/>
          <w:sz w:val="28"/>
          <w:szCs w:val="28"/>
          <w:lang w:val="uz-Cyrl-UZ"/>
        </w:rPr>
        <w:t xml:space="preserve"> </w:t>
      </w:r>
      <w:r w:rsidRPr="00F625D0">
        <w:rPr>
          <w:bCs/>
          <w:color w:val="000000"/>
          <w:sz w:val="28"/>
          <w:szCs w:val="28"/>
          <w:lang w:val="uz-Cyrl-UZ"/>
        </w:rPr>
        <w:t>– тўлов операцияларини амалга ошириш хизматларини таъминловчи америка компанияси. VISA International Service Association</w:t>
      </w:r>
      <w:r w:rsidR="000C2BDF">
        <w:rPr>
          <w:bCs/>
          <w:sz w:val="28"/>
          <w:szCs w:val="28"/>
          <w:lang w:val="uz-Cyrl-UZ"/>
        </w:rPr>
        <w:t xml:space="preserve"> </w:t>
      </w:r>
      <w:r w:rsidRPr="00F625D0">
        <w:rPr>
          <w:bCs/>
          <w:color w:val="000000"/>
          <w:sz w:val="28"/>
          <w:szCs w:val="28"/>
          <w:lang w:val="uz-Cyrl-UZ"/>
        </w:rPr>
        <w:t>- жаҳоннинг етакчи тўлов тизими ҳисобланади.</w:t>
      </w:r>
    </w:p>
    <w:p w:rsidR="002F76EA" w:rsidRPr="00F625D0" w:rsidRDefault="002F76EA" w:rsidP="002F76EA">
      <w:pPr>
        <w:pStyle w:val="a7"/>
        <w:spacing w:before="0" w:beforeAutospacing="0" w:after="0" w:afterAutospacing="0" w:line="360" w:lineRule="auto"/>
        <w:ind w:firstLine="709"/>
        <w:jc w:val="both"/>
        <w:rPr>
          <w:color w:val="000000"/>
          <w:sz w:val="28"/>
          <w:szCs w:val="28"/>
          <w:lang w:val="uz-Cyrl-UZ"/>
        </w:rPr>
      </w:pPr>
      <w:r w:rsidRPr="00F625D0">
        <w:rPr>
          <w:bCs/>
          <w:color w:val="000000"/>
          <w:sz w:val="28"/>
          <w:szCs w:val="28"/>
          <w:lang w:val="uz-Cyrl-UZ"/>
        </w:rPr>
        <w:t>VISA</w:t>
      </w:r>
      <w:r w:rsidRPr="00F625D0">
        <w:rPr>
          <w:color w:val="000000"/>
          <w:sz w:val="28"/>
          <w:szCs w:val="28"/>
          <w:lang w:val="uz-Cyrl-UZ"/>
        </w:rPr>
        <w:t xml:space="preserve"> карталари бўйича йиллик савдо айланмаси 4,8 триллион АҚШ долларини ташкил қилади. </w:t>
      </w:r>
      <w:r w:rsidRPr="00F625D0">
        <w:rPr>
          <w:bCs/>
          <w:color w:val="000000"/>
          <w:sz w:val="28"/>
          <w:szCs w:val="28"/>
          <w:lang w:val="uz-Cyrl-UZ"/>
        </w:rPr>
        <w:t>VISA</w:t>
      </w:r>
      <w:r w:rsidRPr="00F625D0">
        <w:rPr>
          <w:color w:val="000000"/>
          <w:sz w:val="28"/>
          <w:szCs w:val="28"/>
          <w:lang w:val="uz-Cyrl-UZ"/>
        </w:rPr>
        <w:t xml:space="preserve"> карталари дунёнинг 200 дан ортиқ мамлакатларида қабул килинади. Дунёда тўлов карталарининг 57</w:t>
      </w:r>
      <w:r w:rsidR="000C2BDF">
        <w:rPr>
          <w:color w:val="000000"/>
          <w:sz w:val="28"/>
          <w:szCs w:val="28"/>
          <w:lang w:val="uz-Cyrl-UZ"/>
        </w:rPr>
        <w:t xml:space="preserve"> </w:t>
      </w:r>
      <w:r w:rsidRPr="00F625D0">
        <w:rPr>
          <w:color w:val="000000"/>
          <w:sz w:val="28"/>
          <w:szCs w:val="28"/>
          <w:lang w:val="uz-Cyrl-UZ"/>
        </w:rPr>
        <w:t xml:space="preserve">% </w:t>
      </w:r>
      <w:r w:rsidRPr="00F625D0">
        <w:rPr>
          <w:bCs/>
          <w:color w:val="000000"/>
          <w:sz w:val="28"/>
          <w:szCs w:val="28"/>
          <w:lang w:val="uz-Cyrl-UZ"/>
        </w:rPr>
        <w:t>VISA</w:t>
      </w:r>
      <w:r w:rsidRPr="00F625D0">
        <w:rPr>
          <w:color w:val="000000"/>
          <w:sz w:val="28"/>
          <w:szCs w:val="28"/>
          <w:lang w:val="uz-Cyrl-UZ"/>
        </w:rPr>
        <w:t xml:space="preserve"> карталари ташкил қилади, асосий рақобатчилари MasterCard</w:t>
      </w:r>
      <w:r w:rsidRPr="00F625D0">
        <w:rPr>
          <w:rStyle w:val="apple-converted-space"/>
          <w:color w:val="000000"/>
          <w:sz w:val="28"/>
          <w:szCs w:val="28"/>
          <w:lang w:val="uz-Cyrl-UZ"/>
        </w:rPr>
        <w:t> 26</w:t>
      </w:r>
      <w:r w:rsidR="000C2BDF">
        <w:rPr>
          <w:rStyle w:val="apple-converted-space"/>
          <w:color w:val="000000"/>
          <w:sz w:val="28"/>
          <w:szCs w:val="28"/>
          <w:lang w:val="uz-Cyrl-UZ"/>
        </w:rPr>
        <w:t xml:space="preserve"> </w:t>
      </w:r>
      <w:r w:rsidRPr="00F625D0">
        <w:rPr>
          <w:rStyle w:val="apple-converted-space"/>
          <w:color w:val="000000"/>
          <w:sz w:val="28"/>
          <w:szCs w:val="28"/>
          <w:lang w:val="uz-Cyrl-UZ"/>
        </w:rPr>
        <w:t>%</w:t>
      </w:r>
      <w:r w:rsidR="000C2BDF">
        <w:rPr>
          <w:rStyle w:val="apple-converted-space"/>
          <w:color w:val="000000"/>
          <w:sz w:val="28"/>
          <w:szCs w:val="28"/>
          <w:lang w:val="uz-Cyrl-UZ"/>
        </w:rPr>
        <w:t xml:space="preserve"> </w:t>
      </w:r>
      <w:r w:rsidRPr="00F625D0">
        <w:rPr>
          <w:rStyle w:val="apple-converted-space"/>
          <w:color w:val="000000"/>
          <w:sz w:val="28"/>
          <w:szCs w:val="28"/>
          <w:lang w:val="uz-Cyrl-UZ"/>
        </w:rPr>
        <w:t>ва</w:t>
      </w:r>
      <w:r w:rsidR="000C2BDF">
        <w:rPr>
          <w:rStyle w:val="apple-converted-space"/>
          <w:color w:val="000000"/>
          <w:sz w:val="28"/>
          <w:szCs w:val="28"/>
          <w:lang w:val="uz-Cyrl-UZ"/>
        </w:rPr>
        <w:t xml:space="preserve"> </w:t>
      </w:r>
      <w:r w:rsidRPr="00F625D0">
        <w:rPr>
          <w:color w:val="000000"/>
          <w:sz w:val="28"/>
          <w:szCs w:val="28"/>
          <w:lang w:val="uz-Cyrl-UZ"/>
        </w:rPr>
        <w:t>American Express 13% ташкил қилади.</w:t>
      </w:r>
    </w:p>
    <w:p w:rsidR="002F76EA" w:rsidRPr="00F625D0" w:rsidRDefault="002F76EA" w:rsidP="002F76EA">
      <w:pPr>
        <w:pStyle w:val="a7"/>
        <w:spacing w:before="0" w:beforeAutospacing="0" w:after="0" w:afterAutospacing="0" w:line="360" w:lineRule="auto"/>
        <w:ind w:firstLine="709"/>
        <w:jc w:val="both"/>
        <w:rPr>
          <w:rStyle w:val="apple-converted-space"/>
          <w:color w:val="000000"/>
          <w:sz w:val="28"/>
          <w:szCs w:val="28"/>
          <w:lang w:val="uz-Cyrl-UZ"/>
        </w:rPr>
      </w:pPr>
      <w:r w:rsidRPr="00F625D0">
        <w:rPr>
          <w:bCs/>
          <w:color w:val="000000"/>
          <w:sz w:val="28"/>
          <w:szCs w:val="28"/>
          <w:lang w:val="uz-Cyrl-UZ"/>
        </w:rPr>
        <w:t>MasterCard Worldwide</w:t>
      </w:r>
      <w:r w:rsidRPr="00F625D0">
        <w:rPr>
          <w:rStyle w:val="apple-converted-space"/>
          <w:color w:val="000000"/>
          <w:sz w:val="28"/>
          <w:szCs w:val="28"/>
          <w:lang w:val="uz-Cyrl-UZ"/>
        </w:rPr>
        <w:t> – дунёнинг 210 мамлакатларидаги 22 минг молиявий ташкилотларни бирлаштирган халқаро тўлов тизими ҳисобланади. Бош офиси АҚШнинг Нью-Йорк шахрида жойлашган.</w:t>
      </w:r>
    </w:p>
    <w:p w:rsidR="002F76EA" w:rsidRPr="00F625D0" w:rsidRDefault="002F76EA" w:rsidP="002F76EA">
      <w:pPr>
        <w:pStyle w:val="a7"/>
        <w:spacing w:before="0" w:beforeAutospacing="0" w:after="0" w:afterAutospacing="0" w:line="360" w:lineRule="auto"/>
        <w:ind w:firstLine="709"/>
        <w:jc w:val="both"/>
        <w:rPr>
          <w:b/>
          <w:bCs/>
          <w:color w:val="000000"/>
          <w:sz w:val="28"/>
          <w:szCs w:val="28"/>
          <w:lang w:val="uz-Cyrl-UZ"/>
        </w:rPr>
      </w:pPr>
      <w:r w:rsidRPr="00F625D0">
        <w:rPr>
          <w:rStyle w:val="apple-converted-space"/>
          <w:color w:val="000000"/>
          <w:sz w:val="28"/>
          <w:szCs w:val="28"/>
          <w:lang w:val="uz-Cyrl-UZ"/>
        </w:rPr>
        <w:t xml:space="preserve">Ҳозирги кунда интернет тўлов тизимлари тўлиқлигича юқорида келтирилган </w:t>
      </w:r>
      <w:r w:rsidRPr="00F625D0">
        <w:rPr>
          <w:bCs/>
          <w:color w:val="000000"/>
          <w:sz w:val="28"/>
          <w:szCs w:val="28"/>
          <w:lang w:val="uz-Cyrl-UZ"/>
        </w:rPr>
        <w:t xml:space="preserve">VISA ва MasterCard билан ишлаш имкониятига эга, яъни интернет тўлов тизимларидаги хамёнларни тўлдириш ёки хамёнлардаги ишлатилмай қолган маблағларни қайта карточкага чиқариш мумкин. </w:t>
      </w:r>
    </w:p>
    <w:p w:rsidR="002F76EA" w:rsidRPr="00F625D0" w:rsidRDefault="002F76EA" w:rsidP="00A677D8">
      <w:pPr>
        <w:spacing w:after="0" w:line="360" w:lineRule="auto"/>
        <w:ind w:firstLine="708"/>
        <w:jc w:val="both"/>
        <w:rPr>
          <w:rFonts w:ascii="Times New Roman" w:hAnsi="Times New Roman"/>
          <w:sz w:val="28"/>
          <w:szCs w:val="28"/>
          <w:lang w:val="uz-Cyrl-UZ"/>
        </w:rPr>
      </w:pPr>
      <w:r w:rsidRPr="00F625D0">
        <w:rPr>
          <w:rFonts w:ascii="Times New Roman" w:hAnsi="Times New Roman"/>
          <w:sz w:val="28"/>
          <w:szCs w:val="28"/>
          <w:lang w:val="uz-Cyrl-UZ"/>
        </w:rPr>
        <w:t>Интернет дўконлар ва интернет биржа.</w:t>
      </w:r>
      <w:r w:rsidR="00A677D8" w:rsidRPr="00F625D0">
        <w:rPr>
          <w:rFonts w:ascii="Times New Roman" w:hAnsi="Times New Roman"/>
          <w:b/>
          <w:sz w:val="28"/>
          <w:szCs w:val="28"/>
          <w:lang w:val="uz-Cyrl-UZ"/>
        </w:rPr>
        <w:t xml:space="preserve"> </w:t>
      </w:r>
      <w:r w:rsidRPr="00F625D0">
        <w:rPr>
          <w:rFonts w:ascii="Times New Roman" w:hAnsi="Times New Roman"/>
          <w:sz w:val="28"/>
          <w:szCs w:val="28"/>
          <w:lang w:val="uz-Cyrl-UZ"/>
        </w:rPr>
        <w:t xml:space="preserve">Бугунги кунда “Интернет дўкон” номи остида турли кўлам ва мақсаддаги ечимларнинг кенг спектри таклиф қилинмоқда. WEBSUM электрон тўлов тизимидан </w:t>
      </w:r>
      <w:r w:rsidR="0064141E" w:rsidRPr="00F625D0">
        <w:rPr>
          <w:rFonts w:ascii="Times New Roman" w:hAnsi="Times New Roman"/>
          <w:sz w:val="28"/>
          <w:szCs w:val="28"/>
          <w:lang w:val="uz-Cyrl-UZ"/>
        </w:rPr>
        <w:t>бир қанча дўконлар фойдаланиб, уларга қуйидаги интернет дўконларни мисол қилишимиз мумкин: Eshopping.uz, Evision.uz, Pozdrav.uz, Market.wsm.uz, Nav.uz, Inmarket.uz ва бошқ.</w:t>
      </w:r>
    </w:p>
    <w:p w:rsidR="002F76EA" w:rsidRPr="00F625D0" w:rsidRDefault="002F76EA" w:rsidP="002F76EA">
      <w:pPr>
        <w:spacing w:after="0" w:line="360" w:lineRule="auto"/>
        <w:ind w:firstLine="708"/>
        <w:jc w:val="both"/>
        <w:rPr>
          <w:rFonts w:ascii="Times New Roman" w:hAnsi="Times New Roman"/>
          <w:sz w:val="28"/>
          <w:szCs w:val="28"/>
          <w:lang w:val="uz-Cyrl-UZ"/>
        </w:rPr>
      </w:pPr>
      <w:r w:rsidRPr="00F625D0">
        <w:rPr>
          <w:rFonts w:ascii="Times New Roman" w:hAnsi="Times New Roman"/>
          <w:sz w:val="28"/>
          <w:szCs w:val="28"/>
          <w:lang w:val="uz-Latn-UZ"/>
        </w:rPr>
        <w:t>UzEx</w:t>
      </w:r>
      <w:r w:rsidRPr="00F625D0">
        <w:rPr>
          <w:rFonts w:ascii="Times New Roman" w:hAnsi="Times New Roman"/>
          <w:sz w:val="28"/>
          <w:szCs w:val="28"/>
          <w:lang w:val="uz-Cyrl-UZ"/>
        </w:rPr>
        <w:t xml:space="preserve"> интернет биржа – бу шахсий компьютер орқали </w:t>
      </w:r>
      <w:r w:rsidRPr="00F625D0">
        <w:rPr>
          <w:rFonts w:ascii="Times New Roman" w:hAnsi="Times New Roman"/>
          <w:sz w:val="28"/>
          <w:szCs w:val="28"/>
          <w:lang w:val="uz-Latn-UZ"/>
        </w:rPr>
        <w:t>UzEx</w:t>
      </w:r>
      <w:r w:rsidRPr="00F625D0">
        <w:rPr>
          <w:rFonts w:ascii="Times New Roman" w:hAnsi="Times New Roman"/>
          <w:sz w:val="28"/>
          <w:szCs w:val="28"/>
          <w:lang w:val="uz-Cyrl-UZ"/>
        </w:rPr>
        <w:t xml:space="preserve"> савдо майдончаларида савдо қилиш имкониятини берувчи глобал миллий савдо майдончаси. Ушбу савдо тизими, </w:t>
      </w:r>
      <w:r w:rsidRPr="00F625D0">
        <w:rPr>
          <w:rFonts w:ascii="Times New Roman" w:hAnsi="Times New Roman"/>
          <w:sz w:val="28"/>
          <w:szCs w:val="28"/>
          <w:lang w:val="uz-Latn-UZ"/>
        </w:rPr>
        <w:t>iPAY</w:t>
      </w:r>
      <w:r w:rsidRPr="00F625D0">
        <w:rPr>
          <w:rFonts w:ascii="Times New Roman" w:hAnsi="Times New Roman"/>
          <w:sz w:val="28"/>
          <w:szCs w:val="28"/>
          <w:lang w:val="uz-Cyrl-UZ"/>
        </w:rPr>
        <w:t xml:space="preserve"> тизими фойдаланувчиларига, максимал қулайликлар билан осонгина ўз товарларини сотиш ва керакли товарларни ҳарид қилиш имконини беради.</w:t>
      </w:r>
    </w:p>
    <w:p w:rsidR="002F76EA" w:rsidRPr="00F625D0" w:rsidRDefault="002F76EA" w:rsidP="002F76EA">
      <w:pPr>
        <w:spacing w:after="0" w:line="360" w:lineRule="auto"/>
        <w:ind w:firstLine="709"/>
        <w:jc w:val="both"/>
        <w:rPr>
          <w:rFonts w:ascii="Times New Roman" w:hAnsi="Times New Roman"/>
          <w:sz w:val="28"/>
          <w:szCs w:val="28"/>
          <w:lang w:val="uz-Cyrl-UZ"/>
        </w:rPr>
      </w:pPr>
      <w:r w:rsidRPr="00F625D0">
        <w:rPr>
          <w:rFonts w:ascii="Times New Roman" w:hAnsi="Times New Roman"/>
          <w:sz w:val="28"/>
          <w:szCs w:val="28"/>
          <w:lang w:val="uz-Cyrl-UZ"/>
        </w:rPr>
        <w:t xml:space="preserve">Умуман олганда, </w:t>
      </w:r>
      <w:r w:rsidR="005C7ADB">
        <w:rPr>
          <w:rFonts w:ascii="Times New Roman" w:hAnsi="Times New Roman"/>
          <w:sz w:val="28"/>
          <w:szCs w:val="28"/>
          <w:lang w:val="uz-Cyrl-UZ"/>
        </w:rPr>
        <w:t>а</w:t>
      </w:r>
      <w:r w:rsidRPr="00F625D0">
        <w:rPr>
          <w:rFonts w:ascii="Times New Roman" w:hAnsi="Times New Roman"/>
          <w:sz w:val="28"/>
          <w:szCs w:val="28"/>
          <w:lang w:val="uz-Cyrl-UZ"/>
        </w:rPr>
        <w:t xml:space="preserve">хборот ва </w:t>
      </w:r>
      <w:r w:rsidR="005C7ADB">
        <w:rPr>
          <w:rFonts w:ascii="Times New Roman" w:hAnsi="Times New Roman"/>
          <w:sz w:val="28"/>
          <w:szCs w:val="28"/>
          <w:lang w:val="uz-Cyrl-UZ"/>
        </w:rPr>
        <w:t>к</w:t>
      </w:r>
      <w:r w:rsidRPr="00F625D0">
        <w:rPr>
          <w:rFonts w:ascii="Times New Roman" w:hAnsi="Times New Roman"/>
          <w:sz w:val="28"/>
          <w:szCs w:val="28"/>
          <w:lang w:val="uz-Cyrl-UZ"/>
        </w:rPr>
        <w:t>оммуникация</w:t>
      </w:r>
      <w:r w:rsidR="000C2BDF">
        <w:rPr>
          <w:rFonts w:ascii="Times New Roman" w:hAnsi="Times New Roman"/>
          <w:sz w:val="28"/>
          <w:szCs w:val="28"/>
          <w:lang w:val="uz-Cyrl-UZ"/>
        </w:rPr>
        <w:t xml:space="preserve"> </w:t>
      </w:r>
      <w:r w:rsidR="005C7ADB">
        <w:rPr>
          <w:rFonts w:ascii="Times New Roman" w:hAnsi="Times New Roman"/>
          <w:sz w:val="28"/>
          <w:szCs w:val="28"/>
          <w:lang w:val="uz-Cyrl-UZ"/>
        </w:rPr>
        <w:t>т</w:t>
      </w:r>
      <w:r w:rsidRPr="00F625D0">
        <w:rPr>
          <w:rFonts w:ascii="Times New Roman" w:hAnsi="Times New Roman"/>
          <w:sz w:val="28"/>
          <w:szCs w:val="28"/>
          <w:lang w:val="uz-Cyrl-UZ"/>
        </w:rPr>
        <w:t>ехнологияларнинг</w:t>
      </w:r>
      <w:r w:rsidR="005C7ADB">
        <w:rPr>
          <w:rFonts w:ascii="Times New Roman" w:hAnsi="Times New Roman"/>
          <w:sz w:val="28"/>
          <w:szCs w:val="28"/>
          <w:lang w:val="uz-Cyrl-UZ"/>
        </w:rPr>
        <w:t xml:space="preserve"> </w:t>
      </w:r>
      <w:r w:rsidRPr="00F625D0">
        <w:rPr>
          <w:rFonts w:ascii="Times New Roman" w:hAnsi="Times New Roman"/>
          <w:sz w:val="28"/>
          <w:szCs w:val="28"/>
          <w:lang w:val="uz-Cyrl-UZ"/>
        </w:rPr>
        <w:t>(АКТ) ривожланиши электрон тижоратнинг ривожланишига салмоқли таъсир қилади. Мобил телефонлар ва</w:t>
      </w:r>
      <w:r w:rsidR="000C2BDF">
        <w:rPr>
          <w:rFonts w:ascii="Times New Roman" w:hAnsi="Times New Roman"/>
          <w:sz w:val="28"/>
          <w:szCs w:val="28"/>
          <w:lang w:val="uz-Cyrl-UZ"/>
        </w:rPr>
        <w:t xml:space="preserve"> </w:t>
      </w:r>
      <w:r w:rsidRPr="00F625D0">
        <w:rPr>
          <w:rFonts w:ascii="Times New Roman" w:hAnsi="Times New Roman"/>
          <w:sz w:val="28"/>
          <w:szCs w:val="28"/>
          <w:lang w:val="uz-Cyrl-UZ"/>
        </w:rPr>
        <w:t>рақамли маълумотни таҳрирлайдиган</w:t>
      </w:r>
      <w:r w:rsidR="000C2BDF">
        <w:rPr>
          <w:rFonts w:ascii="Times New Roman" w:hAnsi="Times New Roman"/>
          <w:sz w:val="28"/>
          <w:szCs w:val="28"/>
          <w:lang w:val="uz-Cyrl-UZ"/>
        </w:rPr>
        <w:t xml:space="preserve"> </w:t>
      </w:r>
      <w:r w:rsidRPr="00F625D0">
        <w:rPr>
          <w:rFonts w:ascii="Times New Roman" w:hAnsi="Times New Roman"/>
          <w:sz w:val="28"/>
          <w:szCs w:val="28"/>
          <w:lang w:val="uz-Cyrl-UZ"/>
        </w:rPr>
        <w:t xml:space="preserve">технологияларнинг (PDA) оммавийлашуви электрон тижоратнинг кенг </w:t>
      </w:r>
      <w:r w:rsidRPr="00F625D0">
        <w:rPr>
          <w:rFonts w:ascii="Times New Roman" w:hAnsi="Times New Roman"/>
          <w:sz w:val="28"/>
          <w:szCs w:val="28"/>
          <w:lang w:val="uz-Cyrl-UZ"/>
        </w:rPr>
        <w:lastRenderedPageBreak/>
        <w:t>тарқалишига сабаб бўлди. Компьютер технологияларнинг ривожлантиришда интеллектуал потенциалнинг ошиши тармоқ технологияларнинг ривожлантиришга олиб келди.</w:t>
      </w:r>
      <w:r w:rsidR="000C2BDF">
        <w:rPr>
          <w:rFonts w:ascii="Times New Roman" w:hAnsi="Times New Roman"/>
          <w:sz w:val="28"/>
          <w:szCs w:val="28"/>
          <w:lang w:val="uz-Cyrl-UZ"/>
        </w:rPr>
        <w:t xml:space="preserve"> </w:t>
      </w:r>
      <w:r w:rsidRPr="00F625D0">
        <w:rPr>
          <w:rFonts w:ascii="Times New Roman" w:hAnsi="Times New Roman"/>
          <w:sz w:val="28"/>
          <w:szCs w:val="28"/>
          <w:lang w:val="uz-Cyrl-UZ"/>
        </w:rPr>
        <w:t xml:space="preserve">Шунинг билан бирга интеллектуал потенциали юқори дастурчилар сони ортди. Ҳозирги кунда Ҳиндистонда </w:t>
      </w:r>
      <w:r w:rsidR="005C7ADB">
        <w:rPr>
          <w:rFonts w:ascii="Times New Roman" w:hAnsi="Times New Roman"/>
          <w:sz w:val="28"/>
          <w:szCs w:val="28"/>
          <w:lang w:val="uz-Cyrl-UZ"/>
        </w:rPr>
        <w:br/>
      </w:r>
      <w:r w:rsidRPr="00F625D0">
        <w:rPr>
          <w:rFonts w:ascii="Times New Roman" w:hAnsi="Times New Roman"/>
          <w:sz w:val="28"/>
          <w:szCs w:val="28"/>
          <w:lang w:val="uz-Cyrl-UZ"/>
        </w:rPr>
        <w:t>3 миллионга яқин юқори малакали дастурчилар фаолият олиб боряпти. Шунга қарамасдан деярли дунёнинг барча давлатларида бу соҳа вакилларига талаб кучли. Бунга сабаб дастурчилар сони ўсиши электрон тижоратнинг ўсиш тенденциясига нисбатан анча паст. Шунинг</w:t>
      </w:r>
      <w:r w:rsidR="000C2BDF">
        <w:rPr>
          <w:rFonts w:ascii="Times New Roman" w:hAnsi="Times New Roman"/>
          <w:sz w:val="28"/>
          <w:szCs w:val="28"/>
          <w:lang w:val="uz-Cyrl-UZ"/>
        </w:rPr>
        <w:t xml:space="preserve"> </w:t>
      </w:r>
      <w:r w:rsidRPr="00F625D0">
        <w:rPr>
          <w:rFonts w:ascii="Times New Roman" w:hAnsi="Times New Roman"/>
          <w:sz w:val="28"/>
          <w:szCs w:val="28"/>
          <w:lang w:val="uz-Cyrl-UZ"/>
        </w:rPr>
        <w:t>учун бир қатор давлатлар ўзларининг кадрлар тайёрлаш сиёсатида дастурчиларни тайёрлаш йўналишини стратегик йўналиш сифатида танлашган.</w:t>
      </w:r>
    </w:p>
    <w:p w:rsidR="005C7ADB" w:rsidRDefault="005C7ADB" w:rsidP="00C057FC">
      <w:pPr>
        <w:spacing w:line="240" w:lineRule="auto"/>
        <w:jc w:val="center"/>
        <w:rPr>
          <w:rFonts w:ascii="Times New Roman" w:hAnsi="Times New Roman"/>
          <w:b/>
          <w:sz w:val="28"/>
          <w:szCs w:val="28"/>
          <w:lang w:val="uz-Cyrl-UZ"/>
        </w:rPr>
      </w:pPr>
    </w:p>
    <w:p w:rsidR="00C057FC" w:rsidRPr="00F625D0" w:rsidRDefault="00C057FC" w:rsidP="00C057FC">
      <w:pPr>
        <w:spacing w:line="240" w:lineRule="auto"/>
        <w:jc w:val="center"/>
        <w:rPr>
          <w:rFonts w:ascii="Times New Roman" w:hAnsi="Times New Roman"/>
          <w:b/>
          <w:sz w:val="28"/>
          <w:szCs w:val="28"/>
          <w:lang w:val="uz-Cyrl-UZ"/>
        </w:rPr>
      </w:pPr>
      <w:r w:rsidRPr="00F625D0">
        <w:rPr>
          <w:rFonts w:ascii="Times New Roman" w:hAnsi="Times New Roman"/>
          <w:b/>
          <w:sz w:val="28"/>
          <w:szCs w:val="28"/>
          <w:lang w:val="uz-Cyrl-UZ"/>
        </w:rPr>
        <w:t>1.3. Электрон тижоратни ривожлантириш самарадорлигининг услубий асослари</w:t>
      </w:r>
    </w:p>
    <w:p w:rsidR="006E2630" w:rsidRDefault="00C057FC" w:rsidP="00C057FC">
      <w:pPr>
        <w:spacing w:after="0" w:line="360" w:lineRule="auto"/>
        <w:ind w:firstLine="708"/>
        <w:jc w:val="both"/>
        <w:rPr>
          <w:rFonts w:ascii="Times New Roman" w:hAnsi="Times New Roman"/>
          <w:color w:val="000000"/>
          <w:sz w:val="28"/>
          <w:szCs w:val="28"/>
          <w:shd w:val="clear" w:color="auto" w:fill="FFFFFF"/>
          <w:lang w:val="uz-Cyrl-UZ"/>
        </w:rPr>
      </w:pPr>
      <w:r w:rsidRPr="00F625D0">
        <w:rPr>
          <w:rFonts w:ascii="Times New Roman" w:hAnsi="Times New Roman"/>
          <w:color w:val="000000"/>
          <w:sz w:val="28"/>
          <w:szCs w:val="28"/>
          <w:shd w:val="clear" w:color="auto" w:fill="FFFFFF"/>
          <w:lang w:val="uz-Cyrl-UZ"/>
        </w:rPr>
        <w:t xml:space="preserve">Электрон тижорат самарадорлиги </w:t>
      </w:r>
      <w:r w:rsidR="006B0EC6">
        <w:rPr>
          <w:rFonts w:ascii="Times New Roman" w:hAnsi="Times New Roman"/>
          <w:color w:val="000000"/>
          <w:sz w:val="28"/>
          <w:szCs w:val="28"/>
          <w:shd w:val="clear" w:color="auto" w:fill="FFFFFF"/>
          <w:lang w:val="uz-Cyrl-UZ"/>
        </w:rPr>
        <w:t xml:space="preserve">иқтисодий самарадорликнинг бир кўриниши сифатида кўриб чиқиш мумкин. </w:t>
      </w:r>
      <w:r w:rsidR="006E2630">
        <w:rPr>
          <w:rFonts w:ascii="Times New Roman" w:hAnsi="Times New Roman"/>
          <w:color w:val="000000"/>
          <w:sz w:val="28"/>
          <w:szCs w:val="28"/>
          <w:shd w:val="clear" w:color="auto" w:fill="FFFFFF"/>
          <w:lang w:val="uz-Cyrl-UZ"/>
        </w:rPr>
        <w:t xml:space="preserve">Иқтисодий самарадорликка бир қанча таърифлар келтирилган бўлиб, шулардан иқтисодий луғатларда қуйидагича келтирилган: </w:t>
      </w:r>
      <w:r w:rsidR="006E2630">
        <w:rPr>
          <w:rFonts w:ascii="Times New Roman" w:hAnsi="Times New Roman"/>
          <w:sz w:val="28"/>
          <w:szCs w:val="28"/>
          <w:shd w:val="clear" w:color="auto" w:fill="FFFFFF"/>
          <w:lang w:val="uz-Cyrl-UZ"/>
        </w:rPr>
        <w:t>и</w:t>
      </w:r>
      <w:r w:rsidR="006E2630" w:rsidRPr="006E2630">
        <w:rPr>
          <w:rFonts w:ascii="Times New Roman" w:hAnsi="Times New Roman"/>
          <w:sz w:val="28"/>
          <w:szCs w:val="28"/>
          <w:shd w:val="clear" w:color="auto" w:fill="FFFFFF"/>
          <w:lang w:val="uz-Cyrl-UZ"/>
        </w:rPr>
        <w:t>қтисодий самарадорлик - чекланган ресурслардан унумли фойдаланиб, товар ва хизматларга бўлган жамиятнинг чексиз талабини максимал қондиришдир</w:t>
      </w:r>
      <w:r w:rsidR="006E2630">
        <w:rPr>
          <w:rStyle w:val="a5"/>
          <w:rFonts w:ascii="Times New Roman" w:hAnsi="Times New Roman"/>
          <w:sz w:val="28"/>
          <w:szCs w:val="28"/>
          <w:shd w:val="clear" w:color="auto" w:fill="FFFFFF"/>
          <w:lang w:val="uz-Cyrl-UZ"/>
        </w:rPr>
        <w:footnoteReference w:id="11"/>
      </w:r>
      <w:r w:rsidR="006E2630">
        <w:rPr>
          <w:rFonts w:ascii="Times New Roman" w:hAnsi="Times New Roman"/>
          <w:sz w:val="28"/>
          <w:szCs w:val="28"/>
          <w:shd w:val="clear" w:color="auto" w:fill="FFFFFF"/>
          <w:lang w:val="uz-Cyrl-UZ"/>
        </w:rPr>
        <w:t>.</w:t>
      </w:r>
      <w:r w:rsidR="000C2BDF">
        <w:rPr>
          <w:rStyle w:val="apple-converted-space"/>
          <w:color w:val="666655"/>
          <w:sz w:val="18"/>
          <w:szCs w:val="18"/>
          <w:shd w:val="clear" w:color="auto" w:fill="FFFFFF"/>
          <w:lang w:val="uz-Cyrl-UZ"/>
        </w:rPr>
        <w:t xml:space="preserve"> </w:t>
      </w:r>
      <w:r w:rsidR="006E2630">
        <w:rPr>
          <w:rFonts w:ascii="Times New Roman" w:hAnsi="Times New Roman"/>
          <w:color w:val="000000"/>
          <w:sz w:val="28"/>
          <w:szCs w:val="28"/>
          <w:shd w:val="clear" w:color="auto" w:fill="FFFFFF"/>
          <w:lang w:val="uz-Cyrl-UZ"/>
        </w:rPr>
        <w:t xml:space="preserve">Ушбу таърифга кўра, электрон тижорат иқтисодий самарадорлик тушунчаси айнан шу чексиз талабни қондиришда электрон воситалардан фойдаланиб самара кўришни назарда тутади. </w:t>
      </w:r>
      <w:r w:rsidR="006B0EC6">
        <w:rPr>
          <w:rFonts w:ascii="Times New Roman" w:hAnsi="Times New Roman"/>
          <w:color w:val="000000"/>
          <w:sz w:val="28"/>
          <w:szCs w:val="28"/>
          <w:shd w:val="clear" w:color="auto" w:fill="FFFFFF"/>
          <w:lang w:val="uz-Cyrl-UZ"/>
        </w:rPr>
        <w:t>Бироқ, электрон тижорат фақатгина иқтисодий эмас, балки ижтимоий ва сиёсий жихатдан самарадорлик нуқтаи назаридан бахо</w:t>
      </w:r>
      <w:r w:rsidR="006E2630">
        <w:rPr>
          <w:rFonts w:ascii="Times New Roman" w:hAnsi="Times New Roman"/>
          <w:color w:val="000000"/>
          <w:sz w:val="28"/>
          <w:szCs w:val="28"/>
          <w:shd w:val="clear" w:color="auto" w:fill="FFFFFF"/>
          <w:lang w:val="uz-Cyrl-UZ"/>
        </w:rPr>
        <w:t>л</w:t>
      </w:r>
      <w:r w:rsidR="006B0EC6">
        <w:rPr>
          <w:rFonts w:ascii="Times New Roman" w:hAnsi="Times New Roman"/>
          <w:color w:val="000000"/>
          <w:sz w:val="28"/>
          <w:szCs w:val="28"/>
          <w:shd w:val="clear" w:color="auto" w:fill="FFFFFF"/>
          <w:lang w:val="uz-Cyrl-UZ"/>
        </w:rPr>
        <w:t>аш мумкин бўлади.</w:t>
      </w:r>
      <w:r w:rsidR="000C2BDF">
        <w:rPr>
          <w:rFonts w:ascii="Times New Roman" w:hAnsi="Times New Roman"/>
          <w:color w:val="000000"/>
          <w:sz w:val="28"/>
          <w:szCs w:val="28"/>
          <w:shd w:val="clear" w:color="auto" w:fill="FFFFFF"/>
          <w:lang w:val="uz-Cyrl-UZ"/>
        </w:rPr>
        <w:t xml:space="preserve"> </w:t>
      </w:r>
    </w:p>
    <w:p w:rsidR="006E2630" w:rsidRPr="006E2630" w:rsidRDefault="006E2630" w:rsidP="005C7ADB">
      <w:pPr>
        <w:spacing w:after="0" w:line="360" w:lineRule="auto"/>
        <w:ind w:firstLine="709"/>
        <w:jc w:val="both"/>
        <w:rPr>
          <w:rFonts w:ascii="Times New Roman" w:hAnsi="Times New Roman"/>
          <w:sz w:val="28"/>
          <w:szCs w:val="28"/>
          <w:lang w:val="uz-Cyrl-UZ"/>
        </w:rPr>
      </w:pPr>
      <w:r w:rsidRPr="006E2630">
        <w:rPr>
          <w:rFonts w:ascii="Times New Roman" w:hAnsi="Times New Roman"/>
          <w:color w:val="000000"/>
          <w:sz w:val="28"/>
          <w:szCs w:val="28"/>
          <w:shd w:val="clear" w:color="auto" w:fill="FFFFFF"/>
          <w:lang w:val="uz-Cyrl-UZ"/>
        </w:rPr>
        <w:t xml:space="preserve">Бундан ташқари </w:t>
      </w:r>
      <w:r w:rsidRPr="006E2630">
        <w:rPr>
          <w:rFonts w:ascii="Times New Roman" w:hAnsi="Times New Roman"/>
          <w:sz w:val="28"/>
          <w:szCs w:val="28"/>
          <w:lang w:val="uz-Cyrl-UZ"/>
        </w:rPr>
        <w:t xml:space="preserve">таъкидлаш жоизки самарадорликка хам мижоз хам давлат томонидан эришиш мумкин. Биринчи навбатда мижоз томонидан эришиладиган самарадорлик </w:t>
      </w:r>
      <w:r w:rsidR="005C7ADB">
        <w:rPr>
          <w:rFonts w:ascii="Times New Roman" w:hAnsi="Times New Roman"/>
          <w:sz w:val="28"/>
          <w:szCs w:val="28"/>
          <w:lang w:val="uz-Cyrl-UZ"/>
        </w:rPr>
        <w:t>ҳ</w:t>
      </w:r>
      <w:r w:rsidRPr="006E2630">
        <w:rPr>
          <w:rFonts w:ascii="Times New Roman" w:hAnsi="Times New Roman"/>
          <w:sz w:val="28"/>
          <w:szCs w:val="28"/>
          <w:lang w:val="uz-Cyrl-UZ"/>
        </w:rPr>
        <w:t>ақида сўз борганда қуйидагиларни келтириш мумкин бўлади:</w:t>
      </w:r>
    </w:p>
    <w:p w:rsidR="006E2630" w:rsidRPr="006E2630" w:rsidRDefault="006E2630" w:rsidP="006E2630">
      <w:pPr>
        <w:pStyle w:val="ae"/>
        <w:numPr>
          <w:ilvl w:val="0"/>
          <w:numId w:val="42"/>
        </w:numPr>
        <w:spacing w:after="0" w:line="360" w:lineRule="auto"/>
        <w:jc w:val="both"/>
        <w:rPr>
          <w:rFonts w:ascii="Times New Roman" w:hAnsi="Times New Roman"/>
          <w:sz w:val="28"/>
          <w:szCs w:val="28"/>
          <w:lang w:val="uz-Cyrl-UZ"/>
        </w:rPr>
      </w:pPr>
      <w:r w:rsidRPr="006E2630">
        <w:rPr>
          <w:rFonts w:ascii="Times New Roman" w:hAnsi="Times New Roman"/>
          <w:sz w:val="28"/>
          <w:szCs w:val="28"/>
          <w:lang w:val="uz-Cyrl-UZ"/>
        </w:rPr>
        <w:t>Шахсий харажатларни камайиши (йўлкира харажати);</w:t>
      </w:r>
    </w:p>
    <w:p w:rsidR="006E2630" w:rsidRPr="006E2630" w:rsidRDefault="006E2630" w:rsidP="006E2630">
      <w:pPr>
        <w:pStyle w:val="ae"/>
        <w:numPr>
          <w:ilvl w:val="0"/>
          <w:numId w:val="42"/>
        </w:numPr>
        <w:spacing w:after="0" w:line="360" w:lineRule="auto"/>
        <w:jc w:val="both"/>
        <w:rPr>
          <w:rFonts w:ascii="Times New Roman" w:hAnsi="Times New Roman"/>
          <w:sz w:val="28"/>
          <w:szCs w:val="28"/>
          <w:lang w:val="uz-Cyrl-UZ"/>
        </w:rPr>
      </w:pPr>
      <w:r w:rsidRPr="006E2630">
        <w:rPr>
          <w:rFonts w:ascii="Times New Roman" w:hAnsi="Times New Roman"/>
          <w:sz w:val="28"/>
          <w:szCs w:val="28"/>
          <w:lang w:val="uz-Cyrl-UZ"/>
        </w:rPr>
        <w:t>Вақт тежалиши;</w:t>
      </w:r>
    </w:p>
    <w:p w:rsidR="006E2630" w:rsidRPr="006E2630" w:rsidRDefault="006E2630" w:rsidP="006E2630">
      <w:pPr>
        <w:pStyle w:val="ae"/>
        <w:numPr>
          <w:ilvl w:val="0"/>
          <w:numId w:val="42"/>
        </w:numPr>
        <w:spacing w:after="0" w:line="360" w:lineRule="auto"/>
        <w:jc w:val="both"/>
        <w:rPr>
          <w:rFonts w:ascii="Times New Roman" w:hAnsi="Times New Roman"/>
          <w:sz w:val="28"/>
          <w:szCs w:val="28"/>
          <w:lang w:val="uz-Cyrl-UZ"/>
        </w:rPr>
      </w:pPr>
      <w:r w:rsidRPr="006E2630">
        <w:rPr>
          <w:rFonts w:ascii="Times New Roman" w:hAnsi="Times New Roman"/>
          <w:sz w:val="28"/>
          <w:szCs w:val="28"/>
          <w:lang w:val="uz-Cyrl-UZ"/>
        </w:rPr>
        <w:lastRenderedPageBreak/>
        <w:t xml:space="preserve">Махсулот нархини нисбатан камлиги (дўкон ижараси, сотувчига харажатлар ва х.к. </w:t>
      </w:r>
      <w:r w:rsidR="0031269E">
        <w:rPr>
          <w:rFonts w:ascii="Times New Roman" w:hAnsi="Times New Roman"/>
          <w:sz w:val="28"/>
          <w:szCs w:val="28"/>
          <w:lang w:val="uz-Cyrl-UZ"/>
        </w:rPr>
        <w:t>ҳисоб</w:t>
      </w:r>
      <w:r w:rsidRPr="006E2630">
        <w:rPr>
          <w:rFonts w:ascii="Times New Roman" w:hAnsi="Times New Roman"/>
          <w:sz w:val="28"/>
          <w:szCs w:val="28"/>
          <w:lang w:val="uz-Cyrl-UZ"/>
        </w:rPr>
        <w:t>ига)</w:t>
      </w:r>
    </w:p>
    <w:p w:rsidR="006E2630" w:rsidRPr="006E2630" w:rsidRDefault="006E2630" w:rsidP="006E2630">
      <w:pPr>
        <w:spacing w:after="0" w:line="360" w:lineRule="auto"/>
        <w:jc w:val="both"/>
        <w:rPr>
          <w:rFonts w:ascii="Times New Roman" w:hAnsi="Times New Roman"/>
          <w:sz w:val="28"/>
          <w:szCs w:val="28"/>
          <w:lang w:val="uz-Cyrl-UZ"/>
        </w:rPr>
      </w:pPr>
      <w:r w:rsidRPr="006E2630">
        <w:rPr>
          <w:rFonts w:ascii="Times New Roman" w:hAnsi="Times New Roman"/>
          <w:sz w:val="28"/>
          <w:szCs w:val="28"/>
          <w:lang w:val="uz-Cyrl-UZ"/>
        </w:rPr>
        <w:t>Давлат нуқтаи назаридан қуйидаги самарага эришилади:</w:t>
      </w:r>
    </w:p>
    <w:p w:rsidR="006E2630" w:rsidRPr="006E2630" w:rsidRDefault="006E2630" w:rsidP="006E2630">
      <w:pPr>
        <w:pStyle w:val="ae"/>
        <w:numPr>
          <w:ilvl w:val="0"/>
          <w:numId w:val="42"/>
        </w:numPr>
        <w:spacing w:line="360" w:lineRule="auto"/>
        <w:jc w:val="both"/>
        <w:rPr>
          <w:rFonts w:ascii="Times New Roman" w:hAnsi="Times New Roman"/>
          <w:sz w:val="28"/>
          <w:szCs w:val="28"/>
          <w:lang w:val="uz-Cyrl-UZ"/>
        </w:rPr>
      </w:pPr>
      <w:r w:rsidRPr="006E2630">
        <w:rPr>
          <w:rFonts w:ascii="Times New Roman" w:hAnsi="Times New Roman"/>
          <w:sz w:val="28"/>
          <w:szCs w:val="28"/>
          <w:lang w:val="uz-Cyrl-UZ"/>
        </w:rPr>
        <w:t>Пул оқимларини айланиши;</w:t>
      </w:r>
    </w:p>
    <w:p w:rsidR="006E2630" w:rsidRPr="006E2630" w:rsidRDefault="006E2630" w:rsidP="006E2630">
      <w:pPr>
        <w:pStyle w:val="ae"/>
        <w:numPr>
          <w:ilvl w:val="0"/>
          <w:numId w:val="42"/>
        </w:numPr>
        <w:spacing w:line="360" w:lineRule="auto"/>
        <w:jc w:val="both"/>
        <w:rPr>
          <w:rFonts w:ascii="Times New Roman" w:hAnsi="Times New Roman"/>
          <w:sz w:val="28"/>
          <w:szCs w:val="28"/>
          <w:lang w:val="uz-Cyrl-UZ"/>
        </w:rPr>
      </w:pPr>
      <w:r w:rsidRPr="006E2630">
        <w:rPr>
          <w:rFonts w:ascii="Times New Roman" w:hAnsi="Times New Roman"/>
          <w:sz w:val="28"/>
          <w:szCs w:val="28"/>
          <w:lang w:val="uz-Cyrl-UZ"/>
        </w:rPr>
        <w:t>Электрон турдаги тадбиркорлик фаолиятини кенг тарқалиши;</w:t>
      </w:r>
    </w:p>
    <w:p w:rsidR="006E2630" w:rsidRPr="006E2630" w:rsidRDefault="006E2630" w:rsidP="006E2630">
      <w:pPr>
        <w:pStyle w:val="ae"/>
        <w:numPr>
          <w:ilvl w:val="0"/>
          <w:numId w:val="42"/>
        </w:numPr>
        <w:spacing w:line="360" w:lineRule="auto"/>
        <w:jc w:val="both"/>
        <w:rPr>
          <w:rFonts w:ascii="Times New Roman" w:hAnsi="Times New Roman"/>
          <w:sz w:val="28"/>
          <w:szCs w:val="28"/>
          <w:lang w:val="uz-Cyrl-UZ"/>
        </w:rPr>
      </w:pPr>
      <w:r w:rsidRPr="006E2630">
        <w:rPr>
          <w:rFonts w:ascii="Times New Roman" w:hAnsi="Times New Roman"/>
          <w:sz w:val="28"/>
          <w:szCs w:val="28"/>
          <w:lang w:val="uz-Cyrl-UZ"/>
        </w:rPr>
        <w:t>Кичик бизнес ва хусусий тадбиркорликни ривожланиши;</w:t>
      </w:r>
    </w:p>
    <w:p w:rsidR="006E2630" w:rsidRPr="006E2630" w:rsidRDefault="006E2630" w:rsidP="006E2630">
      <w:pPr>
        <w:pStyle w:val="ae"/>
        <w:numPr>
          <w:ilvl w:val="0"/>
          <w:numId w:val="42"/>
        </w:numPr>
        <w:spacing w:line="360" w:lineRule="auto"/>
        <w:jc w:val="both"/>
        <w:rPr>
          <w:rFonts w:ascii="Times New Roman" w:hAnsi="Times New Roman"/>
          <w:sz w:val="28"/>
          <w:szCs w:val="28"/>
          <w:lang w:val="uz-Cyrl-UZ"/>
        </w:rPr>
      </w:pPr>
      <w:r w:rsidRPr="006E2630">
        <w:rPr>
          <w:rFonts w:ascii="Times New Roman" w:hAnsi="Times New Roman"/>
          <w:sz w:val="28"/>
          <w:szCs w:val="28"/>
          <w:lang w:val="uz-Cyrl-UZ"/>
        </w:rPr>
        <w:t>Махсулот экспортига йўл очилиши;</w:t>
      </w:r>
    </w:p>
    <w:p w:rsidR="006E2630" w:rsidRPr="006E2630" w:rsidRDefault="006E2630" w:rsidP="006E2630">
      <w:pPr>
        <w:pStyle w:val="ae"/>
        <w:numPr>
          <w:ilvl w:val="0"/>
          <w:numId w:val="42"/>
        </w:numPr>
        <w:spacing w:after="0" w:line="360" w:lineRule="auto"/>
        <w:jc w:val="both"/>
        <w:rPr>
          <w:rFonts w:ascii="Times New Roman" w:hAnsi="Times New Roman"/>
          <w:sz w:val="28"/>
          <w:szCs w:val="28"/>
          <w:lang w:val="uz-Cyrl-UZ"/>
        </w:rPr>
      </w:pPr>
      <w:r w:rsidRPr="006E2630">
        <w:rPr>
          <w:rFonts w:ascii="Times New Roman" w:hAnsi="Times New Roman"/>
          <w:sz w:val="28"/>
          <w:szCs w:val="28"/>
          <w:lang w:val="uz-Cyrl-UZ"/>
        </w:rPr>
        <w:t>Рақобатбардош, сифатли товар ва хизматлар сонини ортиши;</w:t>
      </w:r>
    </w:p>
    <w:p w:rsidR="006E2630" w:rsidRPr="006E2630" w:rsidRDefault="006E2630" w:rsidP="006E2630">
      <w:pPr>
        <w:pStyle w:val="ae"/>
        <w:numPr>
          <w:ilvl w:val="0"/>
          <w:numId w:val="42"/>
        </w:numPr>
        <w:spacing w:after="0" w:line="360" w:lineRule="auto"/>
        <w:jc w:val="both"/>
        <w:rPr>
          <w:rFonts w:ascii="Times New Roman" w:hAnsi="Times New Roman"/>
          <w:sz w:val="28"/>
          <w:szCs w:val="28"/>
          <w:lang w:val="uz-Cyrl-UZ"/>
        </w:rPr>
      </w:pPr>
      <w:r w:rsidRPr="006E2630">
        <w:rPr>
          <w:rFonts w:ascii="Times New Roman" w:hAnsi="Times New Roman"/>
          <w:sz w:val="28"/>
          <w:szCs w:val="28"/>
          <w:lang w:val="uz-Cyrl-UZ"/>
        </w:rPr>
        <w:t>соф рақобат мухитини шаклланиши;</w:t>
      </w:r>
    </w:p>
    <w:p w:rsidR="006E2630" w:rsidRPr="006E2630" w:rsidRDefault="006E2630" w:rsidP="006E2630">
      <w:pPr>
        <w:pStyle w:val="ae"/>
        <w:numPr>
          <w:ilvl w:val="0"/>
          <w:numId w:val="42"/>
        </w:numPr>
        <w:spacing w:after="0" w:line="360" w:lineRule="auto"/>
        <w:jc w:val="both"/>
        <w:rPr>
          <w:rFonts w:ascii="Times New Roman" w:hAnsi="Times New Roman"/>
          <w:sz w:val="28"/>
          <w:szCs w:val="28"/>
          <w:lang w:val="uz-Cyrl-UZ"/>
        </w:rPr>
      </w:pPr>
      <w:r w:rsidRPr="006E2630">
        <w:rPr>
          <w:rFonts w:ascii="Times New Roman" w:hAnsi="Times New Roman"/>
          <w:sz w:val="28"/>
          <w:szCs w:val="28"/>
          <w:lang w:val="uz-Cyrl-UZ"/>
        </w:rPr>
        <w:t>ошкоралик мухити шаклланиши.</w:t>
      </w:r>
    </w:p>
    <w:p w:rsidR="00C057FC" w:rsidRPr="00F625D0" w:rsidRDefault="00C057FC" w:rsidP="006E2630">
      <w:pPr>
        <w:spacing w:after="0" w:line="360" w:lineRule="auto"/>
        <w:ind w:firstLine="708"/>
        <w:jc w:val="both"/>
        <w:rPr>
          <w:rFonts w:ascii="Times New Roman" w:hAnsi="Times New Roman"/>
          <w:color w:val="000000"/>
          <w:sz w:val="28"/>
          <w:szCs w:val="28"/>
          <w:shd w:val="clear" w:color="auto" w:fill="FFFFFF"/>
          <w:lang w:val="uz-Cyrl-UZ"/>
        </w:rPr>
      </w:pPr>
      <w:r w:rsidRPr="00F625D0">
        <w:rPr>
          <w:rFonts w:ascii="Times New Roman" w:hAnsi="Times New Roman"/>
          <w:color w:val="000000"/>
          <w:sz w:val="28"/>
          <w:szCs w:val="28"/>
          <w:shd w:val="clear" w:color="auto" w:fill="FFFFFF"/>
          <w:lang w:val="uz-Cyrl-UZ"/>
        </w:rPr>
        <w:t>Амалиётда электрон тижорат самарадорлигини бахолаш учун зарур мезонларни танлаш ёки шакллантириш керак. Одатда самарадорликни бахолаш мезони деганда шундай қонун қоидалар тушуниладики, унга асосан танлаб олинган с</w:t>
      </w:r>
      <w:r w:rsidR="0052134B">
        <w:rPr>
          <w:rFonts w:ascii="Times New Roman" w:hAnsi="Times New Roman"/>
          <w:color w:val="000000"/>
          <w:sz w:val="28"/>
          <w:szCs w:val="28"/>
          <w:shd w:val="clear" w:color="auto" w:fill="FFFFFF"/>
          <w:lang w:val="uz-Cyrl-UZ"/>
        </w:rPr>
        <w:t>амарадорлик кўрсаткичлари ўзаро</w:t>
      </w:r>
      <w:r w:rsidRPr="00F625D0">
        <w:rPr>
          <w:rFonts w:ascii="Times New Roman" w:hAnsi="Times New Roman"/>
          <w:color w:val="000000"/>
          <w:sz w:val="28"/>
          <w:szCs w:val="28"/>
          <w:shd w:val="clear" w:color="auto" w:fill="FFFFFF"/>
          <w:lang w:val="uz-Cyrl-UZ"/>
        </w:rPr>
        <w:t xml:space="preserve"> солиштирилади. Самарадорлик кўрсаткичи сифатида маълум бир катталикни олиш мумкин ва у катталик ўрганилаётган жараённи характерлаши керак, яъни уни ўлчаш имкони мавжуд бўлсин. Айнан кўрсаткичларнинг ўзаро муносабатлари орқали, яъни шаклланган мезонлар орқали электрон тижорат технология ва қонун қоидалари хўжалик субъектлари эхтиёжларининг кўрилаётган тижорат операциялари мақсадларига эришиши шароитида мос келиш даражаси аниқланади. Электрон тижоратнинг юқорида келтирилган</w:t>
      </w:r>
      <w:r w:rsidR="000C2BDF">
        <w:rPr>
          <w:rFonts w:ascii="Times New Roman" w:hAnsi="Times New Roman"/>
          <w:color w:val="000000"/>
          <w:sz w:val="28"/>
          <w:szCs w:val="28"/>
          <w:shd w:val="clear" w:color="auto" w:fill="FFFFFF"/>
          <w:lang w:val="uz-Cyrl-UZ"/>
        </w:rPr>
        <w:t xml:space="preserve"> </w:t>
      </w:r>
      <w:r w:rsidRPr="00F625D0">
        <w:rPr>
          <w:rFonts w:ascii="Times New Roman" w:hAnsi="Times New Roman"/>
          <w:color w:val="000000"/>
          <w:sz w:val="28"/>
          <w:szCs w:val="28"/>
          <w:shd w:val="clear" w:color="auto" w:fill="FFFFFF"/>
          <w:lang w:val="uz-Cyrl-UZ"/>
        </w:rPr>
        <w:t xml:space="preserve">самарадорлигига берилган таърифи электрон тижорат самарадорлик тушунчасини бир мунча мураккаб тушунча эканини кўрсатади. Электрон тижорат орқали амалга оширилувчи хар бир тижорат операцияси – савдо, лизинг, консалтинг, суғурта ва х.к.лар каби тижоратнинг аниқ бир шаклига мансуб. Бу тижорат операцияларининг самарадорлиги ва уни бахолаш усуллари маълум бўлиб, аниқ ўрганиб чиқилган. Шу сабабли электрон тижорат самарадорлиги тўғрисида тижорат операцияси шаклининг спецификаси ва кўриб чиқилаётган операция мақсадини </w:t>
      </w:r>
      <w:r w:rsidR="0031269E">
        <w:rPr>
          <w:rFonts w:ascii="Times New Roman" w:hAnsi="Times New Roman"/>
          <w:color w:val="000000"/>
          <w:sz w:val="28"/>
          <w:szCs w:val="28"/>
          <w:shd w:val="clear" w:color="auto" w:fill="FFFFFF"/>
          <w:lang w:val="uz-Cyrl-UZ"/>
        </w:rPr>
        <w:t>ҳисоб</w:t>
      </w:r>
      <w:r w:rsidRPr="00F625D0">
        <w:rPr>
          <w:rFonts w:ascii="Times New Roman" w:hAnsi="Times New Roman"/>
          <w:color w:val="000000"/>
          <w:sz w:val="28"/>
          <w:szCs w:val="28"/>
          <w:shd w:val="clear" w:color="auto" w:fill="FFFFFF"/>
          <w:lang w:val="uz-Cyrl-UZ"/>
        </w:rPr>
        <w:t xml:space="preserve">га олган холда гапириш мумкин. Масалан савдода самарадорлик мезонини шакллантиришда корхонанинг шу </w:t>
      </w:r>
      <w:r w:rsidRPr="00F625D0">
        <w:rPr>
          <w:rFonts w:ascii="Times New Roman" w:hAnsi="Times New Roman"/>
          <w:color w:val="000000"/>
          <w:sz w:val="28"/>
          <w:szCs w:val="28"/>
          <w:shd w:val="clear" w:color="auto" w:fill="FFFFFF"/>
          <w:lang w:val="uz-Cyrl-UZ"/>
        </w:rPr>
        <w:lastRenderedPageBreak/>
        <w:t xml:space="preserve">даврда ривожланиш босқичидаги маркетинг стратегиясини </w:t>
      </w:r>
      <w:r w:rsidR="00E605CE">
        <w:rPr>
          <w:rFonts w:ascii="Times New Roman" w:hAnsi="Times New Roman"/>
          <w:color w:val="000000"/>
          <w:sz w:val="28"/>
          <w:szCs w:val="28"/>
          <w:shd w:val="clear" w:color="auto" w:fill="FFFFFF"/>
          <w:lang w:val="uz-Cyrl-UZ"/>
        </w:rPr>
        <w:t>ҳ</w:t>
      </w:r>
      <w:r w:rsidRPr="00F625D0">
        <w:rPr>
          <w:rFonts w:ascii="Times New Roman" w:hAnsi="Times New Roman"/>
          <w:color w:val="000000"/>
          <w:sz w:val="28"/>
          <w:szCs w:val="28"/>
          <w:shd w:val="clear" w:color="auto" w:fill="FFFFFF"/>
          <w:lang w:val="uz-Cyrl-UZ"/>
        </w:rPr>
        <w:t xml:space="preserve">исобга олиш мухим ўрин тутади. Агар стратегия бозорни эгаллашга қаратилган бўлса, самарадорлик мезони бошқа, агарда максимал фойда олишга қаратилган бўлса мезон бутунлай ўзгача бўлиб, бошқа иқтисодий кўрсаткичлардан фойдаланилади. </w:t>
      </w:r>
    </w:p>
    <w:p w:rsidR="00C057FC" w:rsidRPr="00F625D0" w:rsidRDefault="00C057FC" w:rsidP="00C057FC">
      <w:pPr>
        <w:spacing w:after="0" w:line="360" w:lineRule="auto"/>
        <w:ind w:firstLine="708"/>
        <w:jc w:val="both"/>
        <w:rPr>
          <w:rFonts w:ascii="Times New Roman" w:hAnsi="Times New Roman"/>
          <w:color w:val="000000"/>
          <w:sz w:val="28"/>
          <w:szCs w:val="28"/>
          <w:shd w:val="clear" w:color="auto" w:fill="FFFFFF"/>
          <w:lang w:val="uz-Cyrl-UZ"/>
        </w:rPr>
      </w:pPr>
      <w:r w:rsidRPr="00F625D0">
        <w:rPr>
          <w:rFonts w:ascii="Times New Roman" w:hAnsi="Times New Roman"/>
          <w:color w:val="000000"/>
          <w:sz w:val="28"/>
          <w:szCs w:val="28"/>
          <w:shd w:val="clear" w:color="auto" w:fill="FFFFFF"/>
          <w:lang w:val="uz-Cyrl-UZ"/>
        </w:rPr>
        <w:t>Аниқ шаклдаги тижорат операцияси самарадорлигини бахолаш учун кўрсаткичлар тизимини танлашда икки хил ёндошиш мумкин. Биринчиси – янги, аввал номалум бўлган самарадорлик кўрсаткичларини излаш. Бунда кўрсаткичлар тижоратда</w:t>
      </w:r>
      <w:r w:rsidR="000C2BDF">
        <w:rPr>
          <w:rFonts w:ascii="Times New Roman" w:hAnsi="Times New Roman"/>
          <w:color w:val="000000"/>
          <w:sz w:val="28"/>
          <w:szCs w:val="28"/>
          <w:shd w:val="clear" w:color="auto" w:fill="FFFFFF"/>
          <w:lang w:val="uz-Cyrl-UZ"/>
        </w:rPr>
        <w:t xml:space="preserve"> </w:t>
      </w:r>
      <w:r w:rsidRPr="00F625D0">
        <w:rPr>
          <w:rFonts w:ascii="Times New Roman" w:hAnsi="Times New Roman"/>
          <w:color w:val="000000"/>
          <w:sz w:val="28"/>
          <w:szCs w:val="28"/>
          <w:shd w:val="clear" w:color="auto" w:fill="FFFFFF"/>
          <w:lang w:val="uz-Cyrl-UZ"/>
        </w:rPr>
        <w:t>қўлланилаётган технология билан бевосита боғлиқ бўлиши лозим. Шуни назарда тутмоқ жоизки, бу йўналишни тижорат операцияларининг хамма турлари учун хам</w:t>
      </w:r>
      <w:r w:rsidR="000C2BDF">
        <w:rPr>
          <w:rFonts w:ascii="Times New Roman" w:hAnsi="Times New Roman"/>
          <w:color w:val="000000"/>
          <w:sz w:val="28"/>
          <w:szCs w:val="28"/>
          <w:shd w:val="clear" w:color="auto" w:fill="FFFFFF"/>
          <w:lang w:val="uz-Cyrl-UZ"/>
        </w:rPr>
        <w:t xml:space="preserve"> </w:t>
      </w:r>
      <w:r w:rsidRPr="00F625D0">
        <w:rPr>
          <w:rFonts w:ascii="Times New Roman" w:hAnsi="Times New Roman"/>
          <w:color w:val="000000"/>
          <w:sz w:val="28"/>
          <w:szCs w:val="28"/>
          <w:shd w:val="clear" w:color="auto" w:fill="FFFFFF"/>
          <w:lang w:val="uz-Cyrl-UZ"/>
        </w:rPr>
        <w:t xml:space="preserve">қўллаш имкони мавжуд эмас. Бу </w:t>
      </w:r>
      <w:r w:rsidR="008472D3">
        <w:rPr>
          <w:rFonts w:ascii="Times New Roman" w:hAnsi="Times New Roman"/>
          <w:color w:val="000000"/>
          <w:sz w:val="28"/>
          <w:szCs w:val="28"/>
          <w:shd w:val="clear" w:color="auto" w:fill="FFFFFF"/>
          <w:lang w:val="uz-Cyrl-UZ"/>
        </w:rPr>
        <w:t>ҳ</w:t>
      </w:r>
      <w:r w:rsidRPr="00F625D0">
        <w:rPr>
          <w:rFonts w:ascii="Times New Roman" w:hAnsi="Times New Roman"/>
          <w:color w:val="000000"/>
          <w:sz w:val="28"/>
          <w:szCs w:val="28"/>
          <w:shd w:val="clear" w:color="auto" w:fill="FFFFFF"/>
          <w:lang w:val="uz-Cyrl-UZ"/>
        </w:rPr>
        <w:t xml:space="preserve">олда иккинчи ёндошувга мурожаат қиламиз: бу самарадорликни аввалдан маълум бўлган кўрсаткичларидан фойдаланиш; бу эса ўз навбатида электрон тижорат технологияларининг электрон тижорат самарадорлигига таъсирини </w:t>
      </w:r>
      <w:r w:rsidR="00E605CE">
        <w:rPr>
          <w:rFonts w:ascii="Times New Roman" w:hAnsi="Times New Roman"/>
          <w:color w:val="000000"/>
          <w:sz w:val="28"/>
          <w:szCs w:val="28"/>
          <w:shd w:val="clear" w:color="auto" w:fill="FFFFFF"/>
          <w:lang w:val="uz-Cyrl-UZ"/>
        </w:rPr>
        <w:t>ҳ</w:t>
      </w:r>
      <w:r w:rsidRPr="00F625D0">
        <w:rPr>
          <w:rFonts w:ascii="Times New Roman" w:hAnsi="Times New Roman"/>
          <w:color w:val="000000"/>
          <w:sz w:val="28"/>
          <w:szCs w:val="28"/>
          <w:shd w:val="clear" w:color="auto" w:fill="FFFFFF"/>
          <w:lang w:val="uz-Cyrl-UZ"/>
        </w:rPr>
        <w:t xml:space="preserve">ажм жихатдан бахолашни талаб қилади. Амалиёт шуни кўрсатадики, аксарият </w:t>
      </w:r>
      <w:r w:rsidR="00E605CE">
        <w:rPr>
          <w:rFonts w:ascii="Times New Roman" w:hAnsi="Times New Roman"/>
          <w:color w:val="000000"/>
          <w:sz w:val="28"/>
          <w:szCs w:val="28"/>
          <w:shd w:val="clear" w:color="auto" w:fill="FFFFFF"/>
          <w:lang w:val="uz-Cyrl-UZ"/>
        </w:rPr>
        <w:t>ҳ</w:t>
      </w:r>
      <w:r w:rsidRPr="00F625D0">
        <w:rPr>
          <w:rFonts w:ascii="Times New Roman" w:hAnsi="Times New Roman"/>
          <w:color w:val="000000"/>
          <w:sz w:val="28"/>
          <w:szCs w:val="28"/>
          <w:shd w:val="clear" w:color="auto" w:fill="FFFFFF"/>
          <w:lang w:val="uz-Cyrl-UZ"/>
        </w:rPr>
        <w:t>олларда электрон тижорат юқори самарадорлиги харажатлари айланмасининг минималлаштириш натижасида амалга оширилади. Масалан савдода харажатлар айланмаси деганда тран</w:t>
      </w:r>
      <w:r w:rsidR="008472D3">
        <w:rPr>
          <w:rFonts w:ascii="Times New Roman" w:hAnsi="Times New Roman"/>
          <w:color w:val="000000"/>
          <w:sz w:val="28"/>
          <w:szCs w:val="28"/>
          <w:shd w:val="clear" w:color="auto" w:fill="FFFFFF"/>
          <w:lang w:val="uz-Cyrl-UZ"/>
        </w:rPr>
        <w:t>з</w:t>
      </w:r>
      <w:r w:rsidRPr="00F625D0">
        <w:rPr>
          <w:rFonts w:ascii="Times New Roman" w:hAnsi="Times New Roman"/>
          <w:color w:val="000000"/>
          <w:sz w:val="28"/>
          <w:szCs w:val="28"/>
          <w:shd w:val="clear" w:color="auto" w:fill="FFFFFF"/>
          <w:lang w:val="uz-Cyrl-UZ"/>
        </w:rPr>
        <w:t>акцион харажатлар ва савдо технологик жараённи амалга ошириш учун харажатлар тушунилади, бу жараён транспорт харажатлари, мехнатга хақ тўлаш, бино ижараси, асосий фондларни таъминлаш ва шу кабиларни ўз ичига олади.</w:t>
      </w:r>
      <w:r w:rsidR="008472D3">
        <w:rPr>
          <w:rFonts w:ascii="Times New Roman" w:hAnsi="Times New Roman"/>
          <w:color w:val="000000"/>
          <w:sz w:val="28"/>
          <w:szCs w:val="28"/>
          <w:shd w:val="clear" w:color="auto" w:fill="FFFFFF"/>
          <w:lang w:val="uz-Cyrl-UZ"/>
        </w:rPr>
        <w:t xml:space="preserve"> Э</w:t>
      </w:r>
      <w:r w:rsidRPr="00F625D0">
        <w:rPr>
          <w:rFonts w:ascii="Times New Roman" w:hAnsi="Times New Roman"/>
          <w:color w:val="000000"/>
          <w:sz w:val="28"/>
          <w:szCs w:val="28"/>
          <w:shd w:val="clear" w:color="auto" w:fill="FFFFFF"/>
          <w:lang w:val="uz-Cyrl-UZ"/>
        </w:rPr>
        <w:t>лектрон тижорат технологиясидан фойдаланувчи корхона</w:t>
      </w:r>
      <w:r w:rsidR="008472D3">
        <w:rPr>
          <w:rFonts w:ascii="Times New Roman" w:hAnsi="Times New Roman"/>
          <w:color w:val="000000"/>
          <w:sz w:val="28"/>
          <w:szCs w:val="28"/>
          <w:shd w:val="clear" w:color="auto" w:fill="FFFFFF"/>
          <w:lang w:val="uz-Cyrl-UZ"/>
        </w:rPr>
        <w:t>лар</w:t>
      </w:r>
      <w:r w:rsidRPr="00F625D0">
        <w:rPr>
          <w:rFonts w:ascii="Times New Roman" w:hAnsi="Times New Roman"/>
          <w:color w:val="000000"/>
          <w:sz w:val="28"/>
          <w:szCs w:val="28"/>
          <w:shd w:val="clear" w:color="auto" w:fill="FFFFFF"/>
          <w:lang w:val="uz-Cyrl-UZ"/>
        </w:rPr>
        <w:t xml:space="preserve"> иш самарадорлигини бахолаш м</w:t>
      </w:r>
      <w:r w:rsidR="008472D3">
        <w:rPr>
          <w:rFonts w:ascii="Times New Roman" w:hAnsi="Times New Roman"/>
          <w:color w:val="000000"/>
          <w:sz w:val="28"/>
          <w:szCs w:val="28"/>
          <w:shd w:val="clear" w:color="auto" w:fill="FFFFFF"/>
          <w:lang w:val="uz-Cyrl-UZ"/>
        </w:rPr>
        <w:t>ухим ўрин тутади. Масалан,</w:t>
      </w:r>
      <w:r w:rsidR="000C2BDF">
        <w:rPr>
          <w:rFonts w:ascii="Times New Roman" w:hAnsi="Times New Roman"/>
          <w:color w:val="000000"/>
          <w:sz w:val="28"/>
          <w:szCs w:val="28"/>
          <w:shd w:val="clear" w:color="auto" w:fill="FFFFFF"/>
          <w:lang w:val="uz-Cyrl-UZ"/>
        </w:rPr>
        <w:t xml:space="preserve"> </w:t>
      </w:r>
      <w:r w:rsidRPr="00F625D0">
        <w:rPr>
          <w:rFonts w:ascii="Times New Roman" w:hAnsi="Times New Roman"/>
          <w:color w:val="000000"/>
          <w:sz w:val="28"/>
          <w:szCs w:val="28"/>
          <w:shd w:val="clear" w:color="auto" w:fill="FFFFFF"/>
          <w:lang w:val="uz-Cyrl-UZ"/>
        </w:rPr>
        <w:t>бир хилдаги электрон тижорат тизимидан фойдаланувчи икки ёки бир неча корхоналарни солиштириш усуллари</w:t>
      </w:r>
      <w:r w:rsidR="008472D3">
        <w:rPr>
          <w:rFonts w:ascii="Times New Roman" w:hAnsi="Times New Roman"/>
          <w:color w:val="000000"/>
          <w:sz w:val="28"/>
          <w:szCs w:val="28"/>
          <w:shd w:val="clear" w:color="auto" w:fill="FFFFFF"/>
          <w:lang w:val="uz-Cyrl-UZ"/>
        </w:rPr>
        <w:t xml:space="preserve"> орқали бахолаш</w:t>
      </w:r>
      <w:r w:rsidRPr="00F625D0">
        <w:rPr>
          <w:rFonts w:ascii="Times New Roman" w:hAnsi="Times New Roman"/>
          <w:color w:val="000000"/>
          <w:sz w:val="28"/>
          <w:szCs w:val="28"/>
          <w:shd w:val="clear" w:color="auto" w:fill="FFFFFF"/>
          <w:lang w:val="uz-Cyrl-UZ"/>
        </w:rPr>
        <w:t>. Умуман олганда кўриб чиқилаётган тижорат самарадорлигини бахолашга услубий ёндошув қуйидагича бўлиши мумкин:</w:t>
      </w:r>
    </w:p>
    <w:p w:rsidR="00C057FC" w:rsidRPr="00F625D0" w:rsidRDefault="00C057FC" w:rsidP="00C057FC">
      <w:pPr>
        <w:pStyle w:val="ae"/>
        <w:numPr>
          <w:ilvl w:val="0"/>
          <w:numId w:val="24"/>
        </w:numPr>
        <w:spacing w:after="0" w:line="360" w:lineRule="auto"/>
        <w:ind w:left="0" w:firstLine="567"/>
        <w:jc w:val="both"/>
        <w:rPr>
          <w:rFonts w:ascii="Times New Roman" w:hAnsi="Times New Roman"/>
          <w:color w:val="000000"/>
          <w:sz w:val="28"/>
          <w:szCs w:val="28"/>
          <w:shd w:val="clear" w:color="auto" w:fill="FFFFFF"/>
          <w:lang w:val="uz-Cyrl-UZ"/>
        </w:rPr>
      </w:pPr>
      <w:r w:rsidRPr="00F625D0">
        <w:rPr>
          <w:rFonts w:ascii="Times New Roman" w:hAnsi="Times New Roman"/>
          <w:color w:val="000000"/>
          <w:sz w:val="28"/>
          <w:szCs w:val="28"/>
          <w:shd w:val="clear" w:color="auto" w:fill="FFFFFF"/>
          <w:lang w:val="uz-Cyrl-UZ"/>
        </w:rPr>
        <w:t xml:space="preserve">Электрон тижорат самарадорлигини бахолашни </w:t>
      </w:r>
      <w:r w:rsidR="008472D3">
        <w:rPr>
          <w:rFonts w:ascii="Times New Roman" w:hAnsi="Times New Roman"/>
          <w:color w:val="000000"/>
          <w:sz w:val="28"/>
          <w:szCs w:val="28"/>
          <w:shd w:val="clear" w:color="auto" w:fill="FFFFFF"/>
          <w:lang w:val="uz-Cyrl-UZ"/>
        </w:rPr>
        <w:t>фаолият</w:t>
      </w:r>
      <w:r w:rsidRPr="00F625D0">
        <w:rPr>
          <w:rFonts w:ascii="Times New Roman" w:hAnsi="Times New Roman"/>
          <w:color w:val="000000"/>
          <w:sz w:val="28"/>
          <w:szCs w:val="28"/>
          <w:shd w:val="clear" w:color="auto" w:fill="FFFFFF"/>
          <w:lang w:val="uz-Cyrl-UZ"/>
        </w:rPr>
        <w:t xml:space="preserve"> </w:t>
      </w:r>
      <w:r w:rsidR="00E605CE">
        <w:rPr>
          <w:rFonts w:ascii="Times New Roman" w:hAnsi="Times New Roman"/>
          <w:color w:val="000000"/>
          <w:sz w:val="28"/>
          <w:szCs w:val="28"/>
          <w:shd w:val="clear" w:color="auto" w:fill="FFFFFF"/>
          <w:lang w:val="uz-Cyrl-UZ"/>
        </w:rPr>
        <w:t>ҳ</w:t>
      </w:r>
      <w:r w:rsidRPr="00F625D0">
        <w:rPr>
          <w:rFonts w:ascii="Times New Roman" w:hAnsi="Times New Roman"/>
          <w:color w:val="000000"/>
          <w:sz w:val="28"/>
          <w:szCs w:val="28"/>
          <w:shd w:val="clear" w:color="auto" w:fill="FFFFFF"/>
          <w:lang w:val="uz-Cyrl-UZ"/>
        </w:rPr>
        <w:t>удудини аниқлаш;</w:t>
      </w:r>
    </w:p>
    <w:p w:rsidR="00C057FC" w:rsidRPr="00F625D0" w:rsidRDefault="00C057FC" w:rsidP="00C057FC">
      <w:pPr>
        <w:pStyle w:val="ae"/>
        <w:numPr>
          <w:ilvl w:val="0"/>
          <w:numId w:val="24"/>
        </w:numPr>
        <w:spacing w:after="0" w:line="360" w:lineRule="auto"/>
        <w:ind w:left="0" w:firstLine="567"/>
        <w:jc w:val="both"/>
        <w:rPr>
          <w:rFonts w:ascii="Times New Roman" w:hAnsi="Times New Roman"/>
          <w:color w:val="000000"/>
          <w:sz w:val="28"/>
          <w:szCs w:val="28"/>
          <w:shd w:val="clear" w:color="auto" w:fill="FFFFFF"/>
          <w:lang w:val="uz-Cyrl-UZ"/>
        </w:rPr>
      </w:pPr>
      <w:r w:rsidRPr="00F625D0">
        <w:rPr>
          <w:rFonts w:ascii="Times New Roman" w:hAnsi="Times New Roman"/>
          <w:color w:val="000000"/>
          <w:sz w:val="28"/>
          <w:szCs w:val="28"/>
          <w:shd w:val="clear" w:color="auto" w:fill="FFFFFF"/>
          <w:lang w:val="uz-Cyrl-UZ"/>
        </w:rPr>
        <w:t xml:space="preserve">Шу </w:t>
      </w:r>
      <w:r w:rsidR="00E605CE">
        <w:rPr>
          <w:rFonts w:ascii="Times New Roman" w:hAnsi="Times New Roman"/>
          <w:color w:val="000000"/>
          <w:sz w:val="28"/>
          <w:szCs w:val="28"/>
          <w:shd w:val="clear" w:color="auto" w:fill="FFFFFF"/>
          <w:lang w:val="uz-Cyrl-UZ"/>
        </w:rPr>
        <w:t>ҳ</w:t>
      </w:r>
      <w:r w:rsidRPr="00F625D0">
        <w:rPr>
          <w:rFonts w:ascii="Times New Roman" w:hAnsi="Times New Roman"/>
          <w:color w:val="000000"/>
          <w:sz w:val="28"/>
          <w:szCs w:val="28"/>
          <w:shd w:val="clear" w:color="auto" w:fill="FFFFFF"/>
          <w:lang w:val="uz-Cyrl-UZ"/>
        </w:rPr>
        <w:t>удудда фаолият юргизаётган хўжалик субъектини мақсад</w:t>
      </w:r>
      <w:r w:rsidR="008472D3">
        <w:rPr>
          <w:rFonts w:ascii="Times New Roman" w:hAnsi="Times New Roman"/>
          <w:color w:val="000000"/>
          <w:sz w:val="28"/>
          <w:szCs w:val="28"/>
          <w:shd w:val="clear" w:color="auto" w:fill="FFFFFF"/>
          <w:lang w:val="uz-Cyrl-UZ"/>
        </w:rPr>
        <w:t>ли</w:t>
      </w:r>
      <w:r w:rsidRPr="00F625D0">
        <w:rPr>
          <w:rFonts w:ascii="Times New Roman" w:hAnsi="Times New Roman"/>
          <w:color w:val="000000"/>
          <w:sz w:val="28"/>
          <w:szCs w:val="28"/>
          <w:shd w:val="clear" w:color="auto" w:fill="FFFFFF"/>
          <w:lang w:val="uz-Cyrl-UZ"/>
        </w:rPr>
        <w:t xml:space="preserve"> функциясини аниқлаш;</w:t>
      </w:r>
    </w:p>
    <w:p w:rsidR="00C057FC" w:rsidRPr="00F625D0" w:rsidRDefault="00C057FC" w:rsidP="00C057FC">
      <w:pPr>
        <w:pStyle w:val="ae"/>
        <w:numPr>
          <w:ilvl w:val="0"/>
          <w:numId w:val="24"/>
        </w:numPr>
        <w:spacing w:after="0" w:line="360" w:lineRule="auto"/>
        <w:ind w:left="0" w:firstLine="567"/>
        <w:jc w:val="both"/>
        <w:rPr>
          <w:rFonts w:ascii="Times New Roman" w:hAnsi="Times New Roman"/>
          <w:color w:val="000000"/>
          <w:sz w:val="28"/>
          <w:szCs w:val="28"/>
          <w:shd w:val="clear" w:color="auto" w:fill="FFFFFF"/>
          <w:lang w:val="uz-Cyrl-UZ"/>
        </w:rPr>
      </w:pPr>
      <w:r w:rsidRPr="00F625D0">
        <w:rPr>
          <w:rFonts w:ascii="Times New Roman" w:hAnsi="Times New Roman"/>
          <w:color w:val="000000"/>
          <w:sz w:val="28"/>
          <w:szCs w:val="28"/>
          <w:shd w:val="clear" w:color="auto" w:fill="FFFFFF"/>
          <w:lang w:val="uz-Cyrl-UZ"/>
        </w:rPr>
        <w:lastRenderedPageBreak/>
        <w:t>Қўйилган мақсадга етиш учун юритилаётган фаолият самарадорлиги кўр</w:t>
      </w:r>
      <w:r w:rsidR="008472D3">
        <w:rPr>
          <w:rFonts w:ascii="Times New Roman" w:hAnsi="Times New Roman"/>
          <w:color w:val="000000"/>
          <w:sz w:val="28"/>
          <w:szCs w:val="28"/>
          <w:shd w:val="clear" w:color="auto" w:fill="FFFFFF"/>
          <w:lang w:val="uz-Cyrl-UZ"/>
        </w:rPr>
        <w:t>саткичини келтириб чиқариш;</w:t>
      </w:r>
    </w:p>
    <w:p w:rsidR="00C057FC" w:rsidRPr="00F625D0" w:rsidRDefault="00C057FC" w:rsidP="00C057FC">
      <w:pPr>
        <w:pStyle w:val="ae"/>
        <w:numPr>
          <w:ilvl w:val="0"/>
          <w:numId w:val="24"/>
        </w:numPr>
        <w:spacing w:after="0" w:line="360" w:lineRule="auto"/>
        <w:ind w:left="0" w:firstLine="567"/>
        <w:jc w:val="both"/>
        <w:rPr>
          <w:rFonts w:ascii="Times New Roman" w:hAnsi="Times New Roman"/>
          <w:color w:val="000000"/>
          <w:sz w:val="28"/>
          <w:szCs w:val="28"/>
          <w:shd w:val="clear" w:color="auto" w:fill="FFFFFF"/>
          <w:lang w:val="uz-Cyrl-UZ"/>
        </w:rPr>
      </w:pPr>
      <w:r w:rsidRPr="00F625D0">
        <w:rPr>
          <w:rFonts w:ascii="Times New Roman" w:hAnsi="Times New Roman"/>
          <w:color w:val="000000"/>
          <w:sz w:val="28"/>
          <w:szCs w:val="28"/>
          <w:shd w:val="clear" w:color="auto" w:fill="FFFFFF"/>
          <w:lang w:val="uz-Cyrl-UZ"/>
        </w:rPr>
        <w:t>Самарадорлик мезони шакллантириш</w:t>
      </w:r>
      <w:r w:rsidRPr="00F625D0">
        <w:rPr>
          <w:rFonts w:ascii="Times New Roman" w:hAnsi="Times New Roman"/>
          <w:color w:val="000000"/>
          <w:sz w:val="28"/>
          <w:szCs w:val="28"/>
          <w:shd w:val="clear" w:color="auto" w:fill="FFFFFF"/>
          <w:lang w:val="en-US"/>
        </w:rPr>
        <w:t>;</w:t>
      </w:r>
    </w:p>
    <w:p w:rsidR="00C057FC" w:rsidRPr="00F625D0" w:rsidRDefault="00C057FC" w:rsidP="00C057FC">
      <w:pPr>
        <w:pStyle w:val="ae"/>
        <w:numPr>
          <w:ilvl w:val="0"/>
          <w:numId w:val="24"/>
        </w:numPr>
        <w:spacing w:after="0" w:line="360" w:lineRule="auto"/>
        <w:ind w:left="0" w:firstLine="567"/>
        <w:jc w:val="both"/>
        <w:rPr>
          <w:rFonts w:ascii="Times New Roman" w:hAnsi="Times New Roman"/>
          <w:color w:val="000000"/>
          <w:sz w:val="28"/>
          <w:szCs w:val="28"/>
          <w:shd w:val="clear" w:color="auto" w:fill="FFFFFF"/>
          <w:lang w:val="uz-Cyrl-UZ"/>
        </w:rPr>
      </w:pPr>
      <w:r w:rsidRPr="00F625D0">
        <w:rPr>
          <w:rFonts w:ascii="Times New Roman" w:hAnsi="Times New Roman"/>
          <w:color w:val="000000"/>
          <w:sz w:val="28"/>
          <w:szCs w:val="28"/>
          <w:shd w:val="clear" w:color="auto" w:fill="FFFFFF"/>
          <w:lang w:val="uz-Cyrl-UZ"/>
        </w:rPr>
        <w:t>Самарадорлик кўрсаткичини аниқлаш учун зарур бўлган статистик ва бошқа кўрсаткичларни йиғишни ташкиллаштириш;</w:t>
      </w:r>
    </w:p>
    <w:p w:rsidR="00C057FC" w:rsidRPr="00F625D0" w:rsidRDefault="00C057FC" w:rsidP="00C057FC">
      <w:pPr>
        <w:pStyle w:val="ae"/>
        <w:numPr>
          <w:ilvl w:val="0"/>
          <w:numId w:val="24"/>
        </w:numPr>
        <w:spacing w:after="0" w:line="360" w:lineRule="auto"/>
        <w:ind w:left="0" w:firstLine="567"/>
        <w:jc w:val="both"/>
        <w:rPr>
          <w:rFonts w:ascii="Times New Roman" w:hAnsi="Times New Roman"/>
          <w:color w:val="000000"/>
          <w:sz w:val="28"/>
          <w:szCs w:val="28"/>
          <w:shd w:val="clear" w:color="auto" w:fill="FFFFFF"/>
          <w:lang w:val="uz-Cyrl-UZ"/>
        </w:rPr>
      </w:pPr>
      <w:r w:rsidRPr="00F625D0">
        <w:rPr>
          <w:rFonts w:ascii="Times New Roman" w:hAnsi="Times New Roman"/>
          <w:color w:val="000000"/>
          <w:sz w:val="28"/>
          <w:szCs w:val="28"/>
          <w:shd w:val="clear" w:color="auto" w:fill="FFFFFF"/>
          <w:lang w:val="uz-Cyrl-UZ"/>
        </w:rPr>
        <w:t>Олинган маълумотларни таҳлил қилиш ва қарор қабул қилиш.</w:t>
      </w:r>
    </w:p>
    <w:p w:rsidR="00C057FC" w:rsidRPr="00F625D0" w:rsidRDefault="00C057FC" w:rsidP="0032405A">
      <w:pPr>
        <w:spacing w:after="0" w:line="360" w:lineRule="auto"/>
        <w:ind w:firstLine="567"/>
        <w:jc w:val="both"/>
        <w:rPr>
          <w:rFonts w:ascii="Times New Roman" w:hAnsi="Times New Roman"/>
          <w:color w:val="000000"/>
          <w:sz w:val="28"/>
          <w:szCs w:val="28"/>
          <w:shd w:val="clear" w:color="auto" w:fill="FFFFFF"/>
          <w:lang w:val="uz-Cyrl-UZ"/>
        </w:rPr>
      </w:pPr>
      <w:r w:rsidRPr="00F625D0">
        <w:rPr>
          <w:rFonts w:ascii="Times New Roman" w:hAnsi="Times New Roman"/>
          <w:color w:val="000000"/>
          <w:sz w:val="28"/>
          <w:szCs w:val="28"/>
          <w:shd w:val="clear" w:color="auto" w:fill="FFFFFF"/>
          <w:lang w:val="uz-Cyrl-UZ"/>
        </w:rPr>
        <w:t>Корхоналарнинг электрон тижорат бозордаги фаолиятини таҳлил қилиш корхонанинг шу йўналишда ривожланиши учун уларнинг стратегиясини тўғри бахола</w:t>
      </w:r>
      <w:r w:rsidR="008472D3">
        <w:rPr>
          <w:rFonts w:ascii="Times New Roman" w:hAnsi="Times New Roman"/>
          <w:color w:val="000000"/>
          <w:sz w:val="28"/>
          <w:szCs w:val="28"/>
          <w:shd w:val="clear" w:color="auto" w:fill="FFFFFF"/>
          <w:lang w:val="uz-Cyrl-UZ"/>
        </w:rPr>
        <w:t>й</w:t>
      </w:r>
      <w:r w:rsidRPr="00F625D0">
        <w:rPr>
          <w:rFonts w:ascii="Times New Roman" w:hAnsi="Times New Roman"/>
          <w:color w:val="000000"/>
          <w:sz w:val="28"/>
          <w:szCs w:val="28"/>
          <w:shd w:val="clear" w:color="auto" w:fill="FFFFFF"/>
          <w:lang w:val="uz-Cyrl-UZ"/>
        </w:rPr>
        <w:t xml:space="preserve"> билиш ни</w:t>
      </w:r>
      <w:r w:rsidR="00E605CE">
        <w:rPr>
          <w:rFonts w:ascii="Times New Roman" w:hAnsi="Times New Roman"/>
          <w:color w:val="000000"/>
          <w:sz w:val="28"/>
          <w:szCs w:val="28"/>
          <w:shd w:val="clear" w:color="auto" w:fill="FFFFFF"/>
          <w:lang w:val="uz-Cyrl-UZ"/>
        </w:rPr>
        <w:t>ҳ</w:t>
      </w:r>
      <w:r w:rsidRPr="00F625D0">
        <w:rPr>
          <w:rFonts w:ascii="Times New Roman" w:hAnsi="Times New Roman"/>
          <w:color w:val="000000"/>
          <w:sz w:val="28"/>
          <w:szCs w:val="28"/>
          <w:shd w:val="clear" w:color="auto" w:fill="FFFFFF"/>
          <w:lang w:val="uz-Cyrl-UZ"/>
        </w:rPr>
        <w:t>оятда му</w:t>
      </w:r>
      <w:r w:rsidR="00E605CE">
        <w:rPr>
          <w:rFonts w:ascii="Times New Roman" w:hAnsi="Times New Roman"/>
          <w:color w:val="000000"/>
          <w:sz w:val="28"/>
          <w:szCs w:val="28"/>
          <w:shd w:val="clear" w:color="auto" w:fill="FFFFFF"/>
          <w:lang w:val="uz-Cyrl-UZ"/>
        </w:rPr>
        <w:t>ҳ</w:t>
      </w:r>
      <w:r w:rsidRPr="00F625D0">
        <w:rPr>
          <w:rFonts w:ascii="Times New Roman" w:hAnsi="Times New Roman"/>
          <w:color w:val="000000"/>
          <w:sz w:val="28"/>
          <w:szCs w:val="28"/>
          <w:shd w:val="clear" w:color="auto" w:fill="FFFFFF"/>
          <w:lang w:val="uz-Cyrl-UZ"/>
        </w:rPr>
        <w:t>им эканини кўрсатиб бер</w:t>
      </w:r>
      <w:r w:rsidR="008472D3">
        <w:rPr>
          <w:rFonts w:ascii="Times New Roman" w:hAnsi="Times New Roman"/>
          <w:color w:val="000000"/>
          <w:sz w:val="28"/>
          <w:szCs w:val="28"/>
          <w:shd w:val="clear" w:color="auto" w:fill="FFFFFF"/>
          <w:lang w:val="uz-Cyrl-UZ"/>
        </w:rPr>
        <w:t>а</w:t>
      </w:r>
      <w:r w:rsidRPr="00F625D0">
        <w:rPr>
          <w:rFonts w:ascii="Times New Roman" w:hAnsi="Times New Roman"/>
          <w:color w:val="000000"/>
          <w:sz w:val="28"/>
          <w:szCs w:val="28"/>
          <w:shd w:val="clear" w:color="auto" w:fill="FFFFFF"/>
          <w:lang w:val="uz-Cyrl-UZ"/>
        </w:rPr>
        <w:t>ди.</w:t>
      </w:r>
    </w:p>
    <w:p w:rsidR="00C057FC" w:rsidRPr="00F625D0" w:rsidRDefault="00C057FC" w:rsidP="0032405A">
      <w:pPr>
        <w:spacing w:after="0" w:line="360" w:lineRule="auto"/>
        <w:ind w:firstLine="567"/>
        <w:jc w:val="both"/>
        <w:rPr>
          <w:rFonts w:ascii="Times New Roman" w:hAnsi="Times New Roman"/>
          <w:color w:val="000000"/>
          <w:sz w:val="28"/>
          <w:szCs w:val="28"/>
          <w:shd w:val="clear" w:color="auto" w:fill="FFFFFF"/>
          <w:lang w:val="uz-Cyrl-UZ"/>
        </w:rPr>
      </w:pPr>
      <w:r w:rsidRPr="00F625D0">
        <w:rPr>
          <w:rFonts w:ascii="Times New Roman" w:hAnsi="Times New Roman"/>
          <w:color w:val="000000"/>
          <w:sz w:val="28"/>
          <w:szCs w:val="28"/>
          <w:shd w:val="clear" w:color="auto" w:fill="FFFFFF"/>
          <w:lang w:val="uz-Cyrl-UZ"/>
        </w:rPr>
        <w:t>Электрон тижорат бўйича янги лойи</w:t>
      </w:r>
      <w:r w:rsidR="00E605CE">
        <w:rPr>
          <w:rFonts w:ascii="Times New Roman" w:hAnsi="Times New Roman"/>
          <w:color w:val="000000"/>
          <w:sz w:val="28"/>
          <w:szCs w:val="28"/>
          <w:shd w:val="clear" w:color="auto" w:fill="FFFFFF"/>
          <w:lang w:val="uz-Cyrl-UZ"/>
        </w:rPr>
        <w:t>ҳ</w:t>
      </w:r>
      <w:r w:rsidRPr="00F625D0">
        <w:rPr>
          <w:rFonts w:ascii="Times New Roman" w:hAnsi="Times New Roman"/>
          <w:color w:val="000000"/>
          <w:sz w:val="28"/>
          <w:szCs w:val="28"/>
          <w:shd w:val="clear" w:color="auto" w:fill="FFFFFF"/>
          <w:lang w:val="uz-Cyrl-UZ"/>
        </w:rPr>
        <w:t xml:space="preserve">а </w:t>
      </w:r>
      <w:r w:rsidR="008472D3">
        <w:rPr>
          <w:rFonts w:ascii="Times New Roman" w:hAnsi="Times New Roman"/>
          <w:color w:val="000000"/>
          <w:sz w:val="28"/>
          <w:szCs w:val="28"/>
          <w:shd w:val="clear" w:color="auto" w:fill="FFFFFF"/>
          <w:lang w:val="uz-Cyrl-UZ"/>
        </w:rPr>
        <w:t>хар доим хам камчиликсиз бўлмайди, яъни лойи</w:t>
      </w:r>
      <w:r w:rsidR="00E605CE">
        <w:rPr>
          <w:rFonts w:ascii="Times New Roman" w:hAnsi="Times New Roman"/>
          <w:color w:val="000000"/>
          <w:sz w:val="28"/>
          <w:szCs w:val="28"/>
          <w:shd w:val="clear" w:color="auto" w:fill="FFFFFF"/>
          <w:lang w:val="uz-Cyrl-UZ"/>
        </w:rPr>
        <w:t>ҳ</w:t>
      </w:r>
      <w:r w:rsidR="008472D3">
        <w:rPr>
          <w:rFonts w:ascii="Times New Roman" w:hAnsi="Times New Roman"/>
          <w:color w:val="000000"/>
          <w:sz w:val="28"/>
          <w:szCs w:val="28"/>
          <w:shd w:val="clear" w:color="auto" w:fill="FFFFFF"/>
          <w:lang w:val="uz-Cyrl-UZ"/>
        </w:rPr>
        <w:t>а бир қанча рискларга тўқнаш келади</w:t>
      </w:r>
      <w:r w:rsidRPr="00F625D0">
        <w:rPr>
          <w:rFonts w:ascii="Times New Roman" w:hAnsi="Times New Roman"/>
          <w:color w:val="000000"/>
          <w:sz w:val="28"/>
          <w:szCs w:val="28"/>
          <w:shd w:val="clear" w:color="auto" w:fill="FFFFFF"/>
          <w:lang w:val="uz-Cyrl-UZ"/>
        </w:rPr>
        <w:t>.</w:t>
      </w:r>
    </w:p>
    <w:p w:rsidR="00967780" w:rsidRDefault="000C2BDF" w:rsidP="0032405A">
      <w:pPr>
        <w:spacing w:after="0" w:line="360" w:lineRule="auto"/>
        <w:ind w:firstLine="567"/>
        <w:jc w:val="both"/>
        <w:rPr>
          <w:rFonts w:ascii="Times New Roman" w:hAnsi="Times New Roman"/>
          <w:color w:val="000000"/>
          <w:sz w:val="28"/>
          <w:szCs w:val="28"/>
          <w:shd w:val="clear" w:color="auto" w:fill="FFFFFF"/>
          <w:lang w:val="uz-Cyrl-UZ"/>
        </w:rPr>
      </w:pPr>
      <w:r>
        <w:rPr>
          <w:rFonts w:ascii="Times New Roman" w:hAnsi="Times New Roman"/>
          <w:color w:val="000000"/>
          <w:sz w:val="28"/>
          <w:szCs w:val="28"/>
          <w:shd w:val="clear" w:color="auto" w:fill="FFFFFF"/>
          <w:lang w:val="uz-Cyrl-UZ"/>
        </w:rPr>
        <w:t xml:space="preserve"> </w:t>
      </w:r>
      <w:r w:rsidR="00C057FC" w:rsidRPr="00F625D0">
        <w:rPr>
          <w:rFonts w:ascii="Times New Roman" w:hAnsi="Times New Roman"/>
          <w:color w:val="000000"/>
          <w:sz w:val="28"/>
          <w:szCs w:val="28"/>
          <w:shd w:val="clear" w:color="auto" w:fill="FFFFFF"/>
          <w:lang w:val="uz-Cyrl-UZ"/>
        </w:rPr>
        <w:t xml:space="preserve">Бундан ташқари, ғояларнинг </w:t>
      </w:r>
      <w:r w:rsidR="008472D3">
        <w:rPr>
          <w:rFonts w:ascii="Times New Roman" w:hAnsi="Times New Roman"/>
          <w:color w:val="000000"/>
          <w:sz w:val="28"/>
          <w:szCs w:val="28"/>
          <w:shd w:val="clear" w:color="auto" w:fill="FFFFFF"/>
          <w:lang w:val="uz-Cyrl-UZ"/>
        </w:rPr>
        <w:t>муаллифлари</w:t>
      </w:r>
      <w:r w:rsidR="00C057FC" w:rsidRPr="00F625D0">
        <w:rPr>
          <w:rFonts w:ascii="Times New Roman" w:hAnsi="Times New Roman"/>
          <w:color w:val="000000"/>
          <w:sz w:val="28"/>
          <w:szCs w:val="28"/>
          <w:shd w:val="clear" w:color="auto" w:fill="FFFFFF"/>
          <w:lang w:val="uz-Cyrl-UZ"/>
        </w:rPr>
        <w:t xml:space="preserve"> </w:t>
      </w:r>
      <w:r w:rsidR="008472D3">
        <w:rPr>
          <w:rFonts w:ascii="Times New Roman" w:hAnsi="Times New Roman"/>
          <w:color w:val="000000"/>
          <w:sz w:val="28"/>
          <w:szCs w:val="28"/>
          <w:shd w:val="clear" w:color="auto" w:fill="FFFFFF"/>
          <w:lang w:val="uz-Cyrl-UZ"/>
        </w:rPr>
        <w:t>лойи</w:t>
      </w:r>
      <w:r w:rsidR="00E605CE">
        <w:rPr>
          <w:rFonts w:ascii="Times New Roman" w:hAnsi="Times New Roman"/>
          <w:color w:val="000000"/>
          <w:sz w:val="28"/>
          <w:szCs w:val="28"/>
          <w:shd w:val="clear" w:color="auto" w:fill="FFFFFF"/>
          <w:lang w:val="uz-Cyrl-UZ"/>
        </w:rPr>
        <w:t>ҳ</w:t>
      </w:r>
      <w:r w:rsidR="008472D3">
        <w:rPr>
          <w:rFonts w:ascii="Times New Roman" w:hAnsi="Times New Roman"/>
          <w:color w:val="000000"/>
          <w:sz w:val="28"/>
          <w:szCs w:val="28"/>
          <w:shd w:val="clear" w:color="auto" w:fill="FFFFFF"/>
          <w:lang w:val="uz-Cyrl-UZ"/>
        </w:rPr>
        <w:t>ани амалга оширувчилар кимлар бўлиши мумкин, ким томонидан пул маблағлари киритилиши мумкинлигига тўлиқ жавоб топа олмайдилар.</w:t>
      </w:r>
      <w:r w:rsidR="00C057FC" w:rsidRPr="00F625D0">
        <w:rPr>
          <w:rFonts w:ascii="Times New Roman" w:hAnsi="Times New Roman"/>
          <w:color w:val="000000"/>
          <w:sz w:val="28"/>
          <w:szCs w:val="28"/>
          <w:shd w:val="clear" w:color="auto" w:fill="FFFFFF"/>
          <w:lang w:val="uz-Cyrl-UZ"/>
        </w:rPr>
        <w:t xml:space="preserve"> </w:t>
      </w:r>
      <w:r w:rsidR="00967780">
        <w:rPr>
          <w:rFonts w:ascii="Times New Roman" w:hAnsi="Times New Roman"/>
          <w:color w:val="000000"/>
          <w:sz w:val="28"/>
          <w:szCs w:val="28"/>
          <w:shd w:val="clear" w:color="auto" w:fill="FFFFFF"/>
          <w:lang w:val="uz-Cyrl-UZ"/>
        </w:rPr>
        <w:t>К</w:t>
      </w:r>
      <w:r w:rsidR="00C057FC" w:rsidRPr="00F625D0">
        <w:rPr>
          <w:rFonts w:ascii="Times New Roman" w:hAnsi="Times New Roman"/>
          <w:color w:val="000000"/>
          <w:sz w:val="28"/>
          <w:szCs w:val="28"/>
          <w:shd w:val="clear" w:color="auto" w:fill="FFFFFF"/>
          <w:lang w:val="uz-Cyrl-UZ"/>
        </w:rPr>
        <w:t>о</w:t>
      </w:r>
      <w:r w:rsidR="00967780">
        <w:rPr>
          <w:rFonts w:ascii="Times New Roman" w:hAnsi="Times New Roman"/>
          <w:color w:val="000000"/>
          <w:sz w:val="28"/>
          <w:szCs w:val="28"/>
          <w:shd w:val="clear" w:color="auto" w:fill="FFFFFF"/>
          <w:lang w:val="uz-Cyrl-UZ"/>
        </w:rPr>
        <w:t>рхона рахбари унинг мижозларнинг талабларини ўрганиб чиқиши ва қанча миқдорда пул маблағлари сарфланиши кераклигини аниқ билмаса, муваффақиятли бизнес ташкил эта олмайдилар.</w:t>
      </w:r>
    </w:p>
    <w:p w:rsidR="00C057FC" w:rsidRPr="00F625D0" w:rsidRDefault="000C2BDF" w:rsidP="00967780">
      <w:pPr>
        <w:spacing w:after="0" w:line="360" w:lineRule="auto"/>
        <w:ind w:firstLine="567"/>
        <w:jc w:val="both"/>
        <w:rPr>
          <w:rFonts w:ascii="Times New Roman" w:hAnsi="Times New Roman"/>
          <w:color w:val="000000"/>
          <w:sz w:val="28"/>
          <w:szCs w:val="28"/>
          <w:shd w:val="clear" w:color="auto" w:fill="FFFFFF"/>
          <w:lang w:val="uz-Cyrl-UZ"/>
        </w:rPr>
      </w:pPr>
      <w:r>
        <w:rPr>
          <w:rFonts w:ascii="Times New Roman" w:hAnsi="Times New Roman"/>
          <w:color w:val="000000"/>
          <w:sz w:val="28"/>
          <w:szCs w:val="28"/>
          <w:shd w:val="clear" w:color="auto" w:fill="FFFFFF"/>
          <w:lang w:val="uz-Cyrl-UZ"/>
        </w:rPr>
        <w:t xml:space="preserve"> </w:t>
      </w:r>
      <w:r w:rsidR="00C057FC" w:rsidRPr="00F625D0">
        <w:rPr>
          <w:rFonts w:ascii="Times New Roman" w:hAnsi="Times New Roman"/>
          <w:color w:val="000000"/>
          <w:sz w:val="28"/>
          <w:szCs w:val="28"/>
          <w:shd w:val="clear" w:color="auto" w:fill="FFFFFF"/>
          <w:lang w:val="uz-Cyrl-UZ"/>
        </w:rPr>
        <w:t xml:space="preserve">Афсуски, кўпгина хўжалик субьектлари бозор шароитини </w:t>
      </w:r>
      <w:r w:rsidR="0031269E">
        <w:rPr>
          <w:rFonts w:ascii="Times New Roman" w:hAnsi="Times New Roman"/>
          <w:color w:val="000000"/>
          <w:sz w:val="28"/>
          <w:szCs w:val="28"/>
          <w:shd w:val="clear" w:color="auto" w:fill="FFFFFF"/>
          <w:lang w:val="uz-Cyrl-UZ"/>
        </w:rPr>
        <w:t>ҳисоб</w:t>
      </w:r>
      <w:r w:rsidR="00C057FC" w:rsidRPr="00F625D0">
        <w:rPr>
          <w:rFonts w:ascii="Times New Roman" w:hAnsi="Times New Roman"/>
          <w:color w:val="000000"/>
          <w:sz w:val="28"/>
          <w:szCs w:val="28"/>
          <w:shd w:val="clear" w:color="auto" w:fill="FFFFFF"/>
          <w:lang w:val="uz-Cyrl-UZ"/>
        </w:rPr>
        <w:t>га олмай туриб, истеьмолчининг фикри ва унинг нимага кўпроқ эьтибор бериши хақида билимга эга бўлмай туриб, электрон тижорат тизимини ривожлантириш тўғрисида қарорлар қабул қил</w:t>
      </w:r>
      <w:r w:rsidR="00967780">
        <w:rPr>
          <w:rFonts w:ascii="Times New Roman" w:hAnsi="Times New Roman"/>
          <w:color w:val="000000"/>
          <w:sz w:val="28"/>
          <w:szCs w:val="28"/>
          <w:shd w:val="clear" w:color="auto" w:fill="FFFFFF"/>
          <w:lang w:val="uz-Cyrl-UZ"/>
        </w:rPr>
        <w:t>адилар</w:t>
      </w:r>
      <w:r w:rsidR="00C057FC" w:rsidRPr="00F625D0">
        <w:rPr>
          <w:rFonts w:ascii="Times New Roman" w:hAnsi="Times New Roman"/>
          <w:color w:val="000000"/>
          <w:sz w:val="28"/>
          <w:szCs w:val="28"/>
          <w:shd w:val="clear" w:color="auto" w:fill="FFFFFF"/>
          <w:lang w:val="uz-Cyrl-UZ"/>
        </w:rPr>
        <w:t xml:space="preserve">. </w:t>
      </w:r>
      <w:r w:rsidR="00967780">
        <w:rPr>
          <w:rFonts w:ascii="Times New Roman" w:hAnsi="Times New Roman"/>
          <w:color w:val="000000"/>
          <w:sz w:val="28"/>
          <w:szCs w:val="28"/>
          <w:shd w:val="clear" w:color="auto" w:fill="FFFFFF"/>
          <w:lang w:val="uz-Cyrl-UZ"/>
        </w:rPr>
        <w:t>Одатда барча фаолият</w:t>
      </w:r>
      <w:r>
        <w:rPr>
          <w:rFonts w:ascii="Times New Roman" w:hAnsi="Times New Roman"/>
          <w:color w:val="000000"/>
          <w:sz w:val="28"/>
          <w:szCs w:val="28"/>
          <w:shd w:val="clear" w:color="auto" w:fill="FFFFFF"/>
          <w:lang w:val="uz-Cyrl-UZ"/>
        </w:rPr>
        <w:t xml:space="preserve"> </w:t>
      </w:r>
      <w:r w:rsidR="00C057FC" w:rsidRPr="00F625D0">
        <w:rPr>
          <w:rFonts w:ascii="Times New Roman" w:hAnsi="Times New Roman"/>
          <w:color w:val="000000"/>
          <w:sz w:val="28"/>
          <w:szCs w:val="28"/>
          <w:shd w:val="clear" w:color="auto" w:fill="FFFFFF"/>
          <w:lang w:val="uz-Cyrl-UZ"/>
        </w:rPr>
        <w:t>бизнеснинг самарадорлигини ошириш истагига бориб тақалади. Бироқ, бу ерда шуни эслатиб ўтиш керак</w:t>
      </w:r>
      <w:r w:rsidR="00967780">
        <w:rPr>
          <w:rFonts w:ascii="Times New Roman" w:hAnsi="Times New Roman"/>
          <w:color w:val="000000"/>
          <w:sz w:val="28"/>
          <w:szCs w:val="28"/>
          <w:shd w:val="clear" w:color="auto" w:fill="FFFFFF"/>
          <w:lang w:val="uz-Cyrl-UZ"/>
        </w:rPr>
        <w:t>к</w:t>
      </w:r>
      <w:r w:rsidR="00C057FC" w:rsidRPr="00F625D0">
        <w:rPr>
          <w:rFonts w:ascii="Times New Roman" w:hAnsi="Times New Roman"/>
          <w:color w:val="000000"/>
          <w:sz w:val="28"/>
          <w:szCs w:val="28"/>
          <w:shd w:val="clear" w:color="auto" w:fill="FFFFFF"/>
          <w:lang w:val="uz-Cyrl-UZ"/>
        </w:rPr>
        <w:t>и, хозирги кунда қўлланилаётган самарадорликни бахолаш услубининг аксарияти</w:t>
      </w:r>
      <w:r>
        <w:rPr>
          <w:rFonts w:ascii="Times New Roman" w:hAnsi="Times New Roman"/>
          <w:color w:val="000000"/>
          <w:sz w:val="28"/>
          <w:szCs w:val="28"/>
          <w:shd w:val="clear" w:color="auto" w:fill="FFFFFF"/>
          <w:lang w:val="uz-Cyrl-UZ"/>
        </w:rPr>
        <w:t xml:space="preserve"> </w:t>
      </w:r>
      <w:r w:rsidR="00C057FC" w:rsidRPr="00F625D0">
        <w:rPr>
          <w:rFonts w:ascii="Times New Roman" w:hAnsi="Times New Roman"/>
          <w:color w:val="000000"/>
          <w:sz w:val="28"/>
          <w:szCs w:val="28"/>
          <w:shd w:val="clear" w:color="auto" w:fill="FFFFFF"/>
          <w:lang w:val="uz-Cyrl-UZ"/>
        </w:rPr>
        <w:t>сайтла</w:t>
      </w:r>
      <w:r w:rsidR="00967780">
        <w:rPr>
          <w:rFonts w:ascii="Times New Roman" w:hAnsi="Times New Roman"/>
          <w:color w:val="000000"/>
          <w:sz w:val="28"/>
          <w:szCs w:val="28"/>
          <w:shd w:val="clear" w:color="auto" w:fill="FFFFFF"/>
          <w:lang w:val="uz-Cyrl-UZ"/>
        </w:rPr>
        <w:t>рдаги кўрсаткичларга асосланади, сабаби бизнес жараёнлар фақатгина сайтдаги муносабатлар орқали амалга оширилади.</w:t>
      </w:r>
    </w:p>
    <w:p w:rsidR="00C057FC" w:rsidRPr="00F625D0" w:rsidRDefault="000C2BDF" w:rsidP="0032405A">
      <w:pPr>
        <w:spacing w:after="0" w:line="360" w:lineRule="auto"/>
        <w:ind w:firstLine="567"/>
        <w:jc w:val="both"/>
        <w:rPr>
          <w:rFonts w:ascii="Times New Roman" w:hAnsi="Times New Roman"/>
          <w:color w:val="000000"/>
          <w:sz w:val="28"/>
          <w:szCs w:val="28"/>
          <w:shd w:val="clear" w:color="auto" w:fill="FFFFFF"/>
          <w:lang w:val="uz-Cyrl-UZ"/>
        </w:rPr>
      </w:pPr>
      <w:r>
        <w:rPr>
          <w:rFonts w:ascii="Times New Roman" w:hAnsi="Times New Roman"/>
          <w:color w:val="000000"/>
          <w:sz w:val="28"/>
          <w:szCs w:val="28"/>
          <w:shd w:val="clear" w:color="auto" w:fill="FFFFFF"/>
          <w:lang w:val="uz-Cyrl-UZ"/>
        </w:rPr>
        <w:t xml:space="preserve"> </w:t>
      </w:r>
      <w:r w:rsidR="00C057FC" w:rsidRPr="00F625D0">
        <w:rPr>
          <w:rFonts w:ascii="Times New Roman" w:hAnsi="Times New Roman"/>
          <w:color w:val="000000"/>
          <w:sz w:val="28"/>
          <w:szCs w:val="28"/>
          <w:shd w:val="clear" w:color="auto" w:fill="FFFFFF"/>
          <w:lang w:val="uz-Cyrl-UZ"/>
        </w:rPr>
        <w:t xml:space="preserve">Маьлумки, бундай кўрсаткичларга истеьмолчиларнинг сайтга кириш </w:t>
      </w:r>
      <w:r w:rsidR="00967780">
        <w:rPr>
          <w:rFonts w:ascii="Times New Roman" w:hAnsi="Times New Roman"/>
          <w:color w:val="000000"/>
          <w:sz w:val="28"/>
          <w:szCs w:val="28"/>
          <w:shd w:val="clear" w:color="auto" w:fill="FFFFFF"/>
          <w:lang w:val="uz-Cyrl-UZ"/>
        </w:rPr>
        <w:t>сони</w:t>
      </w:r>
      <w:r w:rsidR="00C057FC" w:rsidRPr="00F625D0">
        <w:rPr>
          <w:rFonts w:ascii="Times New Roman" w:hAnsi="Times New Roman"/>
          <w:color w:val="000000"/>
          <w:sz w:val="28"/>
          <w:szCs w:val="28"/>
          <w:shd w:val="clear" w:color="auto" w:fill="FFFFFF"/>
          <w:lang w:val="uz-Cyrl-UZ"/>
        </w:rPr>
        <w:t xml:space="preserve"> ва вақти мисол бўла олади. Агар сайт янгиликларга ихтисослашган бўлса ёки товар </w:t>
      </w:r>
      <w:r w:rsidR="00967780">
        <w:rPr>
          <w:rFonts w:ascii="Times New Roman" w:hAnsi="Times New Roman"/>
          <w:color w:val="000000"/>
          <w:sz w:val="28"/>
          <w:szCs w:val="28"/>
          <w:shd w:val="clear" w:color="auto" w:fill="FFFFFF"/>
          <w:lang w:val="uz-Cyrl-UZ"/>
        </w:rPr>
        <w:t>ва хизмат хақидаги маьлумоти</w:t>
      </w:r>
      <w:r w:rsidR="00C057FC" w:rsidRPr="00F625D0">
        <w:rPr>
          <w:rFonts w:ascii="Times New Roman" w:hAnsi="Times New Roman"/>
          <w:color w:val="000000"/>
          <w:sz w:val="28"/>
          <w:szCs w:val="28"/>
          <w:shd w:val="clear" w:color="auto" w:fill="FFFFFF"/>
          <w:lang w:val="uz-Cyrl-UZ"/>
        </w:rPr>
        <w:t>га</w:t>
      </w:r>
      <w:r>
        <w:rPr>
          <w:rFonts w:ascii="Times New Roman" w:hAnsi="Times New Roman"/>
          <w:color w:val="000000"/>
          <w:sz w:val="28"/>
          <w:szCs w:val="28"/>
          <w:shd w:val="clear" w:color="auto" w:fill="FFFFFF"/>
          <w:lang w:val="uz-Cyrl-UZ"/>
        </w:rPr>
        <w:t xml:space="preserve"> </w:t>
      </w:r>
      <w:r w:rsidR="00967780">
        <w:rPr>
          <w:rFonts w:ascii="Times New Roman" w:hAnsi="Times New Roman"/>
          <w:color w:val="000000"/>
          <w:sz w:val="28"/>
          <w:szCs w:val="28"/>
          <w:shd w:val="clear" w:color="auto" w:fill="FFFFFF"/>
          <w:lang w:val="uz-Cyrl-UZ"/>
        </w:rPr>
        <w:t>эга</w:t>
      </w:r>
      <w:r w:rsidR="00C057FC" w:rsidRPr="00F625D0">
        <w:rPr>
          <w:rFonts w:ascii="Times New Roman" w:hAnsi="Times New Roman"/>
          <w:color w:val="000000"/>
          <w:sz w:val="28"/>
          <w:szCs w:val="28"/>
          <w:shd w:val="clear" w:color="auto" w:fill="FFFFFF"/>
          <w:lang w:val="uz-Cyrl-UZ"/>
        </w:rPr>
        <w:t xml:space="preserve"> бўлса, бу сайтга кириш </w:t>
      </w:r>
      <w:r w:rsidR="00967780">
        <w:rPr>
          <w:rFonts w:ascii="Times New Roman" w:hAnsi="Times New Roman"/>
          <w:color w:val="000000"/>
          <w:sz w:val="28"/>
          <w:szCs w:val="28"/>
          <w:shd w:val="clear" w:color="auto" w:fill="FFFFFF"/>
          <w:lang w:val="uz-Cyrl-UZ"/>
        </w:rPr>
        <w:lastRenderedPageBreak/>
        <w:t xml:space="preserve">сони ва ташриф вақти сўзсиз бу сайтнинг фаолияти </w:t>
      </w:r>
      <w:r w:rsidR="00C057FC" w:rsidRPr="00F625D0">
        <w:rPr>
          <w:rFonts w:ascii="Times New Roman" w:hAnsi="Times New Roman"/>
          <w:color w:val="000000"/>
          <w:sz w:val="28"/>
          <w:szCs w:val="28"/>
          <w:shd w:val="clear" w:color="auto" w:fill="FFFFFF"/>
          <w:lang w:val="uz-Cyrl-UZ"/>
        </w:rPr>
        <w:t>самарадорлигига кафолат беради.</w:t>
      </w:r>
    </w:p>
    <w:p w:rsidR="00C057FC" w:rsidRPr="00F625D0" w:rsidRDefault="000C2BDF" w:rsidP="0032405A">
      <w:pPr>
        <w:spacing w:after="0" w:line="360" w:lineRule="auto"/>
        <w:ind w:firstLine="567"/>
        <w:jc w:val="both"/>
        <w:rPr>
          <w:rFonts w:ascii="Times New Roman" w:hAnsi="Times New Roman"/>
          <w:color w:val="000000"/>
          <w:sz w:val="28"/>
          <w:szCs w:val="28"/>
          <w:shd w:val="clear" w:color="auto" w:fill="FFFFFF"/>
          <w:lang w:val="uz-Cyrl-UZ"/>
        </w:rPr>
      </w:pPr>
      <w:r>
        <w:rPr>
          <w:rFonts w:ascii="Times New Roman" w:hAnsi="Times New Roman"/>
          <w:color w:val="000000"/>
          <w:sz w:val="28"/>
          <w:szCs w:val="28"/>
          <w:shd w:val="clear" w:color="auto" w:fill="FFFFFF"/>
          <w:lang w:val="uz-Cyrl-UZ"/>
        </w:rPr>
        <w:t xml:space="preserve"> </w:t>
      </w:r>
      <w:r w:rsidR="00C057FC" w:rsidRPr="00F625D0">
        <w:rPr>
          <w:rFonts w:ascii="Times New Roman" w:hAnsi="Times New Roman"/>
          <w:color w:val="000000"/>
          <w:sz w:val="28"/>
          <w:szCs w:val="28"/>
          <w:shd w:val="clear" w:color="auto" w:fill="FFFFFF"/>
          <w:lang w:val="uz-Cyrl-UZ"/>
        </w:rPr>
        <w:t>Худди оддий дўкон</w:t>
      </w:r>
      <w:r w:rsidR="00967780">
        <w:rPr>
          <w:rFonts w:ascii="Times New Roman" w:hAnsi="Times New Roman"/>
          <w:color w:val="000000"/>
          <w:sz w:val="28"/>
          <w:szCs w:val="28"/>
          <w:shd w:val="clear" w:color="auto" w:fill="FFFFFF"/>
          <w:lang w:val="uz-Cyrl-UZ"/>
        </w:rPr>
        <w:t xml:space="preserve"> </w:t>
      </w:r>
      <w:r w:rsidR="00C057FC" w:rsidRPr="00F625D0">
        <w:rPr>
          <w:rFonts w:ascii="Times New Roman" w:hAnsi="Times New Roman"/>
          <w:color w:val="000000"/>
          <w:sz w:val="28"/>
          <w:szCs w:val="28"/>
          <w:shd w:val="clear" w:color="auto" w:fill="FFFFFF"/>
          <w:lang w:val="uz-Cyrl-UZ"/>
        </w:rPr>
        <w:t xml:space="preserve">учун бўлганидек интернет дўкон учун хам хар бир </w:t>
      </w:r>
      <w:r w:rsidR="00967780">
        <w:rPr>
          <w:rFonts w:ascii="Times New Roman" w:hAnsi="Times New Roman"/>
          <w:color w:val="000000"/>
          <w:sz w:val="28"/>
          <w:szCs w:val="28"/>
          <w:shd w:val="clear" w:color="auto" w:fill="FFFFFF"/>
          <w:lang w:val="uz-Cyrl-UZ"/>
        </w:rPr>
        <w:t>ташриф буюрувчи</w:t>
      </w:r>
      <w:r w:rsidR="00C057FC" w:rsidRPr="00F625D0">
        <w:rPr>
          <w:rFonts w:ascii="Times New Roman" w:hAnsi="Times New Roman"/>
          <w:color w:val="000000"/>
          <w:sz w:val="28"/>
          <w:szCs w:val="28"/>
          <w:shd w:val="clear" w:color="auto" w:fill="FFFFFF"/>
          <w:lang w:val="uz-Cyrl-UZ"/>
        </w:rPr>
        <w:t xml:space="preserve"> ниманидур харид қилиши </w:t>
      </w:r>
      <w:r w:rsidR="00967780">
        <w:rPr>
          <w:rFonts w:ascii="Times New Roman" w:hAnsi="Times New Roman"/>
          <w:color w:val="000000"/>
          <w:sz w:val="28"/>
          <w:szCs w:val="28"/>
          <w:shd w:val="clear" w:color="auto" w:fill="FFFFFF"/>
          <w:lang w:val="uz-Cyrl-UZ"/>
        </w:rPr>
        <w:t>мумкин бўлади</w:t>
      </w:r>
      <w:r w:rsidR="00C057FC" w:rsidRPr="00F625D0">
        <w:rPr>
          <w:rFonts w:ascii="Times New Roman" w:hAnsi="Times New Roman"/>
          <w:color w:val="000000"/>
          <w:sz w:val="28"/>
          <w:szCs w:val="28"/>
          <w:shd w:val="clear" w:color="auto" w:fill="FFFFFF"/>
          <w:lang w:val="uz-Cyrl-UZ"/>
        </w:rPr>
        <w:t xml:space="preserve">. Интернет </w:t>
      </w:r>
      <w:r w:rsidR="00967780">
        <w:rPr>
          <w:rFonts w:ascii="Times New Roman" w:hAnsi="Times New Roman"/>
          <w:color w:val="000000"/>
          <w:sz w:val="28"/>
          <w:szCs w:val="28"/>
          <w:shd w:val="clear" w:color="auto" w:fill="FFFFFF"/>
          <w:lang w:val="uz-Cyrl-UZ"/>
        </w:rPr>
        <w:t>сайтларининг</w:t>
      </w:r>
      <w:r w:rsidR="00C057FC" w:rsidRPr="00F625D0">
        <w:rPr>
          <w:rFonts w:ascii="Times New Roman" w:hAnsi="Times New Roman"/>
          <w:color w:val="000000"/>
          <w:sz w:val="28"/>
          <w:szCs w:val="28"/>
          <w:shd w:val="clear" w:color="auto" w:fill="FFFFFF"/>
          <w:lang w:val="uz-Cyrl-UZ"/>
        </w:rPr>
        <w:t xml:space="preserve"> самарадорлигини бахолаш аввалам</w:t>
      </w:r>
      <w:r w:rsidR="00967780">
        <w:rPr>
          <w:rFonts w:ascii="Times New Roman" w:hAnsi="Times New Roman"/>
          <w:color w:val="000000"/>
          <w:sz w:val="28"/>
          <w:szCs w:val="28"/>
          <w:shd w:val="clear" w:color="auto" w:fill="FFFFFF"/>
          <w:lang w:val="uz-Cyrl-UZ"/>
        </w:rPr>
        <w:t>бор тармоққа кирувчи мижозлар -</w:t>
      </w:r>
      <w:r w:rsidR="00C057FC" w:rsidRPr="00F625D0">
        <w:rPr>
          <w:rFonts w:ascii="Times New Roman" w:hAnsi="Times New Roman"/>
          <w:color w:val="000000"/>
          <w:sz w:val="28"/>
          <w:szCs w:val="28"/>
          <w:shd w:val="clear" w:color="auto" w:fill="FFFFFF"/>
          <w:lang w:val="uz-Cyrl-UZ"/>
        </w:rPr>
        <w:t xml:space="preserve"> потенциал даромад </w:t>
      </w:r>
      <w:r w:rsidR="00967780">
        <w:rPr>
          <w:rFonts w:ascii="Times New Roman" w:hAnsi="Times New Roman"/>
          <w:color w:val="000000"/>
          <w:sz w:val="28"/>
          <w:szCs w:val="28"/>
          <w:shd w:val="clear" w:color="auto" w:fill="FFFFFF"/>
          <w:lang w:val="uz-Cyrl-UZ"/>
        </w:rPr>
        <w:t>келтирувчиларни</w:t>
      </w:r>
      <w:r w:rsidR="00C057FC" w:rsidRPr="00F625D0">
        <w:rPr>
          <w:rFonts w:ascii="Times New Roman" w:hAnsi="Times New Roman"/>
          <w:color w:val="000000"/>
          <w:sz w:val="28"/>
          <w:szCs w:val="28"/>
          <w:shd w:val="clear" w:color="auto" w:fill="FFFFFF"/>
          <w:lang w:val="uz-Cyrl-UZ"/>
        </w:rPr>
        <w:t xml:space="preserve"> та</w:t>
      </w:r>
      <w:r w:rsidR="00E605CE">
        <w:rPr>
          <w:rFonts w:ascii="Times New Roman" w:hAnsi="Times New Roman"/>
          <w:color w:val="000000"/>
          <w:sz w:val="28"/>
          <w:szCs w:val="28"/>
          <w:shd w:val="clear" w:color="auto" w:fill="FFFFFF"/>
          <w:lang w:val="uz-Cyrl-UZ"/>
        </w:rPr>
        <w:t>ҳ</w:t>
      </w:r>
      <w:r w:rsidR="00C057FC" w:rsidRPr="00F625D0">
        <w:rPr>
          <w:rFonts w:ascii="Times New Roman" w:hAnsi="Times New Roman"/>
          <w:color w:val="000000"/>
          <w:sz w:val="28"/>
          <w:szCs w:val="28"/>
          <w:shd w:val="clear" w:color="auto" w:fill="FFFFFF"/>
          <w:lang w:val="uz-Cyrl-UZ"/>
        </w:rPr>
        <w:t>лил қилиш</w:t>
      </w:r>
      <w:r w:rsidR="00967780">
        <w:rPr>
          <w:rFonts w:ascii="Times New Roman" w:hAnsi="Times New Roman"/>
          <w:color w:val="000000"/>
          <w:sz w:val="28"/>
          <w:szCs w:val="28"/>
          <w:shd w:val="clear" w:color="auto" w:fill="FFFFFF"/>
          <w:lang w:val="uz-Cyrl-UZ"/>
        </w:rPr>
        <w:t xml:space="preserve"> мухим ахамиятга эга. Я</w:t>
      </w:r>
      <w:r w:rsidR="00C057FC" w:rsidRPr="00F625D0">
        <w:rPr>
          <w:rFonts w:ascii="Times New Roman" w:hAnsi="Times New Roman"/>
          <w:color w:val="000000"/>
          <w:sz w:val="28"/>
          <w:szCs w:val="28"/>
          <w:shd w:val="clear" w:color="auto" w:fill="FFFFFF"/>
          <w:lang w:val="uz-Cyrl-UZ"/>
        </w:rPr>
        <w:t>ьни шундай лойи</w:t>
      </w:r>
      <w:r w:rsidR="00E605CE">
        <w:rPr>
          <w:rFonts w:ascii="Times New Roman" w:hAnsi="Times New Roman"/>
          <w:color w:val="000000"/>
          <w:sz w:val="28"/>
          <w:szCs w:val="28"/>
          <w:shd w:val="clear" w:color="auto" w:fill="FFFFFF"/>
          <w:lang w:val="uz-Cyrl-UZ"/>
        </w:rPr>
        <w:t>ҳ</w:t>
      </w:r>
      <w:r w:rsidR="00C057FC" w:rsidRPr="00F625D0">
        <w:rPr>
          <w:rFonts w:ascii="Times New Roman" w:hAnsi="Times New Roman"/>
          <w:color w:val="000000"/>
          <w:sz w:val="28"/>
          <w:szCs w:val="28"/>
          <w:shd w:val="clear" w:color="auto" w:fill="FFFFFF"/>
          <w:lang w:val="uz-Cyrl-UZ"/>
        </w:rPr>
        <w:t xml:space="preserve">алар ташкил этиш лозимки, у айнан </w:t>
      </w:r>
      <w:r w:rsidR="0048007C">
        <w:rPr>
          <w:rFonts w:ascii="Times New Roman" w:hAnsi="Times New Roman"/>
          <w:color w:val="000000"/>
          <w:sz w:val="28"/>
          <w:szCs w:val="28"/>
          <w:shd w:val="clear" w:color="auto" w:fill="FFFFFF"/>
          <w:lang w:val="uz-Cyrl-UZ"/>
        </w:rPr>
        <w:t>харидлар</w:t>
      </w:r>
      <w:r w:rsidR="00C057FC" w:rsidRPr="00F625D0">
        <w:rPr>
          <w:rFonts w:ascii="Times New Roman" w:hAnsi="Times New Roman"/>
          <w:color w:val="000000"/>
          <w:sz w:val="28"/>
          <w:szCs w:val="28"/>
          <w:shd w:val="clear" w:color="auto" w:fill="FFFFFF"/>
          <w:lang w:val="uz-Cyrl-UZ"/>
        </w:rPr>
        <w:t xml:space="preserve"> </w:t>
      </w:r>
      <w:r w:rsidR="0048007C">
        <w:rPr>
          <w:rFonts w:ascii="Times New Roman" w:hAnsi="Times New Roman"/>
          <w:color w:val="000000"/>
          <w:sz w:val="28"/>
          <w:szCs w:val="28"/>
          <w:shd w:val="clear" w:color="auto" w:fill="FFFFFF"/>
          <w:lang w:val="uz-Cyrl-UZ"/>
        </w:rPr>
        <w:t>сонини</w:t>
      </w:r>
      <w:r w:rsidR="00C057FC" w:rsidRPr="00F625D0">
        <w:rPr>
          <w:rFonts w:ascii="Times New Roman" w:hAnsi="Times New Roman"/>
          <w:color w:val="000000"/>
          <w:sz w:val="28"/>
          <w:szCs w:val="28"/>
          <w:shd w:val="clear" w:color="auto" w:fill="FFFFFF"/>
          <w:lang w:val="uz-Cyrl-UZ"/>
        </w:rPr>
        <w:t xml:space="preserve"> максимал оширсин, </w:t>
      </w:r>
      <w:r w:rsidR="00967780">
        <w:rPr>
          <w:rFonts w:ascii="Times New Roman" w:hAnsi="Times New Roman"/>
          <w:color w:val="000000"/>
          <w:sz w:val="28"/>
          <w:szCs w:val="28"/>
          <w:shd w:val="clear" w:color="auto" w:fill="FFFFFF"/>
          <w:lang w:val="uz-Cyrl-UZ"/>
        </w:rPr>
        <w:t xml:space="preserve">нафақат </w:t>
      </w:r>
      <w:r w:rsidR="00C057FC" w:rsidRPr="00F625D0">
        <w:rPr>
          <w:rFonts w:ascii="Times New Roman" w:hAnsi="Times New Roman"/>
          <w:color w:val="000000"/>
          <w:sz w:val="28"/>
          <w:szCs w:val="28"/>
          <w:shd w:val="clear" w:color="auto" w:fill="FFFFFF"/>
          <w:lang w:val="uz-Cyrl-UZ"/>
        </w:rPr>
        <w:t xml:space="preserve">сайтга </w:t>
      </w:r>
      <w:r w:rsidR="00967780">
        <w:rPr>
          <w:rFonts w:ascii="Times New Roman" w:hAnsi="Times New Roman"/>
          <w:color w:val="000000"/>
          <w:sz w:val="28"/>
          <w:szCs w:val="28"/>
          <w:shd w:val="clear" w:color="auto" w:fill="FFFFFF"/>
          <w:lang w:val="uz-Cyrl-UZ"/>
        </w:rPr>
        <w:t>бир марта ташриф буюрувчилар</w:t>
      </w:r>
      <w:r w:rsidR="00C057FC" w:rsidRPr="00F625D0">
        <w:rPr>
          <w:rFonts w:ascii="Times New Roman" w:hAnsi="Times New Roman"/>
          <w:color w:val="000000"/>
          <w:sz w:val="28"/>
          <w:szCs w:val="28"/>
          <w:shd w:val="clear" w:color="auto" w:fill="FFFFFF"/>
          <w:lang w:val="uz-Cyrl-UZ"/>
        </w:rPr>
        <w:t xml:space="preserve"> </w:t>
      </w:r>
      <w:r w:rsidR="00967780">
        <w:rPr>
          <w:rFonts w:ascii="Times New Roman" w:hAnsi="Times New Roman"/>
          <w:color w:val="000000"/>
          <w:sz w:val="28"/>
          <w:szCs w:val="28"/>
          <w:shd w:val="clear" w:color="auto" w:fill="FFFFFF"/>
          <w:lang w:val="uz-Cyrl-UZ"/>
        </w:rPr>
        <w:t xml:space="preserve">сони, балки, уларнинг қайта ташриф буюриш сонини </w:t>
      </w:r>
      <w:r w:rsidR="0048007C">
        <w:rPr>
          <w:rFonts w:ascii="Times New Roman" w:hAnsi="Times New Roman"/>
          <w:color w:val="000000"/>
          <w:sz w:val="28"/>
          <w:szCs w:val="28"/>
          <w:shd w:val="clear" w:color="auto" w:fill="FFFFFF"/>
          <w:lang w:val="uz-Cyrl-UZ"/>
        </w:rPr>
        <w:t xml:space="preserve">хам </w:t>
      </w:r>
      <w:r w:rsidR="00967780">
        <w:rPr>
          <w:rFonts w:ascii="Times New Roman" w:hAnsi="Times New Roman"/>
          <w:color w:val="000000"/>
          <w:sz w:val="28"/>
          <w:szCs w:val="28"/>
          <w:shd w:val="clear" w:color="auto" w:fill="FFFFFF"/>
          <w:lang w:val="uz-Cyrl-UZ"/>
        </w:rPr>
        <w:t>ошириш</w:t>
      </w:r>
      <w:r w:rsidR="0048007C">
        <w:rPr>
          <w:rFonts w:ascii="Times New Roman" w:hAnsi="Times New Roman"/>
          <w:color w:val="000000"/>
          <w:sz w:val="28"/>
          <w:szCs w:val="28"/>
          <w:shd w:val="clear" w:color="auto" w:fill="FFFFFF"/>
          <w:lang w:val="uz-Cyrl-UZ"/>
        </w:rPr>
        <w:t>га қаратилсин</w:t>
      </w:r>
      <w:r w:rsidR="00C057FC" w:rsidRPr="00F625D0">
        <w:rPr>
          <w:rFonts w:ascii="Times New Roman" w:hAnsi="Times New Roman"/>
          <w:color w:val="000000"/>
          <w:sz w:val="28"/>
          <w:szCs w:val="28"/>
          <w:shd w:val="clear" w:color="auto" w:fill="FFFFFF"/>
          <w:lang w:val="uz-Cyrl-UZ"/>
        </w:rPr>
        <w:t>.</w:t>
      </w:r>
    </w:p>
    <w:p w:rsidR="00C057FC" w:rsidRPr="00F625D0" w:rsidRDefault="000C2BDF" w:rsidP="0032405A">
      <w:pPr>
        <w:spacing w:after="0" w:line="360" w:lineRule="auto"/>
        <w:ind w:firstLine="567"/>
        <w:jc w:val="both"/>
        <w:rPr>
          <w:rFonts w:ascii="Times New Roman" w:hAnsi="Times New Roman"/>
          <w:sz w:val="28"/>
          <w:szCs w:val="28"/>
          <w:lang w:val="uz-Cyrl-UZ"/>
        </w:rPr>
      </w:pPr>
      <w:r>
        <w:rPr>
          <w:rFonts w:ascii="Times New Roman" w:hAnsi="Times New Roman"/>
          <w:color w:val="000000"/>
          <w:sz w:val="28"/>
          <w:szCs w:val="28"/>
          <w:shd w:val="clear" w:color="auto" w:fill="FFFFFF"/>
          <w:lang w:val="uz-Cyrl-UZ"/>
        </w:rPr>
        <w:t xml:space="preserve"> </w:t>
      </w:r>
      <w:r w:rsidR="00C057FC" w:rsidRPr="00F625D0">
        <w:rPr>
          <w:rFonts w:ascii="Times New Roman" w:hAnsi="Times New Roman"/>
          <w:color w:val="000000"/>
          <w:sz w:val="28"/>
          <w:szCs w:val="28"/>
          <w:shd w:val="clear" w:color="auto" w:fill="FFFFFF"/>
          <w:lang w:val="uz-Cyrl-UZ"/>
        </w:rPr>
        <w:t xml:space="preserve">Электрон тижорат тизими самарадорлигини бахолаш усуллари. Самарадорликни бахолаш муаммоси нихоятда кенг кўламли бўлиб, техник, иқтисодий, ташкилий ва бошқа аспектларни ўзида мужассамлаштиради. Шунинг учун электрон тижорат тизимини қўллашни хар томонлама бахолаш учун келгусида </w:t>
      </w:r>
      <w:r w:rsidR="00C057FC" w:rsidRPr="00F625D0">
        <w:rPr>
          <w:rFonts w:ascii="Times New Roman" w:hAnsi="Times New Roman"/>
          <w:sz w:val="28"/>
          <w:szCs w:val="28"/>
          <w:lang w:val="uz-Cyrl-UZ"/>
        </w:rPr>
        <w:t xml:space="preserve">cайтга </w:t>
      </w:r>
      <w:r w:rsidR="0048007C">
        <w:rPr>
          <w:rFonts w:ascii="Times New Roman" w:hAnsi="Times New Roman"/>
          <w:sz w:val="28"/>
          <w:szCs w:val="28"/>
          <w:lang w:val="uz-Cyrl-UZ"/>
        </w:rPr>
        <w:t>ташриф буюрувчилар</w:t>
      </w:r>
      <w:r w:rsidR="00C057FC" w:rsidRPr="00F625D0">
        <w:rPr>
          <w:rFonts w:ascii="Times New Roman" w:hAnsi="Times New Roman"/>
          <w:sz w:val="28"/>
          <w:szCs w:val="28"/>
          <w:lang w:val="uz-Cyrl-UZ"/>
        </w:rPr>
        <w:t xml:space="preserve"> сонини эмас,</w:t>
      </w:r>
      <w:r w:rsidR="00C057FC" w:rsidRPr="00F625D0">
        <w:rPr>
          <w:rFonts w:ascii="Times New Roman" w:hAnsi="Times New Roman"/>
          <w:color w:val="000000"/>
          <w:sz w:val="28"/>
          <w:szCs w:val="28"/>
          <w:shd w:val="clear" w:color="auto" w:fill="FFFFFF"/>
          <w:lang w:val="uz-Cyrl-UZ"/>
        </w:rPr>
        <w:t xml:space="preserve"> </w:t>
      </w:r>
      <w:r w:rsidR="0048007C">
        <w:rPr>
          <w:rFonts w:ascii="Times New Roman" w:hAnsi="Times New Roman"/>
          <w:color w:val="000000"/>
          <w:sz w:val="28"/>
          <w:szCs w:val="28"/>
          <w:shd w:val="clear" w:color="auto" w:fill="FFFFFF"/>
          <w:lang w:val="uz-Cyrl-UZ"/>
        </w:rPr>
        <w:t xml:space="preserve">балки, </w:t>
      </w:r>
      <w:r w:rsidR="00C057FC" w:rsidRPr="00F625D0">
        <w:rPr>
          <w:rFonts w:ascii="Times New Roman" w:hAnsi="Times New Roman"/>
          <w:color w:val="000000"/>
          <w:sz w:val="28"/>
          <w:szCs w:val="28"/>
          <w:shd w:val="clear" w:color="auto" w:fill="FFFFFF"/>
          <w:lang w:val="uz-Cyrl-UZ"/>
        </w:rPr>
        <w:t xml:space="preserve">самарадорликни </w:t>
      </w:r>
      <w:r w:rsidR="0048007C">
        <w:rPr>
          <w:rFonts w:ascii="Times New Roman" w:hAnsi="Times New Roman"/>
          <w:color w:val="000000"/>
          <w:sz w:val="28"/>
          <w:szCs w:val="28"/>
          <w:shd w:val="clear" w:color="auto" w:fill="FFFFFF"/>
          <w:lang w:val="uz-Cyrl-UZ"/>
        </w:rPr>
        <w:t>бошқа</w:t>
      </w:r>
      <w:r w:rsidR="00C057FC" w:rsidRPr="00F625D0">
        <w:rPr>
          <w:rFonts w:ascii="Times New Roman" w:hAnsi="Times New Roman"/>
          <w:color w:val="000000"/>
          <w:sz w:val="28"/>
          <w:szCs w:val="28"/>
          <w:shd w:val="clear" w:color="auto" w:fill="FFFFFF"/>
          <w:lang w:val="uz-Cyrl-UZ"/>
        </w:rPr>
        <w:t xml:space="preserve"> мезонларини аниқлаш </w:t>
      </w:r>
      <w:r w:rsidR="0048007C">
        <w:rPr>
          <w:rFonts w:ascii="Times New Roman" w:hAnsi="Times New Roman"/>
          <w:color w:val="000000"/>
          <w:sz w:val="28"/>
          <w:szCs w:val="28"/>
          <w:shd w:val="clear" w:color="auto" w:fill="FFFFFF"/>
          <w:lang w:val="uz-Cyrl-UZ"/>
        </w:rPr>
        <w:t>имконини берувчи кўрсаткичлар тадқиқ этилиши мухим</w:t>
      </w:r>
      <w:r w:rsidR="00C057FC" w:rsidRPr="00F625D0">
        <w:rPr>
          <w:rFonts w:ascii="Times New Roman" w:hAnsi="Times New Roman"/>
          <w:color w:val="000000"/>
          <w:sz w:val="28"/>
          <w:szCs w:val="28"/>
          <w:shd w:val="clear" w:color="auto" w:fill="FFFFFF"/>
          <w:lang w:val="uz-Cyrl-UZ"/>
        </w:rPr>
        <w:t>.</w:t>
      </w:r>
    </w:p>
    <w:p w:rsidR="00C057FC" w:rsidRPr="00F625D0" w:rsidRDefault="00C057FC" w:rsidP="0032405A">
      <w:pPr>
        <w:spacing w:after="0" w:line="360" w:lineRule="auto"/>
        <w:ind w:firstLine="567"/>
        <w:jc w:val="both"/>
        <w:rPr>
          <w:rFonts w:ascii="Times New Roman" w:hAnsi="Times New Roman"/>
          <w:sz w:val="28"/>
          <w:szCs w:val="28"/>
          <w:lang w:val="uz-Cyrl-UZ"/>
        </w:rPr>
      </w:pPr>
      <w:r w:rsidRPr="00F625D0">
        <w:rPr>
          <w:rFonts w:ascii="Times New Roman" w:hAnsi="Times New Roman"/>
          <w:sz w:val="28"/>
          <w:szCs w:val="28"/>
          <w:lang w:val="uz-Cyrl-UZ"/>
        </w:rPr>
        <w:t xml:space="preserve">Самарадорликни баҳолашни қуйидаги йўналишларини кўриб чиқиш мақсадга мувофиқдир: иқтисодий, </w:t>
      </w:r>
      <w:r w:rsidR="0048007C">
        <w:rPr>
          <w:rFonts w:ascii="Times New Roman" w:hAnsi="Times New Roman"/>
          <w:sz w:val="28"/>
          <w:szCs w:val="28"/>
          <w:lang w:val="uz-Cyrl-UZ"/>
        </w:rPr>
        <w:t>ижтимоий ва сиёсий</w:t>
      </w:r>
      <w:r w:rsidRPr="00F625D0">
        <w:rPr>
          <w:rFonts w:ascii="Times New Roman" w:hAnsi="Times New Roman"/>
          <w:sz w:val="28"/>
          <w:szCs w:val="28"/>
          <w:lang w:val="uz-Cyrl-UZ"/>
        </w:rPr>
        <w:t>.</w:t>
      </w:r>
    </w:p>
    <w:p w:rsidR="00C057FC" w:rsidRPr="00F625D0" w:rsidRDefault="00C057FC" w:rsidP="0032405A">
      <w:pPr>
        <w:spacing w:after="0" w:line="360" w:lineRule="auto"/>
        <w:ind w:firstLine="567"/>
        <w:jc w:val="both"/>
        <w:rPr>
          <w:rFonts w:ascii="Times New Roman" w:hAnsi="Times New Roman"/>
          <w:sz w:val="28"/>
          <w:szCs w:val="28"/>
          <w:lang w:val="uz-Cyrl-UZ"/>
        </w:rPr>
      </w:pPr>
      <w:r w:rsidRPr="00F625D0">
        <w:rPr>
          <w:rFonts w:ascii="Times New Roman" w:hAnsi="Times New Roman"/>
          <w:sz w:val="28"/>
          <w:szCs w:val="28"/>
          <w:lang w:val="uz-Cyrl-UZ"/>
        </w:rPr>
        <w:t>Бу йўналишларнинг ҳар бирига тегишли самарадорлик кўрсаткичига таалуқлидир.</w:t>
      </w:r>
    </w:p>
    <w:p w:rsidR="00C057FC" w:rsidRPr="00F625D0" w:rsidRDefault="00C057FC" w:rsidP="0032405A">
      <w:pPr>
        <w:spacing w:after="0" w:line="360" w:lineRule="auto"/>
        <w:ind w:firstLine="567"/>
        <w:jc w:val="both"/>
        <w:rPr>
          <w:rFonts w:ascii="Times New Roman" w:hAnsi="Times New Roman"/>
          <w:sz w:val="28"/>
          <w:szCs w:val="28"/>
          <w:lang w:val="uz-Cyrl-UZ"/>
        </w:rPr>
      </w:pPr>
      <w:r w:rsidRPr="00F625D0">
        <w:rPr>
          <w:rFonts w:ascii="Times New Roman" w:hAnsi="Times New Roman"/>
          <w:sz w:val="28"/>
          <w:szCs w:val="28"/>
          <w:lang w:val="uz-Cyrl-UZ"/>
        </w:rPr>
        <w:t xml:space="preserve">Иқтисодий кўрсаткичлар </w:t>
      </w:r>
      <w:r w:rsidR="0048007C">
        <w:rPr>
          <w:rFonts w:ascii="Times New Roman" w:hAnsi="Times New Roman"/>
          <w:sz w:val="28"/>
          <w:szCs w:val="28"/>
          <w:lang w:val="uz-Cyrl-UZ"/>
        </w:rPr>
        <w:t>ташкил этилган электрон тижоратдан тушаётган даромадни</w:t>
      </w:r>
      <w:r w:rsidR="000C2BDF">
        <w:rPr>
          <w:rFonts w:ascii="Times New Roman" w:hAnsi="Times New Roman"/>
          <w:sz w:val="28"/>
          <w:szCs w:val="28"/>
          <w:lang w:val="uz-Cyrl-UZ"/>
        </w:rPr>
        <w:t xml:space="preserve"> </w:t>
      </w:r>
      <w:r w:rsidRPr="00F625D0">
        <w:rPr>
          <w:rFonts w:ascii="Times New Roman" w:hAnsi="Times New Roman"/>
          <w:sz w:val="28"/>
          <w:szCs w:val="28"/>
          <w:lang w:val="uz-Cyrl-UZ"/>
        </w:rPr>
        <w:t>эл</w:t>
      </w:r>
      <w:r w:rsidR="0048007C">
        <w:rPr>
          <w:rFonts w:ascii="Times New Roman" w:hAnsi="Times New Roman"/>
          <w:sz w:val="28"/>
          <w:szCs w:val="28"/>
          <w:lang w:val="uz-Cyrl-UZ"/>
        </w:rPr>
        <w:t>ектрон тижорат тизими қурилишига сарфланган харажатларга нисбатан</w:t>
      </w:r>
      <w:r w:rsidR="000C2BDF">
        <w:rPr>
          <w:rFonts w:ascii="Times New Roman" w:hAnsi="Times New Roman"/>
          <w:sz w:val="28"/>
          <w:szCs w:val="28"/>
          <w:lang w:val="uz-Cyrl-UZ"/>
        </w:rPr>
        <w:t xml:space="preserve"> </w:t>
      </w:r>
      <w:r w:rsidRPr="00F625D0">
        <w:rPr>
          <w:rFonts w:ascii="Times New Roman" w:hAnsi="Times New Roman"/>
          <w:sz w:val="28"/>
          <w:szCs w:val="28"/>
          <w:lang w:val="uz-Cyrl-UZ"/>
        </w:rPr>
        <w:t>иқтисодий самарадорли</w:t>
      </w:r>
      <w:r w:rsidR="0048007C">
        <w:rPr>
          <w:rFonts w:ascii="Times New Roman" w:hAnsi="Times New Roman"/>
          <w:sz w:val="28"/>
          <w:szCs w:val="28"/>
          <w:lang w:val="uz-Cyrl-UZ"/>
        </w:rPr>
        <w:t>кни аниқлаш</w:t>
      </w:r>
      <w:r w:rsidRPr="00F625D0">
        <w:rPr>
          <w:rFonts w:ascii="Times New Roman" w:hAnsi="Times New Roman"/>
          <w:sz w:val="28"/>
          <w:szCs w:val="28"/>
          <w:lang w:val="uz-Cyrl-UZ"/>
        </w:rPr>
        <w:t>.</w:t>
      </w:r>
    </w:p>
    <w:p w:rsidR="00F35671" w:rsidRPr="00F35671" w:rsidRDefault="0048007C" w:rsidP="00F35671">
      <w:pPr>
        <w:spacing w:after="0" w:line="360" w:lineRule="auto"/>
        <w:ind w:firstLine="709"/>
        <w:jc w:val="both"/>
        <w:rPr>
          <w:rFonts w:ascii="Times New Roman IRO" w:hAnsi="Times New Roman IRO"/>
          <w:sz w:val="28"/>
          <w:lang w:val="uz-Cyrl-UZ"/>
        </w:rPr>
      </w:pPr>
      <w:r>
        <w:rPr>
          <w:rFonts w:ascii="Times New Roman" w:hAnsi="Times New Roman"/>
          <w:sz w:val="28"/>
          <w:szCs w:val="28"/>
          <w:lang w:val="uz-Cyrl-UZ"/>
        </w:rPr>
        <w:t xml:space="preserve">Ижтимоий </w:t>
      </w:r>
      <w:r w:rsidR="00F35671">
        <w:rPr>
          <w:rFonts w:ascii="Times New Roman" w:hAnsi="Times New Roman"/>
          <w:sz w:val="28"/>
          <w:szCs w:val="28"/>
          <w:lang w:val="uz-Cyrl-UZ"/>
        </w:rPr>
        <w:t xml:space="preserve">самарадорлик </w:t>
      </w:r>
      <w:r>
        <w:rPr>
          <w:rFonts w:ascii="Times New Roman" w:hAnsi="Times New Roman"/>
          <w:sz w:val="28"/>
          <w:szCs w:val="28"/>
          <w:lang w:val="uz-Cyrl-UZ"/>
        </w:rPr>
        <w:t>кўрсаткичлар</w:t>
      </w:r>
      <w:r w:rsidR="00F35671">
        <w:rPr>
          <w:rFonts w:ascii="Times New Roman" w:hAnsi="Times New Roman"/>
          <w:sz w:val="28"/>
          <w:szCs w:val="28"/>
          <w:lang w:val="uz-Cyrl-UZ"/>
        </w:rPr>
        <w:t xml:space="preserve">и бу биринчи навбатда ижтимоий эхтиёжларни қондирилиши. </w:t>
      </w:r>
      <w:r w:rsidR="00F35671" w:rsidRPr="00F35671">
        <w:rPr>
          <w:rFonts w:ascii="Times New Roman IRO" w:hAnsi="Times New Roman IRO"/>
          <w:sz w:val="28"/>
          <w:lang w:val="uz-Cyrl-UZ"/>
        </w:rPr>
        <w:t>Ижтимоий эҳтиёжларнинг қондирилиши - инсон камолотининг юксалиши, моддий ва ижтимоий фаровонлигининг ўсиши, маданий ва маънавий жиҳатдан ривожланишида кўринади. Инсон фаровонлиги ҳамда камолоти нақадар юксалса, шу қадар юқори ижтимоий самарадорликга эришган бўлади.</w:t>
      </w:r>
    </w:p>
    <w:p w:rsidR="00F35671" w:rsidRDefault="00F35671" w:rsidP="00BE5345">
      <w:pPr>
        <w:spacing w:line="360" w:lineRule="auto"/>
        <w:ind w:firstLine="709"/>
        <w:jc w:val="both"/>
        <w:rPr>
          <w:rFonts w:ascii="Times New Roman IRO" w:hAnsi="Times New Roman IRO"/>
          <w:sz w:val="28"/>
          <w:lang w:val="uz-Cyrl-UZ"/>
        </w:rPr>
      </w:pPr>
      <w:r w:rsidRPr="00F35671">
        <w:rPr>
          <w:rFonts w:ascii="Times New Roman IRO" w:hAnsi="Times New Roman IRO"/>
          <w:sz w:val="28"/>
          <w:lang w:val="uz-Cyrl-UZ"/>
        </w:rPr>
        <w:lastRenderedPageBreak/>
        <w:t>Ижтимоий самарадорлиги ўсишининг таркибий қисмлари қуйидагилардан иборат:</w:t>
      </w:r>
      <w:r>
        <w:rPr>
          <w:rFonts w:ascii="Times New Roman IRO" w:hAnsi="Times New Roman IRO"/>
          <w:sz w:val="28"/>
          <w:lang w:val="uz-Cyrl-UZ"/>
        </w:rPr>
        <w:t xml:space="preserve"> </w:t>
      </w:r>
    </w:p>
    <w:p w:rsidR="00F35671" w:rsidRDefault="00F35671" w:rsidP="009B3FEF">
      <w:pPr>
        <w:pStyle w:val="ae"/>
        <w:numPr>
          <w:ilvl w:val="0"/>
          <w:numId w:val="24"/>
        </w:numPr>
        <w:spacing w:line="360" w:lineRule="auto"/>
        <w:ind w:left="0" w:firstLine="567"/>
        <w:jc w:val="both"/>
        <w:rPr>
          <w:rFonts w:ascii="Times New Roman IRO" w:hAnsi="Times New Roman IRO"/>
          <w:sz w:val="28"/>
          <w:lang w:val="uz-Cyrl-UZ"/>
        </w:rPr>
      </w:pPr>
      <w:r w:rsidRPr="00F35671">
        <w:rPr>
          <w:rFonts w:ascii="Times New Roman IRO" w:hAnsi="Times New Roman IRO"/>
          <w:sz w:val="28"/>
          <w:lang w:val="uz-Cyrl-UZ"/>
        </w:rPr>
        <w:t>Маҳсулот</w:t>
      </w:r>
      <w:r>
        <w:rPr>
          <w:rFonts w:ascii="Times New Roman IRO" w:hAnsi="Times New Roman IRO"/>
          <w:sz w:val="28"/>
          <w:lang w:val="uz-Cyrl-UZ"/>
        </w:rPr>
        <w:t xml:space="preserve">, кўрсатилаётган хизматлар </w:t>
      </w:r>
      <w:r w:rsidRPr="00F35671">
        <w:rPr>
          <w:rFonts w:ascii="Times New Roman IRO" w:hAnsi="Times New Roman IRO"/>
          <w:sz w:val="28"/>
          <w:lang w:val="uz-Cyrl-UZ"/>
        </w:rPr>
        <w:t xml:space="preserve">сифати ва таркибининг </w:t>
      </w:r>
      <w:r>
        <w:rPr>
          <w:rFonts w:ascii="Times New Roman IRO" w:hAnsi="Times New Roman IRO"/>
          <w:sz w:val="28"/>
          <w:lang w:val="uz-Cyrl-UZ"/>
        </w:rPr>
        <w:t>такомиллашуви;</w:t>
      </w:r>
    </w:p>
    <w:p w:rsidR="00F35671" w:rsidRDefault="00F35671" w:rsidP="007B546B">
      <w:pPr>
        <w:pStyle w:val="ae"/>
        <w:numPr>
          <w:ilvl w:val="0"/>
          <w:numId w:val="24"/>
        </w:numPr>
        <w:spacing w:after="0" w:line="360" w:lineRule="auto"/>
        <w:ind w:left="0" w:firstLine="567"/>
        <w:jc w:val="both"/>
        <w:rPr>
          <w:rFonts w:ascii="Times New Roman IRO" w:hAnsi="Times New Roman IRO"/>
          <w:sz w:val="28"/>
          <w:lang w:val="uz-Cyrl-UZ"/>
        </w:rPr>
      </w:pPr>
      <w:r>
        <w:rPr>
          <w:rFonts w:ascii="Times New Roman IRO" w:hAnsi="Times New Roman IRO"/>
          <w:sz w:val="28"/>
          <w:lang w:val="uz-Cyrl-UZ"/>
        </w:rPr>
        <w:t xml:space="preserve">Электрон тижорат </w:t>
      </w:r>
      <w:r w:rsidRPr="00F32797">
        <w:rPr>
          <w:rFonts w:ascii="Times New Roman IRO" w:hAnsi="Times New Roman IRO"/>
          <w:sz w:val="28"/>
        </w:rPr>
        <w:t>меҳнат унумдорлигининг ўсиши</w:t>
      </w:r>
      <w:r>
        <w:rPr>
          <w:rFonts w:ascii="Times New Roman IRO" w:hAnsi="Times New Roman IRO"/>
          <w:sz w:val="28"/>
          <w:lang w:val="uz-Cyrl-UZ"/>
        </w:rPr>
        <w:t>;</w:t>
      </w:r>
    </w:p>
    <w:p w:rsidR="00F35671" w:rsidRPr="00F35671" w:rsidRDefault="00F35671" w:rsidP="007B546B">
      <w:pPr>
        <w:pStyle w:val="ae"/>
        <w:numPr>
          <w:ilvl w:val="0"/>
          <w:numId w:val="24"/>
        </w:numPr>
        <w:spacing w:after="0" w:line="360" w:lineRule="auto"/>
        <w:ind w:left="0" w:firstLine="567"/>
        <w:jc w:val="both"/>
        <w:rPr>
          <w:rFonts w:ascii="Times New Roman IRO" w:hAnsi="Times New Roman IRO"/>
          <w:sz w:val="28"/>
          <w:lang w:val="uz-Cyrl-UZ"/>
        </w:rPr>
      </w:pPr>
      <w:r>
        <w:rPr>
          <w:rFonts w:ascii="Times New Roman IRO" w:hAnsi="Times New Roman IRO"/>
          <w:sz w:val="28"/>
          <w:lang w:val="uz-Cyrl-UZ"/>
        </w:rPr>
        <w:t>Электрон тижорат орқали савдо қилишда сарф харажатларнинг камайиши.</w:t>
      </w:r>
    </w:p>
    <w:p w:rsidR="00F35671" w:rsidRPr="00F32797" w:rsidRDefault="00F35671" w:rsidP="007B546B">
      <w:pPr>
        <w:spacing w:after="0" w:line="360" w:lineRule="auto"/>
        <w:ind w:firstLine="567"/>
        <w:jc w:val="both"/>
        <w:rPr>
          <w:rFonts w:ascii="Times New Roman IRO" w:hAnsi="Times New Roman IRO"/>
          <w:sz w:val="28"/>
          <w:lang w:val="uz-Cyrl-UZ"/>
        </w:rPr>
      </w:pPr>
      <w:r w:rsidRPr="00F35671">
        <w:rPr>
          <w:rFonts w:ascii="Times New Roman IRO" w:hAnsi="Times New Roman IRO"/>
          <w:sz w:val="28"/>
          <w:lang w:val="uz-Cyrl-UZ"/>
        </w:rPr>
        <w:t>Бу кўрсаткичлардан энг муҳими ижтимоий меҳнат унумдорлиги</w:t>
      </w:r>
      <w:r>
        <w:rPr>
          <w:rFonts w:ascii="Times New Roman IRO" w:hAnsi="Times New Roman IRO"/>
          <w:sz w:val="28"/>
          <w:lang w:val="uz-Cyrl-UZ"/>
        </w:rPr>
        <w:t xml:space="preserve"> бўлиб, у</w:t>
      </w:r>
      <w:r w:rsidRPr="00F35671">
        <w:rPr>
          <w:rFonts w:ascii="Times New Roman IRO" w:hAnsi="Times New Roman IRO"/>
          <w:sz w:val="28"/>
          <w:lang w:val="uz-Cyrl-UZ"/>
        </w:rPr>
        <w:t xml:space="preserve"> вақтни тежаш қонунининг амал қилишини ифодалайди. </w:t>
      </w:r>
      <w:r w:rsidRPr="00D762D0">
        <w:rPr>
          <w:rFonts w:ascii="Times New Roman IRO" w:hAnsi="Times New Roman IRO"/>
          <w:sz w:val="28"/>
          <w:lang w:val="uz-Cyrl-UZ"/>
        </w:rPr>
        <w:t>Бу кўрсаткични қуйидаги усулда аниқлаш мумкин:</w:t>
      </w:r>
    </w:p>
    <w:p w:rsidR="00F35671" w:rsidRPr="00F35671" w:rsidRDefault="00F35671" w:rsidP="00F35671">
      <w:pPr>
        <w:spacing w:line="360" w:lineRule="auto"/>
        <w:ind w:firstLine="1134"/>
        <w:jc w:val="both"/>
        <w:rPr>
          <w:rFonts w:ascii="Times New Roman IRO" w:hAnsi="Times New Roman IRO"/>
          <w:sz w:val="28"/>
          <w:lang w:val="uz-Cyrl-UZ"/>
        </w:rPr>
      </w:pPr>
      <w:r>
        <w:rPr>
          <w:rFonts w:ascii="Times New Roman IRO" w:hAnsi="Times New Roman IRO"/>
          <w:sz w:val="28"/>
          <w:lang w:val="uz-Cyrl-UZ"/>
        </w:rPr>
        <w:t>И.М.У.</w:t>
      </w:r>
      <w:r w:rsidRPr="00F35671">
        <w:rPr>
          <w:rFonts w:ascii="Times New Roman IRO" w:hAnsi="Times New Roman IRO"/>
          <w:sz w:val="28"/>
          <w:lang w:val="uz-Cyrl-UZ"/>
        </w:rPr>
        <w:t>=</w:t>
      </w:r>
      <w:r>
        <w:rPr>
          <w:rFonts w:ascii="Times New Roman IRO" w:hAnsi="Times New Roman IRO"/>
          <w:sz w:val="28"/>
          <w:lang w:val="uz-Cyrl-UZ"/>
        </w:rPr>
        <w:t>МД / ЖМ</w:t>
      </w:r>
    </w:p>
    <w:p w:rsidR="00F35671" w:rsidRPr="00F35671" w:rsidRDefault="00F35671" w:rsidP="009B3FEF">
      <w:pPr>
        <w:spacing w:after="0" w:line="360" w:lineRule="auto"/>
        <w:jc w:val="both"/>
        <w:rPr>
          <w:rFonts w:ascii="Times New Roman IRO" w:hAnsi="Times New Roman IRO"/>
          <w:sz w:val="28"/>
          <w:lang w:val="uz-Cyrl-UZ"/>
        </w:rPr>
      </w:pPr>
      <w:r w:rsidRPr="00F35671">
        <w:rPr>
          <w:rFonts w:ascii="Times New Roman IRO" w:hAnsi="Times New Roman IRO"/>
          <w:sz w:val="28"/>
          <w:lang w:val="uz-Cyrl-UZ"/>
        </w:rPr>
        <w:t>Бунда: ИМУ - ижтимоий меҳнат унумдорлиги;</w:t>
      </w:r>
    </w:p>
    <w:p w:rsidR="00F35671" w:rsidRPr="00F35671" w:rsidRDefault="00F35671" w:rsidP="009B3FEF">
      <w:pPr>
        <w:spacing w:after="0" w:line="360" w:lineRule="auto"/>
        <w:jc w:val="both"/>
        <w:rPr>
          <w:rFonts w:ascii="Times New Roman IRO" w:hAnsi="Times New Roman IRO"/>
          <w:sz w:val="28"/>
          <w:lang w:val="uz-Cyrl-UZ"/>
        </w:rPr>
      </w:pPr>
      <w:r w:rsidRPr="00F35671">
        <w:rPr>
          <w:rFonts w:ascii="Times New Roman IRO" w:hAnsi="Times New Roman IRO"/>
          <w:sz w:val="28"/>
          <w:lang w:val="uz-Cyrl-UZ"/>
        </w:rPr>
        <w:t>МД</w:t>
      </w:r>
      <w:r w:rsidR="000C2BDF">
        <w:rPr>
          <w:rFonts w:ascii="Times New Roman IRO" w:hAnsi="Times New Roman IRO"/>
          <w:sz w:val="28"/>
          <w:lang w:val="uz-Cyrl-UZ"/>
        </w:rPr>
        <w:t xml:space="preserve"> </w:t>
      </w:r>
      <w:r w:rsidRPr="00F35671">
        <w:rPr>
          <w:rFonts w:ascii="Times New Roman IRO" w:hAnsi="Times New Roman IRO"/>
          <w:sz w:val="28"/>
          <w:lang w:val="uz-Cyrl-UZ"/>
        </w:rPr>
        <w:t>- миллий даромад;</w:t>
      </w:r>
    </w:p>
    <w:p w:rsidR="00F35671" w:rsidRPr="00F35671" w:rsidRDefault="00F35671" w:rsidP="009B3FEF">
      <w:pPr>
        <w:spacing w:after="0" w:line="360" w:lineRule="auto"/>
        <w:jc w:val="both"/>
        <w:rPr>
          <w:rFonts w:ascii="Times New Roman IRO" w:hAnsi="Times New Roman IRO"/>
          <w:sz w:val="28"/>
          <w:lang w:val="uz-Cyrl-UZ"/>
        </w:rPr>
      </w:pPr>
      <w:r w:rsidRPr="00F35671">
        <w:rPr>
          <w:rFonts w:ascii="Times New Roman IRO" w:hAnsi="Times New Roman IRO"/>
          <w:sz w:val="28"/>
          <w:lang w:val="uz-Cyrl-UZ"/>
        </w:rPr>
        <w:t xml:space="preserve">ЖМ </w:t>
      </w:r>
      <w:r w:rsidR="009B3FEF">
        <w:rPr>
          <w:rFonts w:ascii="Times New Roman IRO" w:hAnsi="Times New Roman IRO"/>
          <w:sz w:val="28"/>
          <w:lang w:val="uz-Cyrl-UZ"/>
        </w:rPr>
        <w:t>–</w:t>
      </w:r>
      <w:r w:rsidRPr="00F35671">
        <w:rPr>
          <w:rFonts w:ascii="Times New Roman IRO" w:hAnsi="Times New Roman IRO"/>
          <w:sz w:val="28"/>
          <w:lang w:val="uz-Cyrl-UZ"/>
        </w:rPr>
        <w:t xml:space="preserve"> </w:t>
      </w:r>
      <w:r w:rsidR="009B3FEF">
        <w:rPr>
          <w:rFonts w:ascii="Times New Roman IRO" w:hAnsi="Times New Roman IRO"/>
          <w:sz w:val="28"/>
          <w:lang w:val="uz-Cyrl-UZ"/>
        </w:rPr>
        <w:t xml:space="preserve">электрон тижорат </w:t>
      </w:r>
      <w:r w:rsidRPr="00F35671">
        <w:rPr>
          <w:rFonts w:ascii="Times New Roman IRO" w:hAnsi="Times New Roman IRO"/>
          <w:sz w:val="28"/>
          <w:lang w:val="uz-Cyrl-UZ"/>
        </w:rPr>
        <w:t>соҳасида банд бўлган ишчиларнинг ўртача сони.</w:t>
      </w:r>
    </w:p>
    <w:p w:rsidR="009B3FEF" w:rsidRDefault="009B3FEF" w:rsidP="0064141E">
      <w:pPr>
        <w:spacing w:after="0" w:line="360" w:lineRule="auto"/>
        <w:ind w:firstLine="709"/>
        <w:jc w:val="both"/>
        <w:rPr>
          <w:rFonts w:ascii="Times New Roman" w:hAnsi="Times New Roman"/>
          <w:sz w:val="28"/>
          <w:szCs w:val="28"/>
          <w:lang w:val="uz-Cyrl-UZ"/>
        </w:rPr>
      </w:pPr>
      <w:r>
        <w:rPr>
          <w:rFonts w:ascii="Times New Roman" w:hAnsi="Times New Roman"/>
          <w:sz w:val="28"/>
          <w:szCs w:val="28"/>
          <w:lang w:val="uz-Cyrl-UZ"/>
        </w:rPr>
        <w:t>Сиёсий жихатдан, мамлакатда электрон тижоратдан фойдаланиш кўлами ва ялпи даромад мамлакатни ривожланиш кўрсаткичларига бевосита таъсир этиб, жахон бозорида ўз мавқеини ошириш имконини беради. Шу ўринда БМТ томонидан хар йили эълон қилинадиган кўрсаткичлардан бири АКТ ни жорий этилиш даражаси кўрсаткичи бугунги кунда ривожланишни бир йўналиши бўйича бахолаш услубига киради. Бу эса ўз навбатида электрон тижорат ривожланишига бевосита алоқадор бўлиб қолади.</w:t>
      </w:r>
    </w:p>
    <w:p w:rsidR="00C057FC" w:rsidRPr="00F625D0" w:rsidRDefault="009B3FEF" w:rsidP="0064141E">
      <w:pPr>
        <w:spacing w:after="0" w:line="360" w:lineRule="auto"/>
        <w:ind w:firstLine="709"/>
        <w:jc w:val="both"/>
        <w:rPr>
          <w:rFonts w:ascii="Times New Roman" w:hAnsi="Times New Roman"/>
          <w:sz w:val="28"/>
          <w:szCs w:val="28"/>
          <w:lang w:val="uz-Cyrl-UZ"/>
        </w:rPr>
      </w:pPr>
      <w:r>
        <w:rPr>
          <w:rFonts w:ascii="Times New Roman" w:hAnsi="Times New Roman"/>
          <w:sz w:val="28"/>
          <w:szCs w:val="28"/>
          <w:lang w:val="uz-Cyrl-UZ"/>
        </w:rPr>
        <w:t>Қолаверса, яна бир кўрсаткич</w:t>
      </w:r>
      <w:r w:rsidR="00C057FC" w:rsidRPr="00F625D0">
        <w:rPr>
          <w:rFonts w:ascii="Times New Roman" w:hAnsi="Times New Roman"/>
          <w:sz w:val="28"/>
          <w:szCs w:val="28"/>
          <w:lang w:val="uz-Cyrl-UZ"/>
        </w:rPr>
        <w:t>, маркетинг кўрсаткичи. Ҳозир</w:t>
      </w:r>
      <w:r>
        <w:rPr>
          <w:rFonts w:ascii="Times New Roman" w:hAnsi="Times New Roman"/>
          <w:sz w:val="28"/>
          <w:szCs w:val="28"/>
          <w:lang w:val="uz-Cyrl-UZ"/>
        </w:rPr>
        <w:t>ги даврда маркетинг кўрсаткич</w:t>
      </w:r>
      <w:r w:rsidR="00C057FC" w:rsidRPr="00F625D0">
        <w:rPr>
          <w:rFonts w:ascii="Times New Roman" w:hAnsi="Times New Roman"/>
          <w:sz w:val="28"/>
          <w:szCs w:val="28"/>
          <w:lang w:val="uz-Cyrl-UZ"/>
        </w:rPr>
        <w:t xml:space="preserve">и деганда маркетинг дастурлари ўтказилиши, web </w:t>
      </w:r>
      <w:r>
        <w:rPr>
          <w:rFonts w:ascii="Times New Roman" w:hAnsi="Times New Roman"/>
          <w:sz w:val="28"/>
          <w:szCs w:val="28"/>
          <w:lang w:val="uz-Cyrl-UZ"/>
        </w:rPr>
        <w:t xml:space="preserve">сайтнинг интернет муҳитида ўз ўрнини эгаллаши ва ривожланиши, </w:t>
      </w:r>
      <w:r w:rsidR="00C057FC" w:rsidRPr="00F625D0">
        <w:rPr>
          <w:rFonts w:ascii="Times New Roman" w:hAnsi="Times New Roman"/>
          <w:sz w:val="28"/>
          <w:szCs w:val="28"/>
          <w:lang w:val="uz-Cyrl-UZ"/>
        </w:rPr>
        <w:t>web маркетинг</w:t>
      </w:r>
      <w:r>
        <w:rPr>
          <w:rFonts w:ascii="Times New Roman" w:hAnsi="Times New Roman"/>
          <w:sz w:val="28"/>
          <w:szCs w:val="28"/>
          <w:lang w:val="uz-Cyrl-UZ"/>
        </w:rPr>
        <w:t>дан</w:t>
      </w:r>
      <w:r w:rsidR="000C2BDF">
        <w:rPr>
          <w:rFonts w:ascii="Times New Roman" w:hAnsi="Times New Roman"/>
          <w:sz w:val="28"/>
          <w:szCs w:val="28"/>
          <w:lang w:val="uz-Cyrl-UZ"/>
        </w:rPr>
        <w:t xml:space="preserve"> </w:t>
      </w:r>
      <w:r w:rsidR="00C057FC" w:rsidRPr="00F625D0">
        <w:rPr>
          <w:rFonts w:ascii="Times New Roman" w:hAnsi="Times New Roman"/>
          <w:sz w:val="28"/>
          <w:szCs w:val="28"/>
          <w:lang w:val="uz-Cyrl-UZ"/>
        </w:rPr>
        <w:t>фойдаланиш самарадорлиги тушунилади. Бунда юқорида санаб ўтилган кўрсаткичлар гуруҳи бир-бири бил</w:t>
      </w:r>
      <w:r>
        <w:rPr>
          <w:rFonts w:ascii="Times New Roman" w:hAnsi="Times New Roman"/>
          <w:sz w:val="28"/>
          <w:szCs w:val="28"/>
          <w:lang w:val="uz-Cyrl-UZ"/>
        </w:rPr>
        <w:t>а</w:t>
      </w:r>
      <w:r w:rsidR="00C057FC" w:rsidRPr="00F625D0">
        <w:rPr>
          <w:rFonts w:ascii="Times New Roman" w:hAnsi="Times New Roman"/>
          <w:sz w:val="28"/>
          <w:szCs w:val="28"/>
          <w:lang w:val="uz-Cyrl-UZ"/>
        </w:rPr>
        <w:t>н бевос</w:t>
      </w:r>
      <w:r>
        <w:rPr>
          <w:rFonts w:ascii="Times New Roman" w:hAnsi="Times New Roman"/>
          <w:sz w:val="28"/>
          <w:szCs w:val="28"/>
          <w:lang w:val="uz-Cyrl-UZ"/>
        </w:rPr>
        <w:t>ит</w:t>
      </w:r>
      <w:r w:rsidR="00C057FC" w:rsidRPr="00F625D0">
        <w:rPr>
          <w:rFonts w:ascii="Times New Roman" w:hAnsi="Times New Roman"/>
          <w:sz w:val="28"/>
          <w:szCs w:val="28"/>
          <w:lang w:val="uz-Cyrl-UZ"/>
        </w:rPr>
        <w:t>а боғлиқ</w:t>
      </w:r>
      <w:r w:rsidR="000C2BDF">
        <w:rPr>
          <w:rFonts w:ascii="Times New Roman" w:hAnsi="Times New Roman"/>
          <w:sz w:val="28"/>
          <w:szCs w:val="28"/>
          <w:lang w:val="uz-Cyrl-UZ"/>
        </w:rPr>
        <w:t xml:space="preserve"> </w:t>
      </w:r>
      <w:r w:rsidR="00C057FC" w:rsidRPr="00F625D0">
        <w:rPr>
          <w:rFonts w:ascii="Times New Roman" w:hAnsi="Times New Roman"/>
          <w:sz w:val="28"/>
          <w:szCs w:val="28"/>
          <w:lang w:val="uz-Cyrl-UZ"/>
        </w:rPr>
        <w:t>эканлигини назарда тутиш муҳим. Шу сабабли биз кўрсаткичлардан қай бирини танласак ҳам, у ёки бу даражада комплекс баҳолашга яқин бўламиз.</w:t>
      </w:r>
    </w:p>
    <w:p w:rsidR="00C057FC" w:rsidRPr="00F625D0" w:rsidRDefault="00C057FC" w:rsidP="0064141E">
      <w:pPr>
        <w:spacing w:after="0" w:line="360" w:lineRule="auto"/>
        <w:ind w:firstLine="709"/>
        <w:jc w:val="both"/>
        <w:rPr>
          <w:rFonts w:ascii="Times New Roman" w:hAnsi="Times New Roman"/>
          <w:sz w:val="28"/>
          <w:szCs w:val="28"/>
          <w:lang w:val="uz-Cyrl-UZ"/>
        </w:rPr>
      </w:pPr>
      <w:r w:rsidRPr="00F625D0">
        <w:rPr>
          <w:rFonts w:ascii="Times New Roman" w:hAnsi="Times New Roman"/>
          <w:sz w:val="28"/>
          <w:szCs w:val="28"/>
          <w:lang w:val="uz-Cyrl-UZ"/>
        </w:rPr>
        <w:lastRenderedPageBreak/>
        <w:t xml:space="preserve">Web </w:t>
      </w:r>
      <w:r w:rsidR="009B3FEF">
        <w:rPr>
          <w:rFonts w:ascii="Times New Roman" w:hAnsi="Times New Roman"/>
          <w:sz w:val="28"/>
          <w:szCs w:val="28"/>
          <w:lang w:val="uz-Cyrl-UZ"/>
        </w:rPr>
        <w:t>сайт</w:t>
      </w:r>
      <w:r w:rsidRPr="00F625D0">
        <w:rPr>
          <w:rFonts w:ascii="Times New Roman" w:hAnsi="Times New Roman"/>
          <w:sz w:val="28"/>
          <w:szCs w:val="28"/>
          <w:lang w:val="uz-Cyrl-UZ"/>
        </w:rPr>
        <w:t xml:space="preserve"> </w:t>
      </w:r>
      <w:r w:rsidR="009B3FEF">
        <w:rPr>
          <w:rFonts w:ascii="Times New Roman" w:hAnsi="Times New Roman"/>
          <w:sz w:val="28"/>
          <w:szCs w:val="28"/>
          <w:lang w:val="uz-Cyrl-UZ"/>
        </w:rPr>
        <w:t>ташкил этиш харажатлари уни самарадорлигини аниқлашда алохида ўрин тутади</w:t>
      </w:r>
      <w:r w:rsidRPr="00F625D0">
        <w:rPr>
          <w:rFonts w:ascii="Times New Roman" w:hAnsi="Times New Roman"/>
          <w:sz w:val="28"/>
          <w:szCs w:val="28"/>
          <w:lang w:val="uz-Cyrl-UZ"/>
        </w:rPr>
        <w:t>.</w:t>
      </w:r>
      <w:r w:rsidR="009B3FEF">
        <w:rPr>
          <w:rFonts w:ascii="Times New Roman" w:hAnsi="Times New Roman"/>
          <w:sz w:val="28"/>
          <w:szCs w:val="28"/>
          <w:lang w:val="uz-Cyrl-UZ"/>
        </w:rPr>
        <w:t xml:space="preserve"> </w:t>
      </w:r>
      <w:r w:rsidRPr="00F625D0">
        <w:rPr>
          <w:rFonts w:ascii="Times New Roman" w:hAnsi="Times New Roman"/>
          <w:sz w:val="28"/>
          <w:szCs w:val="28"/>
          <w:lang w:val="uz-Cyrl-UZ"/>
        </w:rPr>
        <w:t>Умумий сарф ҳаражатларни</w:t>
      </w:r>
      <w:r w:rsidRPr="00F625D0">
        <w:rPr>
          <w:rFonts w:ascii="Times New Roman" w:hAnsi="Times New Roman"/>
          <w:color w:val="FF0000"/>
          <w:sz w:val="28"/>
          <w:szCs w:val="28"/>
          <w:lang w:val="uz-Cyrl-UZ"/>
        </w:rPr>
        <w:t xml:space="preserve"> </w:t>
      </w:r>
      <w:r w:rsidRPr="00F625D0">
        <w:rPr>
          <w:rFonts w:ascii="Times New Roman" w:hAnsi="Times New Roman"/>
          <w:sz w:val="28"/>
          <w:szCs w:val="28"/>
          <w:lang w:val="uz-Cyrl-UZ"/>
        </w:rPr>
        <w:t>капитал сарф-ҳаражатлар ва эксплуататцион сарф харажатларга ажратиш мумкин.</w:t>
      </w:r>
    </w:p>
    <w:p w:rsidR="00C057FC" w:rsidRPr="00F625D0" w:rsidRDefault="009B046B" w:rsidP="0064141E">
      <w:pPr>
        <w:tabs>
          <w:tab w:val="left" w:pos="709"/>
          <w:tab w:val="left" w:pos="851"/>
        </w:tabs>
        <w:spacing w:after="0" w:line="360" w:lineRule="auto"/>
        <w:ind w:firstLine="567"/>
        <w:jc w:val="both"/>
        <w:rPr>
          <w:rFonts w:ascii="Times New Roman" w:hAnsi="Times New Roman"/>
          <w:sz w:val="28"/>
          <w:szCs w:val="28"/>
        </w:rPr>
      </w:pPr>
      <w:r>
        <w:rPr>
          <w:rFonts w:ascii="Times New Roman" w:hAnsi="Times New Roman"/>
          <w:sz w:val="28"/>
          <w:szCs w:val="28"/>
          <w:lang w:val="uz-Cyrl-UZ"/>
        </w:rPr>
        <w:t>К</w:t>
      </w:r>
      <w:r w:rsidR="00C057FC" w:rsidRPr="00F625D0">
        <w:rPr>
          <w:rFonts w:ascii="Times New Roman" w:hAnsi="Times New Roman"/>
          <w:sz w:val="28"/>
          <w:szCs w:val="28"/>
        </w:rPr>
        <w:t>апитал сарф-харажатларга қуйидагилар киради:</w:t>
      </w:r>
    </w:p>
    <w:p w:rsidR="00C057FC" w:rsidRPr="00F625D0" w:rsidRDefault="00C057FC" w:rsidP="0064141E">
      <w:pPr>
        <w:pStyle w:val="ae"/>
        <w:numPr>
          <w:ilvl w:val="0"/>
          <w:numId w:val="28"/>
        </w:numPr>
        <w:tabs>
          <w:tab w:val="left" w:pos="709"/>
          <w:tab w:val="left" w:pos="851"/>
        </w:tabs>
        <w:spacing w:after="0" w:line="360" w:lineRule="auto"/>
        <w:ind w:left="0" w:firstLine="567"/>
        <w:jc w:val="both"/>
        <w:rPr>
          <w:rFonts w:ascii="Times New Roman" w:hAnsi="Times New Roman"/>
          <w:sz w:val="28"/>
          <w:szCs w:val="28"/>
        </w:rPr>
      </w:pPr>
      <w:r w:rsidRPr="00F625D0">
        <w:rPr>
          <w:rFonts w:ascii="Times New Roman" w:hAnsi="Times New Roman"/>
          <w:sz w:val="28"/>
          <w:szCs w:val="28"/>
        </w:rPr>
        <w:t>Бирламчи таҳлил ва режалаштириш учун сарфланган харажатлар</w:t>
      </w:r>
      <w:r w:rsidR="009B046B">
        <w:rPr>
          <w:rFonts w:ascii="Times New Roman" w:hAnsi="Times New Roman"/>
          <w:sz w:val="28"/>
          <w:szCs w:val="28"/>
          <w:lang w:val="uz-Cyrl-UZ"/>
        </w:rPr>
        <w:t>и</w:t>
      </w:r>
      <w:r w:rsidRPr="00F625D0">
        <w:rPr>
          <w:rFonts w:ascii="Times New Roman" w:hAnsi="Times New Roman"/>
          <w:sz w:val="28"/>
          <w:szCs w:val="28"/>
        </w:rPr>
        <w:t>;</w:t>
      </w:r>
    </w:p>
    <w:p w:rsidR="00C057FC" w:rsidRPr="00F625D0" w:rsidRDefault="00C057FC" w:rsidP="0064141E">
      <w:pPr>
        <w:pStyle w:val="ae"/>
        <w:numPr>
          <w:ilvl w:val="0"/>
          <w:numId w:val="28"/>
        </w:numPr>
        <w:tabs>
          <w:tab w:val="left" w:pos="709"/>
          <w:tab w:val="left" w:pos="851"/>
        </w:tabs>
        <w:spacing w:after="0" w:line="360" w:lineRule="auto"/>
        <w:ind w:left="0" w:firstLine="567"/>
        <w:jc w:val="both"/>
        <w:rPr>
          <w:rFonts w:ascii="Times New Roman" w:hAnsi="Times New Roman"/>
          <w:sz w:val="28"/>
          <w:szCs w:val="28"/>
        </w:rPr>
      </w:pPr>
      <w:r w:rsidRPr="00F625D0">
        <w:rPr>
          <w:rFonts w:ascii="Times New Roman" w:hAnsi="Times New Roman"/>
          <w:sz w:val="28"/>
          <w:szCs w:val="28"/>
        </w:rPr>
        <w:t xml:space="preserve">Зарур жиҳозлар </w:t>
      </w:r>
      <w:r w:rsidR="009B046B" w:rsidRPr="00F625D0">
        <w:rPr>
          <w:rFonts w:ascii="Times New Roman" w:hAnsi="Times New Roman"/>
          <w:sz w:val="28"/>
          <w:szCs w:val="28"/>
        </w:rPr>
        <w:t>харажатлар</w:t>
      </w:r>
      <w:r w:rsidR="009B046B">
        <w:rPr>
          <w:rFonts w:ascii="Times New Roman" w:hAnsi="Times New Roman"/>
          <w:sz w:val="28"/>
          <w:szCs w:val="28"/>
          <w:lang w:val="uz-Cyrl-UZ"/>
        </w:rPr>
        <w:t>и</w:t>
      </w:r>
      <w:r w:rsidRPr="00F625D0">
        <w:rPr>
          <w:rFonts w:ascii="Times New Roman" w:hAnsi="Times New Roman"/>
          <w:sz w:val="28"/>
          <w:szCs w:val="28"/>
          <w:lang w:val="en-US"/>
        </w:rPr>
        <w:t>;</w:t>
      </w:r>
    </w:p>
    <w:p w:rsidR="00C057FC" w:rsidRPr="00F625D0" w:rsidRDefault="00C057FC" w:rsidP="0064141E">
      <w:pPr>
        <w:pStyle w:val="ae"/>
        <w:numPr>
          <w:ilvl w:val="0"/>
          <w:numId w:val="28"/>
        </w:numPr>
        <w:tabs>
          <w:tab w:val="left" w:pos="709"/>
          <w:tab w:val="left" w:pos="851"/>
        </w:tabs>
        <w:spacing w:line="360" w:lineRule="auto"/>
        <w:ind w:left="0" w:firstLine="567"/>
        <w:jc w:val="both"/>
        <w:rPr>
          <w:rFonts w:ascii="Times New Roman" w:hAnsi="Times New Roman"/>
          <w:sz w:val="28"/>
          <w:szCs w:val="28"/>
        </w:rPr>
      </w:pPr>
      <w:r w:rsidRPr="00F625D0">
        <w:rPr>
          <w:rFonts w:ascii="Times New Roman" w:hAnsi="Times New Roman"/>
          <w:sz w:val="28"/>
          <w:szCs w:val="28"/>
        </w:rPr>
        <w:t xml:space="preserve">Дастурий таъминот </w:t>
      </w:r>
      <w:r w:rsidR="009B046B" w:rsidRPr="00F625D0">
        <w:rPr>
          <w:rFonts w:ascii="Times New Roman" w:hAnsi="Times New Roman"/>
          <w:sz w:val="28"/>
          <w:szCs w:val="28"/>
        </w:rPr>
        <w:t>харажатлар</w:t>
      </w:r>
      <w:r w:rsidR="009B046B">
        <w:rPr>
          <w:rFonts w:ascii="Times New Roman" w:hAnsi="Times New Roman"/>
          <w:sz w:val="28"/>
          <w:szCs w:val="28"/>
          <w:lang w:val="uz-Cyrl-UZ"/>
        </w:rPr>
        <w:t>и</w:t>
      </w:r>
      <w:r w:rsidRPr="00F625D0">
        <w:rPr>
          <w:rFonts w:ascii="Times New Roman" w:hAnsi="Times New Roman"/>
          <w:sz w:val="28"/>
          <w:szCs w:val="28"/>
          <w:lang w:val="en-US"/>
        </w:rPr>
        <w:t>;</w:t>
      </w:r>
    </w:p>
    <w:p w:rsidR="00C057FC" w:rsidRPr="00F625D0" w:rsidRDefault="00C057FC" w:rsidP="0064141E">
      <w:pPr>
        <w:pStyle w:val="ae"/>
        <w:numPr>
          <w:ilvl w:val="0"/>
          <w:numId w:val="28"/>
        </w:numPr>
        <w:tabs>
          <w:tab w:val="left" w:pos="709"/>
          <w:tab w:val="left" w:pos="851"/>
        </w:tabs>
        <w:spacing w:line="360" w:lineRule="auto"/>
        <w:ind w:left="0" w:firstLine="567"/>
        <w:jc w:val="both"/>
        <w:rPr>
          <w:rFonts w:ascii="Times New Roman" w:hAnsi="Times New Roman"/>
          <w:sz w:val="28"/>
          <w:szCs w:val="28"/>
        </w:rPr>
      </w:pPr>
      <w:r w:rsidRPr="00F625D0">
        <w:rPr>
          <w:rFonts w:ascii="Times New Roman" w:hAnsi="Times New Roman"/>
          <w:sz w:val="28"/>
          <w:szCs w:val="28"/>
        </w:rPr>
        <w:t xml:space="preserve">Алоқа тизими ташкил этиш ва унга керакли бўлган жиҳозлар </w:t>
      </w:r>
      <w:r w:rsidR="009B046B" w:rsidRPr="00F625D0">
        <w:rPr>
          <w:rFonts w:ascii="Times New Roman" w:hAnsi="Times New Roman"/>
          <w:sz w:val="28"/>
          <w:szCs w:val="28"/>
        </w:rPr>
        <w:t>харажатлар</w:t>
      </w:r>
      <w:r w:rsidR="009B046B">
        <w:rPr>
          <w:rFonts w:ascii="Times New Roman" w:hAnsi="Times New Roman"/>
          <w:sz w:val="28"/>
          <w:szCs w:val="28"/>
          <w:lang w:val="uz-Cyrl-UZ"/>
        </w:rPr>
        <w:t>и</w:t>
      </w:r>
      <w:r w:rsidRPr="00F625D0">
        <w:rPr>
          <w:rFonts w:ascii="Times New Roman" w:hAnsi="Times New Roman"/>
          <w:sz w:val="28"/>
          <w:szCs w:val="28"/>
        </w:rPr>
        <w:t>;</w:t>
      </w:r>
    </w:p>
    <w:p w:rsidR="00C057FC" w:rsidRPr="00F625D0" w:rsidRDefault="00C057FC" w:rsidP="0064141E">
      <w:pPr>
        <w:pStyle w:val="ae"/>
        <w:numPr>
          <w:ilvl w:val="0"/>
          <w:numId w:val="28"/>
        </w:numPr>
        <w:tabs>
          <w:tab w:val="left" w:pos="709"/>
          <w:tab w:val="left" w:pos="851"/>
        </w:tabs>
        <w:spacing w:line="360" w:lineRule="auto"/>
        <w:ind w:left="0" w:firstLine="567"/>
        <w:jc w:val="both"/>
        <w:rPr>
          <w:rFonts w:ascii="Times New Roman" w:hAnsi="Times New Roman"/>
          <w:sz w:val="28"/>
          <w:szCs w:val="28"/>
        </w:rPr>
      </w:pPr>
      <w:r w:rsidRPr="00F625D0">
        <w:rPr>
          <w:rFonts w:ascii="Times New Roman" w:hAnsi="Times New Roman"/>
          <w:sz w:val="28"/>
          <w:szCs w:val="28"/>
        </w:rPr>
        <w:t xml:space="preserve">Қўшимча жиҳозлар </w:t>
      </w:r>
      <w:r w:rsidR="009B046B" w:rsidRPr="00F625D0">
        <w:rPr>
          <w:rFonts w:ascii="Times New Roman" w:hAnsi="Times New Roman"/>
          <w:sz w:val="28"/>
          <w:szCs w:val="28"/>
        </w:rPr>
        <w:t>харажатлар</w:t>
      </w:r>
      <w:r w:rsidR="009B046B">
        <w:rPr>
          <w:rFonts w:ascii="Times New Roman" w:hAnsi="Times New Roman"/>
          <w:sz w:val="28"/>
          <w:szCs w:val="28"/>
          <w:lang w:val="uz-Cyrl-UZ"/>
        </w:rPr>
        <w:t>и</w:t>
      </w:r>
      <w:r w:rsidRPr="00F625D0">
        <w:rPr>
          <w:rFonts w:ascii="Times New Roman" w:hAnsi="Times New Roman"/>
          <w:sz w:val="28"/>
          <w:szCs w:val="28"/>
        </w:rPr>
        <w:t xml:space="preserve">, масалан, </w:t>
      </w:r>
      <w:r w:rsidRPr="00F625D0">
        <w:rPr>
          <w:rFonts w:ascii="Times New Roman" w:hAnsi="Times New Roman"/>
          <w:sz w:val="28"/>
          <w:szCs w:val="28"/>
          <w:lang w:val="en-US"/>
        </w:rPr>
        <w:t>web</w:t>
      </w:r>
      <w:r w:rsidRPr="00F625D0">
        <w:rPr>
          <w:rFonts w:ascii="Times New Roman" w:hAnsi="Times New Roman"/>
          <w:sz w:val="28"/>
          <w:szCs w:val="28"/>
        </w:rPr>
        <w:t xml:space="preserve"> сервердаги ахборотни ва унинг дизайнини янгилаш учун компьютер техникаси;</w:t>
      </w:r>
    </w:p>
    <w:p w:rsidR="00C057FC" w:rsidRPr="00F625D0" w:rsidRDefault="00C057FC" w:rsidP="0032405A">
      <w:pPr>
        <w:pStyle w:val="ae"/>
        <w:numPr>
          <w:ilvl w:val="0"/>
          <w:numId w:val="28"/>
        </w:numPr>
        <w:tabs>
          <w:tab w:val="left" w:pos="709"/>
          <w:tab w:val="left" w:pos="851"/>
        </w:tabs>
        <w:spacing w:after="0" w:line="360" w:lineRule="auto"/>
        <w:ind w:left="0" w:firstLine="567"/>
        <w:jc w:val="both"/>
        <w:rPr>
          <w:rFonts w:ascii="Times New Roman" w:hAnsi="Times New Roman"/>
          <w:sz w:val="28"/>
          <w:szCs w:val="28"/>
        </w:rPr>
      </w:pPr>
      <w:r w:rsidRPr="00F625D0">
        <w:rPr>
          <w:rFonts w:ascii="Times New Roman" w:hAnsi="Times New Roman"/>
          <w:sz w:val="28"/>
          <w:szCs w:val="28"/>
        </w:rPr>
        <w:t>Кадрлар тайёрлаш ёки қайта тайёрлаш учун кетган сарф харажатлар.</w:t>
      </w:r>
    </w:p>
    <w:p w:rsidR="00C057FC" w:rsidRPr="00F625D0" w:rsidRDefault="00C057FC" w:rsidP="0032405A">
      <w:pPr>
        <w:tabs>
          <w:tab w:val="left" w:pos="709"/>
          <w:tab w:val="left" w:pos="851"/>
        </w:tabs>
        <w:spacing w:after="0" w:line="360" w:lineRule="auto"/>
        <w:ind w:firstLine="567"/>
        <w:jc w:val="both"/>
        <w:rPr>
          <w:rFonts w:ascii="Times New Roman" w:hAnsi="Times New Roman"/>
          <w:sz w:val="28"/>
          <w:szCs w:val="28"/>
        </w:rPr>
      </w:pPr>
      <w:r w:rsidRPr="00F625D0">
        <w:rPr>
          <w:rFonts w:ascii="Times New Roman" w:hAnsi="Times New Roman"/>
          <w:sz w:val="28"/>
          <w:szCs w:val="28"/>
        </w:rPr>
        <w:t>Эксплуататцион сарф-харажатларга қуйидагилар киради:</w:t>
      </w:r>
    </w:p>
    <w:p w:rsidR="00C057FC" w:rsidRPr="00F625D0" w:rsidRDefault="00C057FC" w:rsidP="0032405A">
      <w:pPr>
        <w:pStyle w:val="ae"/>
        <w:numPr>
          <w:ilvl w:val="0"/>
          <w:numId w:val="25"/>
        </w:numPr>
        <w:tabs>
          <w:tab w:val="left" w:pos="709"/>
          <w:tab w:val="left" w:pos="851"/>
        </w:tabs>
        <w:spacing w:after="0" w:line="360" w:lineRule="auto"/>
        <w:ind w:left="0" w:firstLine="567"/>
        <w:jc w:val="both"/>
        <w:rPr>
          <w:rFonts w:ascii="Times New Roman" w:hAnsi="Times New Roman"/>
          <w:sz w:val="28"/>
          <w:szCs w:val="28"/>
        </w:rPr>
      </w:pPr>
      <w:r w:rsidRPr="00F625D0">
        <w:rPr>
          <w:rFonts w:ascii="Times New Roman" w:hAnsi="Times New Roman"/>
          <w:sz w:val="28"/>
          <w:szCs w:val="28"/>
        </w:rPr>
        <w:t>Хизмат кўрсатувчи ходимларнинг ойлик маошлари</w:t>
      </w:r>
      <w:r w:rsidR="009B046B">
        <w:rPr>
          <w:rFonts w:ascii="Times New Roman" w:hAnsi="Times New Roman"/>
          <w:sz w:val="28"/>
          <w:szCs w:val="28"/>
          <w:lang w:val="uz-Cyrl-UZ"/>
        </w:rPr>
        <w:t xml:space="preserve"> </w:t>
      </w:r>
      <w:r w:rsidRPr="00F625D0">
        <w:rPr>
          <w:rFonts w:ascii="Times New Roman" w:hAnsi="Times New Roman"/>
          <w:sz w:val="28"/>
          <w:szCs w:val="28"/>
        </w:rPr>
        <w:t>(иш ҳақи);</w:t>
      </w:r>
    </w:p>
    <w:p w:rsidR="00C057FC" w:rsidRPr="00F625D0" w:rsidRDefault="00C057FC" w:rsidP="0032405A">
      <w:pPr>
        <w:pStyle w:val="ae"/>
        <w:numPr>
          <w:ilvl w:val="0"/>
          <w:numId w:val="25"/>
        </w:numPr>
        <w:tabs>
          <w:tab w:val="left" w:pos="709"/>
          <w:tab w:val="left" w:pos="851"/>
        </w:tabs>
        <w:spacing w:after="0" w:line="360" w:lineRule="auto"/>
        <w:ind w:left="0" w:firstLine="567"/>
        <w:jc w:val="both"/>
        <w:rPr>
          <w:rFonts w:ascii="Times New Roman" w:hAnsi="Times New Roman"/>
          <w:sz w:val="28"/>
          <w:szCs w:val="28"/>
        </w:rPr>
      </w:pPr>
      <w:r w:rsidRPr="00F625D0">
        <w:rPr>
          <w:rFonts w:ascii="Times New Roman" w:hAnsi="Times New Roman"/>
          <w:sz w:val="28"/>
          <w:szCs w:val="28"/>
        </w:rPr>
        <w:t>Қўшимча(ёрдамчи) материалларга кетган харажатлар;</w:t>
      </w:r>
    </w:p>
    <w:p w:rsidR="00C057FC" w:rsidRPr="00F625D0" w:rsidRDefault="00C057FC" w:rsidP="0032405A">
      <w:pPr>
        <w:pStyle w:val="ae"/>
        <w:numPr>
          <w:ilvl w:val="0"/>
          <w:numId w:val="25"/>
        </w:numPr>
        <w:tabs>
          <w:tab w:val="left" w:pos="709"/>
          <w:tab w:val="left" w:pos="851"/>
        </w:tabs>
        <w:spacing w:after="0" w:line="360" w:lineRule="auto"/>
        <w:ind w:left="0" w:firstLine="567"/>
        <w:rPr>
          <w:rFonts w:ascii="Times New Roman" w:hAnsi="Times New Roman"/>
          <w:sz w:val="28"/>
          <w:szCs w:val="28"/>
        </w:rPr>
      </w:pPr>
      <w:r w:rsidRPr="00F625D0">
        <w:rPr>
          <w:rFonts w:ascii="Times New Roman" w:hAnsi="Times New Roman"/>
          <w:sz w:val="28"/>
          <w:szCs w:val="28"/>
          <w:lang w:val="uz-Cyrl-UZ"/>
        </w:rPr>
        <w:t>Домен номи</w:t>
      </w:r>
      <w:r w:rsidR="009B046B">
        <w:rPr>
          <w:rFonts w:ascii="Times New Roman" w:hAnsi="Times New Roman"/>
          <w:sz w:val="28"/>
          <w:szCs w:val="28"/>
          <w:lang w:val="uz-Cyrl-UZ"/>
        </w:rPr>
        <w:t>г</w:t>
      </w:r>
      <w:r w:rsidRPr="00F625D0">
        <w:rPr>
          <w:rFonts w:ascii="Times New Roman" w:hAnsi="Times New Roman"/>
          <w:sz w:val="28"/>
          <w:szCs w:val="28"/>
          <w:lang w:val="uz-Cyrl-UZ"/>
        </w:rPr>
        <w:t>а киритиладиган пул маблағлари</w:t>
      </w:r>
      <w:r w:rsidRPr="00F625D0">
        <w:rPr>
          <w:rFonts w:ascii="Times New Roman" w:hAnsi="Times New Roman"/>
          <w:sz w:val="28"/>
          <w:szCs w:val="28"/>
        </w:rPr>
        <w:t xml:space="preserve">; </w:t>
      </w:r>
    </w:p>
    <w:p w:rsidR="00C057FC" w:rsidRPr="00F625D0" w:rsidRDefault="00C057FC" w:rsidP="0032405A">
      <w:pPr>
        <w:pStyle w:val="ae"/>
        <w:numPr>
          <w:ilvl w:val="0"/>
          <w:numId w:val="25"/>
        </w:numPr>
        <w:tabs>
          <w:tab w:val="left" w:pos="709"/>
          <w:tab w:val="left" w:pos="851"/>
        </w:tabs>
        <w:spacing w:after="0" w:line="360" w:lineRule="auto"/>
        <w:ind w:left="0" w:firstLine="567"/>
        <w:jc w:val="both"/>
        <w:rPr>
          <w:rFonts w:ascii="Times New Roman" w:hAnsi="Times New Roman"/>
          <w:sz w:val="28"/>
          <w:szCs w:val="28"/>
        </w:rPr>
      </w:pPr>
      <w:r w:rsidRPr="00F625D0">
        <w:rPr>
          <w:rFonts w:ascii="Times New Roman" w:hAnsi="Times New Roman"/>
          <w:sz w:val="28"/>
          <w:szCs w:val="28"/>
        </w:rPr>
        <w:t xml:space="preserve">Алоқа каналлари аренда тўлови, интернет орқали </w:t>
      </w:r>
      <w:r w:rsidRPr="00F625D0">
        <w:rPr>
          <w:rFonts w:ascii="Times New Roman" w:hAnsi="Times New Roman"/>
          <w:sz w:val="28"/>
          <w:szCs w:val="28"/>
          <w:lang w:val="en-US"/>
        </w:rPr>
        <w:t>web</w:t>
      </w:r>
      <w:r w:rsidRPr="00F625D0">
        <w:rPr>
          <w:rFonts w:ascii="Times New Roman" w:hAnsi="Times New Roman"/>
          <w:sz w:val="28"/>
          <w:szCs w:val="28"/>
        </w:rPr>
        <w:t xml:space="preserve"> сайтга кириш имконини яратиб берган, шахсий серверидан жой берган интернет провайдерига тўлов;</w:t>
      </w:r>
    </w:p>
    <w:p w:rsidR="00C057FC" w:rsidRPr="00F625D0" w:rsidRDefault="00C057FC" w:rsidP="0032405A">
      <w:pPr>
        <w:pStyle w:val="ae"/>
        <w:numPr>
          <w:ilvl w:val="0"/>
          <w:numId w:val="25"/>
        </w:numPr>
        <w:tabs>
          <w:tab w:val="left" w:pos="709"/>
          <w:tab w:val="left" w:pos="851"/>
        </w:tabs>
        <w:spacing w:after="0" w:line="360" w:lineRule="auto"/>
        <w:ind w:left="0" w:firstLine="567"/>
        <w:jc w:val="both"/>
        <w:rPr>
          <w:rFonts w:ascii="Times New Roman" w:hAnsi="Times New Roman"/>
          <w:sz w:val="28"/>
          <w:szCs w:val="28"/>
        </w:rPr>
      </w:pPr>
      <w:r w:rsidRPr="00F625D0">
        <w:rPr>
          <w:rFonts w:ascii="Times New Roman" w:hAnsi="Times New Roman"/>
          <w:sz w:val="28"/>
          <w:szCs w:val="28"/>
        </w:rPr>
        <w:t>Амортизаци</w:t>
      </w:r>
      <w:r w:rsidRPr="00F625D0">
        <w:rPr>
          <w:rFonts w:ascii="Times New Roman" w:hAnsi="Times New Roman"/>
          <w:sz w:val="28"/>
          <w:szCs w:val="28"/>
          <w:lang w:val="uz-Cyrl-UZ"/>
        </w:rPr>
        <w:t>я</w:t>
      </w:r>
      <w:r w:rsidRPr="00F625D0">
        <w:rPr>
          <w:rFonts w:ascii="Times New Roman" w:hAnsi="Times New Roman"/>
          <w:sz w:val="28"/>
          <w:szCs w:val="28"/>
        </w:rPr>
        <w:t xml:space="preserve"> тўлов</w:t>
      </w:r>
      <w:r w:rsidRPr="00F625D0">
        <w:rPr>
          <w:rFonts w:ascii="Times New Roman" w:hAnsi="Times New Roman"/>
          <w:sz w:val="28"/>
          <w:szCs w:val="28"/>
          <w:lang w:val="uz-Cyrl-UZ"/>
        </w:rPr>
        <w:t>лари</w:t>
      </w:r>
      <w:r w:rsidRPr="00F625D0">
        <w:rPr>
          <w:rFonts w:ascii="Times New Roman" w:hAnsi="Times New Roman"/>
          <w:sz w:val="28"/>
          <w:szCs w:val="28"/>
          <w:lang w:val="en-US"/>
        </w:rPr>
        <w:t>;</w:t>
      </w:r>
    </w:p>
    <w:p w:rsidR="00C057FC" w:rsidRPr="00F625D0" w:rsidRDefault="00C057FC" w:rsidP="0032405A">
      <w:pPr>
        <w:pStyle w:val="ae"/>
        <w:numPr>
          <w:ilvl w:val="0"/>
          <w:numId w:val="25"/>
        </w:numPr>
        <w:tabs>
          <w:tab w:val="left" w:pos="709"/>
          <w:tab w:val="left" w:pos="851"/>
        </w:tabs>
        <w:spacing w:after="0" w:line="360" w:lineRule="auto"/>
        <w:ind w:left="0" w:firstLine="567"/>
        <w:jc w:val="both"/>
        <w:rPr>
          <w:rFonts w:ascii="Times New Roman" w:hAnsi="Times New Roman"/>
          <w:sz w:val="28"/>
          <w:szCs w:val="28"/>
        </w:rPr>
      </w:pPr>
      <w:r w:rsidRPr="00F625D0">
        <w:rPr>
          <w:rFonts w:ascii="Times New Roman" w:hAnsi="Times New Roman"/>
          <w:sz w:val="28"/>
          <w:szCs w:val="28"/>
        </w:rPr>
        <w:t xml:space="preserve">Бошқа корхоналарни </w:t>
      </w:r>
      <w:r w:rsidR="009B046B">
        <w:rPr>
          <w:rFonts w:ascii="Times New Roman" w:hAnsi="Times New Roman"/>
          <w:sz w:val="28"/>
          <w:szCs w:val="28"/>
          <w:lang w:val="uz-Cyrl-UZ"/>
        </w:rPr>
        <w:t>сайт</w:t>
      </w:r>
      <w:r w:rsidRPr="00F625D0">
        <w:rPr>
          <w:rFonts w:ascii="Times New Roman" w:hAnsi="Times New Roman"/>
          <w:sz w:val="28"/>
          <w:szCs w:val="28"/>
        </w:rPr>
        <w:t xml:space="preserve">ни ривожлантириш, дизайнини ўзгартириш ёки бажараётган функцияларига ўзгартириш учун жалб қилиниши натижасида ҳосил бўлган сарф-харажатлар; </w:t>
      </w:r>
    </w:p>
    <w:p w:rsidR="00C057FC" w:rsidRPr="00F625D0" w:rsidRDefault="00C057FC" w:rsidP="0064141E">
      <w:pPr>
        <w:pStyle w:val="ae"/>
        <w:numPr>
          <w:ilvl w:val="0"/>
          <w:numId w:val="25"/>
        </w:numPr>
        <w:tabs>
          <w:tab w:val="left" w:pos="709"/>
          <w:tab w:val="left" w:pos="851"/>
        </w:tabs>
        <w:spacing w:after="0" w:line="360" w:lineRule="auto"/>
        <w:ind w:left="0" w:firstLine="567"/>
        <w:jc w:val="both"/>
        <w:rPr>
          <w:rFonts w:ascii="Times New Roman" w:hAnsi="Times New Roman"/>
          <w:sz w:val="28"/>
          <w:szCs w:val="28"/>
        </w:rPr>
      </w:pPr>
      <w:r w:rsidRPr="00F625D0">
        <w:rPr>
          <w:rFonts w:ascii="Times New Roman" w:hAnsi="Times New Roman"/>
          <w:sz w:val="28"/>
          <w:szCs w:val="28"/>
        </w:rPr>
        <w:t xml:space="preserve"> Реклама учун сарф-харажатлар ва ҳ.к.</w:t>
      </w:r>
    </w:p>
    <w:p w:rsidR="00C057FC" w:rsidRPr="00F625D0" w:rsidRDefault="00C057FC" w:rsidP="009B046B">
      <w:pPr>
        <w:spacing w:after="0" w:line="360" w:lineRule="auto"/>
        <w:ind w:firstLine="567"/>
        <w:jc w:val="both"/>
        <w:rPr>
          <w:rFonts w:ascii="Times New Roman" w:hAnsi="Times New Roman"/>
          <w:sz w:val="28"/>
          <w:szCs w:val="28"/>
        </w:rPr>
      </w:pPr>
      <w:r w:rsidRPr="00F625D0">
        <w:rPr>
          <w:rFonts w:ascii="Times New Roman" w:hAnsi="Times New Roman"/>
          <w:sz w:val="28"/>
          <w:szCs w:val="28"/>
        </w:rPr>
        <w:t xml:space="preserve">Тежамкорлик омиллари </w:t>
      </w:r>
      <w:r w:rsidRPr="00F625D0">
        <w:rPr>
          <w:rFonts w:ascii="Times New Roman" w:hAnsi="Times New Roman"/>
          <w:sz w:val="28"/>
          <w:szCs w:val="28"/>
          <w:lang w:val="en-US"/>
        </w:rPr>
        <w:t>web</w:t>
      </w:r>
      <w:r w:rsidRPr="00F625D0">
        <w:rPr>
          <w:rFonts w:ascii="Times New Roman" w:hAnsi="Times New Roman"/>
          <w:sz w:val="28"/>
          <w:szCs w:val="28"/>
        </w:rPr>
        <w:t xml:space="preserve"> </w:t>
      </w:r>
      <w:r w:rsidR="009B046B">
        <w:rPr>
          <w:rFonts w:ascii="Times New Roman" w:hAnsi="Times New Roman"/>
          <w:sz w:val="28"/>
          <w:szCs w:val="28"/>
          <w:lang w:val="uz-Cyrl-UZ"/>
        </w:rPr>
        <w:t>сайт</w:t>
      </w:r>
      <w:r w:rsidRPr="00F625D0">
        <w:rPr>
          <w:rFonts w:ascii="Times New Roman" w:hAnsi="Times New Roman"/>
          <w:sz w:val="28"/>
          <w:szCs w:val="28"/>
        </w:rPr>
        <w:t xml:space="preserve"> бажараётган функцияларга бевосита боғлиқдир.</w:t>
      </w:r>
    </w:p>
    <w:p w:rsidR="00C057FC" w:rsidRPr="00F625D0" w:rsidRDefault="00C057FC" w:rsidP="0064141E">
      <w:pPr>
        <w:spacing w:after="0" w:line="360" w:lineRule="auto"/>
        <w:ind w:firstLine="709"/>
        <w:jc w:val="both"/>
        <w:rPr>
          <w:rFonts w:ascii="Times New Roman" w:hAnsi="Times New Roman"/>
          <w:sz w:val="28"/>
          <w:szCs w:val="28"/>
        </w:rPr>
      </w:pPr>
      <w:r w:rsidRPr="00F625D0">
        <w:rPr>
          <w:rFonts w:ascii="Times New Roman" w:hAnsi="Times New Roman"/>
          <w:sz w:val="28"/>
          <w:szCs w:val="28"/>
        </w:rPr>
        <w:t xml:space="preserve">Бироқ шуни ҳам назарда тутиш лозимки, web серверни татбиқ этиш ва ундан фойдаланиш бир лаҳзалик иш эмас, бу жараён ҳамиша бир қанча вақт талаб этади. Шунингдек, интернетдан фойдаланиш даражаси турли </w:t>
      </w:r>
      <w:r w:rsidRPr="00F625D0">
        <w:rPr>
          <w:rFonts w:ascii="Times New Roman" w:hAnsi="Times New Roman"/>
          <w:sz w:val="28"/>
          <w:szCs w:val="28"/>
        </w:rPr>
        <w:lastRenderedPageBreak/>
        <w:t>мамлакатларда турличадир</w:t>
      </w:r>
      <w:r w:rsidR="00BE5345">
        <w:rPr>
          <w:rFonts w:ascii="Times New Roman" w:hAnsi="Times New Roman"/>
          <w:sz w:val="28"/>
          <w:szCs w:val="28"/>
          <w:lang w:val="uz-Cyrl-UZ"/>
        </w:rPr>
        <w:t xml:space="preserve"> </w:t>
      </w:r>
      <w:r w:rsidRPr="00F625D0">
        <w:rPr>
          <w:rFonts w:ascii="Times New Roman" w:hAnsi="Times New Roman"/>
          <w:sz w:val="28"/>
          <w:szCs w:val="28"/>
        </w:rPr>
        <w:t xml:space="preserve">(кўплаб ҳолатларда тезлик анча паст бўлиб, интернетдан фойдаланиш аввалги </w:t>
      </w:r>
      <w:r w:rsidRPr="00F625D0">
        <w:rPr>
          <w:rFonts w:ascii="Times New Roman" w:hAnsi="Times New Roman"/>
          <w:sz w:val="28"/>
          <w:szCs w:val="28"/>
          <w:lang w:val="uz-Cyrl-UZ"/>
        </w:rPr>
        <w:t>анъанавий</w:t>
      </w:r>
      <w:r w:rsidRPr="00F625D0">
        <w:rPr>
          <w:rFonts w:ascii="Times New Roman" w:hAnsi="Times New Roman"/>
          <w:sz w:val="28"/>
          <w:szCs w:val="28"/>
        </w:rPr>
        <w:t xml:space="preserve"> усулнинг бир қисминигина ўрнини босиши мумкин). Бироқ шуни ҳам эсдан чиқармаслик лозимки, сарф-харажат камайиши билан бирга, корхонанинг интернетда web </w:t>
      </w:r>
      <w:r w:rsidR="009B046B">
        <w:rPr>
          <w:rFonts w:ascii="Times New Roman" w:hAnsi="Times New Roman"/>
          <w:sz w:val="28"/>
          <w:szCs w:val="28"/>
          <w:lang w:val="uz-Cyrl-UZ"/>
        </w:rPr>
        <w:t>сайт</w:t>
      </w:r>
      <w:r w:rsidRPr="00F625D0">
        <w:rPr>
          <w:rFonts w:ascii="Times New Roman" w:hAnsi="Times New Roman"/>
          <w:sz w:val="28"/>
          <w:szCs w:val="28"/>
        </w:rPr>
        <w:t xml:space="preserve"> орқали қатнашиши қуйидагилар ёрдамида катта фойда келтириши мумкин:</w:t>
      </w:r>
    </w:p>
    <w:p w:rsidR="00C057FC" w:rsidRPr="00F625D0" w:rsidRDefault="00C057FC" w:rsidP="00944BAB">
      <w:pPr>
        <w:pStyle w:val="ae"/>
        <w:numPr>
          <w:ilvl w:val="0"/>
          <w:numId w:val="26"/>
        </w:numPr>
        <w:spacing w:after="0" w:line="360" w:lineRule="auto"/>
        <w:jc w:val="both"/>
        <w:rPr>
          <w:rFonts w:ascii="Times New Roman" w:hAnsi="Times New Roman"/>
          <w:sz w:val="28"/>
          <w:szCs w:val="28"/>
        </w:rPr>
      </w:pPr>
      <w:r w:rsidRPr="00F625D0">
        <w:rPr>
          <w:rFonts w:ascii="Times New Roman" w:hAnsi="Times New Roman"/>
          <w:sz w:val="28"/>
          <w:szCs w:val="28"/>
        </w:rPr>
        <w:t>корхона савдо маркаси имиджини кўтарилиши;</w:t>
      </w:r>
    </w:p>
    <w:p w:rsidR="00C057FC" w:rsidRPr="00F625D0" w:rsidRDefault="00C057FC" w:rsidP="00944BAB">
      <w:pPr>
        <w:pStyle w:val="ae"/>
        <w:numPr>
          <w:ilvl w:val="0"/>
          <w:numId w:val="26"/>
        </w:numPr>
        <w:spacing w:after="0" w:line="360" w:lineRule="auto"/>
        <w:jc w:val="both"/>
        <w:rPr>
          <w:rFonts w:ascii="Times New Roman" w:hAnsi="Times New Roman"/>
          <w:color w:val="C00000"/>
          <w:sz w:val="28"/>
          <w:szCs w:val="28"/>
        </w:rPr>
      </w:pPr>
      <w:r w:rsidRPr="00F625D0">
        <w:rPr>
          <w:rFonts w:ascii="Times New Roman" w:hAnsi="Times New Roman"/>
          <w:sz w:val="28"/>
          <w:szCs w:val="28"/>
        </w:rPr>
        <w:t xml:space="preserve">корхона маҳсулотларини </w:t>
      </w:r>
      <w:r w:rsidRPr="00F625D0">
        <w:rPr>
          <w:rFonts w:ascii="Times New Roman" w:hAnsi="Times New Roman"/>
          <w:sz w:val="28"/>
          <w:szCs w:val="28"/>
          <w:lang w:val="uz-Cyrl-UZ"/>
        </w:rPr>
        <w:t>силжитиш</w:t>
      </w:r>
      <w:r w:rsidRPr="00F625D0">
        <w:rPr>
          <w:rFonts w:ascii="Times New Roman" w:hAnsi="Times New Roman"/>
          <w:sz w:val="28"/>
          <w:szCs w:val="28"/>
          <w:lang w:val="en-US"/>
        </w:rPr>
        <w:t>;</w:t>
      </w:r>
    </w:p>
    <w:p w:rsidR="00C057FC" w:rsidRPr="00F625D0" w:rsidRDefault="00C057FC" w:rsidP="00944BAB">
      <w:pPr>
        <w:pStyle w:val="ae"/>
        <w:numPr>
          <w:ilvl w:val="0"/>
          <w:numId w:val="26"/>
        </w:numPr>
        <w:spacing w:after="0" w:line="360" w:lineRule="auto"/>
        <w:jc w:val="both"/>
        <w:rPr>
          <w:rFonts w:ascii="Times New Roman" w:hAnsi="Times New Roman"/>
          <w:sz w:val="28"/>
          <w:szCs w:val="28"/>
        </w:rPr>
      </w:pPr>
      <w:r w:rsidRPr="00F625D0">
        <w:rPr>
          <w:rFonts w:ascii="Times New Roman" w:hAnsi="Times New Roman"/>
          <w:sz w:val="28"/>
          <w:szCs w:val="28"/>
        </w:rPr>
        <w:t>янги истеъмолчиларга эга бўлиш</w:t>
      </w:r>
      <w:r w:rsidRPr="00F625D0">
        <w:rPr>
          <w:rFonts w:ascii="Times New Roman" w:hAnsi="Times New Roman"/>
          <w:sz w:val="28"/>
          <w:szCs w:val="28"/>
          <w:lang w:val="en-US"/>
        </w:rPr>
        <w:t>;</w:t>
      </w:r>
    </w:p>
    <w:p w:rsidR="00C057FC" w:rsidRPr="00F625D0" w:rsidRDefault="00C057FC" w:rsidP="00944BAB">
      <w:pPr>
        <w:pStyle w:val="ae"/>
        <w:numPr>
          <w:ilvl w:val="0"/>
          <w:numId w:val="26"/>
        </w:numPr>
        <w:spacing w:after="0" w:line="360" w:lineRule="auto"/>
        <w:jc w:val="both"/>
        <w:rPr>
          <w:rFonts w:ascii="Times New Roman" w:hAnsi="Times New Roman"/>
          <w:sz w:val="28"/>
          <w:szCs w:val="28"/>
        </w:rPr>
      </w:pPr>
      <w:r w:rsidRPr="00F625D0">
        <w:rPr>
          <w:rFonts w:ascii="Times New Roman" w:hAnsi="Times New Roman"/>
          <w:sz w:val="28"/>
          <w:szCs w:val="28"/>
        </w:rPr>
        <w:t>маҳсулот тарқатиш учун янги канал қўшилиши;</w:t>
      </w:r>
    </w:p>
    <w:p w:rsidR="00C057FC" w:rsidRPr="00F625D0" w:rsidRDefault="00C057FC" w:rsidP="00944BAB">
      <w:pPr>
        <w:pStyle w:val="ae"/>
        <w:numPr>
          <w:ilvl w:val="0"/>
          <w:numId w:val="26"/>
        </w:numPr>
        <w:spacing w:after="0" w:line="360" w:lineRule="auto"/>
        <w:jc w:val="both"/>
        <w:rPr>
          <w:rFonts w:ascii="Times New Roman" w:hAnsi="Times New Roman"/>
          <w:sz w:val="28"/>
          <w:szCs w:val="28"/>
        </w:rPr>
      </w:pPr>
      <w:r w:rsidRPr="00F625D0">
        <w:rPr>
          <w:rFonts w:ascii="Times New Roman" w:hAnsi="Times New Roman"/>
          <w:sz w:val="28"/>
          <w:szCs w:val="28"/>
        </w:rPr>
        <w:t>потенциал истеъмолчиларга хизмат сервисини яхшиланиши.</w:t>
      </w:r>
    </w:p>
    <w:p w:rsidR="00C057FC" w:rsidRPr="00F625D0" w:rsidRDefault="00C057FC" w:rsidP="00944BAB">
      <w:pPr>
        <w:spacing w:after="0" w:line="360" w:lineRule="auto"/>
        <w:ind w:firstLine="709"/>
        <w:jc w:val="both"/>
        <w:rPr>
          <w:rFonts w:ascii="Times New Roman" w:hAnsi="Times New Roman"/>
          <w:sz w:val="28"/>
          <w:szCs w:val="28"/>
        </w:rPr>
      </w:pPr>
      <w:r w:rsidRPr="00F625D0">
        <w:rPr>
          <w:rFonts w:ascii="Times New Roman" w:hAnsi="Times New Roman"/>
          <w:sz w:val="28"/>
          <w:szCs w:val="28"/>
        </w:rPr>
        <w:t>Бажарилаётган функцияларга мисол тариқасида маълумотлар базасини юритишни келтириш мумкин:</w:t>
      </w:r>
    </w:p>
    <w:p w:rsidR="00C057FC" w:rsidRPr="00F625D0" w:rsidRDefault="00C057FC" w:rsidP="0064141E">
      <w:pPr>
        <w:spacing w:after="0" w:line="360" w:lineRule="auto"/>
        <w:ind w:firstLine="709"/>
        <w:jc w:val="both"/>
        <w:rPr>
          <w:rFonts w:ascii="Times New Roman" w:hAnsi="Times New Roman"/>
          <w:sz w:val="28"/>
          <w:szCs w:val="28"/>
        </w:rPr>
      </w:pPr>
      <w:r w:rsidRPr="00F625D0">
        <w:rPr>
          <w:rFonts w:ascii="Times New Roman" w:hAnsi="Times New Roman"/>
          <w:sz w:val="28"/>
          <w:szCs w:val="28"/>
        </w:rPr>
        <w:t xml:space="preserve">Маълумотлар базасини </w:t>
      </w:r>
      <w:r w:rsidRPr="00F625D0">
        <w:rPr>
          <w:rFonts w:ascii="Times New Roman" w:hAnsi="Times New Roman"/>
          <w:sz w:val="28"/>
          <w:szCs w:val="28"/>
          <w:lang w:val="uz-Cyrl-UZ"/>
        </w:rPr>
        <w:t>шакллантириб қўллаш</w:t>
      </w:r>
      <w:r w:rsidR="000C2BDF">
        <w:rPr>
          <w:rFonts w:ascii="Times New Roman" w:hAnsi="Times New Roman"/>
          <w:sz w:val="28"/>
          <w:szCs w:val="28"/>
        </w:rPr>
        <w:t xml:space="preserve"> </w:t>
      </w:r>
      <w:r w:rsidRPr="00F625D0">
        <w:rPr>
          <w:rFonts w:ascii="Times New Roman" w:hAnsi="Times New Roman"/>
          <w:sz w:val="28"/>
          <w:szCs w:val="28"/>
        </w:rPr>
        <w:t xml:space="preserve">ахборот киритиш учун қилинадиган ҳаракатларни камайтиради ва бу билан корхона фаолияти самарадорлигини оширади. Бу гуруҳнинг иккинчи кўрсаткичи корхонанинг мавжуд фаолиятига янги тизимни </w:t>
      </w:r>
      <w:r w:rsidRPr="00F625D0">
        <w:rPr>
          <w:rFonts w:ascii="Times New Roman" w:hAnsi="Times New Roman"/>
          <w:sz w:val="28"/>
          <w:szCs w:val="28"/>
          <w:lang w:val="uz-Cyrl-UZ"/>
        </w:rPr>
        <w:t>тезлигини</w:t>
      </w:r>
      <w:r w:rsidR="000C2BDF">
        <w:rPr>
          <w:rFonts w:ascii="Times New Roman" w:hAnsi="Times New Roman"/>
          <w:sz w:val="28"/>
          <w:szCs w:val="28"/>
        </w:rPr>
        <w:t xml:space="preserve"> </w:t>
      </w:r>
      <w:r w:rsidRPr="00F625D0">
        <w:rPr>
          <w:rFonts w:ascii="Times New Roman" w:hAnsi="Times New Roman"/>
          <w:sz w:val="28"/>
          <w:szCs w:val="28"/>
        </w:rPr>
        <w:t>характерлайди. Интернет асосида маркетинг тизими қўллаётган функцияларининг корхона функциялари умумий сонига нисбатини аниқлайди.</w:t>
      </w:r>
    </w:p>
    <w:p w:rsidR="00C057FC" w:rsidRPr="00F625D0" w:rsidRDefault="00C057FC" w:rsidP="0064141E">
      <w:pPr>
        <w:spacing w:after="0" w:line="360" w:lineRule="auto"/>
        <w:ind w:firstLine="709"/>
        <w:jc w:val="both"/>
        <w:rPr>
          <w:rFonts w:ascii="Times New Roman" w:hAnsi="Times New Roman"/>
          <w:sz w:val="28"/>
          <w:szCs w:val="28"/>
        </w:rPr>
      </w:pPr>
      <w:r w:rsidRPr="00F625D0">
        <w:rPr>
          <w:rFonts w:ascii="Times New Roman" w:hAnsi="Times New Roman"/>
          <w:sz w:val="28"/>
          <w:szCs w:val="28"/>
        </w:rPr>
        <w:t xml:space="preserve">Маркетинг кўрсаткичлари интернет муҳитида web </w:t>
      </w:r>
      <w:r w:rsidR="009B046B">
        <w:rPr>
          <w:rFonts w:ascii="Times New Roman" w:hAnsi="Times New Roman"/>
          <w:sz w:val="28"/>
          <w:szCs w:val="28"/>
          <w:lang w:val="uz-Cyrl-UZ"/>
        </w:rPr>
        <w:t>сайт</w:t>
      </w:r>
      <w:r w:rsidRPr="00F625D0">
        <w:rPr>
          <w:rFonts w:ascii="Times New Roman" w:hAnsi="Times New Roman"/>
          <w:sz w:val="28"/>
          <w:szCs w:val="28"/>
        </w:rPr>
        <w:t xml:space="preserve">ни </w:t>
      </w:r>
      <w:r w:rsidRPr="00F625D0">
        <w:rPr>
          <w:rFonts w:ascii="Times New Roman" w:hAnsi="Times New Roman"/>
          <w:sz w:val="28"/>
          <w:szCs w:val="28"/>
          <w:lang w:val="uz-Cyrl-UZ"/>
        </w:rPr>
        <w:t>силжитиш</w:t>
      </w:r>
      <w:r w:rsidRPr="00F625D0">
        <w:rPr>
          <w:rFonts w:ascii="Times New Roman" w:hAnsi="Times New Roman"/>
          <w:sz w:val="28"/>
          <w:szCs w:val="28"/>
        </w:rPr>
        <w:t xml:space="preserve"> ва реализациянинг маркетинг дастури самарадорлигини ҳамда web маркетинг ускуналаридан фойдаланиши самарадорлигини аниқлайди. Уларнинг асосида файллардан фойдаланиш натижасида қўлга киритилган ахборотлар таҳлили ётади. Олинган ахборотлардан уларнинг вақт мобайнида ўзгариб боришини кузатиш натижасида ниҳоятда катта самарадорлик билан фойдаланиш мумкин. Шунингдек улар web </w:t>
      </w:r>
      <w:r w:rsidR="009B046B">
        <w:rPr>
          <w:rFonts w:ascii="Times New Roman" w:hAnsi="Times New Roman"/>
          <w:sz w:val="28"/>
          <w:szCs w:val="28"/>
          <w:lang w:val="uz-Cyrl-UZ"/>
        </w:rPr>
        <w:t>сайт</w:t>
      </w:r>
      <w:r w:rsidRPr="00F625D0">
        <w:rPr>
          <w:rFonts w:ascii="Times New Roman" w:hAnsi="Times New Roman"/>
          <w:sz w:val="28"/>
          <w:szCs w:val="28"/>
        </w:rPr>
        <w:t xml:space="preserve">нинг умумий </w:t>
      </w:r>
      <w:r w:rsidRPr="00F625D0">
        <w:rPr>
          <w:rFonts w:ascii="Times New Roman" w:hAnsi="Times New Roman"/>
          <w:sz w:val="28"/>
          <w:szCs w:val="28"/>
          <w:lang w:val="uz-Cyrl-UZ"/>
        </w:rPr>
        <w:t>силжитиш</w:t>
      </w:r>
      <w:r w:rsidRPr="00F625D0">
        <w:rPr>
          <w:rFonts w:ascii="Times New Roman" w:hAnsi="Times New Roman"/>
          <w:sz w:val="28"/>
          <w:szCs w:val="28"/>
        </w:rPr>
        <w:t xml:space="preserve"> ва реализацияси дастурини корректировкалаш критерияси бўлиб хизмат қилиш билан бирга, сервер </w:t>
      </w:r>
      <w:r w:rsidRPr="00F625D0">
        <w:rPr>
          <w:rFonts w:ascii="Times New Roman" w:hAnsi="Times New Roman"/>
          <w:sz w:val="28"/>
          <w:szCs w:val="28"/>
          <w:lang w:val="uz-Cyrl-UZ"/>
        </w:rPr>
        <w:t>силжитишни</w:t>
      </w:r>
      <w:r w:rsidR="000C2BDF">
        <w:rPr>
          <w:rFonts w:ascii="Times New Roman" w:hAnsi="Times New Roman"/>
          <w:sz w:val="28"/>
          <w:szCs w:val="28"/>
        </w:rPr>
        <w:t xml:space="preserve"> </w:t>
      </w:r>
      <w:r w:rsidRPr="00F625D0">
        <w:rPr>
          <w:rFonts w:ascii="Times New Roman" w:hAnsi="Times New Roman"/>
          <w:sz w:val="28"/>
          <w:szCs w:val="28"/>
        </w:rPr>
        <w:t>амалга оширувчи маркетинг дастури рамкасида ўтказиладиган тадбирларни кўриб чиқиш имконини ҳам туғдиради. Қуйидаги кўрсаткичларга эътибор қаратиш лозим:</w:t>
      </w:r>
    </w:p>
    <w:p w:rsidR="00C057FC" w:rsidRPr="00F625D0" w:rsidRDefault="00C057FC" w:rsidP="00BE5345">
      <w:pPr>
        <w:pStyle w:val="ae"/>
        <w:numPr>
          <w:ilvl w:val="0"/>
          <w:numId w:val="27"/>
        </w:numPr>
        <w:tabs>
          <w:tab w:val="left" w:pos="851"/>
        </w:tabs>
        <w:spacing w:after="0" w:line="360" w:lineRule="auto"/>
        <w:ind w:left="0" w:firstLine="709"/>
        <w:jc w:val="both"/>
        <w:rPr>
          <w:rFonts w:ascii="Times New Roman" w:hAnsi="Times New Roman"/>
          <w:sz w:val="28"/>
          <w:szCs w:val="28"/>
        </w:rPr>
      </w:pPr>
      <w:r w:rsidRPr="00F625D0">
        <w:rPr>
          <w:rFonts w:ascii="Times New Roman" w:hAnsi="Times New Roman"/>
          <w:sz w:val="28"/>
          <w:szCs w:val="28"/>
        </w:rPr>
        <w:lastRenderedPageBreak/>
        <w:t xml:space="preserve"> </w:t>
      </w:r>
      <w:r w:rsidR="009B046B">
        <w:rPr>
          <w:rFonts w:ascii="Times New Roman" w:hAnsi="Times New Roman"/>
          <w:sz w:val="28"/>
          <w:szCs w:val="28"/>
          <w:lang w:val="uz-Cyrl-UZ"/>
        </w:rPr>
        <w:t>Сайт</w:t>
      </w:r>
      <w:r w:rsidRPr="00F625D0">
        <w:rPr>
          <w:rFonts w:ascii="Times New Roman" w:hAnsi="Times New Roman"/>
          <w:sz w:val="28"/>
          <w:szCs w:val="28"/>
        </w:rPr>
        <w:t xml:space="preserve">га турлича кириш самарадорлиги. </w:t>
      </w:r>
      <w:r w:rsidR="009B046B">
        <w:rPr>
          <w:rFonts w:ascii="Times New Roman" w:hAnsi="Times New Roman"/>
          <w:sz w:val="28"/>
          <w:szCs w:val="28"/>
          <w:lang w:val="uz-Cyrl-UZ"/>
        </w:rPr>
        <w:t>Сайт</w:t>
      </w:r>
      <w:r w:rsidRPr="00F625D0">
        <w:rPr>
          <w:rFonts w:ascii="Times New Roman" w:hAnsi="Times New Roman"/>
          <w:sz w:val="28"/>
          <w:szCs w:val="28"/>
        </w:rPr>
        <w:t>га кирувчиларни эътиборини тортиш датурли манбалардан фойдаланиш самарадорлигини характерлайди. Сайтга кирувчиларнинг шу манбадан фойдаланувчиларнинг серверга умумий кирувчилар сонига нисбати билан аниқланади.</w:t>
      </w:r>
    </w:p>
    <w:p w:rsidR="00C057FC" w:rsidRPr="00F625D0" w:rsidRDefault="009B046B" w:rsidP="00BE5345">
      <w:pPr>
        <w:pStyle w:val="ae"/>
        <w:numPr>
          <w:ilvl w:val="0"/>
          <w:numId w:val="27"/>
        </w:numPr>
        <w:tabs>
          <w:tab w:val="left" w:pos="851"/>
        </w:tabs>
        <w:spacing w:after="0" w:line="360" w:lineRule="auto"/>
        <w:ind w:left="0" w:firstLine="709"/>
        <w:jc w:val="both"/>
        <w:rPr>
          <w:rFonts w:ascii="Times New Roman" w:hAnsi="Times New Roman"/>
          <w:sz w:val="28"/>
          <w:szCs w:val="28"/>
        </w:rPr>
      </w:pPr>
      <w:r>
        <w:rPr>
          <w:rFonts w:ascii="Times New Roman" w:hAnsi="Times New Roman"/>
          <w:sz w:val="28"/>
          <w:szCs w:val="28"/>
          <w:lang w:val="uz-Cyrl-UZ"/>
        </w:rPr>
        <w:t>Сайт</w:t>
      </w:r>
      <w:r w:rsidR="00C057FC" w:rsidRPr="00F625D0">
        <w:rPr>
          <w:rFonts w:ascii="Times New Roman" w:hAnsi="Times New Roman"/>
          <w:sz w:val="28"/>
          <w:szCs w:val="28"/>
        </w:rPr>
        <w:t>нинг web саҳифасида кириш сервер саҳифалари оммавийлиги(машҳурлиги) ни характерлайди. Ҳар бир саҳифага кирувчининг умумий кирувчиларга нисбати сифатида аниқланади.</w:t>
      </w:r>
    </w:p>
    <w:p w:rsidR="00C057FC" w:rsidRPr="00F625D0" w:rsidRDefault="00C057FC" w:rsidP="00BE5345">
      <w:pPr>
        <w:pStyle w:val="ae"/>
        <w:numPr>
          <w:ilvl w:val="0"/>
          <w:numId w:val="27"/>
        </w:numPr>
        <w:tabs>
          <w:tab w:val="left" w:pos="851"/>
        </w:tabs>
        <w:spacing w:line="360" w:lineRule="auto"/>
        <w:ind w:left="0" w:firstLine="709"/>
        <w:jc w:val="both"/>
        <w:rPr>
          <w:rFonts w:ascii="Times New Roman" w:hAnsi="Times New Roman"/>
          <w:sz w:val="28"/>
          <w:szCs w:val="28"/>
        </w:rPr>
      </w:pPr>
      <w:r w:rsidRPr="00F625D0">
        <w:rPr>
          <w:rFonts w:ascii="Times New Roman" w:hAnsi="Times New Roman"/>
          <w:sz w:val="28"/>
          <w:szCs w:val="28"/>
        </w:rPr>
        <w:t>Баннер рекламалари самарадорлиги. Ҳар бир реклама баннери самарадорлигини аниқлайди, уларни таққослаш ва такомиллаштириш имконини беради. Кирувчилар контингентини таҳлилига асосланган бўлиб, шу баннерлар ёрдамида корхона web серверига ўтишган. Баннер жойлаштирилган саҳифага фикр билдирган ташриф буюрувчилар бўлиб ҳисобланади ва саҳифага кирувчиларнинг умумий сонига нисбатан аниқланади.</w:t>
      </w:r>
    </w:p>
    <w:p w:rsidR="00C057FC" w:rsidRPr="00F625D0" w:rsidRDefault="00C057FC" w:rsidP="00BE5345">
      <w:pPr>
        <w:pStyle w:val="ae"/>
        <w:numPr>
          <w:ilvl w:val="0"/>
          <w:numId w:val="27"/>
        </w:numPr>
        <w:tabs>
          <w:tab w:val="left" w:pos="851"/>
        </w:tabs>
        <w:spacing w:line="360" w:lineRule="auto"/>
        <w:ind w:left="0" w:firstLine="709"/>
        <w:jc w:val="both"/>
        <w:rPr>
          <w:rFonts w:ascii="Times New Roman" w:hAnsi="Times New Roman"/>
          <w:sz w:val="28"/>
          <w:szCs w:val="28"/>
        </w:rPr>
      </w:pPr>
      <w:r w:rsidRPr="00F625D0">
        <w:rPr>
          <w:rFonts w:ascii="Times New Roman" w:hAnsi="Times New Roman"/>
          <w:sz w:val="28"/>
          <w:szCs w:val="28"/>
        </w:rPr>
        <w:t>Саҳифага ташриф буюрувчиларнинг харидорга айланиши самарадорлиги</w:t>
      </w:r>
      <w:r w:rsidR="009B046B">
        <w:rPr>
          <w:rFonts w:ascii="Times New Roman" w:hAnsi="Times New Roman"/>
          <w:sz w:val="28"/>
          <w:szCs w:val="28"/>
          <w:lang w:val="uz-Cyrl-UZ"/>
        </w:rPr>
        <w:t xml:space="preserve"> </w:t>
      </w:r>
      <w:r w:rsidRPr="00F625D0">
        <w:rPr>
          <w:rFonts w:ascii="Times New Roman" w:hAnsi="Times New Roman"/>
          <w:sz w:val="28"/>
          <w:szCs w:val="28"/>
        </w:rPr>
        <w:t xml:space="preserve">(web </w:t>
      </w:r>
      <w:r w:rsidR="009B046B">
        <w:rPr>
          <w:rFonts w:ascii="Times New Roman" w:hAnsi="Times New Roman"/>
          <w:sz w:val="28"/>
          <w:szCs w:val="28"/>
          <w:lang w:val="uz-Cyrl-UZ"/>
        </w:rPr>
        <w:t>Сайт</w:t>
      </w:r>
      <w:r w:rsidRPr="00F625D0">
        <w:rPr>
          <w:rFonts w:ascii="Times New Roman" w:hAnsi="Times New Roman"/>
          <w:sz w:val="28"/>
          <w:szCs w:val="28"/>
        </w:rPr>
        <w:t>да виртуаль магазин мавжуд бўлган ҳолатда). Саҳифага кирувчилар сонининг товар сотиб олувчи харидорга айланган қисмига нисбатан % миқдорида аниқланади.</w:t>
      </w:r>
    </w:p>
    <w:p w:rsidR="00C057FC" w:rsidRPr="00F625D0" w:rsidRDefault="00C057FC" w:rsidP="00BE5345">
      <w:pPr>
        <w:pStyle w:val="ae"/>
        <w:numPr>
          <w:ilvl w:val="0"/>
          <w:numId w:val="27"/>
        </w:numPr>
        <w:tabs>
          <w:tab w:val="left" w:pos="851"/>
        </w:tabs>
        <w:spacing w:after="0" w:line="360" w:lineRule="auto"/>
        <w:ind w:left="0" w:firstLine="709"/>
        <w:jc w:val="both"/>
        <w:rPr>
          <w:rFonts w:ascii="Times New Roman" w:hAnsi="Times New Roman"/>
          <w:sz w:val="28"/>
          <w:szCs w:val="28"/>
        </w:rPr>
      </w:pPr>
      <w:r w:rsidRPr="00F625D0">
        <w:rPr>
          <w:rFonts w:ascii="Times New Roman" w:hAnsi="Times New Roman"/>
          <w:sz w:val="28"/>
          <w:szCs w:val="28"/>
        </w:rPr>
        <w:t>Қайта ташрифлар сони. Web маркетингнинг 2-асосий функсиясини бажариши билан характерланади; ташриф буюрувчиларни серверга биринчи</w:t>
      </w:r>
      <w:r w:rsidR="000C2BDF">
        <w:rPr>
          <w:rFonts w:ascii="Times New Roman" w:hAnsi="Times New Roman"/>
          <w:sz w:val="28"/>
          <w:szCs w:val="28"/>
        </w:rPr>
        <w:t xml:space="preserve"> </w:t>
      </w:r>
      <w:r w:rsidRPr="00F625D0">
        <w:rPr>
          <w:rFonts w:ascii="Times New Roman" w:hAnsi="Times New Roman"/>
          <w:sz w:val="28"/>
          <w:szCs w:val="28"/>
        </w:rPr>
        <w:t xml:space="preserve">маротаба эътиборини тортганидан сўнг 2-маротаба ташрифнинг максимал сонга чиқишини таъминловчи сифатида фаолият юритади. </w:t>
      </w:r>
      <w:r w:rsidR="009B046B">
        <w:rPr>
          <w:rFonts w:ascii="Times New Roman" w:hAnsi="Times New Roman"/>
          <w:sz w:val="28"/>
          <w:szCs w:val="28"/>
          <w:lang w:val="uz-Cyrl-UZ"/>
        </w:rPr>
        <w:t>Сайт</w:t>
      </w:r>
      <w:r w:rsidRPr="00F625D0">
        <w:rPr>
          <w:rFonts w:ascii="Times New Roman" w:hAnsi="Times New Roman"/>
          <w:sz w:val="28"/>
          <w:szCs w:val="28"/>
        </w:rPr>
        <w:t>га ташриф буюрувчилар умумий сонининг</w:t>
      </w:r>
      <w:r w:rsidRPr="00F625D0">
        <w:rPr>
          <w:rFonts w:ascii="Times New Roman" w:hAnsi="Times New Roman"/>
          <w:color w:val="C00000"/>
          <w:sz w:val="28"/>
          <w:szCs w:val="28"/>
        </w:rPr>
        <w:t xml:space="preserve"> </w:t>
      </w:r>
      <w:r w:rsidRPr="00F625D0">
        <w:rPr>
          <w:rFonts w:ascii="Times New Roman" w:hAnsi="Times New Roman"/>
          <w:sz w:val="28"/>
          <w:szCs w:val="28"/>
        </w:rPr>
        <w:t>уникал</w:t>
      </w:r>
      <w:r w:rsidR="000C2BDF">
        <w:rPr>
          <w:rFonts w:ascii="Times New Roman" w:hAnsi="Times New Roman"/>
          <w:sz w:val="28"/>
          <w:szCs w:val="28"/>
        </w:rPr>
        <w:t xml:space="preserve"> </w:t>
      </w:r>
      <w:r w:rsidRPr="00F625D0">
        <w:rPr>
          <w:rFonts w:ascii="Times New Roman" w:hAnsi="Times New Roman"/>
          <w:sz w:val="28"/>
          <w:szCs w:val="28"/>
        </w:rPr>
        <w:t>ташриф буюрувчилар сонига нисбатида аниқланади.</w:t>
      </w:r>
    </w:p>
    <w:p w:rsidR="00C057FC" w:rsidRPr="00F625D0" w:rsidRDefault="00C057FC" w:rsidP="00C057FC">
      <w:pPr>
        <w:spacing w:after="0" w:line="360" w:lineRule="auto"/>
        <w:ind w:firstLine="709"/>
        <w:jc w:val="both"/>
        <w:rPr>
          <w:rFonts w:ascii="Times New Roman" w:hAnsi="Times New Roman"/>
          <w:sz w:val="28"/>
          <w:szCs w:val="28"/>
        </w:rPr>
      </w:pPr>
      <w:r w:rsidRPr="00F625D0">
        <w:rPr>
          <w:rFonts w:ascii="Times New Roman" w:hAnsi="Times New Roman"/>
          <w:sz w:val="28"/>
          <w:szCs w:val="28"/>
        </w:rPr>
        <w:t xml:space="preserve">Электрон </w:t>
      </w:r>
      <w:r w:rsidR="00BE5345">
        <w:rPr>
          <w:rFonts w:ascii="Times New Roman" w:hAnsi="Times New Roman"/>
          <w:sz w:val="28"/>
          <w:szCs w:val="28"/>
          <w:lang w:val="uz-Cyrl-UZ"/>
        </w:rPr>
        <w:t>ҳ</w:t>
      </w:r>
      <w:r w:rsidRPr="00F625D0">
        <w:rPr>
          <w:rFonts w:ascii="Times New Roman" w:hAnsi="Times New Roman"/>
          <w:sz w:val="28"/>
          <w:szCs w:val="28"/>
        </w:rPr>
        <w:t xml:space="preserve">ужжат айлантириш самарадорлигини баҳолаш ўзига хослиги шундан иборатки, уни татбиқ этишда асосий эътибор корхона фаолиятини автоматлаштиришга берилади, бироқ бунда кўзга кўринарли иқтисодий самара берувчи факт маҳсулотни сақлаш ва узатиш каби фактлар кўзда тутилмайди; бироқ айнан шу техник компонентлар иши ва уларга </w:t>
      </w:r>
      <w:r w:rsidRPr="00F625D0">
        <w:rPr>
          <w:rFonts w:ascii="Times New Roman" w:hAnsi="Times New Roman"/>
          <w:sz w:val="28"/>
          <w:szCs w:val="28"/>
        </w:rPr>
        <w:lastRenderedPageBreak/>
        <w:t>кетадиган сарф-ҳаражатл</w:t>
      </w:r>
      <w:r w:rsidR="00BE5345">
        <w:rPr>
          <w:rFonts w:ascii="Times New Roman" w:hAnsi="Times New Roman"/>
          <w:sz w:val="28"/>
          <w:szCs w:val="28"/>
          <w:lang w:val="uz-Cyrl-UZ"/>
        </w:rPr>
        <w:t>а</w:t>
      </w:r>
      <w:r w:rsidRPr="00F625D0">
        <w:rPr>
          <w:rFonts w:ascii="Times New Roman" w:hAnsi="Times New Roman"/>
          <w:sz w:val="28"/>
          <w:szCs w:val="28"/>
        </w:rPr>
        <w:t xml:space="preserve">р электрон </w:t>
      </w:r>
      <w:r w:rsidR="00BE5345">
        <w:rPr>
          <w:rFonts w:ascii="Times New Roman" w:hAnsi="Times New Roman"/>
          <w:sz w:val="28"/>
          <w:szCs w:val="28"/>
          <w:lang w:val="uz-Cyrl-UZ"/>
        </w:rPr>
        <w:t>ҳ</w:t>
      </w:r>
      <w:r w:rsidRPr="00F625D0">
        <w:rPr>
          <w:rFonts w:ascii="Times New Roman" w:hAnsi="Times New Roman"/>
          <w:sz w:val="28"/>
          <w:szCs w:val="28"/>
        </w:rPr>
        <w:t>ужжат айлантиришни ва уни ишлаб чиқишнинг баҳосини</w:t>
      </w:r>
      <w:r w:rsidR="00BE5345">
        <w:rPr>
          <w:rFonts w:ascii="Times New Roman" w:hAnsi="Times New Roman"/>
          <w:sz w:val="28"/>
          <w:szCs w:val="28"/>
          <w:lang w:val="uz-Cyrl-UZ"/>
        </w:rPr>
        <w:t xml:space="preserve"> </w:t>
      </w:r>
      <w:r w:rsidRPr="00F625D0">
        <w:rPr>
          <w:rFonts w:ascii="Times New Roman" w:hAnsi="Times New Roman"/>
          <w:sz w:val="28"/>
          <w:szCs w:val="28"/>
        </w:rPr>
        <w:t xml:space="preserve">(нархини) аниқловчи асосий омил бўлиб </w:t>
      </w:r>
      <w:r w:rsidR="0031269E">
        <w:rPr>
          <w:rFonts w:ascii="Times New Roman" w:hAnsi="Times New Roman"/>
          <w:sz w:val="28"/>
          <w:szCs w:val="28"/>
        </w:rPr>
        <w:t>ҳисоб</w:t>
      </w:r>
      <w:r w:rsidRPr="00F625D0">
        <w:rPr>
          <w:rFonts w:ascii="Times New Roman" w:hAnsi="Times New Roman"/>
          <w:sz w:val="28"/>
          <w:szCs w:val="28"/>
        </w:rPr>
        <w:t>ланади.</w:t>
      </w:r>
    </w:p>
    <w:p w:rsidR="00C057FC" w:rsidRPr="00F625D0" w:rsidRDefault="00C057FC" w:rsidP="00C057FC">
      <w:pPr>
        <w:spacing w:after="0" w:line="360" w:lineRule="auto"/>
        <w:ind w:firstLine="709"/>
        <w:jc w:val="both"/>
        <w:rPr>
          <w:rFonts w:ascii="Times New Roman" w:hAnsi="Times New Roman"/>
          <w:sz w:val="28"/>
          <w:szCs w:val="28"/>
          <w:lang w:val="uz-Cyrl-UZ"/>
        </w:rPr>
      </w:pPr>
      <w:r w:rsidRPr="00F625D0">
        <w:rPr>
          <w:rFonts w:ascii="Times New Roman" w:hAnsi="Times New Roman"/>
          <w:sz w:val="28"/>
          <w:szCs w:val="28"/>
        </w:rPr>
        <w:t xml:space="preserve">Корпорацияларда тизимни татбиқ этишда тизимдан фойдаланувчиларнинг сони ва улар фойдаланадиган </w:t>
      </w:r>
      <w:r w:rsidR="00BE5345">
        <w:rPr>
          <w:rFonts w:ascii="Times New Roman" w:hAnsi="Times New Roman"/>
          <w:sz w:val="28"/>
          <w:szCs w:val="28"/>
          <w:lang w:val="uz-Cyrl-UZ"/>
        </w:rPr>
        <w:t>ҳ</w:t>
      </w:r>
      <w:r w:rsidRPr="00F625D0">
        <w:rPr>
          <w:rFonts w:ascii="Times New Roman" w:hAnsi="Times New Roman"/>
          <w:sz w:val="28"/>
          <w:szCs w:val="28"/>
        </w:rPr>
        <w:t xml:space="preserve">ужжатлар сони ҳисобга олинади. Бу тизимни татбиқ этишдан асосий мақсад электрон </w:t>
      </w:r>
      <w:r w:rsidR="00BE5345">
        <w:rPr>
          <w:rFonts w:ascii="Times New Roman" w:hAnsi="Times New Roman"/>
          <w:sz w:val="28"/>
          <w:szCs w:val="28"/>
          <w:lang w:val="uz-Cyrl-UZ"/>
        </w:rPr>
        <w:t>ҳ</w:t>
      </w:r>
      <w:r w:rsidRPr="00F625D0">
        <w:rPr>
          <w:rFonts w:ascii="Times New Roman" w:hAnsi="Times New Roman"/>
          <w:sz w:val="28"/>
          <w:szCs w:val="28"/>
        </w:rPr>
        <w:t xml:space="preserve">ужжат айланишини самарадорлигидир. Бироқ сарф-харажат миқдори ҳам катта аҳамиятга эга. Техник база ҳамда уни татбиқ этиш корхонанинг (ташкилотнинг) ахборотни сақлаш ва узатишга бўлган аниқ зҳтиёжига қараб харажат миқдори аниқланади. Ахборот </w:t>
      </w:r>
      <w:r w:rsidR="00BE5345" w:rsidRPr="00F625D0">
        <w:rPr>
          <w:rFonts w:ascii="Times New Roman" w:hAnsi="Times New Roman"/>
          <w:sz w:val="28"/>
          <w:szCs w:val="28"/>
        </w:rPr>
        <w:t xml:space="preserve">оқимлари </w:t>
      </w:r>
      <w:r w:rsidRPr="00F625D0">
        <w:rPr>
          <w:rFonts w:ascii="Times New Roman" w:hAnsi="Times New Roman"/>
          <w:sz w:val="28"/>
          <w:szCs w:val="28"/>
        </w:rPr>
        <w:t>(</w:t>
      </w:r>
      <w:r w:rsidR="00BE5345" w:rsidRPr="00F625D0">
        <w:rPr>
          <w:rFonts w:ascii="Times New Roman" w:hAnsi="Times New Roman"/>
          <w:sz w:val="28"/>
          <w:szCs w:val="28"/>
        </w:rPr>
        <w:t>потоклари</w:t>
      </w:r>
      <w:r w:rsidRPr="00F625D0">
        <w:rPr>
          <w:rFonts w:ascii="Times New Roman" w:hAnsi="Times New Roman"/>
          <w:sz w:val="28"/>
          <w:szCs w:val="28"/>
        </w:rPr>
        <w:t xml:space="preserve">) корпорациянинг турли бўлинмаларида бир биридан сезиларли даражада фарқ қилиши мумкинлиги ҳеч кимга сир эмас. Бир участкада ўтказиш қобилияти 100 Мбит/с га тенг бўлган локал тизим ўрнатиш етарли ва иқтисодий жиҳатдан тежамкор бўлса, бошқа </w:t>
      </w:r>
      <w:r w:rsidRPr="00F625D0">
        <w:rPr>
          <w:rFonts w:ascii="Times New Roman" w:hAnsi="Times New Roman"/>
          <w:sz w:val="28"/>
          <w:szCs w:val="28"/>
          <w:lang w:val="uz-Cyrl-UZ"/>
        </w:rPr>
        <w:t xml:space="preserve">участкада 1 Гбит/с қувватга тенг бўлган оптик толали алоқа канали ўрнатиш зарур бўлади. Корпарациянинг ҳар бир тизим элементига бўлган эҳтиёжни аниқ </w:t>
      </w:r>
      <w:r w:rsidR="0031269E">
        <w:rPr>
          <w:rFonts w:ascii="Times New Roman" w:hAnsi="Times New Roman"/>
          <w:sz w:val="28"/>
          <w:szCs w:val="28"/>
          <w:lang w:val="uz-Cyrl-UZ"/>
        </w:rPr>
        <w:t>ҳисоб</w:t>
      </w:r>
      <w:r w:rsidRPr="00F625D0">
        <w:rPr>
          <w:rFonts w:ascii="Times New Roman" w:hAnsi="Times New Roman"/>
          <w:sz w:val="28"/>
          <w:szCs w:val="28"/>
          <w:lang w:val="uz-Cyrl-UZ"/>
        </w:rPr>
        <w:t xml:space="preserve"> китоби бўлмай туриб, ахборот узатувчи техник воситаларининг ўзаро муносабати ва ахборот сақлашни оптимал ечимини аниқлаб бўлмайди. Шундай қилиб, мазкур </w:t>
      </w:r>
      <w:r w:rsidR="00BE5345">
        <w:rPr>
          <w:rFonts w:ascii="Times New Roman" w:hAnsi="Times New Roman"/>
          <w:sz w:val="28"/>
          <w:szCs w:val="28"/>
          <w:lang w:val="uz-Cyrl-UZ"/>
        </w:rPr>
        <w:t>ҳ</w:t>
      </w:r>
      <w:r w:rsidRPr="00F625D0">
        <w:rPr>
          <w:rFonts w:ascii="Times New Roman" w:hAnsi="Times New Roman"/>
          <w:sz w:val="28"/>
          <w:szCs w:val="28"/>
          <w:lang w:val="uz-Cyrl-UZ"/>
        </w:rPr>
        <w:t xml:space="preserve">удудга уланиш учун қизиқарли ва истиқболли деб ҳисобланади. Бунда қўйилган вазифа алоҳида мезонларлар бўйича </w:t>
      </w:r>
      <w:r w:rsidR="00BE5345">
        <w:rPr>
          <w:rFonts w:ascii="Times New Roman" w:hAnsi="Times New Roman"/>
          <w:sz w:val="28"/>
          <w:szCs w:val="28"/>
          <w:lang w:val="uz-Cyrl-UZ"/>
        </w:rPr>
        <w:t>ҳ</w:t>
      </w:r>
      <w:r w:rsidRPr="00F625D0">
        <w:rPr>
          <w:rFonts w:ascii="Times New Roman" w:hAnsi="Times New Roman"/>
          <w:sz w:val="28"/>
          <w:szCs w:val="28"/>
          <w:lang w:val="uz-Cyrl-UZ"/>
        </w:rPr>
        <w:t xml:space="preserve">ужжатлар харакатланишида худди корпорация ичидаги каби унинг ташқи объектлар билан алоқасида ҳам максимал самарадорликка эришиш йўлларини топишдан иборатдир. </w:t>
      </w:r>
    </w:p>
    <w:p w:rsidR="00C057FC" w:rsidRPr="00F625D0" w:rsidRDefault="00C057FC" w:rsidP="00C057FC">
      <w:pPr>
        <w:spacing w:after="0" w:line="360" w:lineRule="auto"/>
        <w:jc w:val="both"/>
        <w:rPr>
          <w:rFonts w:ascii="Times New Roman" w:hAnsi="Times New Roman"/>
          <w:sz w:val="28"/>
          <w:szCs w:val="28"/>
          <w:lang w:val="uz-Cyrl-UZ"/>
        </w:rPr>
      </w:pPr>
      <w:r w:rsidRPr="00F625D0">
        <w:rPr>
          <w:rFonts w:ascii="Times New Roman" w:hAnsi="Times New Roman"/>
          <w:sz w:val="28"/>
          <w:szCs w:val="28"/>
          <w:lang w:val="uz-Cyrl-UZ"/>
        </w:rPr>
        <w:tab/>
        <w:t>Бунда биринчи наватда комплекс мезонини топиб олиш керак, чунки самарадорлик кўрсаткичи айнан унга боғлиқ бўлади. Бу мезон имкон даражасида умумлаштирувчи бўлиши ва бошқарув тизими умумий мақсадларининг фаолиятига қарама қарши бормаслиги лозим.</w:t>
      </w:r>
    </w:p>
    <w:p w:rsidR="00C057FC" w:rsidRPr="00F625D0" w:rsidRDefault="00C057FC" w:rsidP="00C057FC">
      <w:pPr>
        <w:spacing w:after="0" w:line="360" w:lineRule="auto"/>
        <w:ind w:firstLine="708"/>
        <w:jc w:val="both"/>
        <w:rPr>
          <w:rFonts w:ascii="Times New Roman" w:hAnsi="Times New Roman"/>
          <w:sz w:val="28"/>
          <w:szCs w:val="28"/>
          <w:lang w:val="uz-Cyrl-UZ"/>
        </w:rPr>
      </w:pPr>
      <w:r w:rsidRPr="00F625D0">
        <w:rPr>
          <w:rFonts w:ascii="Times New Roman" w:hAnsi="Times New Roman"/>
          <w:sz w:val="28"/>
          <w:szCs w:val="28"/>
          <w:lang w:val="uz-Cyrl-UZ"/>
        </w:rPr>
        <w:t xml:space="preserve">Комплекс мезон танлашда қабул қилиши мумкин бўлган қарорларни кўриб чиқамиз: </w:t>
      </w:r>
    </w:p>
    <w:p w:rsidR="00C057FC" w:rsidRPr="00F625D0" w:rsidRDefault="00C057FC" w:rsidP="00C057FC">
      <w:pPr>
        <w:spacing w:after="0" w:line="360" w:lineRule="auto"/>
        <w:ind w:firstLine="708"/>
        <w:jc w:val="both"/>
        <w:rPr>
          <w:rFonts w:ascii="Times New Roman" w:hAnsi="Times New Roman"/>
          <w:sz w:val="28"/>
          <w:szCs w:val="28"/>
          <w:lang w:val="uz-Cyrl-UZ"/>
        </w:rPr>
      </w:pPr>
      <w:r w:rsidRPr="00F625D0">
        <w:rPr>
          <w:rFonts w:ascii="Times New Roman" w:hAnsi="Times New Roman"/>
          <w:sz w:val="28"/>
          <w:szCs w:val="28"/>
          <w:lang w:val="uz-Cyrl-UZ"/>
        </w:rPr>
        <w:t xml:space="preserve">Биринчи </w:t>
      </w:r>
      <w:r w:rsidR="0096040C">
        <w:rPr>
          <w:rFonts w:ascii="Times New Roman" w:hAnsi="Times New Roman"/>
          <w:sz w:val="28"/>
          <w:szCs w:val="28"/>
          <w:lang w:val="uz-Cyrl-UZ"/>
        </w:rPr>
        <w:t>вариант</w:t>
      </w:r>
      <w:r w:rsidRPr="00F625D0">
        <w:rPr>
          <w:rFonts w:ascii="Times New Roman" w:hAnsi="Times New Roman"/>
          <w:sz w:val="28"/>
          <w:szCs w:val="28"/>
          <w:lang w:val="uz-Cyrl-UZ"/>
        </w:rPr>
        <w:t xml:space="preserve"> – тизим ишининг умумий тезлигини максималлаштириш яъни талабга бўлган вақт реакцияси. Унга талаб қилинаётган </w:t>
      </w:r>
      <w:r w:rsidR="0096040C">
        <w:rPr>
          <w:rFonts w:ascii="Times New Roman" w:hAnsi="Times New Roman"/>
          <w:sz w:val="28"/>
          <w:szCs w:val="28"/>
          <w:lang w:val="uz-Cyrl-UZ"/>
        </w:rPr>
        <w:t>ҳ</w:t>
      </w:r>
      <w:r w:rsidRPr="00F625D0">
        <w:rPr>
          <w:rFonts w:ascii="Times New Roman" w:hAnsi="Times New Roman"/>
          <w:sz w:val="28"/>
          <w:szCs w:val="28"/>
          <w:lang w:val="uz-Cyrl-UZ"/>
        </w:rPr>
        <w:t xml:space="preserve">ужжатни ўз ичига олган сўровномани тармоққа узатиш учун </w:t>
      </w:r>
      <w:r w:rsidRPr="00F625D0">
        <w:rPr>
          <w:rFonts w:ascii="Times New Roman" w:hAnsi="Times New Roman"/>
          <w:sz w:val="28"/>
          <w:szCs w:val="28"/>
          <w:lang w:val="uz-Cyrl-UZ"/>
        </w:rPr>
        <w:lastRenderedPageBreak/>
        <w:t xml:space="preserve">кетган вақт, унга жавобнинг шаклланиши учун кетган вақт ҳамда жавобни сўровчига жўнатиш учун сарфланган вақт киради. Бундай ёндошувда процессорнинг ишлаш частотаси, оператив хотира </w:t>
      </w:r>
      <w:r w:rsidR="0096040C">
        <w:rPr>
          <w:rFonts w:ascii="Times New Roman" w:hAnsi="Times New Roman"/>
          <w:sz w:val="28"/>
          <w:szCs w:val="28"/>
          <w:lang w:val="uz-Cyrl-UZ"/>
        </w:rPr>
        <w:t>ҳ</w:t>
      </w:r>
      <w:r w:rsidRPr="00F625D0">
        <w:rPr>
          <w:rFonts w:ascii="Times New Roman" w:hAnsi="Times New Roman"/>
          <w:sz w:val="28"/>
          <w:szCs w:val="28"/>
          <w:lang w:val="uz-Cyrl-UZ"/>
        </w:rPr>
        <w:t>ажми, эслаб қолувчи мосламаларга кириш тезлиги ва ҳажми тармоққа ахборот узатиш тезлиги ва х.к. параметларни бошқариш</w:t>
      </w:r>
      <w:r w:rsidR="000C2BDF">
        <w:rPr>
          <w:rFonts w:ascii="Times New Roman" w:hAnsi="Times New Roman"/>
          <w:sz w:val="28"/>
          <w:szCs w:val="28"/>
          <w:lang w:val="uz-Cyrl-UZ"/>
        </w:rPr>
        <w:t xml:space="preserve"> </w:t>
      </w:r>
      <w:r w:rsidRPr="00F625D0">
        <w:rPr>
          <w:rFonts w:ascii="Times New Roman" w:hAnsi="Times New Roman"/>
          <w:sz w:val="28"/>
          <w:szCs w:val="28"/>
          <w:lang w:val="uz-Cyrl-UZ"/>
        </w:rPr>
        <w:t>имконияти мавжуд бўлади. Бунга мисол тариқасида қуйидагини</w:t>
      </w:r>
      <w:r w:rsidR="000C2BDF">
        <w:rPr>
          <w:rFonts w:ascii="Times New Roman" w:hAnsi="Times New Roman"/>
          <w:sz w:val="28"/>
          <w:szCs w:val="28"/>
          <w:lang w:val="uz-Cyrl-UZ"/>
        </w:rPr>
        <w:t xml:space="preserve"> </w:t>
      </w:r>
      <w:r w:rsidRPr="00F625D0">
        <w:rPr>
          <w:rFonts w:ascii="Times New Roman" w:hAnsi="Times New Roman"/>
          <w:sz w:val="28"/>
          <w:szCs w:val="28"/>
          <w:lang w:val="uz-Cyrl-UZ"/>
        </w:rPr>
        <w:t xml:space="preserve">келтиришимиз мумкин: </w:t>
      </w:r>
      <w:r w:rsidR="0096040C">
        <w:rPr>
          <w:rFonts w:ascii="Times New Roman" w:hAnsi="Times New Roman"/>
          <w:sz w:val="28"/>
          <w:szCs w:val="28"/>
          <w:lang w:val="uz-Cyrl-UZ"/>
        </w:rPr>
        <w:t>ҳ</w:t>
      </w:r>
      <w:r w:rsidRPr="00F625D0">
        <w:rPr>
          <w:rFonts w:ascii="Times New Roman" w:hAnsi="Times New Roman"/>
          <w:sz w:val="28"/>
          <w:szCs w:val="28"/>
          <w:lang w:val="uz-Cyrl-UZ"/>
        </w:rPr>
        <w:t>ужжатдан тизимнинг ҳар бир участкасида нусха олинади ва шунга яраша уни тармоққа узатиш нархи минимумга тушиб боради бироқ бу ахборотни</w:t>
      </w:r>
      <w:r w:rsidR="000C2BDF">
        <w:rPr>
          <w:rFonts w:ascii="Times New Roman" w:hAnsi="Times New Roman"/>
          <w:sz w:val="28"/>
          <w:szCs w:val="28"/>
          <w:lang w:val="uz-Cyrl-UZ"/>
        </w:rPr>
        <w:t xml:space="preserve"> </w:t>
      </w:r>
      <w:r w:rsidRPr="00F625D0">
        <w:rPr>
          <w:rFonts w:ascii="Times New Roman" w:hAnsi="Times New Roman"/>
          <w:sz w:val="28"/>
          <w:szCs w:val="28"/>
          <w:lang w:val="uz-Cyrl-UZ"/>
        </w:rPr>
        <w:t>сақлаш нархи аксинча, кескин ошиб боради ва у бу тизимдан фойдаланиш умумий самарадорлигини</w:t>
      </w:r>
      <w:r w:rsidR="000C2BDF">
        <w:rPr>
          <w:rFonts w:ascii="Times New Roman" w:hAnsi="Times New Roman"/>
          <w:sz w:val="28"/>
          <w:szCs w:val="28"/>
          <w:lang w:val="uz-Cyrl-UZ"/>
        </w:rPr>
        <w:t xml:space="preserve"> </w:t>
      </w:r>
      <w:r w:rsidRPr="00F625D0">
        <w:rPr>
          <w:rFonts w:ascii="Times New Roman" w:hAnsi="Times New Roman"/>
          <w:sz w:val="28"/>
          <w:szCs w:val="28"/>
          <w:lang w:val="uz-Cyrl-UZ"/>
        </w:rPr>
        <w:t xml:space="preserve">пасайтириб юборади. Бу </w:t>
      </w:r>
      <w:r w:rsidR="0096040C">
        <w:rPr>
          <w:rFonts w:ascii="Times New Roman" w:hAnsi="Times New Roman"/>
          <w:sz w:val="28"/>
          <w:szCs w:val="28"/>
          <w:lang w:val="uz-Cyrl-UZ"/>
        </w:rPr>
        <w:t>вариант</w:t>
      </w:r>
      <w:r w:rsidRPr="00F625D0">
        <w:rPr>
          <w:rFonts w:ascii="Times New Roman" w:hAnsi="Times New Roman"/>
          <w:sz w:val="28"/>
          <w:szCs w:val="28"/>
          <w:lang w:val="uz-Cyrl-UZ"/>
        </w:rPr>
        <w:t>нинг</w:t>
      </w:r>
      <w:r w:rsidR="000C2BDF">
        <w:rPr>
          <w:rFonts w:ascii="Times New Roman" w:hAnsi="Times New Roman"/>
          <w:sz w:val="28"/>
          <w:szCs w:val="28"/>
          <w:lang w:val="uz-Cyrl-UZ"/>
        </w:rPr>
        <w:t xml:space="preserve"> </w:t>
      </w:r>
      <w:r w:rsidRPr="00F625D0">
        <w:rPr>
          <w:rFonts w:ascii="Times New Roman" w:hAnsi="Times New Roman"/>
          <w:sz w:val="28"/>
          <w:szCs w:val="28"/>
          <w:lang w:val="uz-Cyrl-UZ"/>
        </w:rPr>
        <w:t>яна бир ноқулай томони</w:t>
      </w:r>
      <w:r w:rsidR="000C2BDF">
        <w:rPr>
          <w:rFonts w:ascii="Times New Roman" w:hAnsi="Times New Roman"/>
          <w:sz w:val="28"/>
          <w:szCs w:val="28"/>
          <w:lang w:val="uz-Cyrl-UZ"/>
        </w:rPr>
        <w:t xml:space="preserve"> </w:t>
      </w:r>
      <w:r w:rsidRPr="00F625D0">
        <w:rPr>
          <w:rFonts w:ascii="Times New Roman" w:hAnsi="Times New Roman"/>
          <w:sz w:val="28"/>
          <w:szCs w:val="28"/>
          <w:lang w:val="uz-Cyrl-UZ"/>
        </w:rPr>
        <w:t xml:space="preserve">шуки, бу тизимдан фойдаланилганда </w:t>
      </w:r>
      <w:r w:rsidR="0096040C">
        <w:rPr>
          <w:rFonts w:ascii="Times New Roman" w:hAnsi="Times New Roman"/>
          <w:sz w:val="28"/>
          <w:szCs w:val="28"/>
          <w:lang w:val="uz-Cyrl-UZ"/>
        </w:rPr>
        <w:t>ҳ</w:t>
      </w:r>
      <w:r w:rsidRPr="00F625D0">
        <w:rPr>
          <w:rFonts w:ascii="Times New Roman" w:hAnsi="Times New Roman"/>
          <w:sz w:val="28"/>
          <w:szCs w:val="28"/>
          <w:lang w:val="uz-Cyrl-UZ"/>
        </w:rPr>
        <w:t>ужжатни янгилаш ёки корректировка қилиш нархи шу маълумотни</w:t>
      </w:r>
      <w:r w:rsidR="000C2BDF">
        <w:rPr>
          <w:rFonts w:ascii="Times New Roman" w:hAnsi="Times New Roman"/>
          <w:sz w:val="28"/>
          <w:szCs w:val="28"/>
          <w:lang w:val="uz-Cyrl-UZ"/>
        </w:rPr>
        <w:t xml:space="preserve"> </w:t>
      </w:r>
      <w:r w:rsidRPr="00F625D0">
        <w:rPr>
          <w:rFonts w:ascii="Times New Roman" w:hAnsi="Times New Roman"/>
          <w:sz w:val="28"/>
          <w:szCs w:val="28"/>
          <w:lang w:val="uz-Cyrl-UZ"/>
        </w:rPr>
        <w:t>қидириб ҳамма базаларни текшириб</w:t>
      </w:r>
      <w:r w:rsidR="000C2BDF">
        <w:rPr>
          <w:rFonts w:ascii="Times New Roman" w:hAnsi="Times New Roman"/>
          <w:sz w:val="28"/>
          <w:szCs w:val="28"/>
          <w:lang w:val="uz-Cyrl-UZ"/>
        </w:rPr>
        <w:t xml:space="preserve"> </w:t>
      </w:r>
      <w:r w:rsidRPr="00F625D0">
        <w:rPr>
          <w:rFonts w:ascii="Times New Roman" w:hAnsi="Times New Roman"/>
          <w:sz w:val="28"/>
          <w:szCs w:val="28"/>
          <w:lang w:val="uz-Cyrl-UZ"/>
        </w:rPr>
        <w:t>чиқиш ва уларга</w:t>
      </w:r>
      <w:r w:rsidR="000C2BDF">
        <w:rPr>
          <w:rFonts w:ascii="Times New Roman" w:hAnsi="Times New Roman"/>
          <w:sz w:val="28"/>
          <w:szCs w:val="28"/>
          <w:lang w:val="uz-Cyrl-UZ"/>
        </w:rPr>
        <w:t xml:space="preserve"> </w:t>
      </w:r>
      <w:r w:rsidRPr="00F625D0">
        <w:rPr>
          <w:rFonts w:ascii="Times New Roman" w:hAnsi="Times New Roman"/>
          <w:sz w:val="28"/>
          <w:szCs w:val="28"/>
          <w:lang w:val="uz-Cyrl-UZ"/>
        </w:rPr>
        <w:t xml:space="preserve">бир хилда ўзгартириш киритиб чиқиш </w:t>
      </w:r>
      <w:r w:rsidR="0031269E">
        <w:rPr>
          <w:rFonts w:ascii="Times New Roman" w:hAnsi="Times New Roman"/>
          <w:sz w:val="28"/>
          <w:szCs w:val="28"/>
          <w:lang w:val="uz-Cyrl-UZ"/>
        </w:rPr>
        <w:t>ҳисоб</w:t>
      </w:r>
      <w:r w:rsidRPr="00F625D0">
        <w:rPr>
          <w:rFonts w:ascii="Times New Roman" w:hAnsi="Times New Roman"/>
          <w:sz w:val="28"/>
          <w:szCs w:val="28"/>
          <w:lang w:val="uz-Cyrl-UZ"/>
        </w:rPr>
        <w:t>ига кескин ошиб кетади. Бундан ташқари бу каби операциялар бажарилишида маълумот сақланган базаларни йўқолиб қолиш эҳтимоли ошади. Бунинг натижасида буюртмачи тўлиқ бўлмаган маълумот олади, бу эса ташкилотнинг</w:t>
      </w:r>
      <w:r w:rsidR="000C2BDF">
        <w:rPr>
          <w:rFonts w:ascii="Times New Roman" w:hAnsi="Times New Roman"/>
          <w:sz w:val="28"/>
          <w:szCs w:val="28"/>
          <w:lang w:val="uz-Cyrl-UZ"/>
        </w:rPr>
        <w:t xml:space="preserve"> </w:t>
      </w:r>
      <w:r w:rsidRPr="00F625D0">
        <w:rPr>
          <w:rFonts w:ascii="Times New Roman" w:hAnsi="Times New Roman"/>
          <w:sz w:val="28"/>
          <w:szCs w:val="28"/>
          <w:lang w:val="uz-Cyrl-UZ"/>
        </w:rPr>
        <w:t>маълум бир йўқотишларига</w:t>
      </w:r>
      <w:r w:rsidR="000C2BDF">
        <w:rPr>
          <w:rFonts w:ascii="Times New Roman" w:hAnsi="Times New Roman"/>
          <w:sz w:val="28"/>
          <w:szCs w:val="28"/>
          <w:lang w:val="uz-Cyrl-UZ"/>
        </w:rPr>
        <w:t xml:space="preserve"> </w:t>
      </w:r>
      <w:r w:rsidRPr="00F625D0">
        <w:rPr>
          <w:rFonts w:ascii="Times New Roman" w:hAnsi="Times New Roman"/>
          <w:sz w:val="28"/>
          <w:szCs w:val="28"/>
          <w:lang w:val="uz-Cyrl-UZ"/>
        </w:rPr>
        <w:t>сабаб бўлиши мумкин.</w:t>
      </w:r>
    </w:p>
    <w:p w:rsidR="00C057FC" w:rsidRPr="00F625D0" w:rsidRDefault="00C057FC" w:rsidP="0064141E">
      <w:pPr>
        <w:spacing w:after="0" w:line="360" w:lineRule="auto"/>
        <w:ind w:firstLine="708"/>
        <w:jc w:val="both"/>
        <w:rPr>
          <w:rFonts w:ascii="Times New Roman" w:hAnsi="Times New Roman"/>
          <w:sz w:val="28"/>
          <w:szCs w:val="28"/>
          <w:lang w:val="uz-Cyrl-UZ"/>
        </w:rPr>
      </w:pPr>
      <w:r w:rsidRPr="00F625D0">
        <w:rPr>
          <w:rFonts w:ascii="Times New Roman" w:hAnsi="Times New Roman"/>
          <w:sz w:val="28"/>
          <w:szCs w:val="28"/>
          <w:lang w:val="uz-Cyrl-UZ"/>
        </w:rPr>
        <w:t xml:space="preserve">Иккинчи </w:t>
      </w:r>
      <w:r w:rsidR="0096040C">
        <w:rPr>
          <w:rFonts w:ascii="Times New Roman" w:hAnsi="Times New Roman"/>
          <w:sz w:val="28"/>
          <w:szCs w:val="28"/>
          <w:lang w:val="uz-Cyrl-UZ"/>
        </w:rPr>
        <w:t>вариант</w:t>
      </w:r>
      <w:r w:rsidRPr="00F625D0">
        <w:rPr>
          <w:rFonts w:ascii="Times New Roman" w:hAnsi="Times New Roman"/>
          <w:sz w:val="28"/>
          <w:szCs w:val="28"/>
          <w:lang w:val="uz-Cyrl-UZ"/>
        </w:rPr>
        <w:t xml:space="preserve"> – </w:t>
      </w:r>
      <w:r w:rsidR="0096040C">
        <w:rPr>
          <w:rFonts w:ascii="Times New Roman" w:hAnsi="Times New Roman"/>
          <w:sz w:val="28"/>
          <w:szCs w:val="28"/>
          <w:lang w:val="uz-Cyrl-UZ"/>
        </w:rPr>
        <w:t>ҳ</w:t>
      </w:r>
      <w:r w:rsidRPr="00F625D0">
        <w:rPr>
          <w:rFonts w:ascii="Times New Roman" w:hAnsi="Times New Roman"/>
          <w:sz w:val="28"/>
          <w:szCs w:val="28"/>
          <w:lang w:val="uz-Cyrl-UZ"/>
        </w:rPr>
        <w:t xml:space="preserve">ужжатларни корректировкаси ва уларни янгилаш учун сарф-харажатларни минимумга тушириш. Маълумотлар ўзгарувчанлиги даражаси юқори бўлганда бу </w:t>
      </w:r>
      <w:r w:rsidR="0096040C">
        <w:rPr>
          <w:rFonts w:ascii="Times New Roman" w:hAnsi="Times New Roman"/>
          <w:sz w:val="28"/>
          <w:szCs w:val="28"/>
          <w:lang w:val="uz-Cyrl-UZ"/>
        </w:rPr>
        <w:t>вариант</w:t>
      </w:r>
      <w:r w:rsidR="000C2BDF">
        <w:rPr>
          <w:rFonts w:ascii="Times New Roman" w:hAnsi="Times New Roman"/>
          <w:sz w:val="28"/>
          <w:szCs w:val="28"/>
          <w:lang w:val="uz-Cyrl-UZ"/>
        </w:rPr>
        <w:t xml:space="preserve"> </w:t>
      </w:r>
      <w:r w:rsidRPr="00F625D0">
        <w:rPr>
          <w:rFonts w:ascii="Times New Roman" w:hAnsi="Times New Roman"/>
          <w:sz w:val="28"/>
          <w:szCs w:val="28"/>
          <w:lang w:val="uz-Cyrl-UZ"/>
        </w:rPr>
        <w:t xml:space="preserve">нусхалар сонини сезиларли даражада камайтириш имконини беради, бироқ </w:t>
      </w:r>
      <w:r w:rsidR="0096040C">
        <w:rPr>
          <w:rFonts w:ascii="Times New Roman" w:hAnsi="Times New Roman"/>
          <w:sz w:val="28"/>
          <w:szCs w:val="28"/>
          <w:lang w:val="uz-Cyrl-UZ"/>
        </w:rPr>
        <w:t>ҳ</w:t>
      </w:r>
      <w:r w:rsidRPr="00F625D0">
        <w:rPr>
          <w:rFonts w:ascii="Times New Roman" w:hAnsi="Times New Roman"/>
          <w:sz w:val="28"/>
          <w:szCs w:val="28"/>
          <w:lang w:val="uz-Cyrl-UZ"/>
        </w:rPr>
        <w:t xml:space="preserve">ужжатдан нусхани камайтириш </w:t>
      </w:r>
      <w:r w:rsidR="0096040C">
        <w:rPr>
          <w:rFonts w:ascii="Times New Roman" w:hAnsi="Times New Roman"/>
          <w:sz w:val="28"/>
          <w:szCs w:val="28"/>
          <w:lang w:val="uz-Cyrl-UZ"/>
        </w:rPr>
        <w:t>ҳ</w:t>
      </w:r>
      <w:r w:rsidRPr="00F625D0">
        <w:rPr>
          <w:rFonts w:ascii="Times New Roman" w:hAnsi="Times New Roman"/>
          <w:sz w:val="28"/>
          <w:szCs w:val="28"/>
          <w:lang w:val="uz-Cyrl-UZ"/>
        </w:rPr>
        <w:t>исобига</w:t>
      </w:r>
      <w:r w:rsidR="000C2BDF">
        <w:rPr>
          <w:rFonts w:ascii="Times New Roman" w:hAnsi="Times New Roman"/>
          <w:sz w:val="28"/>
          <w:szCs w:val="28"/>
          <w:lang w:val="uz-Cyrl-UZ"/>
        </w:rPr>
        <w:t xml:space="preserve"> </w:t>
      </w:r>
      <w:r w:rsidRPr="00F625D0">
        <w:rPr>
          <w:rFonts w:ascii="Times New Roman" w:hAnsi="Times New Roman"/>
          <w:sz w:val="28"/>
          <w:szCs w:val="28"/>
          <w:lang w:val="uz-Cyrl-UZ"/>
        </w:rPr>
        <w:t xml:space="preserve">сақланаётган ахборот </w:t>
      </w:r>
      <w:r w:rsidR="0096040C">
        <w:rPr>
          <w:rFonts w:ascii="Times New Roman" w:hAnsi="Times New Roman"/>
          <w:sz w:val="28"/>
          <w:szCs w:val="28"/>
          <w:lang w:val="uz-Cyrl-UZ"/>
        </w:rPr>
        <w:t>ҳ</w:t>
      </w:r>
      <w:r w:rsidRPr="00F625D0">
        <w:rPr>
          <w:rFonts w:ascii="Times New Roman" w:hAnsi="Times New Roman"/>
          <w:sz w:val="28"/>
          <w:szCs w:val="28"/>
          <w:lang w:val="uz-Cyrl-UZ"/>
        </w:rPr>
        <w:t>ажмини</w:t>
      </w:r>
      <w:r w:rsidR="000C2BDF">
        <w:rPr>
          <w:rFonts w:ascii="Times New Roman" w:hAnsi="Times New Roman"/>
          <w:sz w:val="28"/>
          <w:szCs w:val="28"/>
          <w:lang w:val="uz-Cyrl-UZ"/>
        </w:rPr>
        <w:t xml:space="preserve"> </w:t>
      </w:r>
      <w:r w:rsidRPr="00F625D0">
        <w:rPr>
          <w:rFonts w:ascii="Times New Roman" w:hAnsi="Times New Roman"/>
          <w:sz w:val="28"/>
          <w:szCs w:val="28"/>
          <w:lang w:val="uz-Cyrl-UZ"/>
        </w:rPr>
        <w:t xml:space="preserve">камайтиришнинг ҳам ўзига яраша ёмон томонлари борлигини эътиборга олиш керак. Чунки, бу </w:t>
      </w:r>
      <w:r w:rsidR="0096040C">
        <w:rPr>
          <w:rFonts w:ascii="Times New Roman" w:hAnsi="Times New Roman"/>
          <w:sz w:val="28"/>
          <w:szCs w:val="28"/>
          <w:lang w:val="uz-Cyrl-UZ"/>
        </w:rPr>
        <w:t>вариант</w:t>
      </w:r>
      <w:r w:rsidRPr="00F625D0">
        <w:rPr>
          <w:rFonts w:ascii="Times New Roman" w:hAnsi="Times New Roman"/>
          <w:sz w:val="28"/>
          <w:szCs w:val="28"/>
          <w:lang w:val="uz-Cyrl-UZ"/>
        </w:rPr>
        <w:t xml:space="preserve">да ахборот берувчи </w:t>
      </w:r>
      <w:r w:rsidR="0096040C">
        <w:rPr>
          <w:rFonts w:ascii="Times New Roman" w:hAnsi="Times New Roman"/>
          <w:sz w:val="28"/>
          <w:szCs w:val="28"/>
          <w:lang w:val="uz-Cyrl-UZ"/>
        </w:rPr>
        <w:t>ҳ</w:t>
      </w:r>
      <w:r w:rsidRPr="00F625D0">
        <w:rPr>
          <w:rFonts w:ascii="Times New Roman" w:hAnsi="Times New Roman"/>
          <w:sz w:val="28"/>
          <w:szCs w:val="28"/>
          <w:lang w:val="uz-Cyrl-UZ"/>
        </w:rPr>
        <w:t>ужжатлар</w:t>
      </w:r>
      <w:r w:rsidR="000C2BDF">
        <w:rPr>
          <w:rFonts w:ascii="Times New Roman" w:hAnsi="Times New Roman"/>
          <w:sz w:val="28"/>
          <w:szCs w:val="28"/>
          <w:lang w:val="uz-Cyrl-UZ"/>
        </w:rPr>
        <w:t xml:space="preserve"> </w:t>
      </w:r>
      <w:r w:rsidRPr="00F625D0">
        <w:rPr>
          <w:rFonts w:ascii="Times New Roman" w:hAnsi="Times New Roman"/>
          <w:sz w:val="28"/>
          <w:szCs w:val="28"/>
          <w:lang w:val="uz-Cyrl-UZ"/>
        </w:rPr>
        <w:t>оқими кескин камайиб</w:t>
      </w:r>
      <w:r w:rsidR="000C2BDF">
        <w:rPr>
          <w:rFonts w:ascii="Times New Roman" w:hAnsi="Times New Roman"/>
          <w:sz w:val="28"/>
          <w:szCs w:val="28"/>
          <w:lang w:val="uz-Cyrl-UZ"/>
        </w:rPr>
        <w:t xml:space="preserve"> </w:t>
      </w:r>
      <w:r w:rsidRPr="00F625D0">
        <w:rPr>
          <w:rFonts w:ascii="Times New Roman" w:hAnsi="Times New Roman"/>
          <w:sz w:val="28"/>
          <w:szCs w:val="28"/>
          <w:lang w:val="uz-Cyrl-UZ"/>
        </w:rPr>
        <w:t>кетади ва оқибатда бу операцияни бажариш вақти ва</w:t>
      </w:r>
      <w:r w:rsidR="000C2BDF">
        <w:rPr>
          <w:rFonts w:ascii="Times New Roman" w:hAnsi="Times New Roman"/>
          <w:sz w:val="28"/>
          <w:szCs w:val="28"/>
          <w:lang w:val="uz-Cyrl-UZ"/>
        </w:rPr>
        <w:t xml:space="preserve"> </w:t>
      </w:r>
      <w:r w:rsidRPr="00F625D0">
        <w:rPr>
          <w:rFonts w:ascii="Times New Roman" w:hAnsi="Times New Roman"/>
          <w:sz w:val="28"/>
          <w:szCs w:val="28"/>
          <w:lang w:val="uz-Cyrl-UZ"/>
        </w:rPr>
        <w:t>қидирув нархи ошиб кетади. Агар ахборот</w:t>
      </w:r>
      <w:r w:rsidR="000C2BDF">
        <w:rPr>
          <w:rFonts w:ascii="Times New Roman" w:hAnsi="Times New Roman"/>
          <w:sz w:val="28"/>
          <w:szCs w:val="28"/>
          <w:lang w:val="uz-Cyrl-UZ"/>
        </w:rPr>
        <w:t xml:space="preserve"> </w:t>
      </w:r>
      <w:r w:rsidRPr="00F625D0">
        <w:rPr>
          <w:rFonts w:ascii="Times New Roman" w:hAnsi="Times New Roman"/>
          <w:sz w:val="28"/>
          <w:szCs w:val="28"/>
          <w:lang w:val="uz-Cyrl-UZ"/>
        </w:rPr>
        <w:t>сақланаётган омбор</w:t>
      </w:r>
      <w:r w:rsidR="000C2BDF">
        <w:rPr>
          <w:rFonts w:ascii="Times New Roman" w:hAnsi="Times New Roman"/>
          <w:sz w:val="28"/>
          <w:szCs w:val="28"/>
          <w:lang w:val="uz-Cyrl-UZ"/>
        </w:rPr>
        <w:t xml:space="preserve"> </w:t>
      </w:r>
      <w:r w:rsidR="0096040C">
        <w:rPr>
          <w:rFonts w:ascii="Times New Roman" w:hAnsi="Times New Roman"/>
          <w:sz w:val="28"/>
          <w:szCs w:val="28"/>
          <w:lang w:val="uz-Cyrl-UZ"/>
        </w:rPr>
        <w:t>ҳ</w:t>
      </w:r>
      <w:r w:rsidRPr="00F625D0">
        <w:rPr>
          <w:rFonts w:ascii="Times New Roman" w:hAnsi="Times New Roman"/>
          <w:sz w:val="28"/>
          <w:szCs w:val="28"/>
          <w:lang w:val="uz-Cyrl-UZ"/>
        </w:rPr>
        <w:t>удуд бўйича бўлинмаларга</w:t>
      </w:r>
      <w:r w:rsidR="000C2BDF">
        <w:rPr>
          <w:rFonts w:ascii="Times New Roman" w:hAnsi="Times New Roman"/>
          <w:sz w:val="28"/>
          <w:szCs w:val="28"/>
          <w:lang w:val="uz-Cyrl-UZ"/>
        </w:rPr>
        <w:t xml:space="preserve"> </w:t>
      </w:r>
      <w:r w:rsidRPr="00F625D0">
        <w:rPr>
          <w:rFonts w:ascii="Times New Roman" w:hAnsi="Times New Roman"/>
          <w:sz w:val="28"/>
          <w:szCs w:val="28"/>
          <w:lang w:val="uz-Cyrl-UZ"/>
        </w:rPr>
        <w:t>ажратилган бўлса, унда</w:t>
      </w:r>
      <w:r w:rsidR="000C2BDF">
        <w:rPr>
          <w:rFonts w:ascii="Times New Roman" w:hAnsi="Times New Roman"/>
          <w:sz w:val="28"/>
          <w:szCs w:val="28"/>
          <w:lang w:val="uz-Cyrl-UZ"/>
        </w:rPr>
        <w:t xml:space="preserve"> </w:t>
      </w:r>
      <w:r w:rsidRPr="00F625D0">
        <w:rPr>
          <w:rFonts w:ascii="Times New Roman" w:hAnsi="Times New Roman"/>
          <w:sz w:val="28"/>
          <w:szCs w:val="28"/>
          <w:lang w:val="uz-Cyrl-UZ"/>
        </w:rPr>
        <w:t>бу икк</w:t>
      </w:r>
      <w:r w:rsidR="0096040C">
        <w:rPr>
          <w:rFonts w:ascii="Times New Roman" w:hAnsi="Times New Roman"/>
          <w:sz w:val="28"/>
          <w:szCs w:val="28"/>
          <w:lang w:val="uz-Cyrl-UZ"/>
        </w:rPr>
        <w:t>и</w:t>
      </w:r>
      <w:r w:rsidRPr="00F625D0">
        <w:rPr>
          <w:rFonts w:ascii="Times New Roman" w:hAnsi="Times New Roman"/>
          <w:sz w:val="28"/>
          <w:szCs w:val="28"/>
          <w:lang w:val="uz-Cyrl-UZ"/>
        </w:rPr>
        <w:t xml:space="preserve"> омил бўйича</w:t>
      </w:r>
      <w:r w:rsidR="000C2BDF">
        <w:rPr>
          <w:rFonts w:ascii="Times New Roman" w:hAnsi="Times New Roman"/>
          <w:sz w:val="28"/>
          <w:szCs w:val="28"/>
          <w:lang w:val="uz-Cyrl-UZ"/>
        </w:rPr>
        <w:t xml:space="preserve"> </w:t>
      </w:r>
      <w:r w:rsidRPr="00F625D0">
        <w:rPr>
          <w:rFonts w:ascii="Times New Roman" w:hAnsi="Times New Roman"/>
          <w:sz w:val="28"/>
          <w:szCs w:val="28"/>
          <w:lang w:val="uz-Cyrl-UZ"/>
        </w:rPr>
        <w:t xml:space="preserve">тежамкорликка эришилади. Бундан ташқари электрон </w:t>
      </w:r>
      <w:r w:rsidR="0096040C">
        <w:rPr>
          <w:rFonts w:ascii="Times New Roman" w:hAnsi="Times New Roman"/>
          <w:sz w:val="28"/>
          <w:szCs w:val="28"/>
          <w:lang w:val="uz-Cyrl-UZ"/>
        </w:rPr>
        <w:t>ҳ</w:t>
      </w:r>
      <w:r w:rsidRPr="00F625D0">
        <w:rPr>
          <w:rFonts w:ascii="Times New Roman" w:hAnsi="Times New Roman"/>
          <w:sz w:val="28"/>
          <w:szCs w:val="28"/>
          <w:lang w:val="uz-Cyrl-UZ"/>
        </w:rPr>
        <w:t>ужжат айланиш тизимининг ишончлилик кўрсаткичи</w:t>
      </w:r>
      <w:r w:rsidR="000C2BDF">
        <w:rPr>
          <w:rFonts w:ascii="Times New Roman" w:hAnsi="Times New Roman"/>
          <w:sz w:val="28"/>
          <w:szCs w:val="28"/>
          <w:lang w:val="uz-Cyrl-UZ"/>
        </w:rPr>
        <w:t xml:space="preserve"> </w:t>
      </w:r>
      <w:r w:rsidRPr="00F625D0">
        <w:rPr>
          <w:rFonts w:ascii="Times New Roman" w:hAnsi="Times New Roman"/>
          <w:sz w:val="28"/>
          <w:szCs w:val="28"/>
          <w:lang w:val="uz-Cyrl-UZ"/>
        </w:rPr>
        <w:t>сезиларли даражада пасаяди.</w:t>
      </w:r>
    </w:p>
    <w:p w:rsidR="00C057FC" w:rsidRPr="00F625D0" w:rsidRDefault="00C057FC" w:rsidP="00C057FC">
      <w:pPr>
        <w:spacing w:after="0" w:line="360" w:lineRule="auto"/>
        <w:jc w:val="both"/>
        <w:rPr>
          <w:rFonts w:ascii="Times New Roman" w:hAnsi="Times New Roman"/>
          <w:sz w:val="28"/>
          <w:szCs w:val="28"/>
          <w:lang w:val="uz-Cyrl-UZ"/>
        </w:rPr>
      </w:pPr>
      <w:r w:rsidRPr="00F625D0">
        <w:rPr>
          <w:rFonts w:ascii="Times New Roman" w:hAnsi="Times New Roman"/>
          <w:sz w:val="28"/>
          <w:szCs w:val="28"/>
          <w:lang w:val="uz-Cyrl-UZ"/>
        </w:rPr>
        <w:lastRenderedPageBreak/>
        <w:tab/>
        <w:t xml:space="preserve">Учинчи </w:t>
      </w:r>
      <w:r w:rsidR="0096040C">
        <w:rPr>
          <w:rFonts w:ascii="Times New Roman" w:hAnsi="Times New Roman"/>
          <w:sz w:val="28"/>
          <w:szCs w:val="28"/>
          <w:lang w:val="uz-Cyrl-UZ"/>
        </w:rPr>
        <w:t>вариант</w:t>
      </w:r>
      <w:r w:rsidRPr="00F625D0">
        <w:rPr>
          <w:rFonts w:ascii="Times New Roman" w:hAnsi="Times New Roman"/>
          <w:sz w:val="28"/>
          <w:szCs w:val="28"/>
          <w:lang w:val="uz-Cyrl-UZ"/>
        </w:rPr>
        <w:t xml:space="preserve"> – аввалги </w:t>
      </w:r>
      <w:r w:rsidR="0096040C">
        <w:rPr>
          <w:rFonts w:ascii="Times New Roman" w:hAnsi="Times New Roman"/>
          <w:sz w:val="28"/>
          <w:szCs w:val="28"/>
          <w:lang w:val="uz-Cyrl-UZ"/>
        </w:rPr>
        <w:t>вариант</w:t>
      </w:r>
      <w:r w:rsidRPr="00F625D0">
        <w:rPr>
          <w:rFonts w:ascii="Times New Roman" w:hAnsi="Times New Roman"/>
          <w:sz w:val="28"/>
          <w:szCs w:val="28"/>
          <w:lang w:val="uz-Cyrl-UZ"/>
        </w:rPr>
        <w:t xml:space="preserve">дан фарқли равишда электрон </w:t>
      </w:r>
      <w:r w:rsidR="0096040C">
        <w:rPr>
          <w:rFonts w:ascii="Times New Roman" w:hAnsi="Times New Roman"/>
          <w:sz w:val="28"/>
          <w:szCs w:val="28"/>
          <w:lang w:val="uz-Cyrl-UZ"/>
        </w:rPr>
        <w:t>ҳ</w:t>
      </w:r>
      <w:r w:rsidRPr="00F625D0">
        <w:rPr>
          <w:rFonts w:ascii="Times New Roman" w:hAnsi="Times New Roman"/>
          <w:sz w:val="28"/>
          <w:szCs w:val="28"/>
          <w:lang w:val="uz-Cyrl-UZ"/>
        </w:rPr>
        <w:t xml:space="preserve">ужжат айланишида </w:t>
      </w:r>
      <w:r w:rsidR="0096040C">
        <w:rPr>
          <w:rFonts w:ascii="Times New Roman" w:hAnsi="Times New Roman"/>
          <w:sz w:val="28"/>
          <w:szCs w:val="28"/>
          <w:lang w:val="uz-Cyrl-UZ"/>
        </w:rPr>
        <w:t>ҳ</w:t>
      </w:r>
      <w:r w:rsidRPr="00F625D0">
        <w:rPr>
          <w:rFonts w:ascii="Times New Roman" w:hAnsi="Times New Roman"/>
          <w:sz w:val="28"/>
          <w:szCs w:val="28"/>
          <w:lang w:val="uz-Cyrl-UZ"/>
        </w:rPr>
        <w:t xml:space="preserve">ужжатлар </w:t>
      </w:r>
      <w:r w:rsidR="0096040C">
        <w:rPr>
          <w:rFonts w:ascii="Times New Roman" w:hAnsi="Times New Roman"/>
          <w:sz w:val="28"/>
          <w:szCs w:val="28"/>
          <w:lang w:val="uz-Cyrl-UZ"/>
        </w:rPr>
        <w:t>ҳ</w:t>
      </w:r>
      <w:r w:rsidRPr="00F625D0">
        <w:rPr>
          <w:rFonts w:ascii="Times New Roman" w:hAnsi="Times New Roman"/>
          <w:sz w:val="28"/>
          <w:szCs w:val="28"/>
          <w:lang w:val="uz-Cyrl-UZ"/>
        </w:rPr>
        <w:t>ажмини</w:t>
      </w:r>
      <w:r w:rsidR="000C2BDF">
        <w:rPr>
          <w:rFonts w:ascii="Times New Roman" w:hAnsi="Times New Roman"/>
          <w:sz w:val="28"/>
          <w:szCs w:val="28"/>
          <w:lang w:val="uz-Cyrl-UZ"/>
        </w:rPr>
        <w:t xml:space="preserve"> </w:t>
      </w:r>
      <w:r w:rsidRPr="00F625D0">
        <w:rPr>
          <w:rFonts w:ascii="Times New Roman" w:hAnsi="Times New Roman"/>
          <w:sz w:val="28"/>
          <w:szCs w:val="28"/>
          <w:lang w:val="uz-Cyrl-UZ"/>
        </w:rPr>
        <w:t>минимумга туширишни</w:t>
      </w:r>
      <w:r w:rsidR="000C2BDF">
        <w:rPr>
          <w:rFonts w:ascii="Times New Roman" w:hAnsi="Times New Roman"/>
          <w:sz w:val="28"/>
          <w:szCs w:val="28"/>
          <w:lang w:val="uz-Cyrl-UZ"/>
        </w:rPr>
        <w:t xml:space="preserve"> </w:t>
      </w:r>
      <w:r w:rsidRPr="00F625D0">
        <w:rPr>
          <w:rFonts w:ascii="Times New Roman" w:hAnsi="Times New Roman"/>
          <w:sz w:val="28"/>
          <w:szCs w:val="28"/>
          <w:lang w:val="uz-Cyrl-UZ"/>
        </w:rPr>
        <w:t>ўз олдига мақсад</w:t>
      </w:r>
      <w:r w:rsidR="000C2BDF">
        <w:rPr>
          <w:rFonts w:ascii="Times New Roman" w:hAnsi="Times New Roman"/>
          <w:sz w:val="28"/>
          <w:szCs w:val="28"/>
          <w:lang w:val="uz-Cyrl-UZ"/>
        </w:rPr>
        <w:t xml:space="preserve"> </w:t>
      </w:r>
      <w:r w:rsidRPr="00F625D0">
        <w:rPr>
          <w:rFonts w:ascii="Times New Roman" w:hAnsi="Times New Roman"/>
          <w:sz w:val="28"/>
          <w:szCs w:val="28"/>
          <w:lang w:val="uz-Cyrl-UZ"/>
        </w:rPr>
        <w:t>қилиб қўяди. Бу мезоннинг оптимизацияси</w:t>
      </w:r>
      <w:r w:rsidR="000C2BDF">
        <w:rPr>
          <w:rFonts w:ascii="Times New Roman" w:hAnsi="Times New Roman"/>
          <w:sz w:val="28"/>
          <w:szCs w:val="28"/>
          <w:lang w:val="uz-Cyrl-UZ"/>
        </w:rPr>
        <w:t xml:space="preserve"> </w:t>
      </w:r>
      <w:r w:rsidR="0096040C">
        <w:rPr>
          <w:rFonts w:ascii="Times New Roman" w:hAnsi="Times New Roman"/>
          <w:sz w:val="28"/>
          <w:szCs w:val="28"/>
          <w:lang w:val="uz-Cyrl-UZ"/>
        </w:rPr>
        <w:t>ҳ</w:t>
      </w:r>
      <w:r w:rsidRPr="00F625D0">
        <w:rPr>
          <w:rFonts w:ascii="Times New Roman" w:hAnsi="Times New Roman"/>
          <w:sz w:val="28"/>
          <w:szCs w:val="28"/>
          <w:lang w:val="uz-Cyrl-UZ"/>
        </w:rPr>
        <w:t xml:space="preserve">ужжатларни сақлаш, уларни янгилашга кетадиган харажатни камайтиришга асосланади, чунки </w:t>
      </w:r>
      <w:r w:rsidR="0096040C">
        <w:rPr>
          <w:rFonts w:ascii="Times New Roman" w:hAnsi="Times New Roman"/>
          <w:sz w:val="28"/>
          <w:szCs w:val="28"/>
          <w:lang w:val="uz-Cyrl-UZ"/>
        </w:rPr>
        <w:t>ҳ</w:t>
      </w:r>
      <w:r w:rsidRPr="00F625D0">
        <w:rPr>
          <w:rFonts w:ascii="Times New Roman" w:hAnsi="Times New Roman"/>
          <w:sz w:val="28"/>
          <w:szCs w:val="28"/>
          <w:lang w:val="uz-Cyrl-UZ"/>
        </w:rPr>
        <w:t xml:space="preserve">ужжатларни нусхасини олиб кўпайтиришни минимумлаштириш уни барча омборлардаги нусхаларига ўзгартириш киритиш ва қидириб топиш учун кетадиган вақт ва харажатни камайтиради. Бироқ буни ҳам ўзига яраша салбий томонлари мавжуд, бу ҳақида иккинчи муқобилда айтиб ўтган эдик. Юқоридаги кўриб чиқилган вариантларнинг таҳлили шуни кўрсатадики, бирорта ҳам вариантдан “Соф ҳолатда” фойдаланиб бўлмас экан. Электрон </w:t>
      </w:r>
      <w:r w:rsidR="00754476">
        <w:rPr>
          <w:rFonts w:ascii="Times New Roman" w:hAnsi="Times New Roman"/>
          <w:sz w:val="28"/>
          <w:szCs w:val="28"/>
          <w:lang w:val="uz-Cyrl-UZ"/>
        </w:rPr>
        <w:t>ҳужжат</w:t>
      </w:r>
      <w:r w:rsidRPr="00F625D0">
        <w:rPr>
          <w:rFonts w:ascii="Times New Roman" w:hAnsi="Times New Roman"/>
          <w:sz w:val="28"/>
          <w:szCs w:val="28"/>
          <w:lang w:val="uz-Cyrl-UZ"/>
        </w:rPr>
        <w:t xml:space="preserve"> айланишидан фақатгина бир нечта вариантларнинг умумлашганидангина фойдаланиш мақсадга мувофиқ бўлади. </w:t>
      </w:r>
    </w:p>
    <w:p w:rsidR="00C057FC" w:rsidRPr="00F625D0" w:rsidRDefault="00C057FC" w:rsidP="00C057FC">
      <w:pPr>
        <w:spacing w:after="0" w:line="360" w:lineRule="auto"/>
        <w:jc w:val="both"/>
        <w:rPr>
          <w:rFonts w:ascii="Times New Roman" w:hAnsi="Times New Roman"/>
          <w:sz w:val="28"/>
          <w:szCs w:val="28"/>
          <w:lang w:val="uz-Cyrl-UZ"/>
        </w:rPr>
      </w:pPr>
      <w:r w:rsidRPr="00F625D0">
        <w:rPr>
          <w:rFonts w:ascii="Times New Roman" w:hAnsi="Times New Roman"/>
          <w:sz w:val="28"/>
          <w:szCs w:val="28"/>
          <w:lang w:val="uz-Cyrl-UZ"/>
        </w:rPr>
        <w:tab/>
        <w:t>Маълумотларни сақлаш ва узатиш билан бир қаторда яна бир муҳим мезон – маълумотни узатиш</w:t>
      </w:r>
      <w:r w:rsidR="000C2BDF">
        <w:rPr>
          <w:rFonts w:ascii="Times New Roman" w:hAnsi="Times New Roman"/>
          <w:sz w:val="28"/>
          <w:szCs w:val="28"/>
          <w:lang w:val="uz-Cyrl-UZ"/>
        </w:rPr>
        <w:t xml:space="preserve"> </w:t>
      </w:r>
      <w:r w:rsidRPr="00F625D0">
        <w:rPr>
          <w:rFonts w:ascii="Times New Roman" w:hAnsi="Times New Roman"/>
          <w:sz w:val="28"/>
          <w:szCs w:val="28"/>
          <w:lang w:val="uz-Cyrl-UZ"/>
        </w:rPr>
        <w:t>вақти ҳам мавжуд бўлиб, у ҳозирги кунда баъзи бир корпоратив тизимларда биринчи ўринни эгаллаб турибди. Масалан инвестицион компанияларни мисол қилиб олсак, уларда минутлар ёки секундлар ҳамма нарсани ҳал қилади.</w:t>
      </w:r>
    </w:p>
    <w:p w:rsidR="00C057FC" w:rsidRPr="00F625D0" w:rsidRDefault="00C057FC" w:rsidP="00C057FC">
      <w:pPr>
        <w:spacing w:after="0" w:line="360" w:lineRule="auto"/>
        <w:jc w:val="both"/>
        <w:rPr>
          <w:rFonts w:ascii="Times New Roman" w:hAnsi="Times New Roman"/>
          <w:sz w:val="28"/>
          <w:szCs w:val="28"/>
          <w:lang w:val="uz-Cyrl-UZ"/>
        </w:rPr>
      </w:pPr>
      <w:r w:rsidRPr="00F625D0">
        <w:rPr>
          <w:rFonts w:ascii="Times New Roman" w:hAnsi="Times New Roman"/>
          <w:sz w:val="28"/>
          <w:szCs w:val="28"/>
          <w:lang w:val="uz-Cyrl-UZ"/>
        </w:rPr>
        <w:tab/>
        <w:t>Шу сабабли тўғри қарор қила олишлари учун бундай компаниялар ниҳоятда қисқа вақт ичида маълумотларга тўлалигига эга бўлмоғи</w:t>
      </w:r>
      <w:r w:rsidR="000C2BDF">
        <w:rPr>
          <w:rFonts w:ascii="Times New Roman" w:hAnsi="Times New Roman"/>
          <w:sz w:val="28"/>
          <w:szCs w:val="28"/>
          <w:lang w:val="uz-Cyrl-UZ"/>
        </w:rPr>
        <w:t xml:space="preserve"> </w:t>
      </w:r>
      <w:r w:rsidRPr="00F625D0">
        <w:rPr>
          <w:rFonts w:ascii="Times New Roman" w:hAnsi="Times New Roman"/>
          <w:sz w:val="28"/>
          <w:szCs w:val="28"/>
          <w:lang w:val="uz-Cyrl-UZ"/>
        </w:rPr>
        <w:t xml:space="preserve">лозим. Аксарият бошқа турдаги компаниялар учун эса, бу мезон асосий бўлиб ҳисобланмайди. Биринчи ўринда улар учун иқтисодий критериялар туради. Баъзи корпорациялар учун ахборот узатиш вақти чегаралаш сифатида қабул қилиниб алоҳида цикллар бир банк куни давомида кўриб чиқилади. Масалан, банк мижози томонидан одатий тўловларни бажариш билан боғлиқ ахборотни узатиш, алоҳида белгиланган давр – рейслар давомида узатилади. </w:t>
      </w:r>
    </w:p>
    <w:p w:rsidR="00C057FC" w:rsidRPr="00F625D0" w:rsidRDefault="00C057FC" w:rsidP="00C057FC">
      <w:pPr>
        <w:spacing w:after="0" w:line="360" w:lineRule="auto"/>
        <w:jc w:val="both"/>
        <w:rPr>
          <w:rFonts w:ascii="Times New Roman" w:hAnsi="Times New Roman"/>
          <w:sz w:val="28"/>
          <w:szCs w:val="28"/>
          <w:lang w:val="uz-Cyrl-UZ"/>
        </w:rPr>
      </w:pPr>
      <w:r w:rsidRPr="00F625D0">
        <w:rPr>
          <w:rFonts w:ascii="Times New Roman" w:hAnsi="Times New Roman"/>
          <w:sz w:val="28"/>
          <w:szCs w:val="28"/>
          <w:lang w:val="uz-Cyrl-UZ"/>
        </w:rPr>
        <w:tab/>
        <w:t xml:space="preserve">Корпорация ички </w:t>
      </w:r>
      <w:r w:rsidR="0096040C">
        <w:rPr>
          <w:rFonts w:ascii="Times New Roman" w:hAnsi="Times New Roman"/>
          <w:sz w:val="28"/>
          <w:szCs w:val="28"/>
          <w:lang w:val="uz-Cyrl-UZ"/>
        </w:rPr>
        <w:t>ҳ</w:t>
      </w:r>
      <w:r w:rsidRPr="00F625D0">
        <w:rPr>
          <w:rFonts w:ascii="Times New Roman" w:hAnsi="Times New Roman"/>
          <w:sz w:val="28"/>
          <w:szCs w:val="28"/>
          <w:lang w:val="uz-Cyrl-UZ"/>
        </w:rPr>
        <w:t>ужжатларини структура бўлимлари</w:t>
      </w:r>
      <w:r w:rsidR="000C2BDF">
        <w:rPr>
          <w:rFonts w:ascii="Times New Roman" w:hAnsi="Times New Roman"/>
          <w:sz w:val="28"/>
          <w:szCs w:val="28"/>
          <w:lang w:val="uz-Cyrl-UZ"/>
        </w:rPr>
        <w:t xml:space="preserve"> </w:t>
      </w:r>
      <w:r w:rsidRPr="00F625D0">
        <w:rPr>
          <w:rFonts w:ascii="Times New Roman" w:hAnsi="Times New Roman"/>
          <w:sz w:val="28"/>
          <w:szCs w:val="28"/>
          <w:lang w:val="uz-Cyrl-UZ"/>
        </w:rPr>
        <w:t>орасида узатилиши ҳам маълум вақт ичида бажарилади, чунки</w:t>
      </w:r>
      <w:r w:rsidR="000C2BDF">
        <w:rPr>
          <w:rFonts w:ascii="Times New Roman" w:hAnsi="Times New Roman"/>
          <w:sz w:val="28"/>
          <w:szCs w:val="28"/>
          <w:lang w:val="uz-Cyrl-UZ"/>
        </w:rPr>
        <w:t xml:space="preserve"> </w:t>
      </w:r>
      <w:r w:rsidRPr="00F625D0">
        <w:rPr>
          <w:rFonts w:ascii="Times New Roman" w:hAnsi="Times New Roman"/>
          <w:sz w:val="28"/>
          <w:szCs w:val="28"/>
          <w:lang w:val="uz-Cyrl-UZ"/>
        </w:rPr>
        <w:t xml:space="preserve">бундаги тезкорлик корпоратив тизимда самарадорликни ошишига олиб келмайди. </w:t>
      </w:r>
    </w:p>
    <w:p w:rsidR="00C057FC" w:rsidRPr="00F625D0" w:rsidRDefault="00C057FC" w:rsidP="00C057FC">
      <w:pPr>
        <w:spacing w:after="0" w:line="360" w:lineRule="auto"/>
        <w:ind w:firstLine="708"/>
        <w:jc w:val="both"/>
        <w:rPr>
          <w:rFonts w:ascii="Times New Roman" w:hAnsi="Times New Roman"/>
          <w:sz w:val="28"/>
          <w:szCs w:val="28"/>
          <w:lang w:val="uz-Cyrl-UZ"/>
        </w:rPr>
      </w:pPr>
      <w:r w:rsidRPr="00F625D0">
        <w:rPr>
          <w:rFonts w:ascii="Times New Roman" w:hAnsi="Times New Roman"/>
          <w:sz w:val="28"/>
          <w:szCs w:val="28"/>
          <w:lang w:val="uz-Cyrl-UZ"/>
        </w:rPr>
        <w:t>Самарадорлик кўрсатгичи шундай катталикки, у миқдор жи</w:t>
      </w:r>
      <w:r w:rsidR="0096040C">
        <w:rPr>
          <w:rFonts w:ascii="Times New Roman" w:hAnsi="Times New Roman"/>
          <w:sz w:val="28"/>
          <w:szCs w:val="28"/>
          <w:lang w:val="uz-Cyrl-UZ"/>
        </w:rPr>
        <w:t>ҳ</w:t>
      </w:r>
      <w:r w:rsidRPr="00F625D0">
        <w:rPr>
          <w:rFonts w:ascii="Times New Roman" w:hAnsi="Times New Roman"/>
          <w:sz w:val="28"/>
          <w:szCs w:val="28"/>
          <w:lang w:val="uz-Cyrl-UZ"/>
        </w:rPr>
        <w:t xml:space="preserve">атидан ўрганилаётган жараённинг у ёки бу томонини характерлайди. Корхонада Web </w:t>
      </w:r>
      <w:r w:rsidR="0096040C">
        <w:rPr>
          <w:rFonts w:ascii="Times New Roman" w:hAnsi="Times New Roman"/>
          <w:sz w:val="28"/>
          <w:szCs w:val="28"/>
          <w:lang w:val="uz-Cyrl-UZ"/>
        </w:rPr>
        <w:lastRenderedPageBreak/>
        <w:t>сайт</w:t>
      </w:r>
      <w:r w:rsidRPr="00F625D0">
        <w:rPr>
          <w:rFonts w:ascii="Times New Roman" w:hAnsi="Times New Roman"/>
          <w:sz w:val="28"/>
          <w:szCs w:val="28"/>
          <w:lang w:val="uz-Cyrl-UZ"/>
        </w:rPr>
        <w:t xml:space="preserve"> асосида электрон тижорат тизимини қуришнинг иқтисодий самарадорлигини аниқлаш шу тизимни </w:t>
      </w:r>
      <w:r w:rsidRPr="00F625D0">
        <w:rPr>
          <w:rFonts w:ascii="Times New Roman" w:hAnsi="Times New Roman"/>
          <w:color w:val="000000"/>
          <w:sz w:val="28"/>
          <w:szCs w:val="28"/>
          <w:shd w:val="clear" w:color="auto" w:fill="FFFFFF"/>
          <w:lang w:val="uz-Cyrl-UZ"/>
        </w:rPr>
        <w:t>қўлланилиш натижаларини</w:t>
      </w:r>
      <w:r w:rsidRPr="00F625D0">
        <w:rPr>
          <w:rFonts w:ascii="Times New Roman" w:hAnsi="Times New Roman"/>
          <w:sz w:val="28"/>
          <w:szCs w:val="28"/>
          <w:lang w:val="uz-Cyrl-UZ"/>
        </w:rPr>
        <w:t xml:space="preserve"> ишлаб чиқариш ва эксплуатация қилиш харажатларига нисбати билан аниқланади: </w:t>
      </w:r>
    </w:p>
    <w:p w:rsidR="009B046B" w:rsidRDefault="009B046B" w:rsidP="00C057FC">
      <w:pPr>
        <w:spacing w:after="0" w:line="360" w:lineRule="auto"/>
        <w:jc w:val="center"/>
        <w:rPr>
          <w:rFonts w:ascii="Times New Roman" w:hAnsi="Times New Roman"/>
          <w:sz w:val="24"/>
          <w:szCs w:val="24"/>
          <w:lang w:val="uz-Cyrl-UZ"/>
        </w:rPr>
      </w:pPr>
    </w:p>
    <w:p w:rsidR="00C057FC" w:rsidRPr="00F625D0" w:rsidRDefault="00C057FC" w:rsidP="00C057FC">
      <w:pPr>
        <w:spacing w:after="0" w:line="360" w:lineRule="auto"/>
        <w:jc w:val="center"/>
        <w:rPr>
          <w:rFonts w:ascii="Times New Roman" w:hAnsi="Times New Roman"/>
          <w:sz w:val="28"/>
          <w:szCs w:val="28"/>
          <w:lang w:val="uz-Cyrl-UZ"/>
        </w:rPr>
      </w:pPr>
      <w:r w:rsidRPr="0032405A">
        <w:rPr>
          <w:rFonts w:ascii="Times New Roman" w:hAnsi="Times New Roman"/>
          <w:sz w:val="24"/>
          <w:szCs w:val="24"/>
          <w:lang w:val="uz-Cyrl-UZ"/>
        </w:rPr>
        <w:t xml:space="preserve">Электрон тижорат самарадорлиги = Web </w:t>
      </w:r>
      <w:r w:rsidR="0096040C">
        <w:rPr>
          <w:rFonts w:ascii="Times New Roman" w:hAnsi="Times New Roman"/>
          <w:sz w:val="24"/>
          <w:szCs w:val="24"/>
          <w:lang w:val="uz-Cyrl-UZ"/>
        </w:rPr>
        <w:t>сайт</w:t>
      </w:r>
      <w:r w:rsidRPr="0032405A">
        <w:rPr>
          <w:rFonts w:ascii="Times New Roman" w:hAnsi="Times New Roman"/>
          <w:sz w:val="24"/>
          <w:szCs w:val="24"/>
          <w:lang w:val="uz-Cyrl-UZ"/>
        </w:rPr>
        <w:t>ни</w:t>
      </w:r>
      <w:r w:rsidR="000C2BDF">
        <w:rPr>
          <w:rFonts w:ascii="Times New Roman" w:hAnsi="Times New Roman"/>
          <w:sz w:val="24"/>
          <w:szCs w:val="24"/>
          <w:lang w:val="uz-Cyrl-UZ"/>
        </w:rPr>
        <w:t xml:space="preserve"> </w:t>
      </w:r>
      <w:r w:rsidRPr="0032405A">
        <w:rPr>
          <w:rFonts w:ascii="Times New Roman" w:hAnsi="Times New Roman"/>
          <w:sz w:val="24"/>
          <w:szCs w:val="24"/>
          <w:lang w:val="uz-Cyrl-UZ"/>
        </w:rPr>
        <w:t>қўлланилиши/харажатлар</w:t>
      </w:r>
      <w:r w:rsidRPr="00F625D0">
        <w:rPr>
          <w:rFonts w:ascii="Times New Roman" w:hAnsi="Times New Roman"/>
          <w:sz w:val="28"/>
          <w:szCs w:val="28"/>
          <w:lang w:val="uz-Cyrl-UZ"/>
        </w:rPr>
        <w:t xml:space="preserve"> (1)</w:t>
      </w:r>
    </w:p>
    <w:p w:rsidR="009B046B" w:rsidRDefault="009B046B" w:rsidP="00C057FC">
      <w:pPr>
        <w:spacing w:after="0" w:line="360" w:lineRule="auto"/>
        <w:jc w:val="both"/>
        <w:rPr>
          <w:rFonts w:ascii="Times New Roman" w:hAnsi="Times New Roman"/>
          <w:sz w:val="28"/>
          <w:szCs w:val="28"/>
          <w:lang w:val="uz-Cyrl-UZ"/>
        </w:rPr>
      </w:pPr>
    </w:p>
    <w:p w:rsidR="00C057FC" w:rsidRPr="00F625D0" w:rsidRDefault="00C057FC" w:rsidP="00C057FC">
      <w:pPr>
        <w:spacing w:after="0" w:line="360" w:lineRule="auto"/>
        <w:jc w:val="both"/>
        <w:rPr>
          <w:rFonts w:ascii="Times New Roman" w:hAnsi="Times New Roman"/>
          <w:sz w:val="28"/>
          <w:szCs w:val="28"/>
          <w:lang w:val="uz-Cyrl-UZ"/>
        </w:rPr>
      </w:pPr>
      <w:r w:rsidRPr="00F625D0">
        <w:rPr>
          <w:rFonts w:ascii="Times New Roman" w:hAnsi="Times New Roman"/>
          <w:sz w:val="28"/>
          <w:szCs w:val="28"/>
          <w:lang w:val="uz-Cyrl-UZ"/>
        </w:rPr>
        <w:t xml:space="preserve">Бунда тўлиқ харажатлар қуйидагича аниқланади: </w:t>
      </w:r>
    </w:p>
    <w:p w:rsidR="009B046B" w:rsidRDefault="009B046B" w:rsidP="00C057FC">
      <w:pPr>
        <w:spacing w:after="0" w:line="360" w:lineRule="auto"/>
        <w:jc w:val="center"/>
        <w:rPr>
          <w:rFonts w:ascii="Times New Roman" w:hAnsi="Times New Roman"/>
          <w:sz w:val="24"/>
          <w:szCs w:val="24"/>
          <w:lang w:val="uz-Cyrl-UZ"/>
        </w:rPr>
      </w:pPr>
    </w:p>
    <w:p w:rsidR="00C057FC" w:rsidRPr="0032405A" w:rsidRDefault="00C057FC" w:rsidP="00C057FC">
      <w:pPr>
        <w:spacing w:after="0" w:line="360" w:lineRule="auto"/>
        <w:jc w:val="center"/>
        <w:rPr>
          <w:rFonts w:ascii="Times New Roman" w:hAnsi="Times New Roman"/>
          <w:color w:val="000000"/>
          <w:sz w:val="24"/>
          <w:szCs w:val="24"/>
          <w:shd w:val="clear" w:color="auto" w:fill="FFFFFF"/>
          <w:lang w:val="uz-Cyrl-UZ"/>
        </w:rPr>
      </w:pPr>
      <w:r w:rsidRPr="0032405A">
        <w:rPr>
          <w:rFonts w:ascii="Times New Roman" w:hAnsi="Times New Roman"/>
          <w:sz w:val="24"/>
          <w:szCs w:val="24"/>
          <w:lang w:val="uz-Cyrl-UZ"/>
        </w:rPr>
        <w:t>Харажатлар</w:t>
      </w:r>
      <w:r w:rsidRPr="0032405A">
        <w:rPr>
          <w:rFonts w:ascii="Times New Roman" w:hAnsi="Times New Roman"/>
          <w:sz w:val="24"/>
          <w:szCs w:val="24"/>
        </w:rPr>
        <w:t>=</w:t>
      </w:r>
      <w:r w:rsidRPr="0032405A">
        <w:rPr>
          <w:rFonts w:ascii="Times New Roman" w:hAnsi="Times New Roman"/>
          <w:sz w:val="24"/>
          <w:szCs w:val="24"/>
          <w:lang w:val="uz-Cyrl-UZ"/>
        </w:rPr>
        <w:t xml:space="preserve"> бир вақтдаги капитал харажатлар+эксплуатацион харажатлар</w:t>
      </w:r>
      <w:r w:rsidR="000C2BDF">
        <w:rPr>
          <w:rFonts w:ascii="Times New Roman" w:hAnsi="Times New Roman"/>
          <w:sz w:val="24"/>
          <w:szCs w:val="24"/>
          <w:lang w:val="uz-Cyrl-UZ"/>
        </w:rPr>
        <w:t xml:space="preserve"> </w:t>
      </w:r>
      <w:r w:rsidRPr="0032405A">
        <w:rPr>
          <w:rFonts w:ascii="Times New Roman" w:hAnsi="Times New Roman"/>
          <w:sz w:val="24"/>
          <w:szCs w:val="24"/>
          <w:lang w:val="uz-Cyrl-UZ"/>
        </w:rPr>
        <w:t>(2)</w:t>
      </w:r>
    </w:p>
    <w:p w:rsidR="009B046B" w:rsidRDefault="009B046B" w:rsidP="00C057FC">
      <w:pPr>
        <w:spacing w:after="0" w:line="360" w:lineRule="auto"/>
        <w:jc w:val="both"/>
        <w:rPr>
          <w:rFonts w:ascii="Times New Roman" w:hAnsi="Times New Roman"/>
          <w:color w:val="000000"/>
          <w:sz w:val="28"/>
          <w:szCs w:val="28"/>
          <w:shd w:val="clear" w:color="auto" w:fill="FFFFFF"/>
          <w:lang w:val="uz-Cyrl-UZ"/>
        </w:rPr>
      </w:pPr>
    </w:p>
    <w:p w:rsidR="00C057FC" w:rsidRPr="00F625D0" w:rsidRDefault="00C057FC" w:rsidP="009B046B">
      <w:pPr>
        <w:spacing w:after="0" w:line="360" w:lineRule="auto"/>
        <w:ind w:firstLine="708"/>
        <w:jc w:val="both"/>
        <w:rPr>
          <w:rFonts w:ascii="Times New Roman" w:hAnsi="Times New Roman"/>
          <w:color w:val="000000"/>
          <w:sz w:val="28"/>
          <w:szCs w:val="28"/>
          <w:shd w:val="clear" w:color="auto" w:fill="FFFFFF"/>
          <w:lang w:val="uz-Cyrl-UZ"/>
        </w:rPr>
      </w:pPr>
      <w:r w:rsidRPr="00F625D0">
        <w:rPr>
          <w:rFonts w:ascii="Times New Roman" w:hAnsi="Times New Roman"/>
          <w:color w:val="000000"/>
          <w:sz w:val="28"/>
          <w:szCs w:val="28"/>
          <w:shd w:val="clear" w:color="auto" w:fill="FFFFFF"/>
          <w:lang w:val="uz-Cyrl-UZ"/>
        </w:rPr>
        <w:t>Бир вақтдаги капитал харажатларга қуйидагилар киради: бошланғич та</w:t>
      </w:r>
      <w:r w:rsidR="0096040C">
        <w:rPr>
          <w:rFonts w:ascii="Times New Roman" w:hAnsi="Times New Roman"/>
          <w:color w:val="000000"/>
          <w:sz w:val="28"/>
          <w:szCs w:val="28"/>
          <w:shd w:val="clear" w:color="auto" w:fill="FFFFFF"/>
          <w:lang w:val="uz-Cyrl-UZ"/>
        </w:rPr>
        <w:t>ҳ</w:t>
      </w:r>
      <w:r w:rsidRPr="00F625D0">
        <w:rPr>
          <w:rFonts w:ascii="Times New Roman" w:hAnsi="Times New Roman"/>
          <w:color w:val="000000"/>
          <w:sz w:val="28"/>
          <w:szCs w:val="28"/>
          <w:shd w:val="clear" w:color="auto" w:fill="FFFFFF"/>
          <w:lang w:val="uz-Cyrl-UZ"/>
        </w:rPr>
        <w:t xml:space="preserve">лил ва режалаштиришга кетган харажатлар, зарурий ускуналар қиймати, дастурий таъминот қиймати, ташкилотга жорий этилган алоқа линиялари ва шунга зарурий ускуналар қиймати, кадрлар тайёрлаш ва қайта тайёрлаш учун кетган харажатлар. Эксплуатацион харажатларга қуйидагилар киради: хизмат кўрсатувчи ходимларнинг маошларига тўловлар, қўшимча ашёлар учун харажатлар, домен номига харажатлар, алоқа каналлари ижара тўловлари, интернет провайдерига web </w:t>
      </w:r>
      <w:r w:rsidR="0096040C">
        <w:rPr>
          <w:rFonts w:ascii="Times New Roman" w:hAnsi="Times New Roman"/>
          <w:color w:val="000000"/>
          <w:sz w:val="28"/>
          <w:szCs w:val="28"/>
          <w:shd w:val="clear" w:color="auto" w:fill="FFFFFF"/>
          <w:lang w:val="uz-Cyrl-UZ"/>
        </w:rPr>
        <w:t>сайт</w:t>
      </w:r>
      <w:r w:rsidRPr="00F625D0">
        <w:rPr>
          <w:rFonts w:ascii="Times New Roman" w:hAnsi="Times New Roman"/>
          <w:color w:val="000000"/>
          <w:sz w:val="28"/>
          <w:szCs w:val="28"/>
          <w:shd w:val="clear" w:color="auto" w:fill="FFFFFF"/>
          <w:lang w:val="uz-Cyrl-UZ"/>
        </w:rPr>
        <w:t xml:space="preserve">дан фойдаланиш учун тўловлар, реклама харажатлари. </w:t>
      </w:r>
    </w:p>
    <w:p w:rsidR="00C057FC" w:rsidRPr="00F625D0" w:rsidRDefault="0096040C" w:rsidP="00C057FC">
      <w:pPr>
        <w:spacing w:after="0" w:line="360" w:lineRule="auto"/>
        <w:ind w:firstLine="708"/>
        <w:jc w:val="both"/>
        <w:rPr>
          <w:rFonts w:ascii="Times New Roman" w:hAnsi="Times New Roman"/>
          <w:color w:val="000000"/>
          <w:sz w:val="28"/>
          <w:szCs w:val="28"/>
          <w:shd w:val="clear" w:color="auto" w:fill="FFFFFF"/>
          <w:lang w:val="uz-Cyrl-UZ"/>
        </w:rPr>
      </w:pPr>
      <w:r>
        <w:rPr>
          <w:rFonts w:ascii="Times New Roman" w:hAnsi="Times New Roman"/>
          <w:color w:val="000000"/>
          <w:sz w:val="28"/>
          <w:szCs w:val="28"/>
          <w:shd w:val="clear" w:color="auto" w:fill="FFFFFF"/>
          <w:lang w:val="uz-Cyrl-UZ"/>
        </w:rPr>
        <w:t>Сайт</w:t>
      </w:r>
      <w:r w:rsidR="00C057FC" w:rsidRPr="00F625D0">
        <w:rPr>
          <w:rFonts w:ascii="Times New Roman" w:hAnsi="Times New Roman"/>
          <w:color w:val="000000"/>
          <w:sz w:val="28"/>
          <w:szCs w:val="28"/>
          <w:shd w:val="clear" w:color="auto" w:fill="FFFFFF"/>
          <w:lang w:val="uz-Cyrl-UZ"/>
        </w:rPr>
        <w:t xml:space="preserve">га турлича кириш самарадорлиги – </w:t>
      </w:r>
      <w:r>
        <w:rPr>
          <w:rFonts w:ascii="Times New Roman" w:hAnsi="Times New Roman"/>
          <w:color w:val="000000"/>
          <w:sz w:val="28"/>
          <w:szCs w:val="28"/>
          <w:shd w:val="clear" w:color="auto" w:fill="FFFFFF"/>
          <w:lang w:val="uz-Cyrl-UZ"/>
        </w:rPr>
        <w:t>сайт</w:t>
      </w:r>
      <w:r w:rsidR="00C057FC" w:rsidRPr="00F625D0">
        <w:rPr>
          <w:rFonts w:ascii="Times New Roman" w:hAnsi="Times New Roman"/>
          <w:color w:val="000000"/>
          <w:sz w:val="28"/>
          <w:szCs w:val="28"/>
          <w:shd w:val="clear" w:color="auto" w:fill="FFFFFF"/>
          <w:lang w:val="uz-Cyrl-UZ"/>
        </w:rPr>
        <w:t>га кирувчиларни жалб қилиш учун турли манбаларидан фойдаланиш самарадорлигини характерлайди ва қуйидагича ифодаланади:</w:t>
      </w:r>
    </w:p>
    <w:p w:rsidR="009B046B" w:rsidRDefault="009B046B" w:rsidP="0032405A">
      <w:pPr>
        <w:spacing w:after="0" w:line="360" w:lineRule="auto"/>
        <w:jc w:val="center"/>
        <w:rPr>
          <w:rFonts w:ascii="Times New Roman" w:hAnsi="Times New Roman"/>
          <w:color w:val="000000"/>
          <w:sz w:val="24"/>
          <w:szCs w:val="24"/>
          <w:shd w:val="clear" w:color="auto" w:fill="FFFFFF"/>
          <w:lang w:val="uz-Cyrl-UZ"/>
        </w:rPr>
      </w:pPr>
    </w:p>
    <w:p w:rsidR="00C057FC" w:rsidRPr="00F625D0" w:rsidRDefault="00C057FC" w:rsidP="0032405A">
      <w:pPr>
        <w:spacing w:after="0" w:line="360" w:lineRule="auto"/>
        <w:jc w:val="center"/>
        <w:rPr>
          <w:rFonts w:ascii="Times New Roman" w:hAnsi="Times New Roman"/>
          <w:color w:val="000000"/>
          <w:sz w:val="28"/>
          <w:szCs w:val="28"/>
          <w:shd w:val="clear" w:color="auto" w:fill="FFFFFF"/>
          <w:lang w:val="uz-Cyrl-UZ"/>
        </w:rPr>
      </w:pPr>
      <w:r w:rsidRPr="0032405A">
        <w:rPr>
          <w:rFonts w:ascii="Times New Roman" w:hAnsi="Times New Roman"/>
          <w:color w:val="000000"/>
          <w:sz w:val="24"/>
          <w:szCs w:val="24"/>
          <w:shd w:val="clear" w:color="auto" w:fill="FFFFFF"/>
          <w:lang w:val="uz-Cyrl-UZ"/>
        </w:rPr>
        <w:t xml:space="preserve">Жалб қилиш манбалари=шу манбадан фойдаланиб кирувчиларнинг сони/ </w:t>
      </w:r>
      <w:r w:rsidR="0096040C">
        <w:rPr>
          <w:rFonts w:ascii="Times New Roman" w:hAnsi="Times New Roman"/>
          <w:color w:val="000000"/>
          <w:sz w:val="24"/>
          <w:szCs w:val="24"/>
          <w:shd w:val="clear" w:color="auto" w:fill="FFFFFF"/>
          <w:lang w:val="uz-Cyrl-UZ"/>
        </w:rPr>
        <w:t>сайт</w:t>
      </w:r>
      <w:r w:rsidRPr="0032405A">
        <w:rPr>
          <w:rFonts w:ascii="Times New Roman" w:hAnsi="Times New Roman"/>
          <w:color w:val="000000"/>
          <w:sz w:val="24"/>
          <w:szCs w:val="24"/>
          <w:shd w:val="clear" w:color="auto" w:fill="FFFFFF"/>
          <w:lang w:val="uz-Cyrl-UZ"/>
        </w:rPr>
        <w:t>га ташриф буюрганларнинг умумий сони</w:t>
      </w:r>
      <w:r w:rsidR="000C2BDF">
        <w:rPr>
          <w:rFonts w:ascii="Times New Roman" w:hAnsi="Times New Roman"/>
          <w:color w:val="000000"/>
          <w:sz w:val="28"/>
          <w:szCs w:val="28"/>
          <w:shd w:val="clear" w:color="auto" w:fill="FFFFFF"/>
          <w:lang w:val="uz-Cyrl-UZ"/>
        </w:rPr>
        <w:t xml:space="preserve"> </w:t>
      </w:r>
      <w:r w:rsidRPr="00F625D0">
        <w:rPr>
          <w:rFonts w:ascii="Times New Roman" w:hAnsi="Times New Roman"/>
          <w:color w:val="000000"/>
          <w:sz w:val="28"/>
          <w:szCs w:val="28"/>
          <w:shd w:val="clear" w:color="auto" w:fill="FFFFFF"/>
          <w:lang w:val="uz-Cyrl-UZ"/>
        </w:rPr>
        <w:t>(3)</w:t>
      </w:r>
    </w:p>
    <w:p w:rsidR="00C057FC" w:rsidRPr="00F625D0" w:rsidRDefault="00C057FC" w:rsidP="00C057FC">
      <w:pPr>
        <w:spacing w:after="0" w:line="360" w:lineRule="auto"/>
        <w:jc w:val="both"/>
        <w:rPr>
          <w:rFonts w:ascii="Times New Roman" w:hAnsi="Times New Roman"/>
          <w:color w:val="000000"/>
          <w:sz w:val="28"/>
          <w:szCs w:val="28"/>
          <w:shd w:val="clear" w:color="auto" w:fill="FFFFFF"/>
          <w:lang w:val="uz-Cyrl-UZ"/>
        </w:rPr>
      </w:pPr>
    </w:p>
    <w:p w:rsidR="00C057FC" w:rsidRPr="00F625D0" w:rsidRDefault="0096040C" w:rsidP="00C057FC">
      <w:pPr>
        <w:spacing w:after="0" w:line="360" w:lineRule="auto"/>
        <w:ind w:firstLine="708"/>
        <w:jc w:val="both"/>
        <w:rPr>
          <w:rFonts w:ascii="Times New Roman" w:hAnsi="Times New Roman"/>
          <w:color w:val="000000"/>
          <w:sz w:val="28"/>
          <w:szCs w:val="28"/>
          <w:shd w:val="clear" w:color="auto" w:fill="FFFFFF"/>
          <w:lang w:val="uz-Cyrl-UZ"/>
        </w:rPr>
      </w:pPr>
      <w:r>
        <w:rPr>
          <w:rFonts w:ascii="Times New Roman" w:hAnsi="Times New Roman"/>
          <w:color w:val="000000"/>
          <w:sz w:val="28"/>
          <w:szCs w:val="28"/>
          <w:shd w:val="clear" w:color="auto" w:fill="FFFFFF"/>
          <w:lang w:val="uz-Cyrl-UZ"/>
        </w:rPr>
        <w:t>Сайт</w:t>
      </w:r>
      <w:r w:rsidR="00C057FC" w:rsidRPr="00F625D0">
        <w:rPr>
          <w:rFonts w:ascii="Times New Roman" w:hAnsi="Times New Roman"/>
          <w:color w:val="000000"/>
          <w:sz w:val="28"/>
          <w:szCs w:val="28"/>
          <w:shd w:val="clear" w:color="auto" w:fill="FFFFFF"/>
          <w:lang w:val="uz-Cyrl-UZ"/>
        </w:rPr>
        <w:t>нинг веб сахифасига ташриф</w:t>
      </w:r>
      <w:r w:rsidR="000C2BDF">
        <w:rPr>
          <w:rFonts w:ascii="Times New Roman" w:hAnsi="Times New Roman"/>
          <w:color w:val="000000"/>
          <w:sz w:val="28"/>
          <w:szCs w:val="28"/>
          <w:shd w:val="clear" w:color="auto" w:fill="FFFFFF"/>
          <w:lang w:val="uz-Cyrl-UZ"/>
        </w:rPr>
        <w:t xml:space="preserve"> </w:t>
      </w:r>
      <w:r w:rsidR="00C057FC" w:rsidRPr="00F625D0">
        <w:rPr>
          <w:rFonts w:ascii="Times New Roman" w:hAnsi="Times New Roman"/>
          <w:color w:val="000000"/>
          <w:sz w:val="28"/>
          <w:szCs w:val="28"/>
          <w:shd w:val="clear" w:color="auto" w:fill="FFFFFF"/>
          <w:lang w:val="uz-Cyrl-UZ"/>
        </w:rPr>
        <w:t xml:space="preserve">- </w:t>
      </w:r>
      <w:r>
        <w:rPr>
          <w:rFonts w:ascii="Times New Roman" w:hAnsi="Times New Roman"/>
          <w:color w:val="000000"/>
          <w:sz w:val="28"/>
          <w:szCs w:val="28"/>
          <w:shd w:val="clear" w:color="auto" w:fill="FFFFFF"/>
          <w:lang w:val="uz-Cyrl-UZ"/>
        </w:rPr>
        <w:t>сайт</w:t>
      </w:r>
      <w:r w:rsidR="00C057FC" w:rsidRPr="00F625D0">
        <w:rPr>
          <w:rFonts w:ascii="Times New Roman" w:hAnsi="Times New Roman"/>
          <w:color w:val="000000"/>
          <w:sz w:val="28"/>
          <w:szCs w:val="28"/>
          <w:shd w:val="clear" w:color="auto" w:fill="FFFFFF"/>
          <w:lang w:val="uz-Cyrl-UZ"/>
        </w:rPr>
        <w:t xml:space="preserve"> сахифаларининг машхурлигини характерлайди ва қуйидагича аниқланади: </w:t>
      </w:r>
    </w:p>
    <w:p w:rsidR="009B046B" w:rsidRDefault="009B046B" w:rsidP="00C057FC">
      <w:pPr>
        <w:spacing w:after="0" w:line="360" w:lineRule="auto"/>
        <w:jc w:val="center"/>
        <w:rPr>
          <w:rFonts w:ascii="Times New Roman" w:hAnsi="Times New Roman"/>
          <w:color w:val="000000"/>
          <w:sz w:val="24"/>
          <w:szCs w:val="24"/>
          <w:shd w:val="clear" w:color="auto" w:fill="FFFFFF"/>
          <w:lang w:val="uz-Cyrl-UZ"/>
        </w:rPr>
      </w:pPr>
    </w:p>
    <w:p w:rsidR="00C057FC" w:rsidRPr="0032405A" w:rsidRDefault="00C057FC" w:rsidP="00C057FC">
      <w:pPr>
        <w:spacing w:after="0" w:line="360" w:lineRule="auto"/>
        <w:jc w:val="center"/>
        <w:rPr>
          <w:rFonts w:ascii="Times New Roman" w:hAnsi="Times New Roman"/>
          <w:color w:val="000000"/>
          <w:sz w:val="24"/>
          <w:szCs w:val="24"/>
          <w:shd w:val="clear" w:color="auto" w:fill="FFFFFF"/>
          <w:lang w:val="uz-Cyrl-UZ"/>
        </w:rPr>
      </w:pPr>
      <w:r w:rsidRPr="0032405A">
        <w:rPr>
          <w:rFonts w:ascii="Times New Roman" w:hAnsi="Times New Roman"/>
          <w:color w:val="000000"/>
          <w:sz w:val="24"/>
          <w:szCs w:val="24"/>
          <w:shd w:val="clear" w:color="auto" w:fill="FFFFFF"/>
          <w:lang w:val="uz-Cyrl-UZ"/>
        </w:rPr>
        <w:t>Сахифани машхурлиги=сахифага ташриф/</w:t>
      </w:r>
      <w:r w:rsidR="0096040C">
        <w:rPr>
          <w:rFonts w:ascii="Times New Roman" w:hAnsi="Times New Roman"/>
          <w:color w:val="000000"/>
          <w:sz w:val="24"/>
          <w:szCs w:val="24"/>
          <w:shd w:val="clear" w:color="auto" w:fill="FFFFFF"/>
          <w:lang w:val="uz-Cyrl-UZ"/>
        </w:rPr>
        <w:t>сайт</w:t>
      </w:r>
      <w:r w:rsidRPr="0032405A">
        <w:rPr>
          <w:rFonts w:ascii="Times New Roman" w:hAnsi="Times New Roman"/>
          <w:color w:val="000000"/>
          <w:sz w:val="24"/>
          <w:szCs w:val="24"/>
          <w:shd w:val="clear" w:color="auto" w:fill="FFFFFF"/>
          <w:lang w:val="uz-Cyrl-UZ"/>
        </w:rPr>
        <w:t>га ташрифларнинг умумий сони</w:t>
      </w:r>
      <w:r w:rsidR="000C2BDF">
        <w:rPr>
          <w:rFonts w:ascii="Times New Roman" w:hAnsi="Times New Roman"/>
          <w:color w:val="000000"/>
          <w:sz w:val="24"/>
          <w:szCs w:val="24"/>
          <w:shd w:val="clear" w:color="auto" w:fill="FFFFFF"/>
          <w:lang w:val="uz-Cyrl-UZ"/>
        </w:rPr>
        <w:t xml:space="preserve"> </w:t>
      </w:r>
      <w:r w:rsidRPr="0032405A">
        <w:rPr>
          <w:rFonts w:ascii="Times New Roman" w:hAnsi="Times New Roman"/>
          <w:color w:val="000000"/>
          <w:sz w:val="24"/>
          <w:szCs w:val="24"/>
          <w:shd w:val="clear" w:color="auto" w:fill="FFFFFF"/>
          <w:lang w:val="uz-Cyrl-UZ"/>
        </w:rPr>
        <w:t>(4)</w:t>
      </w:r>
    </w:p>
    <w:p w:rsidR="00C057FC" w:rsidRPr="00F625D0" w:rsidRDefault="00C057FC" w:rsidP="00C057FC">
      <w:pPr>
        <w:spacing w:after="0" w:line="360" w:lineRule="auto"/>
        <w:jc w:val="both"/>
        <w:rPr>
          <w:rFonts w:ascii="Times New Roman" w:hAnsi="Times New Roman"/>
          <w:color w:val="000000"/>
          <w:sz w:val="28"/>
          <w:szCs w:val="28"/>
          <w:shd w:val="clear" w:color="auto" w:fill="FFFFFF"/>
          <w:lang w:val="uz-Cyrl-UZ"/>
        </w:rPr>
      </w:pPr>
    </w:p>
    <w:p w:rsidR="00C057FC" w:rsidRPr="00F625D0" w:rsidRDefault="00C057FC" w:rsidP="00C057FC">
      <w:pPr>
        <w:spacing w:after="0" w:line="360" w:lineRule="auto"/>
        <w:ind w:firstLine="708"/>
        <w:jc w:val="both"/>
        <w:rPr>
          <w:rFonts w:ascii="Times New Roman" w:hAnsi="Times New Roman"/>
          <w:color w:val="000000"/>
          <w:sz w:val="28"/>
          <w:szCs w:val="28"/>
          <w:shd w:val="clear" w:color="auto" w:fill="FFFFFF"/>
          <w:lang w:val="uz-Cyrl-UZ"/>
        </w:rPr>
      </w:pPr>
      <w:r w:rsidRPr="00F625D0">
        <w:rPr>
          <w:rFonts w:ascii="Times New Roman" w:hAnsi="Times New Roman"/>
          <w:color w:val="000000"/>
          <w:sz w:val="28"/>
          <w:szCs w:val="28"/>
          <w:shd w:val="clear" w:color="auto" w:fill="FFFFFF"/>
          <w:lang w:val="uz-Cyrl-UZ"/>
        </w:rPr>
        <w:lastRenderedPageBreak/>
        <w:t>Баннер рекламалари самарадорлиги</w:t>
      </w:r>
      <w:r w:rsidR="000C2BDF">
        <w:rPr>
          <w:rFonts w:ascii="Times New Roman" w:hAnsi="Times New Roman"/>
          <w:color w:val="000000"/>
          <w:sz w:val="28"/>
          <w:szCs w:val="28"/>
          <w:shd w:val="clear" w:color="auto" w:fill="FFFFFF"/>
          <w:lang w:val="uz-Cyrl-UZ"/>
        </w:rPr>
        <w:t xml:space="preserve"> </w:t>
      </w:r>
      <w:r w:rsidRPr="00F625D0">
        <w:rPr>
          <w:rFonts w:ascii="Times New Roman" w:hAnsi="Times New Roman"/>
          <w:color w:val="000000"/>
          <w:sz w:val="28"/>
          <w:szCs w:val="28"/>
          <w:shd w:val="clear" w:color="auto" w:fill="FFFFFF"/>
          <w:lang w:val="uz-Cyrl-UZ"/>
        </w:rPr>
        <w:t>- хар бир реклама баннерининг самарадорлигини характерлайди ва қуйидагича аниқланади:</w:t>
      </w:r>
    </w:p>
    <w:p w:rsidR="009B046B" w:rsidRDefault="009B046B" w:rsidP="00C057FC">
      <w:pPr>
        <w:spacing w:after="0" w:line="360" w:lineRule="auto"/>
        <w:jc w:val="center"/>
        <w:rPr>
          <w:rFonts w:ascii="Times New Roman" w:hAnsi="Times New Roman"/>
          <w:color w:val="000000"/>
          <w:sz w:val="24"/>
          <w:szCs w:val="24"/>
          <w:shd w:val="clear" w:color="auto" w:fill="FFFFFF"/>
          <w:lang w:val="uz-Cyrl-UZ"/>
        </w:rPr>
      </w:pPr>
    </w:p>
    <w:p w:rsidR="00C057FC" w:rsidRPr="0032405A" w:rsidRDefault="00C057FC" w:rsidP="00C057FC">
      <w:pPr>
        <w:spacing w:after="0" w:line="360" w:lineRule="auto"/>
        <w:jc w:val="center"/>
        <w:rPr>
          <w:rFonts w:ascii="Times New Roman" w:hAnsi="Times New Roman"/>
          <w:color w:val="000000"/>
          <w:sz w:val="24"/>
          <w:szCs w:val="24"/>
          <w:shd w:val="clear" w:color="auto" w:fill="FFFFFF"/>
          <w:lang w:val="uz-Cyrl-UZ"/>
        </w:rPr>
      </w:pPr>
      <w:r w:rsidRPr="0032405A">
        <w:rPr>
          <w:rFonts w:ascii="Times New Roman" w:hAnsi="Times New Roman"/>
          <w:color w:val="000000"/>
          <w:sz w:val="24"/>
          <w:szCs w:val="24"/>
          <w:shd w:val="clear" w:color="auto" w:fill="FFFFFF"/>
          <w:lang w:val="uz-Cyrl-UZ"/>
        </w:rPr>
        <w:t xml:space="preserve">Баннерли реклама самарадорлиги </w:t>
      </w:r>
      <w:r w:rsidRPr="0032405A">
        <w:rPr>
          <w:rFonts w:ascii="Times New Roman" w:hAnsi="Times New Roman"/>
          <w:color w:val="000000"/>
          <w:sz w:val="24"/>
          <w:szCs w:val="24"/>
          <w:shd w:val="clear" w:color="auto" w:fill="FFFFFF"/>
        </w:rPr>
        <w:t>=</w:t>
      </w:r>
      <w:r w:rsidRPr="0032405A">
        <w:rPr>
          <w:rFonts w:ascii="Times New Roman" w:hAnsi="Times New Roman"/>
          <w:color w:val="000000"/>
          <w:sz w:val="24"/>
          <w:szCs w:val="24"/>
          <w:shd w:val="clear" w:color="auto" w:fill="FFFFFF"/>
          <w:lang w:val="uz-Cyrl-UZ"/>
        </w:rPr>
        <w:t>баннер жойлаштирилган сахифага кирувчиларнинг сони / умумий кирувчилар сони</w:t>
      </w:r>
      <w:r w:rsidR="000C2BDF">
        <w:rPr>
          <w:rFonts w:ascii="Times New Roman" w:hAnsi="Times New Roman"/>
          <w:color w:val="000000"/>
          <w:sz w:val="24"/>
          <w:szCs w:val="24"/>
          <w:shd w:val="clear" w:color="auto" w:fill="FFFFFF"/>
          <w:lang w:val="uz-Cyrl-UZ"/>
        </w:rPr>
        <w:t xml:space="preserve"> </w:t>
      </w:r>
      <w:r w:rsidRPr="0032405A">
        <w:rPr>
          <w:rFonts w:ascii="Times New Roman" w:hAnsi="Times New Roman"/>
          <w:color w:val="000000"/>
          <w:sz w:val="24"/>
          <w:szCs w:val="24"/>
          <w:shd w:val="clear" w:color="auto" w:fill="FFFFFF"/>
          <w:lang w:val="uz-Cyrl-UZ"/>
        </w:rPr>
        <w:t>(5)</w:t>
      </w:r>
    </w:p>
    <w:p w:rsidR="009B046B" w:rsidRDefault="009B046B" w:rsidP="00653F98">
      <w:pPr>
        <w:spacing w:after="0" w:line="360" w:lineRule="auto"/>
        <w:ind w:firstLine="708"/>
        <w:jc w:val="both"/>
        <w:rPr>
          <w:rFonts w:ascii="Times New Roman" w:hAnsi="Times New Roman"/>
          <w:sz w:val="28"/>
          <w:szCs w:val="28"/>
          <w:lang w:val="uz-Cyrl-UZ"/>
        </w:rPr>
      </w:pPr>
    </w:p>
    <w:p w:rsidR="00C057FC" w:rsidRPr="00F625D0" w:rsidRDefault="00C057FC" w:rsidP="00653F98">
      <w:pPr>
        <w:spacing w:after="0" w:line="360" w:lineRule="auto"/>
        <w:ind w:firstLine="708"/>
        <w:jc w:val="both"/>
        <w:rPr>
          <w:rFonts w:ascii="Times New Roman" w:hAnsi="Times New Roman"/>
          <w:sz w:val="28"/>
          <w:szCs w:val="28"/>
          <w:lang w:val="uz-Cyrl-UZ"/>
        </w:rPr>
      </w:pPr>
      <w:r w:rsidRPr="00F625D0">
        <w:rPr>
          <w:rFonts w:ascii="Times New Roman" w:hAnsi="Times New Roman"/>
          <w:sz w:val="28"/>
          <w:szCs w:val="28"/>
          <w:lang w:val="uz-Cyrl-UZ"/>
        </w:rPr>
        <w:t xml:space="preserve">Электрон тижорат иқтисодий самарадорлиги билан бир қаторда электрон тижорат билан шуғулланувчи корхона ва ташкилотларда ахборот технологияларига сармоя киритишнинг самарадорлигини бахолаш хам мухим деб </w:t>
      </w:r>
      <w:r w:rsidR="0031269E">
        <w:rPr>
          <w:rFonts w:ascii="Times New Roman" w:hAnsi="Times New Roman"/>
          <w:sz w:val="28"/>
          <w:szCs w:val="28"/>
          <w:lang w:val="uz-Cyrl-UZ"/>
        </w:rPr>
        <w:t>ҳисоб</w:t>
      </w:r>
      <w:r w:rsidRPr="00F625D0">
        <w:rPr>
          <w:rFonts w:ascii="Times New Roman" w:hAnsi="Times New Roman"/>
          <w:sz w:val="28"/>
          <w:szCs w:val="28"/>
          <w:lang w:val="uz-Cyrl-UZ"/>
        </w:rPr>
        <w:t>лаймиз. Ахборот тизимлари маҳсулдорлигининг ўлчаш ниҳоятда мушкул. Мутахассисларнинг фикрича ахборот операцияларининг 90% ини натижа бериш – бермаслигини аниқлаш мумкин эмас. Аниқлаш мумкин бўлмаган нарсани эса назорат ҳам қилиш мумкин эмас. Баҳолашларига кўра 50%</w:t>
      </w:r>
      <w:r w:rsidR="0096040C">
        <w:rPr>
          <w:rFonts w:ascii="Times New Roman" w:hAnsi="Times New Roman"/>
          <w:sz w:val="28"/>
          <w:szCs w:val="28"/>
          <w:lang w:val="uz-Cyrl-UZ"/>
        </w:rPr>
        <w:t xml:space="preserve"> </w:t>
      </w:r>
      <w:r w:rsidRPr="00F625D0">
        <w:rPr>
          <w:rFonts w:ascii="Times New Roman" w:hAnsi="Times New Roman"/>
          <w:sz w:val="28"/>
          <w:szCs w:val="28"/>
          <w:lang w:val="uz-Cyrl-UZ"/>
        </w:rPr>
        <w:t>га яқин ахборот тизимлари учун сарф-харажатлар зарурият туғдирмайди. Бундан ташқари, кўплаб корхоналар ахборот тизимларини ишга лаёқатли ҳолатида сақлаб туриш, дастурий таъминотдаги қусурлани, муаммоларни йўқотиш техника таъмири, ходимларни ўқитишга кетадиган сарф-харажатларнинг ўртача</w:t>
      </w:r>
      <w:r w:rsidR="000C2BDF">
        <w:rPr>
          <w:rFonts w:ascii="Times New Roman" w:hAnsi="Times New Roman"/>
          <w:sz w:val="28"/>
          <w:szCs w:val="28"/>
          <w:lang w:val="uz-Cyrl-UZ"/>
        </w:rPr>
        <w:t xml:space="preserve"> </w:t>
      </w:r>
      <w:r w:rsidRPr="00F625D0">
        <w:rPr>
          <w:rFonts w:ascii="Times New Roman" w:hAnsi="Times New Roman"/>
          <w:sz w:val="28"/>
          <w:szCs w:val="28"/>
          <w:lang w:val="uz-Cyrl-UZ"/>
        </w:rPr>
        <w:t>қиймати</w:t>
      </w:r>
      <w:r w:rsidR="000C2BDF">
        <w:rPr>
          <w:rFonts w:ascii="Times New Roman" w:hAnsi="Times New Roman"/>
          <w:sz w:val="28"/>
          <w:szCs w:val="28"/>
          <w:lang w:val="uz-Cyrl-UZ"/>
        </w:rPr>
        <w:t xml:space="preserve"> </w:t>
      </w:r>
      <w:r w:rsidRPr="00F625D0">
        <w:rPr>
          <w:rFonts w:ascii="Times New Roman" w:hAnsi="Times New Roman"/>
          <w:sz w:val="28"/>
          <w:szCs w:val="28"/>
          <w:lang w:val="uz-Cyrl-UZ"/>
        </w:rPr>
        <w:t>ҳақидаги калит-ахборотга эга эмас.</w:t>
      </w:r>
    </w:p>
    <w:p w:rsidR="00C057FC" w:rsidRPr="00F625D0" w:rsidRDefault="00C057FC" w:rsidP="00653F98">
      <w:pPr>
        <w:spacing w:after="0" w:line="360" w:lineRule="auto"/>
        <w:ind w:firstLine="708"/>
        <w:jc w:val="both"/>
        <w:rPr>
          <w:rFonts w:ascii="Times New Roman" w:hAnsi="Times New Roman"/>
          <w:sz w:val="28"/>
          <w:szCs w:val="28"/>
          <w:lang w:val="uz-Cyrl-UZ"/>
        </w:rPr>
      </w:pPr>
      <w:r w:rsidRPr="00F625D0">
        <w:rPr>
          <w:rFonts w:ascii="Times New Roman" w:hAnsi="Times New Roman"/>
          <w:sz w:val="28"/>
          <w:szCs w:val="28"/>
          <w:lang w:val="uz-Cyrl-UZ"/>
        </w:rPr>
        <w:t xml:space="preserve">Маҳсулдорлик сарф-харажатга боғиқ экан, уни ҳисоб-китоб қилинишининг оптимал йўлини топиш ахборот тизими хизмати сифатини оширишга ёрдам беради. </w:t>
      </w:r>
    </w:p>
    <w:p w:rsidR="00C057FC" w:rsidRPr="00F625D0" w:rsidRDefault="00C057FC" w:rsidP="00653F98">
      <w:pPr>
        <w:spacing w:after="0" w:line="360" w:lineRule="auto"/>
        <w:ind w:firstLine="708"/>
        <w:jc w:val="both"/>
        <w:rPr>
          <w:rFonts w:ascii="Times New Roman" w:hAnsi="Times New Roman"/>
          <w:sz w:val="28"/>
          <w:szCs w:val="28"/>
          <w:lang w:val="uz-Cyrl-UZ"/>
        </w:rPr>
      </w:pPr>
      <w:r w:rsidRPr="00F625D0">
        <w:rPr>
          <w:rFonts w:ascii="Times New Roman" w:hAnsi="Times New Roman"/>
          <w:sz w:val="28"/>
          <w:szCs w:val="28"/>
          <w:lang w:val="uz-Cyrl-UZ"/>
        </w:rPr>
        <w:t>Интернет</w:t>
      </w:r>
      <w:r w:rsidR="000C2BDF">
        <w:rPr>
          <w:rFonts w:ascii="Times New Roman" w:hAnsi="Times New Roman"/>
          <w:sz w:val="28"/>
          <w:szCs w:val="28"/>
          <w:lang w:val="uz-Cyrl-UZ"/>
        </w:rPr>
        <w:t xml:space="preserve"> </w:t>
      </w:r>
      <w:r w:rsidRPr="00F625D0">
        <w:rPr>
          <w:rFonts w:ascii="Times New Roman" w:hAnsi="Times New Roman"/>
          <w:sz w:val="28"/>
          <w:szCs w:val="28"/>
          <w:lang w:val="uz-Cyrl-UZ"/>
        </w:rPr>
        <w:t>технологиялар самарадорлиги ва харажатларини ўлчаш (аниқлаш) усулларини 3 гуруҳга бўлиш мумкин:</w:t>
      </w:r>
    </w:p>
    <w:p w:rsidR="00C057FC" w:rsidRPr="00F625D0" w:rsidRDefault="00C057FC" w:rsidP="00653F98">
      <w:pPr>
        <w:spacing w:after="0" w:line="360" w:lineRule="auto"/>
        <w:ind w:firstLine="708"/>
        <w:jc w:val="both"/>
        <w:rPr>
          <w:rFonts w:ascii="Times New Roman" w:hAnsi="Times New Roman"/>
          <w:sz w:val="28"/>
          <w:szCs w:val="28"/>
          <w:lang w:val="uz-Cyrl-UZ"/>
        </w:rPr>
      </w:pPr>
      <w:r w:rsidRPr="00F625D0">
        <w:rPr>
          <w:rFonts w:ascii="Times New Roman" w:hAnsi="Times New Roman"/>
          <w:sz w:val="28"/>
          <w:szCs w:val="28"/>
          <w:lang w:val="uz-Cyrl-UZ"/>
        </w:rPr>
        <w:t>Биринчи усул. Интернет технологиясидаги инвестициларнинг ўзаро нисбати ва умумий ишлаб</w:t>
      </w:r>
      <w:r w:rsidR="000C2BDF">
        <w:rPr>
          <w:rFonts w:ascii="Times New Roman" w:hAnsi="Times New Roman"/>
          <w:sz w:val="28"/>
          <w:szCs w:val="28"/>
          <w:lang w:val="uz-Cyrl-UZ"/>
        </w:rPr>
        <w:t xml:space="preserve"> </w:t>
      </w:r>
      <w:r w:rsidRPr="00F625D0">
        <w:rPr>
          <w:rFonts w:ascii="Times New Roman" w:hAnsi="Times New Roman"/>
          <w:sz w:val="28"/>
          <w:szCs w:val="28"/>
          <w:lang w:val="uz-Cyrl-UZ"/>
        </w:rPr>
        <w:t>чиқариш харажатлари ёки тоза даромад орқали аниқланади. Бундай ёндошувда асосий қийинчилик ахборотга таалуқли технология ва ускуналарни аниқлашда юзага келади.</w:t>
      </w:r>
    </w:p>
    <w:p w:rsidR="00C057FC" w:rsidRPr="00F625D0" w:rsidRDefault="00C057FC" w:rsidP="00653F98">
      <w:pPr>
        <w:spacing w:after="0" w:line="360" w:lineRule="auto"/>
        <w:ind w:firstLine="708"/>
        <w:jc w:val="both"/>
        <w:rPr>
          <w:rFonts w:ascii="Times New Roman" w:hAnsi="Times New Roman"/>
          <w:sz w:val="28"/>
          <w:szCs w:val="28"/>
          <w:lang w:val="uz-Cyrl-UZ"/>
        </w:rPr>
      </w:pPr>
      <w:r w:rsidRPr="00F625D0">
        <w:rPr>
          <w:rFonts w:ascii="Times New Roman" w:hAnsi="Times New Roman"/>
          <w:sz w:val="28"/>
          <w:szCs w:val="28"/>
          <w:lang w:val="uz-Cyrl-UZ"/>
        </w:rPr>
        <w:t>Иккинчи усул. Бу усул интернет технол</w:t>
      </w:r>
      <w:r w:rsidR="0096040C">
        <w:rPr>
          <w:rFonts w:ascii="Times New Roman" w:hAnsi="Times New Roman"/>
          <w:sz w:val="28"/>
          <w:szCs w:val="28"/>
          <w:lang w:val="uz-Cyrl-UZ"/>
        </w:rPr>
        <w:t>о</w:t>
      </w:r>
      <w:r w:rsidRPr="00F625D0">
        <w:rPr>
          <w:rFonts w:ascii="Times New Roman" w:hAnsi="Times New Roman"/>
          <w:sz w:val="28"/>
          <w:szCs w:val="28"/>
          <w:lang w:val="uz-Cyrl-UZ"/>
        </w:rPr>
        <w:t xml:space="preserve">гияларнинг турли компоненталарига (таркибларга) бўлиб чиқишни тавсия этади. Унинг </w:t>
      </w:r>
      <w:r w:rsidRPr="00F625D0">
        <w:rPr>
          <w:rFonts w:ascii="Times New Roman" w:hAnsi="Times New Roman"/>
          <w:sz w:val="28"/>
          <w:szCs w:val="28"/>
          <w:lang w:val="uz-Cyrl-UZ"/>
        </w:rPr>
        <w:lastRenderedPageBreak/>
        <w:t>афзаллиги шундаки, у инвестицияларини ўтишини кузатишга</w:t>
      </w:r>
      <w:r w:rsidR="000C2BDF">
        <w:rPr>
          <w:rFonts w:ascii="Times New Roman" w:hAnsi="Times New Roman"/>
          <w:sz w:val="28"/>
          <w:szCs w:val="28"/>
          <w:lang w:val="uz-Cyrl-UZ"/>
        </w:rPr>
        <w:t xml:space="preserve"> </w:t>
      </w:r>
      <w:r w:rsidRPr="00F625D0">
        <w:rPr>
          <w:rFonts w:ascii="Times New Roman" w:hAnsi="Times New Roman"/>
          <w:sz w:val="28"/>
          <w:szCs w:val="28"/>
          <w:lang w:val="uz-Cyrl-UZ"/>
        </w:rPr>
        <w:t>имкон беради, чунки ташкилотларда улар турли қисм моддаларга бўлиб ташланади. Интернет технологияларининг ҳар бир компоненти учун</w:t>
      </w:r>
      <w:r w:rsidR="000C2BDF">
        <w:rPr>
          <w:rFonts w:ascii="Times New Roman" w:hAnsi="Times New Roman"/>
          <w:sz w:val="28"/>
          <w:szCs w:val="28"/>
          <w:lang w:val="uz-Cyrl-UZ"/>
        </w:rPr>
        <w:t xml:space="preserve"> </w:t>
      </w:r>
      <w:r w:rsidRPr="00F625D0">
        <w:rPr>
          <w:rFonts w:ascii="Times New Roman" w:hAnsi="Times New Roman"/>
          <w:sz w:val="28"/>
          <w:szCs w:val="28"/>
          <w:lang w:val="uz-Cyrl-UZ"/>
        </w:rPr>
        <w:t>сарф-харажатларни</w:t>
      </w:r>
      <w:r w:rsidR="000C2BDF">
        <w:rPr>
          <w:rFonts w:ascii="Times New Roman" w:hAnsi="Times New Roman"/>
          <w:sz w:val="28"/>
          <w:szCs w:val="28"/>
          <w:lang w:val="uz-Cyrl-UZ"/>
        </w:rPr>
        <w:t xml:space="preserve"> </w:t>
      </w:r>
      <w:r w:rsidRPr="00F625D0">
        <w:rPr>
          <w:rFonts w:ascii="Times New Roman" w:hAnsi="Times New Roman"/>
          <w:sz w:val="28"/>
          <w:szCs w:val="28"/>
          <w:lang w:val="uz-Cyrl-UZ"/>
        </w:rPr>
        <w:t>алоҳида тахлил қилиб, ўзаро солиштириш имкони мавжуд бўлади.</w:t>
      </w:r>
    </w:p>
    <w:p w:rsidR="00C057FC" w:rsidRPr="00F625D0" w:rsidRDefault="00C057FC" w:rsidP="00653F98">
      <w:pPr>
        <w:spacing w:after="0" w:line="360" w:lineRule="auto"/>
        <w:ind w:firstLine="708"/>
        <w:jc w:val="both"/>
        <w:rPr>
          <w:rFonts w:ascii="Times New Roman" w:hAnsi="Times New Roman"/>
          <w:sz w:val="28"/>
          <w:szCs w:val="28"/>
          <w:lang w:val="uz-Cyrl-UZ"/>
        </w:rPr>
      </w:pPr>
      <w:r w:rsidRPr="00F625D0">
        <w:rPr>
          <w:rFonts w:ascii="Times New Roman" w:hAnsi="Times New Roman"/>
          <w:sz w:val="28"/>
          <w:szCs w:val="28"/>
          <w:lang w:val="uz-Cyrl-UZ"/>
        </w:rPr>
        <w:t>Учинчи усул. Бу усул турли хил</w:t>
      </w:r>
      <w:r w:rsidR="000C2BDF">
        <w:rPr>
          <w:rFonts w:ascii="Times New Roman" w:hAnsi="Times New Roman"/>
          <w:sz w:val="28"/>
          <w:szCs w:val="28"/>
          <w:lang w:val="uz-Cyrl-UZ"/>
        </w:rPr>
        <w:t xml:space="preserve"> </w:t>
      </w:r>
      <w:r w:rsidRPr="00F625D0">
        <w:rPr>
          <w:rFonts w:ascii="Times New Roman" w:hAnsi="Times New Roman"/>
          <w:sz w:val="28"/>
          <w:szCs w:val="28"/>
          <w:lang w:val="uz-Cyrl-UZ"/>
        </w:rPr>
        <w:t>интернет технологиялари</w:t>
      </w:r>
      <w:r w:rsidR="000C2BDF">
        <w:rPr>
          <w:rFonts w:ascii="Times New Roman" w:hAnsi="Times New Roman"/>
          <w:sz w:val="28"/>
          <w:szCs w:val="28"/>
          <w:lang w:val="uz-Cyrl-UZ"/>
        </w:rPr>
        <w:t xml:space="preserve"> </w:t>
      </w:r>
      <w:r w:rsidRPr="00F625D0">
        <w:rPr>
          <w:rFonts w:ascii="Times New Roman" w:hAnsi="Times New Roman"/>
          <w:sz w:val="28"/>
          <w:szCs w:val="28"/>
          <w:lang w:val="uz-Cyrl-UZ"/>
        </w:rPr>
        <w:t>эксплуатациясини ўрганиш имконини</w:t>
      </w:r>
      <w:r w:rsidR="000C2BDF">
        <w:rPr>
          <w:rFonts w:ascii="Times New Roman" w:hAnsi="Times New Roman"/>
          <w:sz w:val="28"/>
          <w:szCs w:val="28"/>
          <w:lang w:val="uz-Cyrl-UZ"/>
        </w:rPr>
        <w:t xml:space="preserve"> </w:t>
      </w:r>
      <w:r w:rsidRPr="00F625D0">
        <w:rPr>
          <w:rFonts w:ascii="Times New Roman" w:hAnsi="Times New Roman"/>
          <w:sz w:val="28"/>
          <w:szCs w:val="28"/>
          <w:lang w:val="uz-Cyrl-UZ"/>
        </w:rPr>
        <w:t>яратади. Қандай технологиялар ва улардан қандай фойдаланилади, қайси функционал</w:t>
      </w:r>
      <w:r w:rsidR="000C2BDF">
        <w:rPr>
          <w:rFonts w:ascii="Times New Roman" w:hAnsi="Times New Roman"/>
          <w:sz w:val="28"/>
          <w:szCs w:val="28"/>
          <w:lang w:val="uz-Cyrl-UZ"/>
        </w:rPr>
        <w:t xml:space="preserve"> </w:t>
      </w:r>
      <w:r w:rsidRPr="00F625D0">
        <w:rPr>
          <w:rFonts w:ascii="Times New Roman" w:hAnsi="Times New Roman"/>
          <w:sz w:val="28"/>
          <w:szCs w:val="28"/>
          <w:lang w:val="uz-Cyrl-UZ"/>
        </w:rPr>
        <w:t>худудларда ишлатилади. Миқдорий кўрсаткичлар билан бир қаторда</w:t>
      </w:r>
      <w:r w:rsidR="000C2BDF">
        <w:rPr>
          <w:rFonts w:ascii="Times New Roman" w:hAnsi="Times New Roman"/>
          <w:sz w:val="28"/>
          <w:szCs w:val="28"/>
          <w:lang w:val="uz-Cyrl-UZ"/>
        </w:rPr>
        <w:t xml:space="preserve"> </w:t>
      </w:r>
      <w:r w:rsidRPr="00F625D0">
        <w:rPr>
          <w:rFonts w:ascii="Times New Roman" w:hAnsi="Times New Roman"/>
          <w:sz w:val="28"/>
          <w:szCs w:val="28"/>
          <w:lang w:val="uz-Cyrl-UZ"/>
        </w:rPr>
        <w:t>бундай ёндошув сифат кўрсаткичларини ҳам ҳисбга олади.</w:t>
      </w:r>
    </w:p>
    <w:p w:rsidR="00C057FC" w:rsidRPr="00F625D0" w:rsidRDefault="00C057FC" w:rsidP="00653F98">
      <w:pPr>
        <w:spacing w:after="0" w:line="360" w:lineRule="auto"/>
        <w:ind w:firstLine="708"/>
        <w:jc w:val="both"/>
        <w:rPr>
          <w:rFonts w:ascii="Times New Roman" w:hAnsi="Times New Roman"/>
          <w:sz w:val="28"/>
          <w:szCs w:val="28"/>
          <w:lang w:val="uz-Cyrl-UZ"/>
        </w:rPr>
      </w:pPr>
      <w:r w:rsidRPr="00F625D0">
        <w:rPr>
          <w:rFonts w:ascii="Times New Roman" w:hAnsi="Times New Roman"/>
          <w:sz w:val="28"/>
          <w:szCs w:val="28"/>
          <w:lang w:val="uz-Cyrl-UZ"/>
        </w:rPr>
        <w:t>Индекс қиймати “оғирлиги” фанларда</w:t>
      </w:r>
      <w:r w:rsidR="000C2BDF">
        <w:rPr>
          <w:rFonts w:ascii="Times New Roman" w:hAnsi="Times New Roman"/>
          <w:sz w:val="28"/>
          <w:szCs w:val="28"/>
          <w:lang w:val="uz-Cyrl-UZ"/>
        </w:rPr>
        <w:t xml:space="preserve"> </w:t>
      </w:r>
      <w:r w:rsidRPr="00F625D0">
        <w:rPr>
          <w:rFonts w:ascii="Times New Roman" w:hAnsi="Times New Roman"/>
          <w:sz w:val="28"/>
          <w:szCs w:val="28"/>
          <w:lang w:val="uz-Cyrl-UZ"/>
        </w:rPr>
        <w:t>акс эттириладиган кўрсаткичлардан ташкил</w:t>
      </w:r>
      <w:r w:rsidR="000C2BDF">
        <w:rPr>
          <w:rFonts w:ascii="Times New Roman" w:hAnsi="Times New Roman"/>
          <w:sz w:val="28"/>
          <w:szCs w:val="28"/>
          <w:lang w:val="uz-Cyrl-UZ"/>
        </w:rPr>
        <w:t xml:space="preserve"> </w:t>
      </w:r>
      <w:r w:rsidRPr="00F625D0">
        <w:rPr>
          <w:rFonts w:ascii="Times New Roman" w:hAnsi="Times New Roman"/>
          <w:sz w:val="28"/>
          <w:szCs w:val="28"/>
          <w:lang w:val="uz-Cyrl-UZ"/>
        </w:rPr>
        <w:t>топади:</w:t>
      </w:r>
    </w:p>
    <w:p w:rsidR="00C057FC" w:rsidRPr="00F625D0" w:rsidRDefault="00C057FC" w:rsidP="0096040C">
      <w:pPr>
        <w:pStyle w:val="ae"/>
        <w:numPr>
          <w:ilvl w:val="0"/>
          <w:numId w:val="29"/>
        </w:numPr>
        <w:tabs>
          <w:tab w:val="left" w:pos="709"/>
          <w:tab w:val="left" w:pos="851"/>
        </w:tabs>
        <w:spacing w:after="0" w:line="360" w:lineRule="auto"/>
        <w:ind w:left="0" w:firstLine="709"/>
        <w:jc w:val="both"/>
        <w:rPr>
          <w:rFonts w:ascii="Times New Roman" w:hAnsi="Times New Roman"/>
          <w:sz w:val="28"/>
          <w:szCs w:val="28"/>
          <w:lang w:val="uz-Cyrl-UZ"/>
        </w:rPr>
      </w:pPr>
      <w:r w:rsidRPr="00F625D0">
        <w:rPr>
          <w:rFonts w:ascii="Times New Roman" w:hAnsi="Times New Roman"/>
          <w:sz w:val="28"/>
          <w:szCs w:val="28"/>
          <w:lang w:val="uz-Cyrl-UZ"/>
        </w:rPr>
        <w:t>Интернет технологиялари бюджети – интернет технологияларининг</w:t>
      </w:r>
      <w:r w:rsidR="000C2BDF">
        <w:rPr>
          <w:rFonts w:ascii="Times New Roman" w:hAnsi="Times New Roman"/>
          <w:sz w:val="28"/>
          <w:szCs w:val="28"/>
          <w:lang w:val="uz-Cyrl-UZ"/>
        </w:rPr>
        <w:t xml:space="preserve"> </w:t>
      </w:r>
      <w:r w:rsidRPr="00F625D0">
        <w:rPr>
          <w:rFonts w:ascii="Times New Roman" w:hAnsi="Times New Roman"/>
          <w:sz w:val="28"/>
          <w:szCs w:val="28"/>
          <w:lang w:val="uz-Cyrl-UZ"/>
        </w:rPr>
        <w:t>йиллик бюджети тармоқ</w:t>
      </w:r>
      <w:r w:rsidR="000C2BDF">
        <w:rPr>
          <w:rFonts w:ascii="Times New Roman" w:hAnsi="Times New Roman"/>
          <w:sz w:val="28"/>
          <w:szCs w:val="28"/>
          <w:lang w:val="uz-Cyrl-UZ"/>
        </w:rPr>
        <w:t xml:space="preserve"> </w:t>
      </w:r>
      <w:r w:rsidRPr="00F625D0">
        <w:rPr>
          <w:rFonts w:ascii="Times New Roman" w:hAnsi="Times New Roman"/>
          <w:sz w:val="28"/>
          <w:szCs w:val="28"/>
          <w:lang w:val="uz-Cyrl-UZ"/>
        </w:rPr>
        <w:t>ўртача даромадининг 30%и;</w:t>
      </w:r>
    </w:p>
    <w:p w:rsidR="00C057FC" w:rsidRPr="00F625D0" w:rsidRDefault="00C057FC" w:rsidP="0096040C">
      <w:pPr>
        <w:pStyle w:val="ae"/>
        <w:numPr>
          <w:ilvl w:val="0"/>
          <w:numId w:val="29"/>
        </w:numPr>
        <w:tabs>
          <w:tab w:val="left" w:pos="709"/>
          <w:tab w:val="left" w:pos="851"/>
        </w:tabs>
        <w:spacing w:after="0" w:line="360" w:lineRule="auto"/>
        <w:ind w:left="0" w:firstLine="709"/>
        <w:jc w:val="both"/>
        <w:rPr>
          <w:rFonts w:ascii="Times New Roman" w:hAnsi="Times New Roman"/>
          <w:sz w:val="28"/>
          <w:szCs w:val="28"/>
          <w:lang w:val="uz-Cyrl-UZ"/>
        </w:rPr>
      </w:pPr>
      <w:r w:rsidRPr="00F625D0">
        <w:rPr>
          <w:rFonts w:ascii="Times New Roman" w:hAnsi="Times New Roman"/>
          <w:sz w:val="28"/>
          <w:szCs w:val="28"/>
          <w:lang w:val="uz-Cyrl-UZ"/>
        </w:rPr>
        <w:t>Бозор қиймати – ускуналарнинг замонавийлиги, фоиз сифатида ускуналарнинг ҳозирги қиймати компания даромадининг 15%и</w:t>
      </w:r>
      <w:r w:rsidR="000C2BDF">
        <w:rPr>
          <w:rFonts w:ascii="Times New Roman" w:hAnsi="Times New Roman"/>
          <w:sz w:val="28"/>
          <w:szCs w:val="28"/>
          <w:lang w:val="uz-Cyrl-UZ"/>
        </w:rPr>
        <w:t xml:space="preserve"> </w:t>
      </w:r>
      <w:r w:rsidRPr="00F625D0">
        <w:rPr>
          <w:rFonts w:ascii="Times New Roman" w:hAnsi="Times New Roman"/>
          <w:sz w:val="28"/>
          <w:szCs w:val="28"/>
          <w:lang w:val="uz-Cyrl-UZ"/>
        </w:rPr>
        <w:t>сифатида қаралади;</w:t>
      </w:r>
    </w:p>
    <w:p w:rsidR="00C057FC" w:rsidRPr="00F625D0" w:rsidRDefault="00C057FC" w:rsidP="0096040C">
      <w:pPr>
        <w:pStyle w:val="ae"/>
        <w:numPr>
          <w:ilvl w:val="0"/>
          <w:numId w:val="29"/>
        </w:numPr>
        <w:tabs>
          <w:tab w:val="left" w:pos="709"/>
          <w:tab w:val="left" w:pos="851"/>
        </w:tabs>
        <w:spacing w:after="0" w:line="360" w:lineRule="auto"/>
        <w:ind w:left="0" w:firstLine="709"/>
        <w:jc w:val="both"/>
        <w:rPr>
          <w:rFonts w:ascii="Times New Roman" w:hAnsi="Times New Roman"/>
          <w:sz w:val="28"/>
          <w:szCs w:val="28"/>
          <w:lang w:val="uz-Cyrl-UZ"/>
        </w:rPr>
      </w:pPr>
      <w:r w:rsidRPr="00F625D0">
        <w:rPr>
          <w:rFonts w:ascii="Times New Roman" w:hAnsi="Times New Roman"/>
          <w:sz w:val="28"/>
          <w:szCs w:val="28"/>
          <w:lang w:val="uz-Cyrl-UZ"/>
        </w:rPr>
        <w:t>Компаниянинг охирги 5 йил ичидаги даромади – 15%и;</w:t>
      </w:r>
    </w:p>
    <w:p w:rsidR="00C057FC" w:rsidRPr="00F625D0" w:rsidRDefault="00C057FC" w:rsidP="0096040C">
      <w:pPr>
        <w:pStyle w:val="ae"/>
        <w:numPr>
          <w:ilvl w:val="0"/>
          <w:numId w:val="29"/>
        </w:numPr>
        <w:tabs>
          <w:tab w:val="left" w:pos="709"/>
          <w:tab w:val="left" w:pos="851"/>
        </w:tabs>
        <w:spacing w:after="0" w:line="360" w:lineRule="auto"/>
        <w:ind w:left="0" w:firstLine="709"/>
        <w:jc w:val="both"/>
        <w:rPr>
          <w:rFonts w:ascii="Times New Roman" w:hAnsi="Times New Roman"/>
          <w:sz w:val="28"/>
          <w:szCs w:val="28"/>
          <w:lang w:val="uz-Cyrl-UZ"/>
        </w:rPr>
      </w:pPr>
      <w:r w:rsidRPr="00F625D0">
        <w:rPr>
          <w:rFonts w:ascii="Times New Roman" w:hAnsi="Times New Roman"/>
          <w:sz w:val="28"/>
          <w:szCs w:val="28"/>
          <w:lang w:val="uz-Cyrl-UZ"/>
        </w:rPr>
        <w:t>Ходимлар баҳоси – интернет технологилари</w:t>
      </w:r>
      <w:r w:rsidR="000C2BDF">
        <w:rPr>
          <w:rFonts w:ascii="Times New Roman" w:hAnsi="Times New Roman"/>
          <w:sz w:val="28"/>
          <w:szCs w:val="28"/>
          <w:lang w:val="uz-Cyrl-UZ"/>
        </w:rPr>
        <w:t xml:space="preserve"> </w:t>
      </w:r>
      <w:r w:rsidRPr="00F625D0">
        <w:rPr>
          <w:rFonts w:ascii="Times New Roman" w:hAnsi="Times New Roman"/>
          <w:sz w:val="28"/>
          <w:szCs w:val="28"/>
          <w:lang w:val="uz-Cyrl-UZ"/>
        </w:rPr>
        <w:t xml:space="preserve">бюджети </w:t>
      </w:r>
      <w:r w:rsidR="0031269E">
        <w:rPr>
          <w:rFonts w:ascii="Times New Roman" w:hAnsi="Times New Roman"/>
          <w:sz w:val="28"/>
          <w:szCs w:val="28"/>
          <w:lang w:val="uz-Cyrl-UZ"/>
        </w:rPr>
        <w:t>ҳисоб</w:t>
      </w:r>
      <w:r w:rsidRPr="00F625D0">
        <w:rPr>
          <w:rFonts w:ascii="Times New Roman" w:hAnsi="Times New Roman"/>
          <w:sz w:val="28"/>
          <w:szCs w:val="28"/>
          <w:lang w:val="uz-Cyrl-UZ"/>
        </w:rPr>
        <w:t>идан</w:t>
      </w:r>
      <w:r w:rsidR="000C2BDF">
        <w:rPr>
          <w:rFonts w:ascii="Times New Roman" w:hAnsi="Times New Roman"/>
          <w:sz w:val="28"/>
          <w:szCs w:val="28"/>
          <w:lang w:val="uz-Cyrl-UZ"/>
        </w:rPr>
        <w:t xml:space="preserve"> </w:t>
      </w:r>
      <w:r w:rsidRPr="00F625D0">
        <w:rPr>
          <w:rFonts w:ascii="Times New Roman" w:hAnsi="Times New Roman"/>
          <w:sz w:val="28"/>
          <w:szCs w:val="28"/>
          <w:lang w:val="uz-Cyrl-UZ"/>
        </w:rPr>
        <w:t>ходимлар учун қилинган харажатлар фоиз сифатида; Бунда ҳодимлар учун сарф-харажат қанча кам бўлса, махсулдорлик шунча ошади – 10%;</w:t>
      </w:r>
    </w:p>
    <w:p w:rsidR="00C057FC" w:rsidRPr="00F625D0" w:rsidRDefault="00C057FC" w:rsidP="0096040C">
      <w:pPr>
        <w:pStyle w:val="ae"/>
        <w:numPr>
          <w:ilvl w:val="0"/>
          <w:numId w:val="29"/>
        </w:numPr>
        <w:tabs>
          <w:tab w:val="left" w:pos="709"/>
          <w:tab w:val="left" w:pos="851"/>
        </w:tabs>
        <w:spacing w:after="0" w:line="360" w:lineRule="auto"/>
        <w:ind w:left="0" w:firstLine="709"/>
        <w:jc w:val="both"/>
        <w:rPr>
          <w:rFonts w:ascii="Times New Roman" w:hAnsi="Times New Roman"/>
          <w:sz w:val="28"/>
          <w:szCs w:val="28"/>
          <w:lang w:val="uz-Cyrl-UZ"/>
        </w:rPr>
      </w:pPr>
      <w:r w:rsidRPr="00F625D0">
        <w:rPr>
          <w:rFonts w:ascii="Times New Roman" w:hAnsi="Times New Roman"/>
          <w:sz w:val="28"/>
          <w:szCs w:val="28"/>
          <w:lang w:val="uz-Cyrl-UZ"/>
        </w:rPr>
        <w:t>Ходимларни тайёрлаш(ўқитиш) интернет технологиялари бюджетидан фоиз ҳисобида – 15%;</w:t>
      </w:r>
    </w:p>
    <w:p w:rsidR="00C057FC" w:rsidRPr="00F625D0" w:rsidRDefault="00C057FC" w:rsidP="0096040C">
      <w:pPr>
        <w:pStyle w:val="ae"/>
        <w:numPr>
          <w:ilvl w:val="0"/>
          <w:numId w:val="29"/>
        </w:numPr>
        <w:tabs>
          <w:tab w:val="left" w:pos="709"/>
          <w:tab w:val="left" w:pos="851"/>
        </w:tabs>
        <w:spacing w:after="0" w:line="360" w:lineRule="auto"/>
        <w:ind w:left="0" w:firstLine="709"/>
        <w:jc w:val="both"/>
        <w:rPr>
          <w:rFonts w:ascii="Times New Roman" w:hAnsi="Times New Roman"/>
          <w:sz w:val="28"/>
          <w:szCs w:val="28"/>
          <w:lang w:val="uz-Cyrl-UZ"/>
        </w:rPr>
      </w:pPr>
      <w:r w:rsidRPr="00F625D0">
        <w:rPr>
          <w:rFonts w:ascii="Times New Roman" w:hAnsi="Times New Roman"/>
          <w:sz w:val="28"/>
          <w:szCs w:val="28"/>
          <w:lang w:val="uz-Cyrl-UZ"/>
        </w:rPr>
        <w:t>Фойдаланувчининг фойдаланиш имконияти – Фойдаланувчининг технологияга кириш имконияти даражаси, бунда</w:t>
      </w:r>
      <w:r w:rsidR="000C2BDF">
        <w:rPr>
          <w:rFonts w:ascii="Times New Roman" w:hAnsi="Times New Roman"/>
          <w:sz w:val="28"/>
          <w:szCs w:val="28"/>
          <w:lang w:val="uz-Cyrl-UZ"/>
        </w:rPr>
        <w:t xml:space="preserve"> </w:t>
      </w:r>
      <w:r w:rsidRPr="00F625D0">
        <w:rPr>
          <w:rFonts w:ascii="Times New Roman" w:hAnsi="Times New Roman"/>
          <w:sz w:val="28"/>
          <w:szCs w:val="28"/>
          <w:lang w:val="uz-Cyrl-UZ"/>
        </w:rPr>
        <w:t>компютерлар сонини</w:t>
      </w:r>
      <w:r w:rsidR="000C2BDF">
        <w:rPr>
          <w:rFonts w:ascii="Times New Roman" w:hAnsi="Times New Roman"/>
          <w:sz w:val="28"/>
          <w:szCs w:val="28"/>
          <w:lang w:val="uz-Cyrl-UZ"/>
        </w:rPr>
        <w:t xml:space="preserve"> </w:t>
      </w:r>
      <w:r w:rsidRPr="00F625D0">
        <w:rPr>
          <w:rFonts w:ascii="Times New Roman" w:hAnsi="Times New Roman"/>
          <w:sz w:val="28"/>
          <w:szCs w:val="28"/>
          <w:lang w:val="uz-Cyrl-UZ"/>
        </w:rPr>
        <w:t>ходимларнинг умумий сонига нисбати сифатида қаралади – 15%;</w:t>
      </w:r>
    </w:p>
    <w:p w:rsidR="00C057FC" w:rsidRPr="00F625D0" w:rsidRDefault="00C057FC" w:rsidP="0096040C">
      <w:pPr>
        <w:spacing w:after="0" w:line="360" w:lineRule="auto"/>
        <w:ind w:firstLine="709"/>
        <w:jc w:val="both"/>
        <w:rPr>
          <w:rFonts w:ascii="Times New Roman" w:hAnsi="Times New Roman"/>
          <w:sz w:val="28"/>
          <w:szCs w:val="28"/>
          <w:lang w:val="uz-Cyrl-UZ"/>
        </w:rPr>
      </w:pPr>
      <w:r w:rsidRPr="00F625D0">
        <w:rPr>
          <w:rFonts w:ascii="Times New Roman" w:hAnsi="Times New Roman"/>
          <w:sz w:val="28"/>
          <w:szCs w:val="28"/>
          <w:lang w:val="uz-Cyrl-UZ"/>
        </w:rPr>
        <w:t>Биринчи кўрсаткич интернет технологияларидаги умумий инвестицияларга тегишли 2,4 ва 5 – интернет технологияларидаги</w:t>
      </w:r>
      <w:r w:rsidR="000C2BDF">
        <w:rPr>
          <w:rFonts w:ascii="Times New Roman" w:hAnsi="Times New Roman"/>
          <w:sz w:val="28"/>
          <w:szCs w:val="28"/>
          <w:lang w:val="uz-Cyrl-UZ"/>
        </w:rPr>
        <w:t xml:space="preserve"> </w:t>
      </w:r>
      <w:r w:rsidRPr="00F625D0">
        <w:rPr>
          <w:rFonts w:ascii="Times New Roman" w:hAnsi="Times New Roman"/>
          <w:sz w:val="28"/>
          <w:szCs w:val="28"/>
          <w:lang w:val="uz-Cyrl-UZ"/>
        </w:rPr>
        <w:t>инветиция компаненталарига 6 эса интернет технологиялари компонентларига тегишли. Шундай қилиб, индексни шаклланишида</w:t>
      </w:r>
      <w:r w:rsidR="000C2BDF">
        <w:rPr>
          <w:rFonts w:ascii="Times New Roman" w:hAnsi="Times New Roman"/>
          <w:sz w:val="28"/>
          <w:szCs w:val="28"/>
          <w:lang w:val="uz-Cyrl-UZ"/>
        </w:rPr>
        <w:t xml:space="preserve"> </w:t>
      </w:r>
      <w:r w:rsidRPr="00F625D0">
        <w:rPr>
          <w:rFonts w:ascii="Times New Roman" w:hAnsi="Times New Roman"/>
          <w:sz w:val="28"/>
          <w:szCs w:val="28"/>
          <w:lang w:val="uz-Cyrl-UZ"/>
        </w:rPr>
        <w:t>ўлчашни барча</w:t>
      </w:r>
      <w:r w:rsidR="000C2BDF">
        <w:rPr>
          <w:rFonts w:ascii="Times New Roman" w:hAnsi="Times New Roman"/>
          <w:sz w:val="28"/>
          <w:szCs w:val="28"/>
          <w:lang w:val="uz-Cyrl-UZ"/>
        </w:rPr>
        <w:t xml:space="preserve"> </w:t>
      </w:r>
      <w:r w:rsidRPr="00F625D0">
        <w:rPr>
          <w:rFonts w:ascii="Times New Roman" w:hAnsi="Times New Roman"/>
          <w:sz w:val="28"/>
          <w:szCs w:val="28"/>
          <w:lang w:val="uz-Cyrl-UZ"/>
        </w:rPr>
        <w:t xml:space="preserve">3 туридан фойдаланилади. Албатта индекс мукаммал эмас. “Интернет технологиялари </w:t>
      </w:r>
      <w:r w:rsidRPr="00F625D0">
        <w:rPr>
          <w:rFonts w:ascii="Times New Roman" w:hAnsi="Times New Roman"/>
          <w:sz w:val="28"/>
          <w:szCs w:val="28"/>
          <w:lang w:val="uz-Cyrl-UZ"/>
        </w:rPr>
        <w:lastRenderedPageBreak/>
        <w:t xml:space="preserve">самарадорлиги” тушунчасининг мазмуни ноаниқ ҳар бир кўрсаткични ўлчовчи </w:t>
      </w:r>
      <w:r w:rsidR="00E26A9A" w:rsidRPr="00F625D0">
        <w:rPr>
          <w:rFonts w:ascii="Times New Roman" w:hAnsi="Times New Roman"/>
          <w:sz w:val="28"/>
          <w:szCs w:val="28"/>
          <w:lang w:val="uz-Cyrl-UZ"/>
        </w:rPr>
        <w:t>“</w:t>
      </w:r>
      <w:r w:rsidRPr="00F625D0">
        <w:rPr>
          <w:rFonts w:ascii="Times New Roman" w:hAnsi="Times New Roman"/>
          <w:sz w:val="28"/>
          <w:szCs w:val="28"/>
          <w:lang w:val="uz-Cyrl-UZ"/>
        </w:rPr>
        <w:t>тарози”нинг аниқ исботи мавжуд эмас.</w:t>
      </w:r>
    </w:p>
    <w:p w:rsidR="00C057FC" w:rsidRPr="00F625D0" w:rsidRDefault="00C057FC" w:rsidP="0096040C">
      <w:pPr>
        <w:spacing w:after="0" w:line="360" w:lineRule="auto"/>
        <w:ind w:firstLine="709"/>
        <w:jc w:val="both"/>
        <w:rPr>
          <w:rFonts w:ascii="Times New Roman" w:hAnsi="Times New Roman"/>
          <w:sz w:val="28"/>
          <w:szCs w:val="28"/>
          <w:lang w:val="uz-Cyrl-UZ"/>
        </w:rPr>
      </w:pPr>
      <w:r w:rsidRPr="00F625D0">
        <w:rPr>
          <w:rFonts w:ascii="Times New Roman" w:hAnsi="Times New Roman"/>
          <w:sz w:val="28"/>
          <w:szCs w:val="28"/>
          <w:lang w:val="uz-Cyrl-UZ"/>
        </w:rPr>
        <w:t>Компаниялар ўз ахборотларини</w:t>
      </w:r>
      <w:r w:rsidR="000C2BDF">
        <w:rPr>
          <w:rFonts w:ascii="Times New Roman" w:hAnsi="Times New Roman"/>
          <w:sz w:val="28"/>
          <w:szCs w:val="28"/>
          <w:lang w:val="uz-Cyrl-UZ"/>
        </w:rPr>
        <w:t xml:space="preserve"> </w:t>
      </w:r>
      <w:r w:rsidRPr="00F625D0">
        <w:rPr>
          <w:rFonts w:ascii="Times New Roman" w:hAnsi="Times New Roman"/>
          <w:sz w:val="28"/>
          <w:szCs w:val="28"/>
          <w:lang w:val="uz-Cyrl-UZ"/>
        </w:rPr>
        <w:t>ишлов бериш ва сақлаш учун бошқа корхоналарга узатишлари мумкин.</w:t>
      </w:r>
    </w:p>
    <w:p w:rsidR="00C057FC" w:rsidRPr="00F625D0" w:rsidRDefault="00C057FC" w:rsidP="00653F98">
      <w:pPr>
        <w:spacing w:after="0" w:line="360" w:lineRule="auto"/>
        <w:jc w:val="both"/>
        <w:rPr>
          <w:rFonts w:ascii="Times New Roman" w:hAnsi="Times New Roman"/>
          <w:sz w:val="28"/>
          <w:szCs w:val="28"/>
          <w:lang w:val="uz-Cyrl-UZ"/>
        </w:rPr>
      </w:pPr>
      <w:r w:rsidRPr="00F625D0">
        <w:rPr>
          <w:rFonts w:ascii="Times New Roman" w:hAnsi="Times New Roman"/>
          <w:sz w:val="28"/>
          <w:szCs w:val="28"/>
          <w:lang w:val="uz-Cyrl-UZ"/>
        </w:rPr>
        <w:tab/>
        <w:t>Амалий дастурий таъминот</w:t>
      </w:r>
      <w:r w:rsidR="000C2BDF">
        <w:rPr>
          <w:rFonts w:ascii="Times New Roman" w:hAnsi="Times New Roman"/>
          <w:sz w:val="28"/>
          <w:szCs w:val="28"/>
          <w:lang w:val="uz-Cyrl-UZ"/>
        </w:rPr>
        <w:t xml:space="preserve"> </w:t>
      </w:r>
      <w:r w:rsidRPr="00F625D0">
        <w:rPr>
          <w:rFonts w:ascii="Times New Roman" w:hAnsi="Times New Roman"/>
          <w:sz w:val="28"/>
          <w:szCs w:val="28"/>
          <w:lang w:val="uz-Cyrl-UZ"/>
        </w:rPr>
        <w:t>ишлаб чиқиш учун</w:t>
      </w:r>
      <w:r w:rsidR="000C2BDF">
        <w:rPr>
          <w:rFonts w:ascii="Times New Roman" w:hAnsi="Times New Roman"/>
          <w:sz w:val="28"/>
          <w:szCs w:val="28"/>
          <w:lang w:val="uz-Cyrl-UZ"/>
        </w:rPr>
        <w:t xml:space="preserve"> </w:t>
      </w:r>
      <w:r w:rsidRPr="00F625D0">
        <w:rPr>
          <w:rFonts w:ascii="Times New Roman" w:hAnsi="Times New Roman"/>
          <w:sz w:val="28"/>
          <w:szCs w:val="28"/>
          <w:lang w:val="uz-Cyrl-UZ"/>
        </w:rPr>
        <w:t xml:space="preserve">ажратилган ахборот-технологик ресурслар улуши ҳам </w:t>
      </w:r>
      <w:r w:rsidR="0031269E">
        <w:rPr>
          <w:rFonts w:ascii="Times New Roman" w:hAnsi="Times New Roman"/>
          <w:sz w:val="28"/>
          <w:szCs w:val="28"/>
          <w:lang w:val="uz-Cyrl-UZ"/>
        </w:rPr>
        <w:t>ҳисоб</w:t>
      </w:r>
      <w:r w:rsidRPr="00F625D0">
        <w:rPr>
          <w:rFonts w:ascii="Times New Roman" w:hAnsi="Times New Roman"/>
          <w:sz w:val="28"/>
          <w:szCs w:val="28"/>
          <w:lang w:val="uz-Cyrl-UZ"/>
        </w:rPr>
        <w:t>га олинмаган, ваҳоланки у рақобатбардошлик курашида ютуққа эришиш учун</w:t>
      </w:r>
      <w:r w:rsidR="000C2BDF">
        <w:rPr>
          <w:rFonts w:ascii="Times New Roman" w:hAnsi="Times New Roman"/>
          <w:sz w:val="28"/>
          <w:szCs w:val="28"/>
          <w:lang w:val="uz-Cyrl-UZ"/>
        </w:rPr>
        <w:t xml:space="preserve"> </w:t>
      </w:r>
      <w:r w:rsidRPr="00F625D0">
        <w:rPr>
          <w:rFonts w:ascii="Times New Roman" w:hAnsi="Times New Roman"/>
          <w:sz w:val="28"/>
          <w:szCs w:val="28"/>
          <w:lang w:val="uz-Cyrl-UZ"/>
        </w:rPr>
        <w:t xml:space="preserve">зарур индикатор бўлиб </w:t>
      </w:r>
      <w:r w:rsidR="0031269E">
        <w:rPr>
          <w:rFonts w:ascii="Times New Roman" w:hAnsi="Times New Roman"/>
          <w:sz w:val="28"/>
          <w:szCs w:val="28"/>
          <w:lang w:val="uz-Cyrl-UZ"/>
        </w:rPr>
        <w:t>ҳисоб</w:t>
      </w:r>
      <w:r w:rsidRPr="00F625D0">
        <w:rPr>
          <w:rFonts w:ascii="Times New Roman" w:hAnsi="Times New Roman"/>
          <w:sz w:val="28"/>
          <w:szCs w:val="28"/>
          <w:lang w:val="uz-Cyrl-UZ"/>
        </w:rPr>
        <w:t>ланади. Индекснинг конструктив қиймати ахборот технологик нуқтаи назаридан самарадор деб топилган корхонанинг молиявий аҳволи бошқа корхоналарга</w:t>
      </w:r>
      <w:r w:rsidR="000C2BDF">
        <w:rPr>
          <w:rFonts w:ascii="Times New Roman" w:hAnsi="Times New Roman"/>
          <w:sz w:val="28"/>
          <w:szCs w:val="28"/>
          <w:lang w:val="uz-Cyrl-UZ"/>
        </w:rPr>
        <w:t xml:space="preserve"> </w:t>
      </w:r>
      <w:r w:rsidRPr="00F625D0">
        <w:rPr>
          <w:rFonts w:ascii="Times New Roman" w:hAnsi="Times New Roman"/>
          <w:sz w:val="28"/>
          <w:szCs w:val="28"/>
          <w:lang w:val="uz-Cyrl-UZ"/>
        </w:rPr>
        <w:t>қараганда</w:t>
      </w:r>
      <w:r w:rsidR="000C2BDF">
        <w:rPr>
          <w:rFonts w:ascii="Times New Roman" w:hAnsi="Times New Roman"/>
          <w:sz w:val="28"/>
          <w:szCs w:val="28"/>
          <w:lang w:val="uz-Cyrl-UZ"/>
        </w:rPr>
        <w:t xml:space="preserve"> </w:t>
      </w:r>
      <w:r w:rsidRPr="00F625D0">
        <w:rPr>
          <w:rFonts w:ascii="Times New Roman" w:hAnsi="Times New Roman"/>
          <w:sz w:val="28"/>
          <w:szCs w:val="28"/>
          <w:lang w:val="uz-Cyrl-UZ"/>
        </w:rPr>
        <w:t>анча яхши бўлиши</w:t>
      </w:r>
      <w:r w:rsidR="000C2BDF">
        <w:rPr>
          <w:rFonts w:ascii="Times New Roman" w:hAnsi="Times New Roman"/>
          <w:sz w:val="28"/>
          <w:szCs w:val="28"/>
          <w:lang w:val="uz-Cyrl-UZ"/>
        </w:rPr>
        <w:t xml:space="preserve"> </w:t>
      </w:r>
      <w:r w:rsidRPr="00F625D0">
        <w:rPr>
          <w:rFonts w:ascii="Times New Roman" w:hAnsi="Times New Roman"/>
          <w:sz w:val="28"/>
          <w:szCs w:val="28"/>
          <w:lang w:val="uz-Cyrl-UZ"/>
        </w:rPr>
        <w:t>керак деган гепотезага асосланади.</w:t>
      </w:r>
    </w:p>
    <w:p w:rsidR="00C057FC" w:rsidRPr="00F625D0" w:rsidRDefault="00C057FC" w:rsidP="00653F98">
      <w:pPr>
        <w:spacing w:after="0" w:line="360" w:lineRule="auto"/>
        <w:jc w:val="both"/>
        <w:rPr>
          <w:rFonts w:ascii="Times New Roman" w:hAnsi="Times New Roman"/>
          <w:sz w:val="28"/>
          <w:szCs w:val="28"/>
          <w:lang w:val="uz-Cyrl-UZ"/>
        </w:rPr>
      </w:pPr>
      <w:r w:rsidRPr="00F625D0">
        <w:rPr>
          <w:rFonts w:ascii="Times New Roman" w:hAnsi="Times New Roman"/>
          <w:sz w:val="28"/>
          <w:szCs w:val="28"/>
          <w:lang w:val="uz-Cyrl-UZ"/>
        </w:rPr>
        <w:tab/>
        <w:t xml:space="preserve">Бироқ амалда кўрилишича индекс молиявий ҳолат билан тўғри келмайди. Шу сабали индекс ҳақиқатдан ҳам ахборот технологияларга сарфланган харажатларни </w:t>
      </w:r>
      <w:r w:rsidR="0031269E">
        <w:rPr>
          <w:rFonts w:ascii="Times New Roman" w:hAnsi="Times New Roman"/>
          <w:sz w:val="28"/>
          <w:szCs w:val="28"/>
          <w:lang w:val="uz-Cyrl-UZ"/>
        </w:rPr>
        <w:t>ҳисоб</w:t>
      </w:r>
      <w:r w:rsidRPr="00F625D0">
        <w:rPr>
          <w:rFonts w:ascii="Times New Roman" w:hAnsi="Times New Roman"/>
          <w:sz w:val="28"/>
          <w:szCs w:val="28"/>
          <w:lang w:val="uz-Cyrl-UZ"/>
        </w:rPr>
        <w:t>лайдими деган савол туғилади. Бошқа томондан қараганда ахборот тизимлари</w:t>
      </w:r>
      <w:r w:rsidR="000C2BDF">
        <w:rPr>
          <w:rFonts w:ascii="Times New Roman" w:hAnsi="Times New Roman"/>
          <w:sz w:val="28"/>
          <w:szCs w:val="28"/>
          <w:lang w:val="uz-Cyrl-UZ"/>
        </w:rPr>
        <w:t xml:space="preserve"> </w:t>
      </w:r>
      <w:r w:rsidRPr="00F625D0">
        <w:rPr>
          <w:rFonts w:ascii="Times New Roman" w:hAnsi="Times New Roman"/>
          <w:sz w:val="28"/>
          <w:szCs w:val="28"/>
          <w:lang w:val="uz-Cyrl-UZ"/>
        </w:rPr>
        <w:t>иш фаолияти молиявий тизимга бевосита таъсир этишга ишониш қийин, чунки у</w:t>
      </w:r>
      <w:r w:rsidR="000C2BDF">
        <w:rPr>
          <w:rFonts w:ascii="Times New Roman" w:hAnsi="Times New Roman"/>
          <w:sz w:val="28"/>
          <w:szCs w:val="28"/>
          <w:lang w:val="uz-Cyrl-UZ"/>
        </w:rPr>
        <w:t xml:space="preserve"> </w:t>
      </w:r>
      <w:r w:rsidRPr="00F625D0">
        <w:rPr>
          <w:rFonts w:ascii="Times New Roman" w:hAnsi="Times New Roman"/>
          <w:sz w:val="28"/>
          <w:szCs w:val="28"/>
          <w:lang w:val="uz-Cyrl-UZ"/>
        </w:rPr>
        <w:t>кўплаб ички ва ташқи омилларга боғлиқ.</w:t>
      </w:r>
    </w:p>
    <w:p w:rsidR="00C057FC" w:rsidRPr="00F625D0" w:rsidRDefault="00C057FC" w:rsidP="00653F98">
      <w:pPr>
        <w:spacing w:after="0" w:line="360" w:lineRule="auto"/>
        <w:jc w:val="both"/>
        <w:rPr>
          <w:rFonts w:ascii="Times New Roman" w:hAnsi="Times New Roman"/>
          <w:sz w:val="28"/>
          <w:szCs w:val="28"/>
          <w:lang w:val="uz-Cyrl-UZ"/>
        </w:rPr>
      </w:pPr>
      <w:r w:rsidRPr="00F625D0">
        <w:rPr>
          <w:rFonts w:ascii="Times New Roman" w:hAnsi="Times New Roman"/>
          <w:sz w:val="28"/>
          <w:szCs w:val="28"/>
          <w:lang w:val="uz-Cyrl-UZ"/>
        </w:rPr>
        <w:tab/>
        <w:t>Интернет технологиялари самарадорлигини бахолашнинг бир қатор усулларини назарий жихатдан таклиф қилиш мумкин. Бунда қуйидаги шартли номланишлар қўлланилади:</w:t>
      </w:r>
    </w:p>
    <w:p w:rsidR="00C057FC" w:rsidRPr="00F625D0" w:rsidRDefault="00C057FC" w:rsidP="00425AFD">
      <w:pPr>
        <w:pStyle w:val="ae"/>
        <w:numPr>
          <w:ilvl w:val="0"/>
          <w:numId w:val="30"/>
        </w:numPr>
        <w:spacing w:after="0" w:line="360" w:lineRule="auto"/>
        <w:ind w:left="0" w:firstLine="709"/>
        <w:jc w:val="both"/>
        <w:rPr>
          <w:rFonts w:ascii="Times New Roman" w:hAnsi="Times New Roman"/>
          <w:sz w:val="28"/>
          <w:szCs w:val="28"/>
          <w:lang w:val="uz-Cyrl-UZ"/>
        </w:rPr>
      </w:pPr>
      <w:r w:rsidRPr="00F625D0">
        <w:rPr>
          <w:rFonts w:ascii="Times New Roman" w:hAnsi="Times New Roman"/>
          <w:sz w:val="28"/>
          <w:szCs w:val="28"/>
          <w:lang w:val="uz-Cyrl-UZ"/>
        </w:rPr>
        <w:t>Махсулдорлик (ахборот технологияларига сарф-харажатнинг самарадорлигини аниқлаш);</w:t>
      </w:r>
    </w:p>
    <w:p w:rsidR="00C057FC" w:rsidRPr="00F625D0" w:rsidRDefault="00C057FC" w:rsidP="00425AFD">
      <w:pPr>
        <w:pStyle w:val="ae"/>
        <w:numPr>
          <w:ilvl w:val="0"/>
          <w:numId w:val="30"/>
        </w:numPr>
        <w:spacing w:after="0" w:line="360" w:lineRule="auto"/>
        <w:ind w:left="0" w:firstLine="709"/>
        <w:jc w:val="both"/>
        <w:rPr>
          <w:rFonts w:ascii="Times New Roman" w:hAnsi="Times New Roman"/>
          <w:sz w:val="28"/>
          <w:szCs w:val="28"/>
          <w:lang w:val="uz-Cyrl-UZ"/>
        </w:rPr>
      </w:pPr>
      <w:r w:rsidRPr="00F625D0">
        <w:rPr>
          <w:rFonts w:ascii="Times New Roman" w:hAnsi="Times New Roman"/>
          <w:sz w:val="28"/>
          <w:szCs w:val="28"/>
          <w:lang w:val="uz-Cyrl-UZ"/>
        </w:rPr>
        <w:t>Фойдаланувчи учун фойдали (фойдаланувчининг</w:t>
      </w:r>
      <w:r w:rsidR="000C2BDF">
        <w:rPr>
          <w:rFonts w:ascii="Times New Roman" w:hAnsi="Times New Roman"/>
          <w:sz w:val="28"/>
          <w:szCs w:val="28"/>
          <w:lang w:val="uz-Cyrl-UZ"/>
        </w:rPr>
        <w:t xml:space="preserve"> </w:t>
      </w:r>
      <w:r w:rsidRPr="00F625D0">
        <w:rPr>
          <w:rFonts w:ascii="Times New Roman" w:hAnsi="Times New Roman"/>
          <w:sz w:val="28"/>
          <w:szCs w:val="28"/>
          <w:lang w:val="uz-Cyrl-UZ"/>
        </w:rPr>
        <w:t>қониқиши ва интернет технолологиялари учун хизматнинг тахмин қилинган нархдалиги);</w:t>
      </w:r>
    </w:p>
    <w:p w:rsidR="00C057FC" w:rsidRPr="00F625D0" w:rsidRDefault="00C057FC" w:rsidP="00425AFD">
      <w:pPr>
        <w:pStyle w:val="ae"/>
        <w:numPr>
          <w:ilvl w:val="0"/>
          <w:numId w:val="30"/>
        </w:numPr>
        <w:spacing w:after="0" w:line="360" w:lineRule="auto"/>
        <w:ind w:left="0" w:firstLine="709"/>
        <w:jc w:val="both"/>
        <w:rPr>
          <w:rFonts w:ascii="Times New Roman" w:hAnsi="Times New Roman"/>
          <w:sz w:val="28"/>
          <w:szCs w:val="28"/>
          <w:lang w:val="uz-Cyrl-UZ"/>
        </w:rPr>
      </w:pPr>
      <w:r w:rsidRPr="00F625D0">
        <w:rPr>
          <w:rFonts w:ascii="Times New Roman" w:hAnsi="Times New Roman"/>
          <w:sz w:val="28"/>
          <w:szCs w:val="28"/>
          <w:lang w:val="uz-Cyrl-UZ"/>
        </w:rPr>
        <w:t>Қўшимча қиймат (Интернет технологияларининг ташкилот мақсадига етишишдаги хизмати);</w:t>
      </w:r>
    </w:p>
    <w:p w:rsidR="00C057FC" w:rsidRPr="00F625D0" w:rsidRDefault="00C057FC" w:rsidP="00425AFD">
      <w:pPr>
        <w:pStyle w:val="ae"/>
        <w:numPr>
          <w:ilvl w:val="0"/>
          <w:numId w:val="30"/>
        </w:numPr>
        <w:spacing w:after="0" w:line="360" w:lineRule="auto"/>
        <w:ind w:left="0" w:firstLine="709"/>
        <w:jc w:val="both"/>
        <w:rPr>
          <w:rFonts w:ascii="Times New Roman" w:hAnsi="Times New Roman"/>
          <w:sz w:val="28"/>
          <w:szCs w:val="28"/>
          <w:lang w:val="uz-Cyrl-UZ"/>
        </w:rPr>
      </w:pPr>
      <w:r w:rsidRPr="00F625D0">
        <w:rPr>
          <w:rFonts w:ascii="Times New Roman" w:hAnsi="Times New Roman"/>
          <w:sz w:val="28"/>
          <w:szCs w:val="28"/>
          <w:lang w:val="uz-Cyrl-UZ"/>
        </w:rPr>
        <w:t>Бизнесга қўшилиш (встроенность в бизнес) – ишчанликни итернет технологияларига қанчалик боғлиқлиги;</w:t>
      </w:r>
    </w:p>
    <w:p w:rsidR="00C057FC" w:rsidRPr="00F625D0" w:rsidRDefault="00C057FC" w:rsidP="00425AFD">
      <w:pPr>
        <w:pStyle w:val="ae"/>
        <w:numPr>
          <w:ilvl w:val="0"/>
          <w:numId w:val="30"/>
        </w:numPr>
        <w:spacing w:after="0" w:line="360" w:lineRule="auto"/>
        <w:ind w:left="0" w:firstLine="709"/>
        <w:jc w:val="both"/>
        <w:rPr>
          <w:rFonts w:ascii="Times New Roman" w:hAnsi="Times New Roman"/>
          <w:sz w:val="28"/>
          <w:szCs w:val="28"/>
          <w:lang w:val="uz-Cyrl-UZ"/>
        </w:rPr>
      </w:pPr>
      <w:r w:rsidRPr="00F625D0">
        <w:rPr>
          <w:rFonts w:ascii="Times New Roman" w:hAnsi="Times New Roman"/>
          <w:sz w:val="28"/>
          <w:szCs w:val="28"/>
          <w:lang w:val="uz-Cyrl-UZ"/>
        </w:rPr>
        <w:t>Интернет технологиялари инвестицияларининг бизнес тизими даромад инвестицияларига таъсири;</w:t>
      </w:r>
    </w:p>
    <w:p w:rsidR="00C057FC" w:rsidRPr="00F625D0" w:rsidRDefault="00C057FC" w:rsidP="00425AFD">
      <w:pPr>
        <w:pStyle w:val="ae"/>
        <w:numPr>
          <w:ilvl w:val="0"/>
          <w:numId w:val="30"/>
        </w:numPr>
        <w:spacing w:after="0" w:line="360" w:lineRule="auto"/>
        <w:ind w:left="0" w:firstLine="709"/>
        <w:jc w:val="both"/>
        <w:rPr>
          <w:rFonts w:ascii="Times New Roman" w:hAnsi="Times New Roman"/>
          <w:sz w:val="28"/>
          <w:szCs w:val="28"/>
          <w:lang w:val="uz-Cyrl-UZ"/>
        </w:rPr>
      </w:pPr>
      <w:r w:rsidRPr="00F625D0">
        <w:rPr>
          <w:rFonts w:ascii="Times New Roman" w:hAnsi="Times New Roman"/>
          <w:sz w:val="28"/>
          <w:szCs w:val="28"/>
          <w:lang w:val="uz-Cyrl-UZ"/>
        </w:rPr>
        <w:lastRenderedPageBreak/>
        <w:t>Бошқарувчиларнинг кўра билиши (юқори рахбариятнинг интернет технологиялари ва у корхонанинг келажакдаги ривожланишини</w:t>
      </w:r>
      <w:r w:rsidR="000C2BDF">
        <w:rPr>
          <w:rFonts w:ascii="Times New Roman" w:hAnsi="Times New Roman"/>
          <w:sz w:val="28"/>
          <w:szCs w:val="28"/>
          <w:lang w:val="uz-Cyrl-UZ"/>
        </w:rPr>
        <w:t xml:space="preserve"> </w:t>
      </w:r>
      <w:r w:rsidRPr="00F625D0">
        <w:rPr>
          <w:rFonts w:ascii="Times New Roman" w:hAnsi="Times New Roman"/>
          <w:sz w:val="28"/>
          <w:szCs w:val="28"/>
          <w:lang w:val="uz-Cyrl-UZ"/>
        </w:rPr>
        <w:t>таъминлаб бера олиш қобилиятини тушуна олиш даражаси)</w:t>
      </w:r>
    </w:p>
    <w:p w:rsidR="00C057FC" w:rsidRPr="00F625D0" w:rsidRDefault="00C057FC" w:rsidP="00653F98">
      <w:pPr>
        <w:spacing w:after="0" w:line="360" w:lineRule="auto"/>
        <w:ind w:firstLine="705"/>
        <w:jc w:val="both"/>
        <w:rPr>
          <w:rFonts w:ascii="Times New Roman" w:hAnsi="Times New Roman"/>
          <w:sz w:val="28"/>
          <w:szCs w:val="28"/>
          <w:lang w:val="uz-Cyrl-UZ"/>
        </w:rPr>
      </w:pPr>
      <w:r w:rsidRPr="00F625D0">
        <w:rPr>
          <w:rFonts w:ascii="Times New Roman" w:hAnsi="Times New Roman"/>
          <w:sz w:val="28"/>
          <w:szCs w:val="28"/>
          <w:lang w:val="uz-Cyrl-UZ"/>
        </w:rPr>
        <w:t>Кўпчилик рахбарлар интернет</w:t>
      </w:r>
      <w:r w:rsidR="000C2BDF">
        <w:rPr>
          <w:rFonts w:ascii="Times New Roman" w:hAnsi="Times New Roman"/>
          <w:sz w:val="28"/>
          <w:szCs w:val="28"/>
          <w:lang w:val="uz-Cyrl-UZ"/>
        </w:rPr>
        <w:t xml:space="preserve"> </w:t>
      </w:r>
      <w:r w:rsidRPr="00F625D0">
        <w:rPr>
          <w:rFonts w:ascii="Times New Roman" w:hAnsi="Times New Roman"/>
          <w:sz w:val="28"/>
          <w:szCs w:val="28"/>
          <w:lang w:val="uz-Cyrl-UZ"/>
        </w:rPr>
        <w:t>технологияларига</w:t>
      </w:r>
      <w:r w:rsidR="000C2BDF">
        <w:rPr>
          <w:rFonts w:ascii="Times New Roman" w:hAnsi="Times New Roman"/>
          <w:sz w:val="28"/>
          <w:szCs w:val="28"/>
          <w:lang w:val="uz-Cyrl-UZ"/>
        </w:rPr>
        <w:t xml:space="preserve"> </w:t>
      </w:r>
      <w:r w:rsidRPr="00F625D0">
        <w:rPr>
          <w:rFonts w:ascii="Times New Roman" w:hAnsi="Times New Roman"/>
          <w:sz w:val="28"/>
          <w:szCs w:val="28"/>
          <w:lang w:val="uz-Cyrl-UZ"/>
        </w:rPr>
        <w:t xml:space="preserve">қилинган сарф-харажат натижаларидан у қадар мамнун эмаслар, чунки улар ахборот тизимлари назоратидан чиқиб кетган ва улар бизнес эҳтиёжини қондиришга қодир эмас деб </w:t>
      </w:r>
      <w:r w:rsidR="0031269E">
        <w:rPr>
          <w:rFonts w:ascii="Times New Roman" w:hAnsi="Times New Roman"/>
          <w:sz w:val="28"/>
          <w:szCs w:val="28"/>
          <w:lang w:val="uz-Cyrl-UZ"/>
        </w:rPr>
        <w:t>ҳисоб</w:t>
      </w:r>
      <w:r w:rsidRPr="00F625D0">
        <w:rPr>
          <w:rFonts w:ascii="Times New Roman" w:hAnsi="Times New Roman"/>
          <w:sz w:val="28"/>
          <w:szCs w:val="28"/>
          <w:lang w:val="uz-Cyrl-UZ"/>
        </w:rPr>
        <w:t xml:space="preserve">лайдилар. Кўплаб корхоналарда ахборот технологиялари </w:t>
      </w:r>
      <w:r w:rsidR="0031269E">
        <w:rPr>
          <w:rFonts w:ascii="Times New Roman" w:hAnsi="Times New Roman"/>
          <w:sz w:val="28"/>
          <w:szCs w:val="28"/>
          <w:lang w:val="uz-Cyrl-UZ"/>
        </w:rPr>
        <w:t>ҳисоб</w:t>
      </w:r>
      <w:r w:rsidRPr="00F625D0">
        <w:rPr>
          <w:rFonts w:ascii="Times New Roman" w:hAnsi="Times New Roman"/>
          <w:sz w:val="28"/>
          <w:szCs w:val="28"/>
          <w:lang w:val="uz-Cyrl-UZ"/>
        </w:rPr>
        <w:t>ига кенг кўламда ютуққа</w:t>
      </w:r>
      <w:r w:rsidR="000C2BDF">
        <w:rPr>
          <w:rFonts w:ascii="Times New Roman" w:hAnsi="Times New Roman"/>
          <w:sz w:val="28"/>
          <w:szCs w:val="28"/>
          <w:lang w:val="uz-Cyrl-UZ"/>
        </w:rPr>
        <w:t xml:space="preserve"> </w:t>
      </w:r>
      <w:r w:rsidRPr="00F625D0">
        <w:rPr>
          <w:rFonts w:ascii="Times New Roman" w:hAnsi="Times New Roman"/>
          <w:sz w:val="28"/>
          <w:szCs w:val="28"/>
          <w:lang w:val="uz-Cyrl-UZ"/>
        </w:rPr>
        <w:t>эришилмаётганлиги эса ўзига хос сабалари мавжуд:</w:t>
      </w:r>
    </w:p>
    <w:p w:rsidR="00C057FC" w:rsidRPr="00F625D0" w:rsidRDefault="00C057FC" w:rsidP="00425AFD">
      <w:pPr>
        <w:spacing w:after="0" w:line="360" w:lineRule="auto"/>
        <w:ind w:firstLine="709"/>
        <w:jc w:val="both"/>
        <w:rPr>
          <w:rFonts w:ascii="Times New Roman" w:hAnsi="Times New Roman"/>
          <w:sz w:val="28"/>
          <w:szCs w:val="28"/>
          <w:lang w:val="uz-Cyrl-UZ"/>
        </w:rPr>
      </w:pPr>
      <w:r w:rsidRPr="00F625D0">
        <w:rPr>
          <w:rFonts w:ascii="Times New Roman" w:hAnsi="Times New Roman"/>
          <w:sz w:val="28"/>
          <w:szCs w:val="28"/>
          <w:lang w:val="uz-Cyrl-UZ"/>
        </w:rPr>
        <w:t>А) Бизнеснинг асосий мақсад ва вазифалари ахборот</w:t>
      </w:r>
      <w:r w:rsidRPr="00F625D0">
        <w:rPr>
          <w:rFonts w:ascii="Times New Roman" w:hAnsi="Times New Roman"/>
          <w:color w:val="FF0000"/>
          <w:sz w:val="28"/>
          <w:szCs w:val="28"/>
          <w:lang w:val="uz-Cyrl-UZ"/>
        </w:rPr>
        <w:t xml:space="preserve"> </w:t>
      </w:r>
      <w:r w:rsidRPr="00F625D0">
        <w:rPr>
          <w:rFonts w:ascii="Times New Roman" w:hAnsi="Times New Roman"/>
          <w:sz w:val="28"/>
          <w:szCs w:val="28"/>
          <w:lang w:val="uz-Cyrl-UZ"/>
        </w:rPr>
        <w:t>технологиялари бўлимлари иш режасига сифатли юкланмаган;</w:t>
      </w:r>
    </w:p>
    <w:p w:rsidR="00C057FC" w:rsidRPr="00F625D0" w:rsidRDefault="00C057FC" w:rsidP="00425AFD">
      <w:pPr>
        <w:spacing w:after="0" w:line="360" w:lineRule="auto"/>
        <w:ind w:firstLine="709"/>
        <w:jc w:val="both"/>
        <w:rPr>
          <w:rFonts w:ascii="Times New Roman" w:hAnsi="Times New Roman"/>
          <w:sz w:val="28"/>
          <w:szCs w:val="28"/>
          <w:lang w:val="uz-Cyrl-UZ"/>
        </w:rPr>
      </w:pPr>
      <w:r w:rsidRPr="00F625D0">
        <w:rPr>
          <w:rFonts w:ascii="Times New Roman" w:hAnsi="Times New Roman"/>
          <w:sz w:val="28"/>
          <w:szCs w:val="28"/>
          <w:lang w:val="uz-Cyrl-UZ"/>
        </w:rPr>
        <w:t>Б) Ахборот тизимларини ривожлантириш лойихалари одатда индивидуал тарзда кўриб чиқилади, умумий инфратузилма шаклида бахоланмайди;</w:t>
      </w:r>
    </w:p>
    <w:p w:rsidR="00C057FC" w:rsidRPr="00F625D0" w:rsidRDefault="00C057FC" w:rsidP="00425AFD">
      <w:pPr>
        <w:spacing w:after="0" w:line="360" w:lineRule="auto"/>
        <w:ind w:firstLine="709"/>
        <w:jc w:val="both"/>
        <w:rPr>
          <w:rFonts w:ascii="Times New Roman" w:hAnsi="Times New Roman"/>
          <w:sz w:val="28"/>
          <w:szCs w:val="28"/>
          <w:lang w:val="uz-Cyrl-UZ"/>
        </w:rPr>
      </w:pPr>
      <w:r w:rsidRPr="00F625D0">
        <w:rPr>
          <w:rFonts w:ascii="Times New Roman" w:hAnsi="Times New Roman"/>
          <w:sz w:val="28"/>
          <w:szCs w:val="28"/>
          <w:lang w:val="uz-Cyrl-UZ"/>
        </w:rPr>
        <w:t>С) Технологик платформалар ва архитектуранинг турли хилдалиги ахборот технологик атрофни мураккаблаштиради;</w:t>
      </w:r>
    </w:p>
    <w:p w:rsidR="00C057FC" w:rsidRPr="00F625D0" w:rsidRDefault="00C057FC" w:rsidP="00425AFD">
      <w:pPr>
        <w:spacing w:after="0" w:line="360" w:lineRule="auto"/>
        <w:ind w:firstLine="709"/>
        <w:jc w:val="both"/>
        <w:rPr>
          <w:rFonts w:ascii="Times New Roman" w:hAnsi="Times New Roman"/>
          <w:sz w:val="28"/>
          <w:szCs w:val="28"/>
          <w:lang w:val="uz-Cyrl-UZ"/>
        </w:rPr>
      </w:pPr>
      <w:r w:rsidRPr="00F625D0">
        <w:rPr>
          <w:rFonts w:ascii="Times New Roman" w:hAnsi="Times New Roman"/>
          <w:sz w:val="28"/>
          <w:szCs w:val="28"/>
          <w:lang w:val="uz-Cyrl-UZ"/>
        </w:rPr>
        <w:t xml:space="preserve">Д) Ташкилот тизимида ахборот тизимида ахборот тизими функциялари аниқ белгилаб берилмаган, бизнеснинг стратегик режалаштиришда унинг самарадор таъсири йўқ. </w:t>
      </w:r>
    </w:p>
    <w:p w:rsidR="00C057FC" w:rsidRPr="00F625D0" w:rsidRDefault="00C057FC" w:rsidP="00653F98">
      <w:pPr>
        <w:spacing w:after="0" w:line="360" w:lineRule="auto"/>
        <w:jc w:val="both"/>
        <w:rPr>
          <w:rFonts w:ascii="Times New Roman" w:hAnsi="Times New Roman"/>
          <w:sz w:val="28"/>
          <w:szCs w:val="28"/>
          <w:lang w:val="uz-Cyrl-UZ"/>
        </w:rPr>
      </w:pPr>
      <w:r w:rsidRPr="00F625D0">
        <w:rPr>
          <w:rFonts w:ascii="Times New Roman" w:hAnsi="Times New Roman"/>
          <w:sz w:val="28"/>
          <w:szCs w:val="28"/>
          <w:lang w:val="uz-Cyrl-UZ"/>
        </w:rPr>
        <w:tab/>
        <w:t>Интернет технологиялардан фойдаланиш даражасини аниқлаш учун турли миқдорий моделлар таклиф қилинади. Улардан бири тизим самарадорлигини аниқловчи компонентларидан фойдаланиш даражаси ва қийматини терминалларда ифодалайди. У тизимнинг тор жойларини аниқлашда, уни қуриш ва эксплуатация қилишдаги иқтисодий томонларини ўрганишда, маълумотлар оқимининг етарли эмаслиги ёки хаддан зиёд кўплигини аниқлашда фойдалидир.</w:t>
      </w:r>
    </w:p>
    <w:p w:rsidR="00C057FC" w:rsidRPr="00F625D0" w:rsidRDefault="00C057FC" w:rsidP="00653F98">
      <w:pPr>
        <w:spacing w:after="0" w:line="360" w:lineRule="auto"/>
        <w:jc w:val="both"/>
        <w:rPr>
          <w:rFonts w:ascii="Times New Roman" w:hAnsi="Times New Roman"/>
          <w:sz w:val="28"/>
          <w:szCs w:val="28"/>
          <w:lang w:val="uz-Cyrl-UZ"/>
        </w:rPr>
      </w:pPr>
      <w:r w:rsidRPr="00F625D0">
        <w:rPr>
          <w:rFonts w:ascii="Times New Roman" w:hAnsi="Times New Roman"/>
          <w:sz w:val="28"/>
          <w:szCs w:val="28"/>
          <w:lang w:val="uz-Cyrl-UZ"/>
        </w:rPr>
        <w:tab/>
        <w:t>Кўплаб ташкилотлар (деярли 95%) ўзларининг интернет технологияларига сарфланган инвестициялари самарадорлигини ўлчаш учун ҳеч қандай стандарт ёндошувлардан фойдаланмайдилар. Қолганлари эса, ўзларининг</w:t>
      </w:r>
      <w:r w:rsidR="000C2BDF">
        <w:rPr>
          <w:rFonts w:ascii="Times New Roman" w:hAnsi="Times New Roman"/>
          <w:sz w:val="28"/>
          <w:szCs w:val="28"/>
          <w:lang w:val="uz-Cyrl-UZ"/>
        </w:rPr>
        <w:t xml:space="preserve"> </w:t>
      </w:r>
      <w:r w:rsidRPr="00F625D0">
        <w:rPr>
          <w:rFonts w:ascii="Times New Roman" w:hAnsi="Times New Roman"/>
          <w:sz w:val="28"/>
          <w:szCs w:val="28"/>
          <w:lang w:val="uz-Cyrl-UZ"/>
        </w:rPr>
        <w:t xml:space="preserve">ахборот тизимлари махсулдорлигини ўлчаш учун турли </w:t>
      </w:r>
      <w:r w:rsidRPr="00F625D0">
        <w:rPr>
          <w:rFonts w:ascii="Times New Roman" w:hAnsi="Times New Roman"/>
          <w:sz w:val="28"/>
          <w:szCs w:val="28"/>
          <w:lang w:val="uz-Cyrl-UZ"/>
        </w:rPr>
        <w:lastRenderedPageBreak/>
        <w:t xml:space="preserve">ностандарт усуллардан фойдаланадилар. Буни қуйидагича изохлаш мумкин: биринчидан, тизим ривожланиши ва унинг ташкилотга таъсири ўртасида вақтинчалик мутаносиблик йўқлиги. У эса тизимни ташкил этишга кетган харажатларни унинг афзалликлари ва у орқали қўлга киритилган даромадга боғлашни қийинлаштиради. Иккинчидан, интернет технологияларига сарфланган кўплаб харажатлар моддий бўлмаган, кўзга кўринмас афзалликларга эга. Инвестициялар айнан рақобатда устун бўлиши мақсадида киритилар экан, баъзан уларни махсулдорлигини ошириш учун қўшган хиссасини ўлчаш умуман хеч қандай ахамиятга эга бўлмай қолади. Ташкилотлар уларнинг қийматидан қатъий назар бу тизимларга эга бўлишлари шарт. Хизмат кўрсатиш сохасида махсулдорликни бахолаш айниқса мушкул. </w:t>
      </w:r>
    </w:p>
    <w:p w:rsidR="00C057FC" w:rsidRPr="00F625D0" w:rsidRDefault="00C057FC" w:rsidP="00653F98">
      <w:pPr>
        <w:spacing w:line="360" w:lineRule="auto"/>
        <w:jc w:val="both"/>
        <w:rPr>
          <w:rFonts w:ascii="Times New Roman" w:hAnsi="Times New Roman"/>
          <w:sz w:val="28"/>
          <w:szCs w:val="28"/>
          <w:lang w:val="uz-Cyrl-UZ"/>
        </w:rPr>
      </w:pPr>
    </w:p>
    <w:p w:rsidR="00C057FC" w:rsidRPr="009B046B" w:rsidRDefault="00C87F7B" w:rsidP="0063187E">
      <w:pPr>
        <w:spacing w:after="0" w:line="360" w:lineRule="auto"/>
        <w:jc w:val="center"/>
        <w:rPr>
          <w:rFonts w:ascii="Times New Roman" w:hAnsi="Times New Roman"/>
          <w:b/>
          <w:sz w:val="28"/>
          <w:szCs w:val="28"/>
          <w:shd w:val="clear" w:color="auto" w:fill="FFFFFF"/>
          <w:lang w:val="uz-Cyrl-UZ"/>
        </w:rPr>
      </w:pPr>
      <w:r w:rsidRPr="007B546B">
        <w:rPr>
          <w:rFonts w:ascii="Times New Roman" w:hAnsi="Times New Roman"/>
          <w:b/>
          <w:sz w:val="28"/>
          <w:szCs w:val="28"/>
          <w:shd w:val="clear" w:color="auto" w:fill="FFFFFF"/>
          <w:lang w:val="uz-Cyrl-UZ"/>
        </w:rPr>
        <w:t>I</w:t>
      </w:r>
      <w:r w:rsidR="00625E7F">
        <w:rPr>
          <w:rFonts w:ascii="Times New Roman" w:hAnsi="Times New Roman"/>
          <w:b/>
          <w:sz w:val="28"/>
          <w:szCs w:val="28"/>
          <w:shd w:val="clear" w:color="auto" w:fill="FFFFFF"/>
          <w:lang w:val="uz-Cyrl-UZ"/>
        </w:rPr>
        <w:t xml:space="preserve"> Боб бўйича хулоса</w:t>
      </w:r>
    </w:p>
    <w:p w:rsidR="00653F98" w:rsidRPr="00F625D0" w:rsidRDefault="0064141E" w:rsidP="0063187E">
      <w:pPr>
        <w:spacing w:after="0" w:line="360" w:lineRule="auto"/>
        <w:ind w:firstLine="708"/>
        <w:jc w:val="both"/>
        <w:rPr>
          <w:rFonts w:ascii="Times New Roman" w:hAnsi="Times New Roman"/>
          <w:color w:val="000000"/>
          <w:sz w:val="28"/>
          <w:szCs w:val="28"/>
          <w:shd w:val="clear" w:color="auto" w:fill="FFFFFF"/>
          <w:lang w:val="uz-Cyrl-UZ"/>
        </w:rPr>
      </w:pPr>
      <w:r w:rsidRPr="00F625D0">
        <w:rPr>
          <w:rFonts w:ascii="Times New Roman" w:hAnsi="Times New Roman"/>
          <w:color w:val="000000"/>
          <w:sz w:val="28"/>
          <w:szCs w:val="28"/>
          <w:shd w:val="clear" w:color="auto" w:fill="FFFFFF"/>
          <w:lang w:val="uz-Cyrl-UZ"/>
        </w:rPr>
        <w:t>Биринчи бобда</w:t>
      </w:r>
      <w:r w:rsidR="000C2BDF">
        <w:rPr>
          <w:rFonts w:ascii="Times New Roman" w:hAnsi="Times New Roman"/>
          <w:color w:val="000000"/>
          <w:sz w:val="28"/>
          <w:szCs w:val="28"/>
          <w:shd w:val="clear" w:color="auto" w:fill="FFFFFF"/>
          <w:lang w:val="uz-Cyrl-UZ"/>
        </w:rPr>
        <w:t xml:space="preserve"> </w:t>
      </w:r>
      <w:r w:rsidR="0063187E" w:rsidRPr="00F625D0">
        <w:rPr>
          <w:rFonts w:ascii="Times New Roman" w:hAnsi="Times New Roman"/>
          <w:color w:val="000000"/>
          <w:sz w:val="28"/>
          <w:szCs w:val="28"/>
          <w:shd w:val="clear" w:color="auto" w:fill="FFFFFF"/>
          <w:lang w:val="uz-Cyrl-UZ"/>
        </w:rPr>
        <w:t>и</w:t>
      </w:r>
      <w:r w:rsidR="0063187E" w:rsidRPr="00F625D0">
        <w:rPr>
          <w:rFonts w:ascii="Times New Roman" w:hAnsi="Times New Roman"/>
          <w:sz w:val="28"/>
          <w:szCs w:val="28"/>
          <w:lang w:val="uz-Cyrl-UZ"/>
        </w:rPr>
        <w:t>қтисодиётни</w:t>
      </w:r>
      <w:r w:rsidR="000C2BDF">
        <w:rPr>
          <w:rFonts w:ascii="Times New Roman" w:hAnsi="Times New Roman"/>
          <w:sz w:val="28"/>
          <w:szCs w:val="28"/>
          <w:lang w:val="uz-Cyrl-UZ"/>
        </w:rPr>
        <w:t xml:space="preserve"> </w:t>
      </w:r>
      <w:r w:rsidR="0063187E" w:rsidRPr="00F625D0">
        <w:rPr>
          <w:rFonts w:ascii="Times New Roman" w:hAnsi="Times New Roman"/>
          <w:sz w:val="28"/>
          <w:szCs w:val="28"/>
          <w:lang w:val="uz-Cyrl-UZ"/>
        </w:rPr>
        <w:t>ахборотлаштириш</w:t>
      </w:r>
      <w:r w:rsidR="000C2BDF">
        <w:rPr>
          <w:rFonts w:ascii="Times New Roman" w:hAnsi="Times New Roman"/>
          <w:sz w:val="28"/>
          <w:szCs w:val="28"/>
          <w:lang w:val="uz-Cyrl-UZ"/>
        </w:rPr>
        <w:t xml:space="preserve"> </w:t>
      </w:r>
      <w:r w:rsidR="0063187E" w:rsidRPr="00F625D0">
        <w:rPr>
          <w:rFonts w:ascii="Times New Roman" w:hAnsi="Times New Roman"/>
          <w:sz w:val="28"/>
          <w:szCs w:val="28"/>
          <w:lang w:val="uz-Cyrl-UZ"/>
        </w:rPr>
        <w:t>шароитида</w:t>
      </w:r>
      <w:r w:rsidR="000C2BDF">
        <w:rPr>
          <w:rFonts w:ascii="Times New Roman" w:hAnsi="Times New Roman"/>
          <w:sz w:val="28"/>
          <w:szCs w:val="28"/>
          <w:lang w:val="uz-Cyrl-UZ"/>
        </w:rPr>
        <w:t xml:space="preserve"> </w:t>
      </w:r>
      <w:r w:rsidR="0063187E" w:rsidRPr="00F625D0">
        <w:rPr>
          <w:rFonts w:ascii="Times New Roman" w:hAnsi="Times New Roman"/>
          <w:sz w:val="28"/>
          <w:szCs w:val="28"/>
          <w:lang w:val="uz-Cyrl-UZ"/>
        </w:rPr>
        <w:t>электрон тижоратнинг</w:t>
      </w:r>
      <w:r w:rsidR="0063187E" w:rsidRPr="00F625D0">
        <w:rPr>
          <w:rFonts w:ascii="Times New Roman" w:hAnsi="Times New Roman"/>
          <w:b/>
          <w:sz w:val="28"/>
          <w:szCs w:val="28"/>
          <w:lang w:val="uz-Cyrl-UZ"/>
        </w:rPr>
        <w:t xml:space="preserve"> </w:t>
      </w:r>
      <w:r w:rsidR="0063187E" w:rsidRPr="00F625D0">
        <w:rPr>
          <w:rFonts w:ascii="Times New Roman" w:hAnsi="Times New Roman"/>
          <w:sz w:val="28"/>
          <w:szCs w:val="28"/>
          <w:lang w:val="uz-Cyrl-UZ"/>
        </w:rPr>
        <w:t>роли ва аҳамияти, электрон тижоратни иқтисодий ривожлантиришда интернет хизматлар тизими ўрни, электрон тижоратни ривожлантириш самарадорлигининг услубий асослари келтирилган. Шу ўринда э</w:t>
      </w:r>
      <w:r w:rsidRPr="00F625D0">
        <w:rPr>
          <w:rFonts w:ascii="Times New Roman" w:hAnsi="Times New Roman"/>
          <w:color w:val="000000"/>
          <w:sz w:val="28"/>
          <w:szCs w:val="28"/>
          <w:shd w:val="clear" w:color="auto" w:fill="FFFFFF"/>
          <w:lang w:val="uz-Cyrl-UZ"/>
        </w:rPr>
        <w:t xml:space="preserve">лектрон тижорат тушунчасини мохияти ёритиб берилиб, электрон тижоратни амалга ошириш учун зарурий </w:t>
      </w:r>
      <w:r w:rsidR="00AC358A" w:rsidRPr="00F625D0">
        <w:rPr>
          <w:rFonts w:ascii="Times New Roman" w:hAnsi="Times New Roman"/>
          <w:color w:val="000000"/>
          <w:sz w:val="28"/>
          <w:szCs w:val="28"/>
          <w:shd w:val="clear" w:color="auto" w:fill="FFFFFF"/>
          <w:lang w:val="uz-Cyrl-UZ"/>
        </w:rPr>
        <w:t>шартлар нималардан иборат эканлиги, электрон тўлов тизимлари ва улардан фойдаланиш, электрон тижоратни анъанавий савдо туридан фарқи</w:t>
      </w:r>
      <w:r w:rsidR="0063187E" w:rsidRPr="00F625D0">
        <w:rPr>
          <w:rFonts w:ascii="Times New Roman" w:hAnsi="Times New Roman"/>
          <w:color w:val="000000"/>
          <w:sz w:val="28"/>
          <w:szCs w:val="28"/>
          <w:shd w:val="clear" w:color="auto" w:fill="FFFFFF"/>
          <w:lang w:val="uz-Cyrl-UZ"/>
        </w:rPr>
        <w:t xml:space="preserve"> тўғрисида фактлар келтирилган. Анъанавий тижорат тури каби электрон тижорат хам иқтисодий самарадорлик кўрсаткичлари орқали бахоланиши мақсадга мувофиқ бўлади. Айнан электрон тижоратнинг иқтисодий самарадорлигини бахолаш учун қандай мезонлар танлаш мумкинлиги ва бу мезонлар ўзгаришига нималар таъсир этиши атрофлича ўрганиб чиқилди ва тахлил амалга оширилди.</w:t>
      </w:r>
    </w:p>
    <w:p w:rsidR="00C057FC" w:rsidRPr="00F625D0" w:rsidRDefault="00C057FC" w:rsidP="009F7995">
      <w:pPr>
        <w:spacing w:before="100" w:beforeAutospacing="1" w:after="100" w:afterAutospacing="1" w:line="240" w:lineRule="auto"/>
        <w:rPr>
          <w:rFonts w:ascii="Times New Roman" w:hAnsi="Times New Roman"/>
          <w:sz w:val="28"/>
          <w:szCs w:val="28"/>
          <w:lang w:val="uz-Cyrl-UZ"/>
        </w:rPr>
      </w:pPr>
    </w:p>
    <w:p w:rsidR="00C057FC" w:rsidRDefault="00C057FC" w:rsidP="009F7995">
      <w:pPr>
        <w:spacing w:before="100" w:beforeAutospacing="1" w:after="100" w:afterAutospacing="1" w:line="240" w:lineRule="auto"/>
        <w:rPr>
          <w:rFonts w:ascii="Times New Roman" w:hAnsi="Times New Roman"/>
          <w:sz w:val="28"/>
          <w:szCs w:val="28"/>
          <w:lang w:val="uz-Cyrl-UZ"/>
        </w:rPr>
      </w:pPr>
    </w:p>
    <w:p w:rsidR="00C92138" w:rsidRPr="00F625D0" w:rsidRDefault="00C87F7B" w:rsidP="0063187E">
      <w:pPr>
        <w:spacing w:line="360" w:lineRule="auto"/>
        <w:jc w:val="center"/>
        <w:rPr>
          <w:rFonts w:ascii="Times New Roman" w:hAnsi="Times New Roman"/>
          <w:sz w:val="28"/>
          <w:szCs w:val="28"/>
          <w:lang w:val="uz-Cyrl-UZ"/>
        </w:rPr>
      </w:pPr>
      <w:r>
        <w:rPr>
          <w:rFonts w:ascii="Times New Roman" w:hAnsi="Times New Roman"/>
          <w:b/>
          <w:sz w:val="28"/>
          <w:szCs w:val="28"/>
          <w:lang w:val="en-US"/>
        </w:rPr>
        <w:lastRenderedPageBreak/>
        <w:t>II</w:t>
      </w:r>
      <w:r w:rsidR="00C92138" w:rsidRPr="00F625D0">
        <w:rPr>
          <w:rFonts w:ascii="Times New Roman" w:hAnsi="Times New Roman"/>
          <w:b/>
          <w:sz w:val="28"/>
          <w:szCs w:val="28"/>
          <w:lang w:val="uz-Cyrl-UZ"/>
        </w:rPr>
        <w:t>. БОБ. ЭЛЕКТРОН ТИЖОРАТНИ БУГУНГИ КУНДАГИ ҲОЛАТИ ВА РИВОЖЛАНИШ ТЕНДЕНЦИЯЛАРИ</w:t>
      </w:r>
    </w:p>
    <w:p w:rsidR="00C92138" w:rsidRPr="00F625D0" w:rsidRDefault="00C92138" w:rsidP="0063187E">
      <w:pPr>
        <w:spacing w:line="360" w:lineRule="auto"/>
        <w:jc w:val="center"/>
        <w:rPr>
          <w:rFonts w:ascii="Times New Roman" w:hAnsi="Times New Roman"/>
          <w:sz w:val="28"/>
          <w:szCs w:val="28"/>
          <w:lang w:val="uz-Cyrl-UZ"/>
        </w:rPr>
      </w:pPr>
      <w:r w:rsidRPr="00F625D0">
        <w:rPr>
          <w:rFonts w:ascii="Times New Roman" w:hAnsi="Times New Roman"/>
          <w:sz w:val="28"/>
          <w:szCs w:val="28"/>
          <w:lang w:val="uz-Cyrl-UZ"/>
        </w:rPr>
        <w:t>2.1. Ў</w:t>
      </w:r>
      <w:r w:rsidRPr="00F625D0">
        <w:rPr>
          <w:rFonts w:ascii="Times New Roman" w:hAnsi="Times New Roman"/>
          <w:sz w:val="28"/>
          <w:szCs w:val="28"/>
        </w:rPr>
        <w:t>збекистонда</w:t>
      </w:r>
      <w:r w:rsidRPr="00F625D0">
        <w:rPr>
          <w:rFonts w:ascii="Times New Roman" w:hAnsi="Times New Roman"/>
          <w:sz w:val="28"/>
          <w:szCs w:val="28"/>
          <w:lang w:val="uz-Cyrl-UZ"/>
        </w:rPr>
        <w:t xml:space="preserve"> электрон тижоратни хусусиятлари ва уни бугунги ҳолатини тахлили</w:t>
      </w:r>
    </w:p>
    <w:p w:rsidR="00570A5D" w:rsidRPr="00F625D0" w:rsidRDefault="00962307" w:rsidP="0051336F">
      <w:pPr>
        <w:pStyle w:val="a7"/>
        <w:spacing w:before="0" w:beforeAutospacing="0" w:after="0" w:afterAutospacing="0" w:line="360" w:lineRule="auto"/>
        <w:ind w:firstLine="709"/>
        <w:jc w:val="both"/>
        <w:rPr>
          <w:sz w:val="28"/>
          <w:szCs w:val="28"/>
          <w:lang w:val="uz-Cyrl-UZ"/>
        </w:rPr>
      </w:pPr>
      <w:r w:rsidRPr="00F625D0">
        <w:rPr>
          <w:sz w:val="28"/>
          <w:szCs w:val="28"/>
          <w:lang w:val="uz-Cyrl-UZ"/>
        </w:rPr>
        <w:t xml:space="preserve">Ўзбекистонда электрон тижоратни ривожланиш хусусиятларини кўриб чиқиш учун аввалом бор АКТ ни ривожлантириш </w:t>
      </w:r>
      <w:r w:rsidR="00772F0B" w:rsidRPr="00F625D0">
        <w:rPr>
          <w:sz w:val="28"/>
          <w:szCs w:val="28"/>
          <w:lang w:val="uz-Cyrl-UZ"/>
        </w:rPr>
        <w:t xml:space="preserve">даражасини тадқиқ этиш керак. </w:t>
      </w:r>
      <w:r w:rsidR="00482320" w:rsidRPr="00F625D0">
        <w:rPr>
          <w:sz w:val="28"/>
          <w:szCs w:val="28"/>
          <w:lang w:val="uz-Cyrl-UZ"/>
        </w:rPr>
        <w:t>Ўзбекистонда АКТни ривожланишини шартли равишда тўртга бўлиб ўрганишимиз мумкин. Биринчи босқичда мустақилликка эришилган даврдан 2002 йилга қадар бўлган даврни олишимиз мумкин</w:t>
      </w:r>
      <w:r w:rsidR="008E5F8B" w:rsidRPr="00F625D0">
        <w:rPr>
          <w:sz w:val="28"/>
          <w:szCs w:val="28"/>
          <w:lang w:val="uz-Cyrl-UZ"/>
        </w:rPr>
        <w:t xml:space="preserve">. Ушбу даврда Тошкент электротехника </w:t>
      </w:r>
      <w:r w:rsidR="00570A5D" w:rsidRPr="00F625D0">
        <w:rPr>
          <w:sz w:val="28"/>
          <w:szCs w:val="28"/>
          <w:lang w:val="uz-Cyrl-UZ"/>
        </w:rPr>
        <w:t>алоқа институти Тошкент ахборот технологиялари у</w:t>
      </w:r>
      <w:r w:rsidR="00732BD5" w:rsidRPr="00F625D0">
        <w:rPr>
          <w:sz w:val="28"/>
          <w:szCs w:val="28"/>
          <w:lang w:val="uz-Cyrl-UZ"/>
        </w:rPr>
        <w:t>ниверситетига айлантирилди, АКТ ни босқичма босқич жорий этиш йўли билан ҳукумат органлари бошқарувига бир қанча ўзгартиришлар киритилди.</w:t>
      </w:r>
    </w:p>
    <w:p w:rsidR="00702055" w:rsidRPr="00F625D0" w:rsidRDefault="00570A5D" w:rsidP="0051336F">
      <w:pPr>
        <w:pStyle w:val="a7"/>
        <w:spacing w:before="0" w:beforeAutospacing="0" w:after="0" w:afterAutospacing="0" w:line="360" w:lineRule="auto"/>
        <w:ind w:firstLine="709"/>
        <w:jc w:val="both"/>
        <w:rPr>
          <w:color w:val="000000"/>
          <w:sz w:val="28"/>
          <w:szCs w:val="28"/>
          <w:lang w:val="uz-Cyrl-UZ"/>
        </w:rPr>
      </w:pPr>
      <w:r w:rsidRPr="00F625D0">
        <w:rPr>
          <w:sz w:val="28"/>
          <w:szCs w:val="28"/>
          <w:lang w:val="uz-Cyrl-UZ"/>
        </w:rPr>
        <w:t>Кейинги давр 2002 йилдан 2012 йилга қадар бўлган даврни қамраб олиб, бу давр мобайнида</w:t>
      </w:r>
      <w:r w:rsidR="000C2BDF">
        <w:rPr>
          <w:sz w:val="28"/>
          <w:szCs w:val="28"/>
          <w:lang w:val="uz-Cyrl-UZ"/>
        </w:rPr>
        <w:t xml:space="preserve"> </w:t>
      </w:r>
      <w:r w:rsidRPr="00F625D0">
        <w:rPr>
          <w:sz w:val="28"/>
          <w:szCs w:val="28"/>
          <w:lang w:val="uz-Cyrl-UZ"/>
        </w:rPr>
        <w:t>АКТ сохасида асосий қонунлар</w:t>
      </w:r>
      <w:r w:rsidR="00B13C22" w:rsidRPr="00F625D0">
        <w:rPr>
          <w:sz w:val="28"/>
          <w:szCs w:val="28"/>
          <w:lang w:val="uz-Cyrl-UZ"/>
        </w:rPr>
        <w:t xml:space="preserve"> қабул қилинди, давлат муассасаларини компьютерлаштириш жараёни амалга оширилди, телекоммуникация тармоқларини рақамлаштириш жараёни нихоясига етказилди. 2012 йилдан кейинги даврни учинчи босқич деб қараш мумкин. Ушбу давр 2020 йилга қадар мўлжалланган бўлиб, </w:t>
      </w:r>
      <w:r w:rsidR="00702055" w:rsidRPr="00F625D0">
        <w:rPr>
          <w:sz w:val="28"/>
          <w:szCs w:val="28"/>
          <w:lang w:val="uz-Cyrl-UZ"/>
        </w:rPr>
        <w:t>д</w:t>
      </w:r>
      <w:r w:rsidR="00702055" w:rsidRPr="00F625D0">
        <w:rPr>
          <w:color w:val="000000"/>
          <w:sz w:val="28"/>
          <w:szCs w:val="28"/>
          <w:lang w:val="uz-Cyrl-UZ"/>
        </w:rPr>
        <w:t>авлат органларида ички ахборот тизимларини ва дастурий махсулотларни тадбиқ этиш, ахборот ва маълумот электрон хизматларини тақдим этишни йўлга қўйиш, мобил алоқани шиддатли ривожланишини кузатиш мумкин. Шу билан бирга бу давр мобайнида давлат бошқарувидаги АКТ тузилмаларини янада такомиллаштириш, электрон ҳукумат сохасида 28 та йирик лойихаларни амалга ошириш, иқтисодиётни реал секторида АКТ лойихаларини амалга ошириш режалаштирилган.</w:t>
      </w:r>
    </w:p>
    <w:p w:rsidR="009F3AE2" w:rsidRPr="00F625D0" w:rsidRDefault="009F3AE2" w:rsidP="0051336F">
      <w:pPr>
        <w:pStyle w:val="a7"/>
        <w:spacing w:before="0" w:beforeAutospacing="0" w:after="0" w:afterAutospacing="0" w:line="360" w:lineRule="auto"/>
        <w:ind w:firstLine="709"/>
        <w:jc w:val="both"/>
        <w:rPr>
          <w:color w:val="000000"/>
          <w:sz w:val="28"/>
          <w:szCs w:val="28"/>
          <w:lang w:val="uz-Cyrl-UZ"/>
        </w:rPr>
      </w:pPr>
      <w:r w:rsidRPr="00F625D0">
        <w:rPr>
          <w:color w:val="000000"/>
          <w:sz w:val="28"/>
          <w:szCs w:val="28"/>
          <w:lang w:val="uz-Cyrl-UZ"/>
        </w:rPr>
        <w:t xml:space="preserve">Халқаро электралоқа иттифоқи (ХЭИ)нинг хар йили кўриб чиқиладиган рейтингига кўра Ўзбекистон АКТ ни ривожлантириш индекси бўйича 2013 йилда 166 та давлат ичида 3,40 кўрсаткич билан 115 ўринга кўтарилди, аввалги йили 116 ўринни эгаллаган эди. АКТдан фойдаланиш </w:t>
      </w:r>
      <w:r w:rsidRPr="00F625D0">
        <w:rPr>
          <w:color w:val="000000"/>
          <w:sz w:val="28"/>
          <w:szCs w:val="28"/>
          <w:lang w:val="uz-Cyrl-UZ"/>
        </w:rPr>
        <w:lastRenderedPageBreak/>
        <w:t>бўйича эса 101 ўринни эгаллайди. Ўз навбатида бу кўрсаткичларни ўсиши АКТни кенг жорий этилишидан ва жамият электрон тижоратни кенг қўллашига имкон яратилишидан далолат беради. Қуйидаги 2.1-жадвалда Ўзбекистон аҳолисининг ўсиш суръатлари ва ундан интернетдан фойдаланувчилар сони қанча эканлигини кўрсатувчи статистик маълумотлар келтирилган.</w:t>
      </w:r>
    </w:p>
    <w:p w:rsidR="009B046B" w:rsidRDefault="009B046B" w:rsidP="0051336F">
      <w:pPr>
        <w:pStyle w:val="a7"/>
        <w:spacing w:before="0" w:beforeAutospacing="0" w:after="0" w:afterAutospacing="0"/>
        <w:ind w:firstLine="709"/>
        <w:jc w:val="right"/>
        <w:rPr>
          <w:b/>
          <w:color w:val="000000"/>
          <w:sz w:val="28"/>
          <w:szCs w:val="28"/>
          <w:lang w:val="uz-Cyrl-UZ"/>
        </w:rPr>
      </w:pPr>
    </w:p>
    <w:p w:rsidR="009F3AE2" w:rsidRPr="00F625D0" w:rsidRDefault="009F3AE2" w:rsidP="0051336F">
      <w:pPr>
        <w:pStyle w:val="a7"/>
        <w:spacing w:before="0" w:beforeAutospacing="0" w:after="0" w:afterAutospacing="0"/>
        <w:ind w:firstLine="709"/>
        <w:jc w:val="right"/>
        <w:rPr>
          <w:b/>
          <w:color w:val="000000"/>
          <w:sz w:val="28"/>
          <w:szCs w:val="28"/>
          <w:lang w:val="uz-Cyrl-UZ"/>
        </w:rPr>
      </w:pPr>
      <w:r w:rsidRPr="00F625D0">
        <w:rPr>
          <w:b/>
          <w:color w:val="000000"/>
          <w:sz w:val="28"/>
          <w:szCs w:val="28"/>
          <w:lang w:val="uz-Cyrl-UZ"/>
        </w:rPr>
        <w:t>2.1-Жадвал. Ўзбекистонда 201</w:t>
      </w:r>
      <w:r w:rsidR="00346283" w:rsidRPr="00F625D0">
        <w:rPr>
          <w:b/>
          <w:color w:val="000000"/>
          <w:sz w:val="28"/>
          <w:szCs w:val="28"/>
          <w:lang w:val="uz-Cyrl-UZ"/>
        </w:rPr>
        <w:t>0</w:t>
      </w:r>
      <w:r w:rsidRPr="00F625D0">
        <w:rPr>
          <w:b/>
          <w:color w:val="000000"/>
          <w:sz w:val="28"/>
          <w:szCs w:val="28"/>
          <w:lang w:val="uz-Cyrl-UZ"/>
        </w:rPr>
        <w:t xml:space="preserve">-2013 йиллар давомида </w:t>
      </w:r>
    </w:p>
    <w:p w:rsidR="009F3AE2" w:rsidRPr="00F625D0" w:rsidRDefault="009F3AE2" w:rsidP="0051336F">
      <w:pPr>
        <w:pStyle w:val="a7"/>
        <w:spacing w:before="0" w:beforeAutospacing="0" w:after="0" w:afterAutospacing="0"/>
        <w:ind w:firstLine="709"/>
        <w:jc w:val="right"/>
        <w:rPr>
          <w:b/>
          <w:color w:val="000000"/>
          <w:sz w:val="28"/>
          <w:szCs w:val="28"/>
          <w:lang w:val="uz-Cyrl-UZ"/>
        </w:rPr>
      </w:pPr>
      <w:r w:rsidRPr="00F625D0">
        <w:rPr>
          <w:b/>
          <w:color w:val="000000"/>
          <w:sz w:val="28"/>
          <w:szCs w:val="28"/>
          <w:lang w:val="uz-Cyrl-UZ"/>
        </w:rPr>
        <w:t>аҳоли сони ва интернетдан фойдаланувчилар сони статистикаси</w:t>
      </w:r>
      <w:r w:rsidR="007B546B">
        <w:rPr>
          <w:rStyle w:val="a5"/>
          <w:b/>
          <w:color w:val="000000"/>
          <w:sz w:val="28"/>
          <w:szCs w:val="28"/>
          <w:lang w:val="uz-Cyrl-UZ"/>
        </w:rPr>
        <w:footnoteReference w:id="12"/>
      </w:r>
    </w:p>
    <w:tbl>
      <w:tblPr>
        <w:tblStyle w:val="af"/>
        <w:tblW w:w="0" w:type="auto"/>
        <w:tblLook w:val="04A0"/>
      </w:tblPr>
      <w:tblGrid>
        <w:gridCol w:w="1526"/>
        <w:gridCol w:w="3259"/>
        <w:gridCol w:w="2393"/>
        <w:gridCol w:w="2393"/>
      </w:tblGrid>
      <w:tr w:rsidR="009F3AE2" w:rsidRPr="00F625D0" w:rsidTr="009F3AE2">
        <w:tc>
          <w:tcPr>
            <w:tcW w:w="1526" w:type="dxa"/>
          </w:tcPr>
          <w:p w:rsidR="009F3AE2" w:rsidRPr="00F625D0" w:rsidRDefault="009F3AE2" w:rsidP="0051336F">
            <w:pPr>
              <w:pStyle w:val="a7"/>
              <w:spacing w:before="0" w:beforeAutospacing="0" w:after="0" w:afterAutospacing="0"/>
              <w:ind w:firstLine="709"/>
              <w:jc w:val="center"/>
              <w:rPr>
                <w:b/>
                <w:color w:val="000000"/>
                <w:sz w:val="28"/>
                <w:szCs w:val="28"/>
                <w:lang w:val="uz-Cyrl-UZ"/>
              </w:rPr>
            </w:pPr>
            <w:r w:rsidRPr="00F625D0">
              <w:rPr>
                <w:b/>
                <w:color w:val="000000"/>
                <w:sz w:val="28"/>
                <w:szCs w:val="28"/>
                <w:lang w:val="uz-Cyrl-UZ"/>
              </w:rPr>
              <w:t>Йиллар</w:t>
            </w:r>
          </w:p>
        </w:tc>
        <w:tc>
          <w:tcPr>
            <w:tcW w:w="3259" w:type="dxa"/>
          </w:tcPr>
          <w:p w:rsidR="009F3AE2" w:rsidRPr="00F625D0" w:rsidRDefault="009F3AE2" w:rsidP="0051336F">
            <w:pPr>
              <w:pStyle w:val="a7"/>
              <w:spacing w:before="0" w:beforeAutospacing="0" w:after="0" w:afterAutospacing="0"/>
              <w:ind w:firstLine="709"/>
              <w:jc w:val="center"/>
              <w:rPr>
                <w:b/>
                <w:color w:val="000000"/>
                <w:sz w:val="28"/>
                <w:szCs w:val="28"/>
                <w:lang w:val="uz-Cyrl-UZ"/>
              </w:rPr>
            </w:pPr>
            <w:r w:rsidRPr="00F625D0">
              <w:rPr>
                <w:b/>
                <w:color w:val="000000"/>
                <w:sz w:val="28"/>
                <w:szCs w:val="28"/>
                <w:lang w:val="uz-Cyrl-UZ"/>
              </w:rPr>
              <w:t>Интернетдан фойдаланувчилар</w:t>
            </w:r>
          </w:p>
        </w:tc>
        <w:tc>
          <w:tcPr>
            <w:tcW w:w="2393" w:type="dxa"/>
          </w:tcPr>
          <w:p w:rsidR="009F3AE2" w:rsidRPr="00F625D0" w:rsidRDefault="009F3AE2" w:rsidP="0051336F">
            <w:pPr>
              <w:pStyle w:val="a7"/>
              <w:spacing w:before="0" w:beforeAutospacing="0" w:after="0" w:afterAutospacing="0"/>
              <w:ind w:firstLine="709"/>
              <w:jc w:val="center"/>
              <w:rPr>
                <w:b/>
                <w:color w:val="000000"/>
                <w:sz w:val="28"/>
                <w:szCs w:val="28"/>
                <w:lang w:val="uz-Cyrl-UZ"/>
              </w:rPr>
            </w:pPr>
            <w:r w:rsidRPr="00F625D0">
              <w:rPr>
                <w:b/>
                <w:color w:val="000000"/>
                <w:sz w:val="28"/>
                <w:szCs w:val="28"/>
                <w:lang w:val="uz-Cyrl-UZ"/>
              </w:rPr>
              <w:t>Аҳоли сони</w:t>
            </w:r>
          </w:p>
        </w:tc>
        <w:tc>
          <w:tcPr>
            <w:tcW w:w="2393" w:type="dxa"/>
          </w:tcPr>
          <w:p w:rsidR="009F3AE2" w:rsidRPr="00F625D0" w:rsidRDefault="009F3AE2" w:rsidP="0051336F">
            <w:pPr>
              <w:pStyle w:val="a7"/>
              <w:spacing w:before="0" w:beforeAutospacing="0" w:after="0" w:afterAutospacing="0"/>
              <w:ind w:firstLine="709"/>
              <w:jc w:val="center"/>
              <w:rPr>
                <w:b/>
                <w:color w:val="000000"/>
                <w:sz w:val="28"/>
                <w:szCs w:val="28"/>
                <w:lang w:val="uz-Cyrl-UZ"/>
              </w:rPr>
            </w:pPr>
            <w:r w:rsidRPr="00F625D0">
              <w:rPr>
                <w:b/>
                <w:color w:val="000000"/>
                <w:sz w:val="28"/>
                <w:szCs w:val="28"/>
                <w:lang w:val="uz-Cyrl-UZ"/>
              </w:rPr>
              <w:t>% да ўзгариши</w:t>
            </w:r>
          </w:p>
        </w:tc>
      </w:tr>
      <w:tr w:rsidR="00346283" w:rsidRPr="00F625D0" w:rsidTr="00793C7D">
        <w:tc>
          <w:tcPr>
            <w:tcW w:w="1526" w:type="dxa"/>
            <w:vAlign w:val="center"/>
          </w:tcPr>
          <w:p w:rsidR="00346283" w:rsidRPr="00F625D0" w:rsidRDefault="00346283" w:rsidP="0051336F">
            <w:pPr>
              <w:pStyle w:val="a7"/>
              <w:spacing w:line="360" w:lineRule="auto"/>
              <w:ind w:firstLine="709"/>
              <w:jc w:val="both"/>
              <w:rPr>
                <w:sz w:val="28"/>
                <w:szCs w:val="28"/>
              </w:rPr>
            </w:pPr>
            <w:r w:rsidRPr="00F625D0">
              <w:rPr>
                <w:bCs/>
                <w:sz w:val="28"/>
                <w:szCs w:val="28"/>
              </w:rPr>
              <w:t xml:space="preserve">2010 </w:t>
            </w:r>
          </w:p>
        </w:tc>
        <w:tc>
          <w:tcPr>
            <w:tcW w:w="3259" w:type="dxa"/>
            <w:vAlign w:val="center"/>
          </w:tcPr>
          <w:p w:rsidR="00346283" w:rsidRPr="00F625D0" w:rsidRDefault="00346283" w:rsidP="0051336F">
            <w:pPr>
              <w:pStyle w:val="a7"/>
              <w:spacing w:line="360" w:lineRule="auto"/>
              <w:ind w:firstLine="709"/>
              <w:jc w:val="both"/>
              <w:rPr>
                <w:sz w:val="28"/>
                <w:szCs w:val="28"/>
              </w:rPr>
            </w:pPr>
            <w:r w:rsidRPr="00F625D0">
              <w:rPr>
                <w:sz w:val="28"/>
                <w:szCs w:val="28"/>
              </w:rPr>
              <w:t xml:space="preserve">4,689,000 </w:t>
            </w:r>
          </w:p>
        </w:tc>
        <w:tc>
          <w:tcPr>
            <w:tcW w:w="2393" w:type="dxa"/>
            <w:vAlign w:val="center"/>
          </w:tcPr>
          <w:p w:rsidR="00346283" w:rsidRPr="00F625D0" w:rsidRDefault="00346283" w:rsidP="0051336F">
            <w:pPr>
              <w:pStyle w:val="a7"/>
              <w:spacing w:line="360" w:lineRule="auto"/>
              <w:ind w:firstLine="709"/>
              <w:jc w:val="both"/>
              <w:rPr>
                <w:sz w:val="28"/>
                <w:szCs w:val="28"/>
              </w:rPr>
            </w:pPr>
            <w:r w:rsidRPr="00F625D0">
              <w:rPr>
                <w:sz w:val="28"/>
                <w:szCs w:val="28"/>
              </w:rPr>
              <w:t xml:space="preserve">27,865,738 </w:t>
            </w:r>
          </w:p>
        </w:tc>
        <w:tc>
          <w:tcPr>
            <w:tcW w:w="2393" w:type="dxa"/>
            <w:vAlign w:val="center"/>
          </w:tcPr>
          <w:p w:rsidR="00346283" w:rsidRPr="00F625D0" w:rsidRDefault="00346283" w:rsidP="0051336F">
            <w:pPr>
              <w:pStyle w:val="a7"/>
              <w:spacing w:line="360" w:lineRule="auto"/>
              <w:ind w:firstLine="709"/>
              <w:jc w:val="both"/>
              <w:rPr>
                <w:sz w:val="28"/>
                <w:szCs w:val="28"/>
              </w:rPr>
            </w:pPr>
            <w:r w:rsidRPr="00F625D0">
              <w:rPr>
                <w:sz w:val="28"/>
                <w:szCs w:val="28"/>
              </w:rPr>
              <w:t xml:space="preserve">16.8 % </w:t>
            </w:r>
          </w:p>
        </w:tc>
      </w:tr>
      <w:tr w:rsidR="00346283" w:rsidRPr="00F625D0" w:rsidTr="00793C7D">
        <w:tc>
          <w:tcPr>
            <w:tcW w:w="1526" w:type="dxa"/>
            <w:vAlign w:val="center"/>
          </w:tcPr>
          <w:p w:rsidR="00346283" w:rsidRPr="00F625D0" w:rsidRDefault="00346283" w:rsidP="0051336F">
            <w:pPr>
              <w:pStyle w:val="a7"/>
              <w:spacing w:line="360" w:lineRule="auto"/>
              <w:ind w:firstLine="709"/>
              <w:jc w:val="both"/>
              <w:rPr>
                <w:sz w:val="28"/>
                <w:szCs w:val="28"/>
              </w:rPr>
            </w:pPr>
            <w:r w:rsidRPr="00F625D0">
              <w:rPr>
                <w:bCs/>
                <w:sz w:val="28"/>
                <w:szCs w:val="28"/>
              </w:rPr>
              <w:t xml:space="preserve">2011 </w:t>
            </w:r>
          </w:p>
        </w:tc>
        <w:tc>
          <w:tcPr>
            <w:tcW w:w="3259" w:type="dxa"/>
            <w:vAlign w:val="center"/>
          </w:tcPr>
          <w:p w:rsidR="00346283" w:rsidRPr="00F625D0" w:rsidRDefault="00346283" w:rsidP="0051336F">
            <w:pPr>
              <w:pStyle w:val="a7"/>
              <w:spacing w:line="360" w:lineRule="auto"/>
              <w:ind w:firstLine="709"/>
              <w:jc w:val="both"/>
              <w:rPr>
                <w:sz w:val="28"/>
                <w:szCs w:val="28"/>
              </w:rPr>
            </w:pPr>
            <w:r w:rsidRPr="00F625D0">
              <w:rPr>
                <w:sz w:val="28"/>
                <w:szCs w:val="28"/>
                <w:lang w:val="en-US"/>
              </w:rPr>
              <w:t>7,897,000</w:t>
            </w:r>
            <w:r w:rsidRPr="00F625D0">
              <w:rPr>
                <w:sz w:val="28"/>
                <w:szCs w:val="28"/>
              </w:rPr>
              <w:t xml:space="preserve"> </w:t>
            </w:r>
          </w:p>
        </w:tc>
        <w:tc>
          <w:tcPr>
            <w:tcW w:w="2393" w:type="dxa"/>
            <w:vAlign w:val="center"/>
          </w:tcPr>
          <w:p w:rsidR="00346283" w:rsidRPr="00F625D0" w:rsidRDefault="00346283" w:rsidP="0051336F">
            <w:pPr>
              <w:pStyle w:val="a7"/>
              <w:spacing w:line="360" w:lineRule="auto"/>
              <w:ind w:firstLine="709"/>
              <w:jc w:val="both"/>
              <w:rPr>
                <w:sz w:val="28"/>
                <w:szCs w:val="28"/>
              </w:rPr>
            </w:pPr>
            <w:r w:rsidRPr="00F625D0">
              <w:rPr>
                <w:sz w:val="28"/>
                <w:szCs w:val="28"/>
                <w:lang w:val="en-US"/>
              </w:rPr>
              <w:t>29,123,000</w:t>
            </w:r>
            <w:r w:rsidRPr="00F625D0">
              <w:rPr>
                <w:sz w:val="28"/>
                <w:szCs w:val="28"/>
              </w:rPr>
              <w:t xml:space="preserve"> </w:t>
            </w:r>
          </w:p>
        </w:tc>
        <w:tc>
          <w:tcPr>
            <w:tcW w:w="2393" w:type="dxa"/>
            <w:vAlign w:val="center"/>
          </w:tcPr>
          <w:p w:rsidR="00346283" w:rsidRPr="00F625D0" w:rsidRDefault="00346283" w:rsidP="0051336F">
            <w:pPr>
              <w:pStyle w:val="a7"/>
              <w:spacing w:line="360" w:lineRule="auto"/>
              <w:ind w:firstLine="709"/>
              <w:jc w:val="both"/>
              <w:rPr>
                <w:sz w:val="28"/>
                <w:szCs w:val="28"/>
              </w:rPr>
            </w:pPr>
            <w:r w:rsidRPr="00F625D0">
              <w:rPr>
                <w:sz w:val="28"/>
                <w:szCs w:val="28"/>
                <w:lang w:val="en-US"/>
              </w:rPr>
              <w:t>27,1%</w:t>
            </w:r>
            <w:r w:rsidRPr="00F625D0">
              <w:rPr>
                <w:sz w:val="28"/>
                <w:szCs w:val="28"/>
              </w:rPr>
              <w:t xml:space="preserve"> </w:t>
            </w:r>
          </w:p>
        </w:tc>
      </w:tr>
      <w:tr w:rsidR="00346283" w:rsidRPr="00F625D0" w:rsidTr="00793C7D">
        <w:tc>
          <w:tcPr>
            <w:tcW w:w="1526" w:type="dxa"/>
            <w:vAlign w:val="center"/>
          </w:tcPr>
          <w:p w:rsidR="00346283" w:rsidRPr="00F625D0" w:rsidRDefault="00346283" w:rsidP="0051336F">
            <w:pPr>
              <w:pStyle w:val="a7"/>
              <w:spacing w:line="360" w:lineRule="auto"/>
              <w:ind w:firstLine="709"/>
              <w:jc w:val="both"/>
              <w:rPr>
                <w:sz w:val="28"/>
                <w:szCs w:val="28"/>
              </w:rPr>
            </w:pPr>
            <w:r w:rsidRPr="00F625D0">
              <w:rPr>
                <w:bCs/>
                <w:sz w:val="28"/>
                <w:szCs w:val="28"/>
              </w:rPr>
              <w:t xml:space="preserve">2012 </w:t>
            </w:r>
          </w:p>
        </w:tc>
        <w:tc>
          <w:tcPr>
            <w:tcW w:w="3259" w:type="dxa"/>
            <w:vAlign w:val="center"/>
          </w:tcPr>
          <w:p w:rsidR="00346283" w:rsidRPr="00F625D0" w:rsidRDefault="00346283" w:rsidP="0051336F">
            <w:pPr>
              <w:pStyle w:val="a7"/>
              <w:spacing w:line="360" w:lineRule="auto"/>
              <w:ind w:firstLine="709"/>
              <w:jc w:val="both"/>
              <w:rPr>
                <w:sz w:val="28"/>
                <w:szCs w:val="28"/>
              </w:rPr>
            </w:pPr>
            <w:r w:rsidRPr="00F625D0">
              <w:rPr>
                <w:sz w:val="28"/>
                <w:szCs w:val="28"/>
                <w:lang w:val="en-US"/>
              </w:rPr>
              <w:t>8,575,042</w:t>
            </w:r>
            <w:r w:rsidRPr="00F625D0">
              <w:rPr>
                <w:sz w:val="28"/>
                <w:szCs w:val="28"/>
              </w:rPr>
              <w:t xml:space="preserve"> </w:t>
            </w:r>
          </w:p>
        </w:tc>
        <w:tc>
          <w:tcPr>
            <w:tcW w:w="2393" w:type="dxa"/>
            <w:vAlign w:val="center"/>
          </w:tcPr>
          <w:p w:rsidR="00346283" w:rsidRPr="00F625D0" w:rsidRDefault="00346283" w:rsidP="0051336F">
            <w:pPr>
              <w:pStyle w:val="a7"/>
              <w:spacing w:line="360" w:lineRule="auto"/>
              <w:ind w:firstLine="709"/>
              <w:jc w:val="both"/>
              <w:rPr>
                <w:sz w:val="28"/>
                <w:szCs w:val="28"/>
              </w:rPr>
            </w:pPr>
            <w:r w:rsidRPr="00F625D0">
              <w:rPr>
                <w:sz w:val="28"/>
                <w:szCs w:val="28"/>
                <w:lang w:val="en-US"/>
              </w:rPr>
              <w:t>28,394,180</w:t>
            </w:r>
            <w:r w:rsidRPr="00F625D0">
              <w:rPr>
                <w:sz w:val="28"/>
                <w:szCs w:val="28"/>
              </w:rPr>
              <w:t xml:space="preserve"> </w:t>
            </w:r>
          </w:p>
        </w:tc>
        <w:tc>
          <w:tcPr>
            <w:tcW w:w="2393" w:type="dxa"/>
            <w:vAlign w:val="center"/>
          </w:tcPr>
          <w:p w:rsidR="00346283" w:rsidRPr="00F625D0" w:rsidRDefault="00346283" w:rsidP="0051336F">
            <w:pPr>
              <w:pStyle w:val="a7"/>
              <w:spacing w:line="360" w:lineRule="auto"/>
              <w:ind w:firstLine="709"/>
              <w:jc w:val="both"/>
              <w:rPr>
                <w:sz w:val="28"/>
                <w:szCs w:val="28"/>
              </w:rPr>
            </w:pPr>
            <w:r w:rsidRPr="00F625D0">
              <w:rPr>
                <w:sz w:val="28"/>
                <w:szCs w:val="28"/>
                <w:lang w:val="en-US"/>
              </w:rPr>
              <w:t>30,2%</w:t>
            </w:r>
            <w:r w:rsidRPr="00F625D0">
              <w:rPr>
                <w:sz w:val="28"/>
                <w:szCs w:val="28"/>
              </w:rPr>
              <w:t xml:space="preserve"> </w:t>
            </w:r>
          </w:p>
        </w:tc>
      </w:tr>
      <w:tr w:rsidR="00346283" w:rsidRPr="00F625D0" w:rsidTr="00793C7D">
        <w:tc>
          <w:tcPr>
            <w:tcW w:w="1526" w:type="dxa"/>
            <w:vAlign w:val="center"/>
          </w:tcPr>
          <w:p w:rsidR="00346283" w:rsidRPr="00F625D0" w:rsidRDefault="00346283" w:rsidP="0051336F">
            <w:pPr>
              <w:pStyle w:val="a7"/>
              <w:spacing w:line="360" w:lineRule="auto"/>
              <w:ind w:firstLine="709"/>
              <w:jc w:val="both"/>
              <w:rPr>
                <w:sz w:val="28"/>
                <w:szCs w:val="28"/>
              </w:rPr>
            </w:pPr>
            <w:r w:rsidRPr="00F625D0">
              <w:rPr>
                <w:bCs/>
                <w:sz w:val="28"/>
                <w:szCs w:val="28"/>
              </w:rPr>
              <w:t xml:space="preserve">2013 </w:t>
            </w:r>
          </w:p>
        </w:tc>
        <w:tc>
          <w:tcPr>
            <w:tcW w:w="3259" w:type="dxa"/>
            <w:vAlign w:val="center"/>
          </w:tcPr>
          <w:p w:rsidR="00346283" w:rsidRPr="00F625D0" w:rsidRDefault="00346283" w:rsidP="0051336F">
            <w:pPr>
              <w:pStyle w:val="a7"/>
              <w:spacing w:line="360" w:lineRule="auto"/>
              <w:ind w:firstLine="709"/>
              <w:jc w:val="both"/>
              <w:rPr>
                <w:sz w:val="28"/>
                <w:szCs w:val="28"/>
              </w:rPr>
            </w:pPr>
            <w:r w:rsidRPr="00F625D0">
              <w:rPr>
                <w:sz w:val="28"/>
                <w:szCs w:val="28"/>
                <w:lang w:val="en-US"/>
              </w:rPr>
              <w:t>10,089,000</w:t>
            </w:r>
            <w:r w:rsidRPr="00F625D0">
              <w:rPr>
                <w:sz w:val="28"/>
                <w:szCs w:val="28"/>
              </w:rPr>
              <w:t xml:space="preserve"> </w:t>
            </w:r>
          </w:p>
        </w:tc>
        <w:tc>
          <w:tcPr>
            <w:tcW w:w="2393" w:type="dxa"/>
            <w:vAlign w:val="center"/>
          </w:tcPr>
          <w:p w:rsidR="00346283" w:rsidRPr="00F625D0" w:rsidRDefault="00346283" w:rsidP="0051336F">
            <w:pPr>
              <w:pStyle w:val="a7"/>
              <w:spacing w:line="360" w:lineRule="auto"/>
              <w:ind w:firstLine="709"/>
              <w:jc w:val="both"/>
              <w:rPr>
                <w:sz w:val="28"/>
                <w:szCs w:val="28"/>
              </w:rPr>
            </w:pPr>
            <w:r w:rsidRPr="00F625D0">
              <w:rPr>
                <w:sz w:val="28"/>
                <w:szCs w:val="28"/>
                <w:lang w:val="en-US"/>
              </w:rPr>
              <w:t>29,735,000</w:t>
            </w:r>
            <w:r w:rsidRPr="00F625D0">
              <w:rPr>
                <w:sz w:val="28"/>
                <w:szCs w:val="28"/>
              </w:rPr>
              <w:t xml:space="preserve"> </w:t>
            </w:r>
          </w:p>
        </w:tc>
        <w:tc>
          <w:tcPr>
            <w:tcW w:w="2393" w:type="dxa"/>
            <w:vAlign w:val="center"/>
          </w:tcPr>
          <w:p w:rsidR="00346283" w:rsidRPr="00F625D0" w:rsidRDefault="00346283" w:rsidP="0051336F">
            <w:pPr>
              <w:pStyle w:val="a7"/>
              <w:spacing w:line="360" w:lineRule="auto"/>
              <w:ind w:firstLine="709"/>
              <w:jc w:val="both"/>
              <w:rPr>
                <w:sz w:val="28"/>
                <w:szCs w:val="28"/>
              </w:rPr>
            </w:pPr>
            <w:r w:rsidRPr="00F625D0">
              <w:rPr>
                <w:sz w:val="28"/>
                <w:szCs w:val="28"/>
                <w:lang w:val="en-US"/>
              </w:rPr>
              <w:t>33,9%</w:t>
            </w:r>
            <w:r w:rsidRPr="00F625D0">
              <w:rPr>
                <w:sz w:val="28"/>
                <w:szCs w:val="28"/>
              </w:rPr>
              <w:t xml:space="preserve"> </w:t>
            </w:r>
          </w:p>
        </w:tc>
      </w:tr>
    </w:tbl>
    <w:p w:rsidR="009F3AE2" w:rsidRPr="00F625D0" w:rsidRDefault="009F3AE2" w:rsidP="0051336F">
      <w:pPr>
        <w:pStyle w:val="a7"/>
        <w:spacing w:before="0" w:beforeAutospacing="0" w:after="0" w:afterAutospacing="0"/>
        <w:ind w:firstLine="709"/>
        <w:jc w:val="right"/>
        <w:rPr>
          <w:b/>
          <w:color w:val="000000"/>
          <w:sz w:val="28"/>
          <w:szCs w:val="28"/>
          <w:lang w:val="uz-Cyrl-UZ"/>
        </w:rPr>
      </w:pPr>
    </w:p>
    <w:p w:rsidR="00346283" w:rsidRPr="00F625D0" w:rsidRDefault="00346283" w:rsidP="0051336F">
      <w:pPr>
        <w:autoSpaceDE w:val="0"/>
        <w:autoSpaceDN w:val="0"/>
        <w:adjustRightInd w:val="0"/>
        <w:spacing w:after="0" w:line="360" w:lineRule="auto"/>
        <w:ind w:firstLine="709"/>
        <w:jc w:val="both"/>
        <w:rPr>
          <w:rFonts w:ascii="Times New Roman" w:hAnsi="Times New Roman"/>
          <w:sz w:val="28"/>
          <w:szCs w:val="28"/>
          <w:lang w:val="uz-Cyrl-UZ"/>
        </w:rPr>
      </w:pPr>
      <w:r w:rsidRPr="00F625D0">
        <w:rPr>
          <w:rFonts w:ascii="Times New Roman" w:hAnsi="Times New Roman"/>
          <w:sz w:val="28"/>
          <w:szCs w:val="28"/>
          <w:lang w:val="uz-Cyrl-UZ"/>
        </w:rPr>
        <w:t>Ушбу жадвалдан кўриниб турибдики, 2010 йилда Ўзбекистон аҳолисининг 16.8 фоизи интернетдан фойдаланган экан, 2011 йилга келиб бу кўрсаткич деярли 10 фоизга ошди ва 27.1 фоизни ташкил этди. 2012 йилда интернетдан фойдаланувчилар сони 30 фоизни ташкил этса, 2013 йилда 33.9 фоизга етди. Аҳоли орасида интернетдан фойдаланувчилар сонини ўсиши интернет хизматларини тақдим этиш ва улардан кенг фойдаланиш имкониятини яратиб беради.</w:t>
      </w:r>
    </w:p>
    <w:p w:rsidR="00962307" w:rsidRPr="00F625D0" w:rsidRDefault="00962307" w:rsidP="0051336F">
      <w:pPr>
        <w:autoSpaceDE w:val="0"/>
        <w:autoSpaceDN w:val="0"/>
        <w:adjustRightInd w:val="0"/>
        <w:spacing w:after="0" w:line="360" w:lineRule="auto"/>
        <w:ind w:firstLine="709"/>
        <w:jc w:val="both"/>
        <w:rPr>
          <w:rFonts w:ascii="Times New Roman" w:hAnsi="Times New Roman"/>
          <w:bCs/>
          <w:color w:val="000000"/>
          <w:kern w:val="24"/>
          <w:sz w:val="28"/>
          <w:szCs w:val="28"/>
          <w:lang w:val="uz-Cyrl-UZ"/>
        </w:rPr>
      </w:pPr>
      <w:r w:rsidRPr="00F625D0">
        <w:rPr>
          <w:rFonts w:ascii="Times New Roman" w:hAnsi="Times New Roman"/>
          <w:sz w:val="28"/>
          <w:szCs w:val="28"/>
          <w:lang w:val="uz-Cyrl-UZ"/>
        </w:rPr>
        <w:t>Шу билан бирга бугунги кунда “</w:t>
      </w:r>
      <w:r w:rsidRPr="00F625D0">
        <w:rPr>
          <w:rFonts w:ascii="Times New Roman" w:hAnsi="Times New Roman"/>
          <w:bCs/>
          <w:color w:val="000000"/>
          <w:kern w:val="24"/>
          <w:sz w:val="28"/>
          <w:szCs w:val="28"/>
          <w:lang w:val="uz-Cyrl-UZ"/>
        </w:rPr>
        <w:t>uz”</w:t>
      </w:r>
      <w:r w:rsidR="000C2BDF">
        <w:rPr>
          <w:rFonts w:ascii="Times New Roman" w:hAnsi="Times New Roman"/>
          <w:bCs/>
          <w:color w:val="000000"/>
          <w:kern w:val="24"/>
          <w:sz w:val="28"/>
          <w:szCs w:val="28"/>
          <w:lang w:val="uz-Cyrl-UZ"/>
        </w:rPr>
        <w:t xml:space="preserve"> </w:t>
      </w:r>
      <w:r w:rsidRPr="00F625D0">
        <w:rPr>
          <w:rFonts w:ascii="Times New Roman" w:hAnsi="Times New Roman"/>
          <w:bCs/>
          <w:color w:val="000000"/>
          <w:kern w:val="24"/>
          <w:sz w:val="28"/>
          <w:szCs w:val="28"/>
          <w:lang w:val="uz-Cyrl-UZ"/>
        </w:rPr>
        <w:t>ҳудудида рўйхатга олинган домен номларининг сони</w:t>
      </w:r>
      <w:r w:rsidRPr="00F625D0">
        <w:rPr>
          <w:rFonts w:ascii="Times New Roman" w:hAnsi="Times New Roman"/>
          <w:b/>
          <w:bCs/>
          <w:color w:val="000000"/>
          <w:kern w:val="24"/>
          <w:sz w:val="28"/>
          <w:szCs w:val="28"/>
          <w:lang w:val="uz-Cyrl-UZ"/>
        </w:rPr>
        <w:t xml:space="preserve"> </w:t>
      </w:r>
      <w:r w:rsidRPr="00F625D0">
        <w:rPr>
          <w:rFonts w:ascii="Times New Roman" w:hAnsi="Times New Roman"/>
          <w:bCs/>
          <w:color w:val="000000"/>
          <w:kern w:val="24"/>
          <w:sz w:val="28"/>
          <w:szCs w:val="28"/>
          <w:lang w:val="uz-Cyrl-UZ"/>
        </w:rPr>
        <w:t>18 419, давлат ахборот тизимлари ва ресурслари сони 433 та, электрон рақамли имзо калитлари сони 696 582 тага, ягона интерактив давлат хизматлари портали орқали тақдим</w:t>
      </w:r>
      <w:r w:rsidR="000C2BDF">
        <w:rPr>
          <w:rFonts w:ascii="Times New Roman" w:hAnsi="Times New Roman"/>
          <w:bCs/>
          <w:color w:val="000000"/>
          <w:kern w:val="24"/>
          <w:sz w:val="28"/>
          <w:szCs w:val="28"/>
          <w:lang w:val="uz-Cyrl-UZ"/>
        </w:rPr>
        <w:t xml:space="preserve"> </w:t>
      </w:r>
      <w:r w:rsidRPr="00F625D0">
        <w:rPr>
          <w:rFonts w:ascii="Times New Roman" w:hAnsi="Times New Roman"/>
          <w:bCs/>
          <w:color w:val="000000"/>
          <w:kern w:val="24"/>
          <w:sz w:val="28"/>
          <w:szCs w:val="28"/>
          <w:lang w:val="uz-Cyrl-UZ"/>
        </w:rPr>
        <w:t>этилаётган хизматлар сони</w:t>
      </w:r>
      <w:r w:rsidR="000C2BDF">
        <w:rPr>
          <w:rFonts w:ascii="Times New Roman" w:hAnsi="Times New Roman"/>
          <w:bCs/>
          <w:color w:val="000000"/>
          <w:kern w:val="24"/>
          <w:sz w:val="28"/>
          <w:szCs w:val="28"/>
          <w:lang w:val="uz-Cyrl-UZ"/>
        </w:rPr>
        <w:t xml:space="preserve"> </w:t>
      </w:r>
      <w:r w:rsidRPr="00F625D0">
        <w:rPr>
          <w:rFonts w:ascii="Times New Roman" w:hAnsi="Times New Roman"/>
          <w:bCs/>
          <w:color w:val="000000"/>
          <w:kern w:val="24"/>
          <w:sz w:val="28"/>
          <w:szCs w:val="28"/>
          <w:lang w:val="uz-Cyrl-UZ"/>
        </w:rPr>
        <w:t xml:space="preserve">220 тага етди. Электрон кўринишда статистик ҳисоботлар топшираётган субъектларнинг улуши 93 %ни, электрон кўринишда солиқ ҳисоботларини топшираётган тадбиркорлик субъектларининг улуши 98 %ни, электрон </w:t>
      </w:r>
      <w:r w:rsidRPr="00F625D0">
        <w:rPr>
          <w:rFonts w:ascii="Times New Roman" w:hAnsi="Times New Roman"/>
          <w:bCs/>
          <w:color w:val="000000"/>
          <w:kern w:val="24"/>
          <w:sz w:val="28"/>
          <w:szCs w:val="28"/>
          <w:lang w:val="uz-Cyrl-UZ"/>
        </w:rPr>
        <w:lastRenderedPageBreak/>
        <w:t>кўринишда қабул қилинган божхона юк декларациялари улуши 98 % ни ташкил этади.</w:t>
      </w:r>
    </w:p>
    <w:p w:rsidR="000A6786" w:rsidRPr="00F625D0" w:rsidRDefault="000A6786" w:rsidP="0051336F">
      <w:pPr>
        <w:spacing w:after="0" w:line="360" w:lineRule="auto"/>
        <w:ind w:firstLine="709"/>
        <w:jc w:val="both"/>
        <w:rPr>
          <w:rFonts w:ascii="Times New Roman" w:hAnsi="Times New Roman"/>
          <w:sz w:val="28"/>
          <w:szCs w:val="28"/>
          <w:lang w:val="uz-Cyrl-UZ"/>
        </w:rPr>
      </w:pPr>
      <w:r w:rsidRPr="00F625D0">
        <w:rPr>
          <w:rFonts w:ascii="Times New Roman" w:hAnsi="Times New Roman"/>
          <w:sz w:val="28"/>
          <w:szCs w:val="28"/>
          <w:lang w:val="uz-Cyrl-UZ"/>
        </w:rPr>
        <w:t xml:space="preserve">Электрон тижорат тушунчаси анча кенг тушунча бўлиб, товар ва хизматларга карта орқали онлайн тўловни амалга ошириш билан чекланиб қолмайди. Юқорида айтиб ўтилгандек, миллий қонунчиликка мувофиқ электрон тижорат деганда “ахборот тизимларидан фойдаланилган холда товар сотиш бўйича тадбиркорлик фаолияти, буюртма бўйича иш бажариш ва хизмат кўрсатиш” тушунилади. Шунга мувофиқ, айтиш мумкинки, Ўзбекистонда электрон тижоратни амалга ошириш бир мунча аввалдан шаклланган. </w:t>
      </w:r>
    </w:p>
    <w:p w:rsidR="000A6786" w:rsidRPr="00F625D0" w:rsidRDefault="000A6786" w:rsidP="0051336F">
      <w:pPr>
        <w:spacing w:after="0" w:line="360" w:lineRule="auto"/>
        <w:ind w:firstLine="709"/>
        <w:jc w:val="both"/>
        <w:rPr>
          <w:rFonts w:ascii="Times New Roman" w:hAnsi="Times New Roman"/>
          <w:sz w:val="28"/>
          <w:szCs w:val="28"/>
          <w:lang w:val="uz-Cyrl-UZ"/>
        </w:rPr>
      </w:pPr>
      <w:r w:rsidRPr="00F625D0">
        <w:rPr>
          <w:rFonts w:ascii="Times New Roman" w:hAnsi="Times New Roman"/>
          <w:sz w:val="28"/>
          <w:szCs w:val="28"/>
          <w:lang w:val="uz-Cyrl-UZ"/>
        </w:rPr>
        <w:t>Электрон тўловни амалга ошириш бу буюртмани жойлаштириш, олди сотти шартномасини имзолаш, махсулотни етказиб бериш, талаб ва таклифни ўрганиш каби электрон тижоратнинг бир қанча босқичларидан биридир.</w:t>
      </w:r>
    </w:p>
    <w:p w:rsidR="000A6786" w:rsidRPr="00F625D0" w:rsidRDefault="000A6786" w:rsidP="0051336F">
      <w:pPr>
        <w:spacing w:after="0" w:line="360" w:lineRule="auto"/>
        <w:ind w:firstLine="709"/>
        <w:jc w:val="both"/>
        <w:rPr>
          <w:rFonts w:ascii="Times New Roman" w:hAnsi="Times New Roman"/>
          <w:sz w:val="28"/>
          <w:szCs w:val="28"/>
          <w:lang w:val="uz-Cyrl-UZ"/>
        </w:rPr>
      </w:pPr>
      <w:r w:rsidRPr="00F625D0">
        <w:rPr>
          <w:rFonts w:ascii="Times New Roman" w:hAnsi="Times New Roman"/>
          <w:sz w:val="28"/>
          <w:szCs w:val="28"/>
          <w:lang w:val="uz-Cyrl-UZ"/>
        </w:rPr>
        <w:t xml:space="preserve"> Ўзбекистонда аввал</w:t>
      </w:r>
      <w:r w:rsidR="000C2BDF">
        <w:rPr>
          <w:rFonts w:ascii="Times New Roman" w:hAnsi="Times New Roman"/>
          <w:sz w:val="28"/>
          <w:szCs w:val="28"/>
          <w:lang w:val="uz-Cyrl-UZ"/>
        </w:rPr>
        <w:t xml:space="preserve"> </w:t>
      </w:r>
      <w:r w:rsidRPr="00F625D0">
        <w:rPr>
          <w:rFonts w:ascii="Times New Roman" w:hAnsi="Times New Roman"/>
          <w:sz w:val="28"/>
          <w:szCs w:val="28"/>
          <w:lang w:val="uz-Cyrl-UZ"/>
        </w:rPr>
        <w:t>онлайн карталар мавжуд бўлмаган, фақатгина DUET технологиясидан фойдаланилган. 2011 йилдан эса Uzkard банклараро тўлов тизими янги технологияни жорий этди ва картани тақдим этмасдан туриб тўловни амалга ошириш имкони пайдо бўлди. Бугунги кунда онлайн режимида тўловни мамлакатимизнинг барча жойидан туриб</w:t>
      </w:r>
      <w:r w:rsidR="000C2BDF">
        <w:rPr>
          <w:rFonts w:ascii="Times New Roman" w:hAnsi="Times New Roman"/>
          <w:sz w:val="28"/>
          <w:szCs w:val="28"/>
          <w:lang w:val="uz-Cyrl-UZ"/>
        </w:rPr>
        <w:t xml:space="preserve"> </w:t>
      </w:r>
      <w:r w:rsidRPr="00F625D0">
        <w:rPr>
          <w:rFonts w:ascii="Times New Roman" w:hAnsi="Times New Roman"/>
          <w:sz w:val="28"/>
          <w:szCs w:val="28"/>
          <w:lang w:val="uz-Cyrl-UZ"/>
        </w:rPr>
        <w:t>амалга ошириш имконияти мавжуд.</w:t>
      </w:r>
    </w:p>
    <w:p w:rsidR="000A6786" w:rsidRPr="00F625D0" w:rsidRDefault="000A6786" w:rsidP="0051336F">
      <w:pPr>
        <w:spacing w:after="0" w:line="360" w:lineRule="auto"/>
        <w:ind w:firstLine="709"/>
        <w:jc w:val="both"/>
        <w:rPr>
          <w:rFonts w:ascii="Times New Roman" w:hAnsi="Times New Roman"/>
          <w:sz w:val="28"/>
          <w:szCs w:val="28"/>
          <w:lang w:val="uz-Cyrl-UZ"/>
        </w:rPr>
      </w:pPr>
      <w:r w:rsidRPr="00F625D0">
        <w:rPr>
          <w:rFonts w:ascii="Times New Roman" w:hAnsi="Times New Roman"/>
          <w:sz w:val="28"/>
          <w:szCs w:val="28"/>
          <w:lang w:val="uz-Cyrl-UZ"/>
        </w:rPr>
        <w:t>Бугунги кунда интернет орқали тўловни амалга ошириш имконияти телекоммуникация хизматлари (мобил алоқа операторлари, интернет провайдерлар), коммунал хизматлари, soliq.uz портали орқали солиқ тўлаш имкониятлари мавжуд, яқин кунларда эса,</w:t>
      </w:r>
      <w:r w:rsidR="000C2BDF">
        <w:rPr>
          <w:rFonts w:ascii="Times New Roman" w:hAnsi="Times New Roman"/>
          <w:sz w:val="28"/>
          <w:szCs w:val="28"/>
          <w:lang w:val="uz-Cyrl-UZ"/>
        </w:rPr>
        <w:t xml:space="preserve"> </w:t>
      </w:r>
      <w:r w:rsidRPr="00F625D0">
        <w:rPr>
          <w:rFonts w:ascii="Times New Roman" w:hAnsi="Times New Roman"/>
          <w:sz w:val="28"/>
          <w:szCs w:val="28"/>
          <w:lang w:val="uz-Cyrl-UZ"/>
        </w:rPr>
        <w:t>давлат автоинспекция назорати жарималарини тўлаш имкони йўлга қўйилади.</w:t>
      </w:r>
    </w:p>
    <w:p w:rsidR="000A6786" w:rsidRPr="00F625D0" w:rsidRDefault="000A6786" w:rsidP="0051336F">
      <w:pPr>
        <w:spacing w:after="0" w:line="360" w:lineRule="auto"/>
        <w:ind w:firstLine="709"/>
        <w:jc w:val="both"/>
        <w:rPr>
          <w:rFonts w:ascii="Times New Roman" w:hAnsi="Times New Roman"/>
          <w:sz w:val="28"/>
          <w:szCs w:val="28"/>
          <w:lang w:val="uz-Cyrl-UZ"/>
        </w:rPr>
      </w:pPr>
      <w:r w:rsidRPr="00F625D0">
        <w:rPr>
          <w:rFonts w:ascii="Times New Roman" w:hAnsi="Times New Roman"/>
          <w:sz w:val="28"/>
          <w:szCs w:val="28"/>
          <w:lang w:val="uz-Cyrl-UZ"/>
        </w:rPr>
        <w:t>Шу билан бирга бугунги кунда интернет орқали реал вақт оралиғида тўлаш имконини берувчи Paynet, Click, sms - тўлов , websum ва бошқа тўлов тизимларидан кенг фойдаланилмоқда.</w:t>
      </w:r>
    </w:p>
    <w:p w:rsidR="00911961" w:rsidRPr="00F625D0" w:rsidRDefault="000A6786" w:rsidP="0051336F">
      <w:pPr>
        <w:spacing w:after="0" w:line="360" w:lineRule="auto"/>
        <w:ind w:firstLine="709"/>
        <w:jc w:val="both"/>
        <w:rPr>
          <w:rFonts w:ascii="Times New Roman" w:hAnsi="Times New Roman"/>
          <w:sz w:val="28"/>
          <w:szCs w:val="28"/>
          <w:lang w:val="uz-Cyrl-UZ"/>
        </w:rPr>
      </w:pPr>
      <w:r w:rsidRPr="00F625D0">
        <w:rPr>
          <w:rFonts w:ascii="Times New Roman" w:hAnsi="Times New Roman"/>
          <w:sz w:val="28"/>
          <w:szCs w:val="28"/>
          <w:lang w:val="uz-Cyrl-UZ"/>
        </w:rPr>
        <w:t xml:space="preserve">Шу ўринда мамлакатимизда электрон тижоратни ривожлантиришга тўсқинлик қилувчи омилларни кўриб чиқамиз. Биринчи йўналиш бу технологик омиллар бўлиб, иккинчи йўналиш бу ташкилий омиллардир. </w:t>
      </w:r>
      <w:r w:rsidRPr="00F625D0">
        <w:rPr>
          <w:rFonts w:ascii="Times New Roman" w:hAnsi="Times New Roman"/>
          <w:sz w:val="28"/>
          <w:szCs w:val="28"/>
          <w:lang w:val="uz-Cyrl-UZ"/>
        </w:rPr>
        <w:lastRenderedPageBreak/>
        <w:t>Хусусан, электрон тижоратни ривожланишига сабаб бўлган онлайн карталарини пайдо бўлиши хал этилган технологик омилларга киритиш мумкин.</w:t>
      </w:r>
    </w:p>
    <w:p w:rsidR="00911961" w:rsidRPr="00F625D0" w:rsidRDefault="00911961" w:rsidP="0051336F">
      <w:pPr>
        <w:spacing w:after="0" w:line="360" w:lineRule="auto"/>
        <w:ind w:firstLine="709"/>
        <w:jc w:val="both"/>
        <w:rPr>
          <w:rFonts w:ascii="Times New Roman" w:hAnsi="Times New Roman"/>
          <w:sz w:val="28"/>
          <w:szCs w:val="28"/>
          <w:lang w:val="uz-Cyrl-UZ"/>
        </w:rPr>
      </w:pPr>
      <w:r w:rsidRPr="00F625D0">
        <w:rPr>
          <w:rFonts w:ascii="Times New Roman" w:hAnsi="Times New Roman"/>
          <w:sz w:val="28"/>
          <w:szCs w:val="28"/>
          <w:lang w:val="uz-Cyrl-UZ"/>
        </w:rPr>
        <w:t>Мамлакатимизда 2010 йилга қадар электрон тижорат ривожланишига тўсқинлик қилувчи омилларга аҳолини компьютерни билиш даражаси бирмунча пастлигини, интернетдан фойдаланувчилар сони камлигини ва онлайн харидни амалга ошириш имконини берувчи тўлов тизимларини деярли йўлга қўйилмаганини сабаб қилиб келтиришимиз мумкин. Бироқ сўнгги уч йил давомида ушбу камчиликлар бартараф этилди.</w:t>
      </w:r>
      <w:r w:rsidR="00333638" w:rsidRPr="00F625D0">
        <w:rPr>
          <w:rFonts w:ascii="Times New Roman" w:hAnsi="Times New Roman"/>
          <w:sz w:val="28"/>
          <w:szCs w:val="28"/>
          <w:lang w:val="uz-Cyrl-UZ"/>
        </w:rPr>
        <w:t xml:space="preserve"> Республикамиз Президентининг ПҚ – 1730 сонли 21.03.2012 йилдаги “</w:t>
      </w:r>
      <w:bookmarkStart w:id="1" w:name="1987250"/>
      <w:r w:rsidR="00333638" w:rsidRPr="00F625D0">
        <w:rPr>
          <w:rFonts w:ascii="Times New Roman" w:hAnsi="Times New Roman"/>
          <w:sz w:val="28"/>
          <w:szCs w:val="28"/>
          <w:lang w:val="uz-Cyrl-UZ"/>
        </w:rPr>
        <w:t>Замонавий ахборот-коммуникация технологияларини янада жорий этиш ва ривожлантириш чора-тадбирлари тўғрисида</w:t>
      </w:r>
      <w:bookmarkEnd w:id="1"/>
      <w:r w:rsidR="00333638" w:rsidRPr="00F625D0">
        <w:rPr>
          <w:rFonts w:ascii="Times New Roman" w:hAnsi="Times New Roman"/>
          <w:sz w:val="28"/>
          <w:szCs w:val="28"/>
          <w:lang w:val="uz-Cyrl-UZ"/>
        </w:rPr>
        <w:t>” Қарорига мувофиқ замонавий тўлов тизимлари йўлга қўйилди, интернет банкинг янада ривожлантирилди ва нихоят Uzcard EMV тизими жорий этилди.</w:t>
      </w:r>
      <w:r w:rsidR="000C2BDF">
        <w:rPr>
          <w:rFonts w:ascii="Times New Roman" w:hAnsi="Times New Roman"/>
          <w:sz w:val="28"/>
          <w:szCs w:val="28"/>
          <w:lang w:val="uz-Cyrl-UZ"/>
        </w:rPr>
        <w:t xml:space="preserve"> </w:t>
      </w:r>
      <w:r w:rsidR="00333638" w:rsidRPr="00F625D0">
        <w:rPr>
          <w:rFonts w:ascii="Times New Roman" w:hAnsi="Times New Roman"/>
          <w:sz w:val="28"/>
          <w:szCs w:val="28"/>
          <w:lang w:val="uz-Cyrl-UZ"/>
        </w:rPr>
        <w:t xml:space="preserve">Ушбу технология орқали пластик картани тақдим этмасдан туриб харидни амалга ошириш имкони йўлга қўйилган. </w:t>
      </w:r>
    </w:p>
    <w:p w:rsidR="000A6786" w:rsidRPr="00F625D0" w:rsidRDefault="00911961" w:rsidP="0051336F">
      <w:pPr>
        <w:spacing w:after="0" w:line="360" w:lineRule="auto"/>
        <w:ind w:firstLine="709"/>
        <w:jc w:val="both"/>
        <w:rPr>
          <w:rFonts w:ascii="Times New Roman" w:hAnsi="Times New Roman"/>
          <w:sz w:val="28"/>
          <w:szCs w:val="28"/>
          <w:lang w:val="uz-Cyrl-UZ"/>
        </w:rPr>
      </w:pPr>
      <w:r w:rsidRPr="00F625D0">
        <w:rPr>
          <w:rFonts w:ascii="Times New Roman" w:hAnsi="Times New Roman"/>
          <w:sz w:val="28"/>
          <w:szCs w:val="28"/>
          <w:lang w:val="uz-Cyrl-UZ"/>
        </w:rPr>
        <w:t xml:space="preserve"> Қуйида </w:t>
      </w:r>
      <w:r w:rsidR="00732BD5" w:rsidRPr="00F625D0">
        <w:rPr>
          <w:rFonts w:ascii="Times New Roman" w:hAnsi="Times New Roman"/>
          <w:sz w:val="28"/>
          <w:szCs w:val="28"/>
          <w:lang w:val="uz-Cyrl-UZ"/>
        </w:rPr>
        <w:t>2.1</w:t>
      </w:r>
      <w:r w:rsidRPr="00F625D0">
        <w:rPr>
          <w:rFonts w:ascii="Times New Roman" w:hAnsi="Times New Roman"/>
          <w:sz w:val="28"/>
          <w:szCs w:val="28"/>
          <w:lang w:val="uz-Cyrl-UZ"/>
        </w:rPr>
        <w:t>-</w:t>
      </w:r>
      <w:r w:rsidR="000A6786" w:rsidRPr="00F625D0">
        <w:rPr>
          <w:rFonts w:ascii="Times New Roman" w:hAnsi="Times New Roman"/>
          <w:sz w:val="28"/>
          <w:szCs w:val="28"/>
          <w:lang w:val="uz-Cyrl-UZ"/>
        </w:rPr>
        <w:t xml:space="preserve"> расмда Uzkard-online карталарини ўсиш динамикаси келтирилган бўлиб, унга кўра 2013 йилда онлайн карталар сони 2012 йилга нисбатан тўрт баробар ортган.</w:t>
      </w:r>
    </w:p>
    <w:p w:rsidR="000A6786" w:rsidRPr="00F625D0" w:rsidRDefault="000A6786" w:rsidP="0051336F">
      <w:pPr>
        <w:spacing w:after="0" w:line="360" w:lineRule="auto"/>
        <w:ind w:firstLine="709"/>
        <w:jc w:val="both"/>
        <w:rPr>
          <w:rFonts w:ascii="Times New Roman" w:hAnsi="Times New Roman"/>
          <w:sz w:val="28"/>
          <w:szCs w:val="28"/>
          <w:lang w:val="uz-Cyrl-UZ"/>
        </w:rPr>
      </w:pPr>
      <w:r w:rsidRPr="00F625D0">
        <w:rPr>
          <w:rFonts w:ascii="Times New Roman" w:hAnsi="Times New Roman"/>
          <w:sz w:val="28"/>
          <w:szCs w:val="28"/>
          <w:lang w:val="uz-Cyrl-UZ"/>
        </w:rPr>
        <w:t>Ўзбекистонда 10.5 миллиондан ортиқ банк пластик карталари муомалага киритилган. Улардан 2013 йилда 2.4 миллион қисми онлайн карталар. 2013 йил давомида онлай карталардан терминаллар орқали амалга оширилган транзакциялар қиймати 1.9 трлн. сўмни ташкил этди. Интернет орқали амалга оширилган тўловлар 73.7 млн. сўмни ташкил этди.</w:t>
      </w:r>
    </w:p>
    <w:p w:rsidR="000A6786" w:rsidRPr="00F625D0" w:rsidRDefault="000A6786" w:rsidP="0051336F">
      <w:pPr>
        <w:spacing w:after="0" w:line="360" w:lineRule="auto"/>
        <w:ind w:firstLine="709"/>
        <w:jc w:val="both"/>
        <w:rPr>
          <w:rFonts w:ascii="Times New Roman" w:hAnsi="Times New Roman"/>
          <w:sz w:val="28"/>
          <w:szCs w:val="28"/>
          <w:lang w:val="uz-Cyrl-UZ"/>
        </w:rPr>
      </w:pPr>
      <w:r w:rsidRPr="00F625D0">
        <w:rPr>
          <w:rFonts w:ascii="Times New Roman" w:hAnsi="Times New Roman"/>
          <w:sz w:val="28"/>
          <w:szCs w:val="28"/>
          <w:lang w:val="uz-Cyrl-UZ"/>
        </w:rPr>
        <w:t>2014-йил Ўзбекистонда 22,8 триллион сўмлик тўловлар пластик карталар орқали амалга оширилди</w:t>
      </w:r>
      <w:r w:rsidR="00D762D0">
        <w:rPr>
          <w:rFonts w:ascii="Times New Roman" w:hAnsi="Times New Roman"/>
          <w:sz w:val="28"/>
          <w:szCs w:val="28"/>
          <w:lang w:val="uz-Cyrl-UZ"/>
        </w:rPr>
        <w:t>.</w:t>
      </w:r>
    </w:p>
    <w:p w:rsidR="000A6786" w:rsidRPr="00F625D0" w:rsidRDefault="000A6786" w:rsidP="0051336F">
      <w:pPr>
        <w:spacing w:after="0" w:line="360" w:lineRule="auto"/>
        <w:ind w:firstLine="709"/>
        <w:jc w:val="both"/>
        <w:rPr>
          <w:rFonts w:ascii="Times New Roman" w:hAnsi="Times New Roman"/>
          <w:sz w:val="28"/>
          <w:szCs w:val="28"/>
          <w:lang w:val="uz-Cyrl-UZ"/>
        </w:rPr>
      </w:pPr>
      <w:r w:rsidRPr="00F625D0">
        <w:rPr>
          <w:rFonts w:ascii="Times New Roman" w:hAnsi="Times New Roman"/>
          <w:sz w:val="28"/>
          <w:szCs w:val="28"/>
          <w:lang w:val="uz-Cyrl-UZ"/>
        </w:rPr>
        <w:t>2014-йилд</w:t>
      </w:r>
      <w:r w:rsidR="00D762D0">
        <w:rPr>
          <w:rFonts w:ascii="Times New Roman" w:hAnsi="Times New Roman"/>
          <w:sz w:val="28"/>
          <w:szCs w:val="28"/>
          <w:lang w:val="uz-Cyrl-UZ"/>
        </w:rPr>
        <w:t>а аҳоли ва хўжалик юритувчи субъ</w:t>
      </w:r>
      <w:r w:rsidRPr="00F625D0">
        <w:rPr>
          <w:rFonts w:ascii="Times New Roman" w:hAnsi="Times New Roman"/>
          <w:sz w:val="28"/>
          <w:szCs w:val="28"/>
          <w:lang w:val="uz-Cyrl-UZ"/>
        </w:rPr>
        <w:t xml:space="preserve">ектларга қулай ва сифатли замонавий банк хизматларини кўрсатиш кўламини янада кенгайтириш мақсадида банк ҳисобварақларини масофадан бошқариш тизимлари ("Банк-мижоз”, "Интернет-банкинг”, "Мобил-банкинг”, "СМС-банкинг” ва бошқалар)нинг Ўзбекистон миқёсида жорий этилишини жадаллаштириш </w:t>
      </w:r>
      <w:r w:rsidRPr="00F625D0">
        <w:rPr>
          <w:rFonts w:ascii="Times New Roman" w:hAnsi="Times New Roman"/>
          <w:sz w:val="28"/>
          <w:szCs w:val="28"/>
          <w:lang w:val="uz-Cyrl-UZ"/>
        </w:rPr>
        <w:lastRenderedPageBreak/>
        <w:t xml:space="preserve">бўйича мақсадли кўрсаткичлар белгиланиб, уларнинг тўлиқ бажарилишига эришиш борасида тегишли тадбирлар кўриб борилди. </w:t>
      </w:r>
    </w:p>
    <w:p w:rsidR="000A6786" w:rsidRPr="00F625D0" w:rsidRDefault="000A6786" w:rsidP="0051336F">
      <w:pPr>
        <w:spacing w:after="0" w:line="360" w:lineRule="auto"/>
        <w:ind w:firstLine="709"/>
        <w:jc w:val="both"/>
        <w:rPr>
          <w:rFonts w:ascii="Times New Roman" w:hAnsi="Times New Roman"/>
          <w:sz w:val="28"/>
          <w:szCs w:val="28"/>
          <w:lang w:val="uz-Cyrl-UZ"/>
        </w:rPr>
      </w:pPr>
      <w:r w:rsidRPr="00F625D0">
        <w:rPr>
          <w:rFonts w:ascii="Times New Roman" w:hAnsi="Times New Roman"/>
          <w:sz w:val="28"/>
          <w:szCs w:val="28"/>
          <w:lang w:val="uz-Cyrl-UZ"/>
        </w:rPr>
        <w:t xml:space="preserve"> 2015-йилнинг 1-январ ҳолатига банк ҳисоб варақларини масофадан бошқариш тизимларидан фойдаланувчилар умумий сони 534,8 мингтадан ортиб, 2014-йил бошига нисбатан 2 баробарга кўпайди. Шундан, "Интернет-банкинг” ва "Банк-мижоз” дастурий мажмуаси хизматларидан фойдаланувчилар сони 62,2 мингтани ташкил этган бўлса, "Мобил-банкинг” ва "СМС-банкинг” хизматларидан фойдаланувчилар сони 472,6 мингга етди.</w:t>
      </w:r>
    </w:p>
    <w:p w:rsidR="000A6786" w:rsidRPr="00F625D0" w:rsidRDefault="000A6786" w:rsidP="0051336F">
      <w:pPr>
        <w:spacing w:after="0" w:line="360" w:lineRule="auto"/>
        <w:ind w:firstLine="709"/>
        <w:jc w:val="both"/>
        <w:rPr>
          <w:rFonts w:ascii="Times New Roman" w:hAnsi="Times New Roman"/>
          <w:sz w:val="28"/>
          <w:szCs w:val="28"/>
          <w:lang w:val="uz-Cyrl-UZ"/>
        </w:rPr>
      </w:pPr>
      <w:r w:rsidRPr="00F625D0">
        <w:rPr>
          <w:rFonts w:ascii="Times New Roman" w:hAnsi="Times New Roman"/>
          <w:sz w:val="28"/>
          <w:szCs w:val="28"/>
          <w:lang w:val="uz-Cyrl-UZ"/>
        </w:rPr>
        <w:t>Ўз навбатида, банк тизимида нақд пулсиз ҳисоб-китобларнинг замонавий шакли - банк пластик карточкалари муомаласини кенгайтириш ва такомиллаштиришга алоҳида эътибор қаратилиши натижасида 2015-йил 1-январ ҳолатига кўра, муомалага чиқарилган банк пластик карталари сони 2014-йилнинг бошига нисбатан 2,4 миллион донага ортиб, 13,4 миллион донани ҳамда чакана савдо ва пуллик хизмат кўрсатиш субйектларига ўрнатилган тўлов терминаллари сони 2014-йилнинг бошига нисбатан 29,3 минг донага ортиб, 159 минг донани ташкил қилди.</w:t>
      </w:r>
    </w:p>
    <w:p w:rsidR="000A6786" w:rsidRPr="00F625D0" w:rsidRDefault="000A6786" w:rsidP="0051336F">
      <w:pPr>
        <w:spacing w:after="0" w:line="360" w:lineRule="auto"/>
        <w:ind w:firstLine="709"/>
        <w:jc w:val="both"/>
        <w:rPr>
          <w:rFonts w:ascii="Times New Roman" w:hAnsi="Times New Roman"/>
          <w:sz w:val="28"/>
          <w:szCs w:val="28"/>
          <w:lang w:val="uz-Cyrl-UZ"/>
        </w:rPr>
      </w:pPr>
      <w:r w:rsidRPr="00F625D0">
        <w:rPr>
          <w:rFonts w:ascii="Times New Roman" w:hAnsi="Times New Roman"/>
          <w:sz w:val="28"/>
          <w:szCs w:val="28"/>
          <w:lang w:val="uz-Cyrl-UZ"/>
        </w:rPr>
        <w:t>Натижада 2014-йил давомида пластик карталар орқали амалга оширилган тўловлар ҳажми 2013-йилга нисбатан 1,4 баробарга ошиб, 22,8 триллион сўмни ташкил этди.</w:t>
      </w:r>
    </w:p>
    <w:p w:rsidR="000A6786" w:rsidRPr="00F625D0" w:rsidRDefault="000A6786" w:rsidP="007B546B">
      <w:pPr>
        <w:spacing w:after="0" w:line="360" w:lineRule="auto"/>
        <w:ind w:firstLine="709"/>
        <w:jc w:val="center"/>
        <w:rPr>
          <w:rFonts w:ascii="Times New Roman" w:hAnsi="Times New Roman"/>
          <w:sz w:val="28"/>
          <w:szCs w:val="28"/>
          <w:lang w:val="uz-Cyrl-UZ"/>
        </w:rPr>
      </w:pPr>
      <w:r w:rsidRPr="00F625D0">
        <w:rPr>
          <w:rFonts w:ascii="Times New Roman" w:hAnsi="Times New Roman"/>
          <w:noProof/>
          <w:sz w:val="28"/>
          <w:szCs w:val="28"/>
        </w:rPr>
        <w:drawing>
          <wp:inline distT="0" distB="0" distL="0" distR="0">
            <wp:extent cx="4563956" cy="2267161"/>
            <wp:effectExtent l="19050" t="0" r="27094" b="0"/>
            <wp:docPr id="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A6786" w:rsidRPr="00F625D0" w:rsidRDefault="00732BD5" w:rsidP="007B546B">
      <w:pPr>
        <w:spacing w:after="0" w:line="360" w:lineRule="auto"/>
        <w:ind w:firstLine="709"/>
        <w:jc w:val="center"/>
        <w:rPr>
          <w:rFonts w:ascii="Times New Roman" w:hAnsi="Times New Roman"/>
          <w:b/>
          <w:sz w:val="28"/>
          <w:szCs w:val="28"/>
          <w:lang w:val="uz-Cyrl-UZ"/>
        </w:rPr>
      </w:pPr>
      <w:r w:rsidRPr="00F625D0">
        <w:rPr>
          <w:rFonts w:ascii="Times New Roman" w:hAnsi="Times New Roman"/>
          <w:b/>
          <w:sz w:val="28"/>
          <w:szCs w:val="28"/>
          <w:lang w:val="uz-Cyrl-UZ"/>
        </w:rPr>
        <w:t xml:space="preserve">2.1-Расм. </w:t>
      </w:r>
      <w:r w:rsidR="000A6786" w:rsidRPr="00F625D0">
        <w:rPr>
          <w:rFonts w:ascii="Times New Roman" w:hAnsi="Times New Roman"/>
          <w:b/>
          <w:sz w:val="28"/>
          <w:szCs w:val="28"/>
          <w:lang w:val="uz-Cyrl-UZ"/>
        </w:rPr>
        <w:t>Uzkard-online карталарини ўсиш динамикаси (минг дона)</w:t>
      </w:r>
      <w:r w:rsidR="007B546B">
        <w:rPr>
          <w:rStyle w:val="a5"/>
          <w:rFonts w:ascii="Times New Roman" w:hAnsi="Times New Roman"/>
          <w:b/>
          <w:sz w:val="28"/>
          <w:szCs w:val="28"/>
          <w:lang w:val="uz-Cyrl-UZ"/>
        </w:rPr>
        <w:footnoteReference w:id="13"/>
      </w:r>
    </w:p>
    <w:p w:rsidR="000A6786" w:rsidRPr="00F625D0" w:rsidRDefault="000A6786" w:rsidP="0051336F">
      <w:pPr>
        <w:spacing w:after="0" w:line="360" w:lineRule="auto"/>
        <w:ind w:firstLine="709"/>
        <w:jc w:val="both"/>
        <w:rPr>
          <w:rFonts w:ascii="Times New Roman" w:hAnsi="Times New Roman"/>
          <w:sz w:val="28"/>
          <w:szCs w:val="28"/>
          <w:lang w:val="uz-Cyrl-UZ"/>
        </w:rPr>
      </w:pPr>
    </w:p>
    <w:p w:rsidR="002566C4" w:rsidRPr="00F625D0" w:rsidRDefault="002566C4" w:rsidP="0051336F">
      <w:pPr>
        <w:pStyle w:val="Pa20"/>
        <w:spacing w:after="0" w:line="360" w:lineRule="auto"/>
        <w:ind w:firstLine="709"/>
        <w:jc w:val="both"/>
        <w:rPr>
          <w:rFonts w:ascii="Times New Roman" w:hAnsi="Times New Roman"/>
          <w:sz w:val="28"/>
          <w:szCs w:val="28"/>
          <w:lang w:val="uz-Cyrl-UZ"/>
        </w:rPr>
      </w:pPr>
      <w:r w:rsidRPr="00F625D0">
        <w:rPr>
          <w:rFonts w:ascii="Times New Roman" w:hAnsi="Times New Roman"/>
          <w:sz w:val="28"/>
          <w:szCs w:val="28"/>
          <w:lang w:val="uz-Cyrl-UZ"/>
        </w:rPr>
        <w:t>Мамлакатимизда банк соҳасидан фарқли равишда 2006 йилдан бошлаб тезкор тўловларнинг банкдан ташқари сектори шиддат билан ривожланди. Ушбу йўналишда</w:t>
      </w:r>
      <w:r w:rsidR="000C2BDF">
        <w:rPr>
          <w:rFonts w:ascii="Times New Roman" w:hAnsi="Times New Roman"/>
          <w:sz w:val="28"/>
          <w:szCs w:val="28"/>
          <w:lang w:val="uz-Cyrl-UZ"/>
        </w:rPr>
        <w:t xml:space="preserve"> </w:t>
      </w:r>
      <w:r w:rsidRPr="00F625D0">
        <w:rPr>
          <w:rFonts w:ascii="Times New Roman" w:hAnsi="Times New Roman"/>
          <w:sz w:val="28"/>
          <w:szCs w:val="28"/>
          <w:lang w:val="uz-Cyrl-UZ"/>
        </w:rPr>
        <w:t>Paynet, E-pay, Fast-pay, Unipay, Cyberplat каби савдо белгилари остида бир қанча компаниялар фаолият юритмоқда. Ушбу компаниялар аҳоли учун қулай жойларда жойлашган кўплаб агентлар тармоғи билан ишлайди ва аҳолидан уяли алоқа, Интернет-провайдерлар, халқаро телефон алоқа хизматлари учун тўловларни қабул қилади. Тошкент шаҳри бўйича шунингдек шаҳар телефон алоқаси, электрэнергия ва табиий газ хизматлари учун тўловларни амалга ошириш мумкин. Мазкур хизматларнинг қулайлиги агентларнинг кўп сони ва белгиланган миқдор доирасида ҳар қанча суммани тўлаш имконияти мавжудлиги мазкур хизматларнинг қулайлигини таъминлайди. Ўз хизматлари учун агентлар тўлов суммасидан ўртача 2% оладилар</w:t>
      </w:r>
      <w:r w:rsidRPr="00F625D0">
        <w:rPr>
          <w:rStyle w:val="a5"/>
          <w:rFonts w:ascii="Times New Roman" w:hAnsi="Times New Roman"/>
          <w:color w:val="000000"/>
          <w:sz w:val="28"/>
          <w:szCs w:val="28"/>
          <w:lang w:val="uz-Cyrl-UZ"/>
        </w:rPr>
        <w:footnoteReference w:id="14"/>
      </w:r>
      <w:r w:rsidRPr="00F625D0">
        <w:rPr>
          <w:rFonts w:ascii="Times New Roman" w:hAnsi="Times New Roman"/>
          <w:sz w:val="28"/>
          <w:szCs w:val="28"/>
          <w:lang w:val="uz-Cyrl-UZ"/>
        </w:rPr>
        <w:t xml:space="preserve">. </w:t>
      </w:r>
      <w:r w:rsidRPr="00F625D0">
        <w:rPr>
          <w:rFonts w:ascii="Times New Roman" w:hAnsi="Times New Roman"/>
          <w:color w:val="000000"/>
          <w:sz w:val="28"/>
          <w:szCs w:val="28"/>
          <w:lang w:val="uz-Cyrl-UZ"/>
        </w:rPr>
        <w:t xml:space="preserve">Тўловларнинг банкдан ташқари секторини ривожлантиришнинг кейинги босқичи бу мобил тўловлар тизимлари бўлди. Улар қаторида Mobliss савдо белгиси, тижорат соҳасига кириб борганлигини 2008 йилнинг март ойида эълон қилган PayCarta Интернет-тўловлар тизими ҳамда ўз тақдимотини Best Soft 2008 кўргазмасида намойиш этган eKarmon тизимидир. Қайд этилган тизимлар ўз мижозларига уяли алоқа, интернет, стационар телефон каби хизмат турларини тўлаш имкониятини яратиб берди. </w:t>
      </w:r>
    </w:p>
    <w:p w:rsidR="002566C4" w:rsidRPr="00F625D0" w:rsidRDefault="002566C4" w:rsidP="0051336F">
      <w:pPr>
        <w:spacing w:after="0" w:line="360" w:lineRule="auto"/>
        <w:ind w:firstLine="709"/>
        <w:jc w:val="both"/>
        <w:rPr>
          <w:rFonts w:ascii="Times New Roman" w:hAnsi="Times New Roman"/>
          <w:sz w:val="28"/>
          <w:szCs w:val="28"/>
          <w:lang w:val="uz-Cyrl-UZ"/>
        </w:rPr>
      </w:pPr>
      <w:r w:rsidRPr="00F625D0">
        <w:rPr>
          <w:rFonts w:ascii="Times New Roman" w:hAnsi="Times New Roman"/>
          <w:color w:val="000000"/>
          <w:sz w:val="28"/>
          <w:szCs w:val="28"/>
          <w:lang w:val="uz-Cyrl-UZ"/>
        </w:rPr>
        <w:t xml:space="preserve">Интернет тармоғидан фойдаланиш, халқаро телефон алоқа хизматлари, Интернет-магазинлар ва тушликни етказишни амалга оширадиган ресторанлардаги харидлар учун тўловларни бажариш имконини беради. eKarmon Group компаниясидан хабар беришларича, eKarmon тизимининг ўзига хос жиҳати олди-сотдини амалга ошириш давомида хавфсизликни таъминлаш мақсадида фойланувчи учун электрон рақамли имзо рўйхатга олинишида бўлиб, мижоз уни қўллаган ҳолда тўловларни амалга ошириши </w:t>
      </w:r>
      <w:r w:rsidRPr="00F625D0">
        <w:rPr>
          <w:rFonts w:ascii="Times New Roman" w:hAnsi="Times New Roman"/>
          <w:color w:val="000000"/>
          <w:sz w:val="28"/>
          <w:szCs w:val="28"/>
          <w:lang w:val="uz-Cyrl-UZ"/>
        </w:rPr>
        <w:lastRenderedPageBreak/>
        <w:t>мумкин. Бунинг учун ишлаб чиқарувчи-компания ЭРИ калитларини рўйхатга олиш марказини рўйхатга олди.</w:t>
      </w:r>
    </w:p>
    <w:p w:rsidR="000A6786" w:rsidRPr="00F625D0" w:rsidRDefault="000A6786" w:rsidP="0051336F">
      <w:pPr>
        <w:spacing w:after="0" w:line="360" w:lineRule="auto"/>
        <w:ind w:firstLine="709"/>
        <w:jc w:val="both"/>
        <w:rPr>
          <w:rFonts w:ascii="Times New Roman" w:hAnsi="Times New Roman"/>
          <w:sz w:val="28"/>
          <w:szCs w:val="28"/>
          <w:lang w:val="uz-Cyrl-UZ"/>
        </w:rPr>
      </w:pPr>
      <w:r w:rsidRPr="00F625D0">
        <w:rPr>
          <w:rFonts w:ascii="Times New Roman" w:hAnsi="Times New Roman"/>
          <w:sz w:val="28"/>
          <w:szCs w:val="28"/>
          <w:lang w:val="uz-Cyrl-UZ"/>
        </w:rPr>
        <w:t>Технологик омиллар билан боғлиқ бўлган масалалар бугунги кунда деярли хал қилинган бўлиб, бу йўналишда фақат рақобатни кучайтириш мақсадга мувофиқ бўлади.</w:t>
      </w:r>
    </w:p>
    <w:p w:rsidR="000A6786" w:rsidRPr="00F625D0" w:rsidRDefault="000A6786" w:rsidP="0051336F">
      <w:pPr>
        <w:spacing w:after="0" w:line="360" w:lineRule="auto"/>
        <w:ind w:firstLine="709"/>
        <w:jc w:val="both"/>
        <w:rPr>
          <w:rFonts w:ascii="Times New Roman" w:hAnsi="Times New Roman"/>
          <w:sz w:val="28"/>
          <w:szCs w:val="28"/>
          <w:lang w:val="uz-Cyrl-UZ"/>
        </w:rPr>
      </w:pPr>
      <w:r w:rsidRPr="00F625D0">
        <w:rPr>
          <w:rFonts w:ascii="Times New Roman" w:hAnsi="Times New Roman"/>
          <w:sz w:val="28"/>
          <w:szCs w:val="28"/>
          <w:lang w:val="uz-Cyrl-UZ"/>
        </w:rPr>
        <w:t xml:space="preserve">Ташкилий омиллар хақида гапирадиган бўлсак аввалам бор электрон тижоратни амалга ошириш бўйича меъёрий </w:t>
      </w:r>
      <w:r w:rsidR="00C87F7B">
        <w:rPr>
          <w:rFonts w:ascii="Times New Roman" w:hAnsi="Times New Roman"/>
          <w:sz w:val="28"/>
          <w:szCs w:val="28"/>
          <w:lang w:val="uz-Cyrl-UZ"/>
        </w:rPr>
        <w:t>ҳуқуқ</w:t>
      </w:r>
      <w:r w:rsidRPr="00F625D0">
        <w:rPr>
          <w:rFonts w:ascii="Times New Roman" w:hAnsi="Times New Roman"/>
          <w:sz w:val="28"/>
          <w:szCs w:val="28"/>
          <w:lang w:val="uz-Cyrl-UZ"/>
        </w:rPr>
        <w:t>ий базани такомиллаштиришни кўзда тутамиз. Электрон тижоратни амалга оширувчи субъектлар тижорат билан шуғулланувчи</w:t>
      </w:r>
      <w:r w:rsidR="000C2BDF">
        <w:rPr>
          <w:rFonts w:ascii="Times New Roman" w:hAnsi="Times New Roman"/>
          <w:sz w:val="28"/>
          <w:szCs w:val="28"/>
          <w:lang w:val="uz-Cyrl-UZ"/>
        </w:rPr>
        <w:t xml:space="preserve"> </w:t>
      </w:r>
      <w:r w:rsidRPr="00F625D0">
        <w:rPr>
          <w:rFonts w:ascii="Times New Roman" w:hAnsi="Times New Roman"/>
          <w:sz w:val="28"/>
          <w:szCs w:val="28"/>
          <w:lang w:val="uz-Cyrl-UZ"/>
        </w:rPr>
        <w:t>бошқа субъектлар сингари</w:t>
      </w:r>
      <w:r w:rsidR="000C2BDF">
        <w:rPr>
          <w:rFonts w:ascii="Times New Roman" w:hAnsi="Times New Roman"/>
          <w:sz w:val="28"/>
          <w:szCs w:val="28"/>
          <w:lang w:val="uz-Cyrl-UZ"/>
        </w:rPr>
        <w:t xml:space="preserve"> </w:t>
      </w:r>
      <w:r w:rsidRPr="00F625D0">
        <w:rPr>
          <w:rFonts w:ascii="Times New Roman" w:hAnsi="Times New Roman"/>
          <w:sz w:val="28"/>
          <w:szCs w:val="28"/>
          <w:lang w:val="uz-Cyrl-UZ"/>
        </w:rPr>
        <w:t>бир қатор масалаларни хал этишлари ва хаққоний, сифатли товар ва хизматлар етказиб беришларини назоратга олинишлари керак. Электрон тижоратни амалга оширишда комплекс ёндошув талаб этилишини кузатишимиз мумкин. Яна бир мухим аспект шундаки, электрон тижоратни хам ташкилий хам технологик томондан ривожлантиришга эришилган тақдирда хам</w:t>
      </w:r>
      <w:r w:rsidR="000C2BDF">
        <w:rPr>
          <w:rFonts w:ascii="Times New Roman" w:hAnsi="Times New Roman"/>
          <w:sz w:val="28"/>
          <w:szCs w:val="28"/>
          <w:lang w:val="uz-Cyrl-UZ"/>
        </w:rPr>
        <w:t xml:space="preserve"> </w:t>
      </w:r>
      <w:r w:rsidRPr="00F625D0">
        <w:rPr>
          <w:rFonts w:ascii="Times New Roman" w:hAnsi="Times New Roman"/>
          <w:sz w:val="28"/>
          <w:szCs w:val="28"/>
          <w:lang w:val="uz-Cyrl-UZ"/>
        </w:rPr>
        <w:t>электрон тижоратни ривожлантиришга эриша олмаслик мумкин,</w:t>
      </w:r>
      <w:r w:rsidR="000C2BDF">
        <w:rPr>
          <w:rFonts w:ascii="Times New Roman" w:hAnsi="Times New Roman"/>
          <w:sz w:val="28"/>
          <w:szCs w:val="28"/>
          <w:lang w:val="uz-Cyrl-UZ"/>
        </w:rPr>
        <w:t xml:space="preserve"> </w:t>
      </w:r>
      <w:r w:rsidRPr="00F625D0">
        <w:rPr>
          <w:rFonts w:ascii="Times New Roman" w:hAnsi="Times New Roman"/>
          <w:sz w:val="28"/>
          <w:szCs w:val="28"/>
          <w:lang w:val="uz-Cyrl-UZ"/>
        </w:rPr>
        <w:t>сабаби интернет фойдаланувчилар томонидан талаб шаклланмаслиги. Талабнинг шаклланиши эса жамиятни ахборот маданиятини шаклланиши, электрон воситалардан фойдаланишга ишонч пайдо бўлиши каби омилларга боғлиқ. Вақт ўтиб, етарли кўникма ҳосил бўлганида интернет дўконлар пайдо бўлиб, муаммолар секин аста ҳал бўлади.</w:t>
      </w:r>
    </w:p>
    <w:p w:rsidR="00EC5261" w:rsidRPr="00F625D0" w:rsidRDefault="00EC5261" w:rsidP="000A6786">
      <w:pPr>
        <w:spacing w:after="0" w:line="360" w:lineRule="auto"/>
        <w:ind w:firstLine="567"/>
        <w:jc w:val="both"/>
        <w:rPr>
          <w:rFonts w:ascii="Times New Roman" w:hAnsi="Times New Roman"/>
          <w:sz w:val="28"/>
          <w:szCs w:val="28"/>
          <w:lang w:val="uz-Cyrl-UZ"/>
        </w:rPr>
      </w:pPr>
    </w:p>
    <w:p w:rsidR="00EC5261" w:rsidRDefault="00EC5261" w:rsidP="00EC5261">
      <w:pPr>
        <w:spacing w:line="240" w:lineRule="auto"/>
        <w:jc w:val="center"/>
        <w:rPr>
          <w:rFonts w:ascii="Times New Roman" w:hAnsi="Times New Roman"/>
          <w:b/>
          <w:sz w:val="28"/>
          <w:szCs w:val="28"/>
          <w:lang w:val="uz-Cyrl-UZ"/>
        </w:rPr>
      </w:pPr>
      <w:r w:rsidRPr="00F625D0">
        <w:rPr>
          <w:rFonts w:ascii="Times New Roman" w:hAnsi="Times New Roman"/>
          <w:b/>
          <w:sz w:val="28"/>
          <w:szCs w:val="28"/>
          <w:lang w:val="uz-Cyrl-UZ"/>
        </w:rPr>
        <w:t>2.2. Электрон тижоратни амалга оширишнинг муаммолари</w:t>
      </w:r>
    </w:p>
    <w:p w:rsidR="0032405A" w:rsidRPr="00F625D0" w:rsidRDefault="0032405A" w:rsidP="00EC5261">
      <w:pPr>
        <w:spacing w:line="240" w:lineRule="auto"/>
        <w:jc w:val="center"/>
        <w:rPr>
          <w:rFonts w:ascii="Times New Roman" w:hAnsi="Times New Roman"/>
          <w:b/>
          <w:sz w:val="28"/>
          <w:szCs w:val="28"/>
          <w:lang w:val="uz-Cyrl-UZ"/>
        </w:rPr>
      </w:pPr>
    </w:p>
    <w:p w:rsidR="00E26A9A" w:rsidRPr="00F625D0" w:rsidRDefault="00E26A9A" w:rsidP="0051336F">
      <w:pPr>
        <w:spacing w:after="0" w:line="360" w:lineRule="auto"/>
        <w:ind w:firstLine="709"/>
        <w:jc w:val="both"/>
        <w:rPr>
          <w:rFonts w:ascii="Times New Roman" w:hAnsi="Times New Roman"/>
          <w:sz w:val="28"/>
          <w:szCs w:val="28"/>
          <w:lang w:val="uz-Cyrl-UZ"/>
        </w:rPr>
      </w:pPr>
      <w:r w:rsidRPr="00F625D0">
        <w:rPr>
          <w:rFonts w:ascii="Times New Roman" w:hAnsi="Times New Roman"/>
          <w:sz w:val="28"/>
          <w:szCs w:val="28"/>
          <w:lang w:val="uz-Cyrl-UZ"/>
        </w:rPr>
        <w:t>Сўнгги</w:t>
      </w:r>
      <w:r w:rsidR="000C2BDF">
        <w:rPr>
          <w:rFonts w:ascii="Times New Roman" w:hAnsi="Times New Roman"/>
          <w:sz w:val="28"/>
          <w:szCs w:val="28"/>
          <w:lang w:val="uz-Cyrl-UZ"/>
        </w:rPr>
        <w:t xml:space="preserve"> </w:t>
      </w:r>
      <w:r w:rsidRPr="00F625D0">
        <w:rPr>
          <w:rFonts w:ascii="Times New Roman" w:hAnsi="Times New Roman"/>
          <w:sz w:val="28"/>
          <w:szCs w:val="28"/>
          <w:lang w:val="uz-Cyrl-UZ"/>
        </w:rPr>
        <w:t>йиллар давомида м</w:t>
      </w:r>
      <w:r w:rsidRPr="00F625D0">
        <w:rPr>
          <w:rFonts w:ascii="Times New Roman" w:hAnsi="Times New Roman"/>
          <w:sz w:val="28"/>
          <w:szCs w:val="28"/>
        </w:rPr>
        <w:t>амлакатимизда электрон тижорат, электрон банкинг ва электрон савдо роли ортиб бора</w:t>
      </w:r>
      <w:r w:rsidRPr="00F625D0">
        <w:rPr>
          <w:rFonts w:ascii="Times New Roman" w:hAnsi="Times New Roman"/>
          <w:sz w:val="28"/>
          <w:szCs w:val="28"/>
          <w:lang w:val="uz-Cyrl-UZ"/>
        </w:rPr>
        <w:t>япти</w:t>
      </w:r>
      <w:r w:rsidRPr="00F625D0">
        <w:rPr>
          <w:rFonts w:ascii="Times New Roman" w:hAnsi="Times New Roman"/>
          <w:sz w:val="28"/>
          <w:szCs w:val="28"/>
        </w:rPr>
        <w:t xml:space="preserve">. </w:t>
      </w:r>
      <w:r w:rsidRPr="00F625D0">
        <w:rPr>
          <w:rFonts w:ascii="Times New Roman" w:hAnsi="Times New Roman"/>
          <w:sz w:val="28"/>
          <w:szCs w:val="28"/>
          <w:lang w:val="uz-Cyrl-UZ"/>
        </w:rPr>
        <w:t>Бунга асосий туртки бўлаётган йўналишлардан бири бу м</w:t>
      </w:r>
      <w:r w:rsidRPr="00F625D0">
        <w:rPr>
          <w:rFonts w:ascii="Times New Roman" w:hAnsi="Times New Roman"/>
          <w:sz w:val="28"/>
          <w:szCs w:val="28"/>
        </w:rPr>
        <w:t>иллий иқтисодиёт</w:t>
      </w:r>
      <w:r w:rsidRPr="00F625D0">
        <w:rPr>
          <w:rFonts w:ascii="Times New Roman" w:hAnsi="Times New Roman"/>
          <w:sz w:val="28"/>
          <w:szCs w:val="28"/>
          <w:lang w:val="uz-Cyrl-UZ"/>
        </w:rPr>
        <w:t>имиз</w:t>
      </w:r>
      <w:r w:rsidRPr="00F625D0">
        <w:rPr>
          <w:rFonts w:ascii="Times New Roman" w:hAnsi="Times New Roman"/>
          <w:sz w:val="28"/>
          <w:szCs w:val="28"/>
        </w:rPr>
        <w:t>ни ахборотлаштиришни тартибга солувчи қонун ҳужжатлар</w:t>
      </w:r>
      <w:r w:rsidRPr="00F625D0">
        <w:rPr>
          <w:rFonts w:ascii="Times New Roman" w:hAnsi="Times New Roman"/>
          <w:sz w:val="28"/>
          <w:szCs w:val="28"/>
          <w:lang w:val="uz-Cyrl-UZ"/>
        </w:rPr>
        <w:t>нинг</w:t>
      </w:r>
      <w:r w:rsidRPr="00F625D0">
        <w:rPr>
          <w:rFonts w:ascii="Times New Roman" w:hAnsi="Times New Roman"/>
          <w:sz w:val="28"/>
          <w:szCs w:val="28"/>
        </w:rPr>
        <w:t xml:space="preserve"> такомиллашиб бораётганлиги</w:t>
      </w:r>
      <w:r w:rsidRPr="00F625D0">
        <w:rPr>
          <w:rFonts w:ascii="Times New Roman" w:hAnsi="Times New Roman"/>
          <w:sz w:val="28"/>
          <w:szCs w:val="28"/>
          <w:lang w:val="uz-Cyrl-UZ"/>
        </w:rPr>
        <w:t xml:space="preserve">дир. </w:t>
      </w:r>
    </w:p>
    <w:p w:rsidR="00E26A9A" w:rsidRPr="00F625D0" w:rsidRDefault="00E26A9A" w:rsidP="0051336F">
      <w:pPr>
        <w:spacing w:after="0" w:line="360" w:lineRule="auto"/>
        <w:ind w:firstLine="709"/>
        <w:jc w:val="both"/>
        <w:rPr>
          <w:rFonts w:ascii="Times New Roman" w:hAnsi="Times New Roman"/>
          <w:sz w:val="28"/>
          <w:szCs w:val="28"/>
          <w:lang w:val="uz-Cyrl-UZ"/>
        </w:rPr>
      </w:pPr>
      <w:r w:rsidRPr="00F625D0">
        <w:rPr>
          <w:rFonts w:ascii="Times New Roman" w:hAnsi="Times New Roman"/>
          <w:sz w:val="28"/>
          <w:szCs w:val="28"/>
          <w:lang w:val="uz-Cyrl-UZ"/>
        </w:rPr>
        <w:t>Бугунги кунда Ўзбекистонда Интернетнинг кенг саҳифали хизматларидан фойдаланиш имконини берадиган</w:t>
      </w:r>
      <w:r w:rsidR="000C2BDF">
        <w:rPr>
          <w:rFonts w:ascii="Times New Roman" w:hAnsi="Times New Roman"/>
          <w:sz w:val="28"/>
          <w:szCs w:val="28"/>
          <w:lang w:val="uz-Cyrl-UZ"/>
        </w:rPr>
        <w:t xml:space="preserve"> </w:t>
      </w:r>
      <w:r w:rsidRPr="00F625D0">
        <w:rPr>
          <w:rFonts w:ascii="Times New Roman" w:hAnsi="Times New Roman"/>
          <w:sz w:val="28"/>
          <w:szCs w:val="28"/>
          <w:lang w:val="uz-Cyrl-UZ"/>
        </w:rPr>
        <w:t xml:space="preserve">портлардан </w:t>
      </w:r>
      <w:r w:rsidRPr="00F625D0">
        <w:rPr>
          <w:rFonts w:ascii="Times New Roman" w:hAnsi="Times New Roman"/>
          <w:sz w:val="28"/>
          <w:szCs w:val="28"/>
          <w:lang w:val="uz-Cyrl-UZ"/>
        </w:rPr>
        <w:lastRenderedPageBreak/>
        <w:t>фойдаланилмоқда. Халқаро Интернет тезлиги 2014 йилнинг бошига нисбатан 42.3% га ошган бўлиб,</w:t>
      </w:r>
      <w:r w:rsidR="000C2BDF">
        <w:rPr>
          <w:rFonts w:ascii="Times New Roman" w:hAnsi="Times New Roman"/>
          <w:sz w:val="28"/>
          <w:szCs w:val="28"/>
          <w:lang w:val="uz-Cyrl-UZ"/>
        </w:rPr>
        <w:t xml:space="preserve"> </w:t>
      </w:r>
      <w:r w:rsidRPr="00F625D0">
        <w:rPr>
          <w:rFonts w:ascii="Times New Roman" w:hAnsi="Times New Roman"/>
          <w:sz w:val="28"/>
          <w:szCs w:val="28"/>
          <w:lang w:val="uz-Cyrl-UZ"/>
        </w:rPr>
        <w:t>секундига 15,5 Гбит га етказилди.</w:t>
      </w:r>
    </w:p>
    <w:p w:rsidR="00E26A9A" w:rsidRPr="00F625D0" w:rsidRDefault="00E26A9A" w:rsidP="0051336F">
      <w:pPr>
        <w:spacing w:after="0" w:line="360" w:lineRule="auto"/>
        <w:ind w:firstLine="709"/>
        <w:jc w:val="both"/>
        <w:rPr>
          <w:rFonts w:ascii="Times New Roman" w:hAnsi="Times New Roman"/>
          <w:sz w:val="28"/>
          <w:szCs w:val="28"/>
          <w:lang w:val="uz-Cyrl-UZ"/>
        </w:rPr>
      </w:pPr>
      <w:r w:rsidRPr="00F625D0">
        <w:rPr>
          <w:rFonts w:ascii="Times New Roman" w:hAnsi="Times New Roman"/>
          <w:sz w:val="28"/>
          <w:szCs w:val="28"/>
          <w:lang w:val="uz-Cyrl-UZ"/>
        </w:rPr>
        <w:t>Халқаро коммутация пакетига уланувчи интернет тармоғи провайдерлари ва операторлари тарифлари 1 Мбит/с учун 276.27 АҚШ долл. гача тушурилди, 2013 йил боши билан солиштирилганда 11.6% га пасайганини кўрсатади. Кенг полосали интернет хизматларини кўрсатувчи портлар сони 640 мингтага етказилди. Шу билан бирга FTTx технологияси асосида кенг полосали интернет ва маълумот узатиш бўйича Тошкент шахри бўйича оптик тола тортишва 69120 порт тақдим этиш кўзда тутилган. 2014-2015 йиллар давомида мамлакатимизда</w:t>
      </w:r>
      <w:r w:rsidRPr="00F625D0">
        <w:rPr>
          <w:rFonts w:ascii="Times New Roman" w:hAnsi="Times New Roman"/>
          <w:sz w:val="28"/>
          <w:szCs w:val="28"/>
        </w:rPr>
        <w:t xml:space="preserve"> Wi-Fi</w:t>
      </w:r>
      <w:r w:rsidRPr="00F625D0">
        <w:rPr>
          <w:rFonts w:ascii="Times New Roman" w:hAnsi="Times New Roman"/>
          <w:sz w:val="28"/>
          <w:szCs w:val="28"/>
          <w:lang w:val="uz-Cyrl-UZ"/>
        </w:rPr>
        <w:t xml:space="preserve"> технологияси билан кенг полосали интернет таъминланиши кўзда тутилган. </w:t>
      </w:r>
    </w:p>
    <w:p w:rsidR="00E26A9A" w:rsidRPr="00F625D0" w:rsidRDefault="00E26A9A" w:rsidP="0051336F">
      <w:pPr>
        <w:spacing w:after="0" w:line="360" w:lineRule="auto"/>
        <w:ind w:firstLine="709"/>
        <w:jc w:val="both"/>
        <w:rPr>
          <w:rFonts w:ascii="Times New Roman" w:hAnsi="Times New Roman"/>
          <w:sz w:val="28"/>
          <w:szCs w:val="28"/>
          <w:lang w:val="uz-Cyrl-UZ"/>
        </w:rPr>
      </w:pPr>
      <w:r w:rsidRPr="00F625D0">
        <w:rPr>
          <w:rFonts w:ascii="Times New Roman" w:hAnsi="Times New Roman"/>
          <w:sz w:val="28"/>
          <w:szCs w:val="28"/>
          <w:lang w:val="uz-Cyrl-UZ"/>
        </w:rPr>
        <w:t>Интернет ва ахборот технологияларнинг ҳаётга кириб келиши , юридик жиҳатдан яна бир соҳанинг</w:t>
      </w:r>
      <w:r w:rsidR="000C2BDF">
        <w:rPr>
          <w:rFonts w:ascii="Times New Roman" w:hAnsi="Times New Roman"/>
          <w:sz w:val="28"/>
          <w:szCs w:val="28"/>
          <w:lang w:val="uz-Cyrl-UZ"/>
        </w:rPr>
        <w:t xml:space="preserve"> </w:t>
      </w:r>
      <w:r w:rsidRPr="00F625D0">
        <w:rPr>
          <w:rFonts w:ascii="Times New Roman" w:hAnsi="Times New Roman"/>
          <w:sz w:val="28"/>
          <w:szCs w:val="28"/>
          <w:lang w:val="uz-Cyrl-UZ"/>
        </w:rPr>
        <w:t>пайдо бўлишига олиб</w:t>
      </w:r>
      <w:r w:rsidR="000C2BDF">
        <w:rPr>
          <w:rFonts w:ascii="Times New Roman" w:hAnsi="Times New Roman"/>
          <w:sz w:val="28"/>
          <w:szCs w:val="28"/>
          <w:lang w:val="uz-Cyrl-UZ"/>
        </w:rPr>
        <w:t xml:space="preserve"> </w:t>
      </w:r>
      <w:r w:rsidRPr="00F625D0">
        <w:rPr>
          <w:rFonts w:ascii="Times New Roman" w:hAnsi="Times New Roman"/>
          <w:sz w:val="28"/>
          <w:szCs w:val="28"/>
          <w:lang w:val="uz-Cyrl-UZ"/>
        </w:rPr>
        <w:t>келди. Интернет-ҳуқуқи деб номланадига термин ҳозирги кунда кўп ишлатилмоқда. Табиийки, жамиятда янги бир соҳанинг кириб келиши учун ўша жамиятда шу соҳанинг қонуний асоси ишлаб чиқилиши керак. Электрон тижорат ёки электрон иқтисодий фаолиятнинг қонуний асослари ривожланган давлатларда, ишлаб чиқилди. Германия ва АҚШ тажрибасидан келиб чиқадики, бу фаолият қонуний асослаш жараёни ҳамма давлатларда тезлаштирилиши керак. Биринчидан,</w:t>
      </w:r>
      <w:r w:rsidR="000C2BDF">
        <w:rPr>
          <w:rFonts w:ascii="Times New Roman" w:hAnsi="Times New Roman"/>
          <w:sz w:val="28"/>
          <w:szCs w:val="28"/>
          <w:lang w:val="uz-Cyrl-UZ"/>
        </w:rPr>
        <w:t xml:space="preserve"> </w:t>
      </w:r>
      <w:r w:rsidRPr="00F625D0">
        <w:rPr>
          <w:rFonts w:ascii="Times New Roman" w:hAnsi="Times New Roman"/>
          <w:sz w:val="28"/>
          <w:szCs w:val="28"/>
          <w:lang w:val="uz-Cyrl-UZ"/>
        </w:rPr>
        <w:t>электрон савдолар экспор ва импорт жараёнида қўлланилганда баъзи давлатларда электрон ҳужжатни</w:t>
      </w:r>
      <w:r w:rsidR="000C2BDF">
        <w:rPr>
          <w:rFonts w:ascii="Times New Roman" w:hAnsi="Times New Roman"/>
          <w:sz w:val="28"/>
          <w:szCs w:val="28"/>
          <w:lang w:val="uz-Cyrl-UZ"/>
        </w:rPr>
        <w:t xml:space="preserve"> </w:t>
      </w:r>
      <w:r w:rsidRPr="00F625D0">
        <w:rPr>
          <w:rFonts w:ascii="Times New Roman" w:hAnsi="Times New Roman"/>
          <w:sz w:val="28"/>
          <w:szCs w:val="28"/>
          <w:lang w:val="uz-Cyrl-UZ"/>
        </w:rPr>
        <w:t>қонуний тан олиш ёки олмаслик қонунда белгиланмаган. Шу учун глобализация жараёнида қонун жиҳатдан уйғунликга эришиш учун давлатлар электрон тижоратнинг конуний асосини ишлаб чиқишлари керак. Иккинчидан, қонуний асоси ишлаб чиқилмаган электрон олди-сотди жараёнларида томонлар орасида келишмовчиликни ечиб берадиган меъёрий ҳужжатларнинг йўқ эканлиги. Учинчидан, электрон иқтисодий фаолият олиб борадиган субъектларни солиққа тортиш жараёнининг қонуний асосининг йўқ</w:t>
      </w:r>
      <w:r w:rsidR="000C2BDF">
        <w:rPr>
          <w:rFonts w:ascii="Times New Roman" w:hAnsi="Times New Roman"/>
          <w:sz w:val="28"/>
          <w:szCs w:val="28"/>
          <w:lang w:val="uz-Cyrl-UZ"/>
        </w:rPr>
        <w:t xml:space="preserve"> </w:t>
      </w:r>
      <w:r w:rsidRPr="00F625D0">
        <w:rPr>
          <w:rFonts w:ascii="Times New Roman" w:hAnsi="Times New Roman"/>
          <w:sz w:val="28"/>
          <w:szCs w:val="28"/>
          <w:lang w:val="uz-Cyrl-UZ"/>
        </w:rPr>
        <w:t xml:space="preserve">эканлиги. </w:t>
      </w:r>
    </w:p>
    <w:p w:rsidR="00E26A9A" w:rsidRPr="00F625D0" w:rsidRDefault="00E26A9A" w:rsidP="0051336F">
      <w:pPr>
        <w:spacing w:after="0" w:line="360" w:lineRule="auto"/>
        <w:ind w:firstLine="709"/>
        <w:jc w:val="both"/>
        <w:rPr>
          <w:rFonts w:ascii="Times New Roman" w:hAnsi="Times New Roman"/>
          <w:sz w:val="28"/>
          <w:szCs w:val="28"/>
          <w:lang w:val="uz-Cyrl-UZ"/>
        </w:rPr>
      </w:pPr>
      <w:r w:rsidRPr="00F625D0">
        <w:rPr>
          <w:rFonts w:ascii="Times New Roman" w:hAnsi="Times New Roman"/>
          <w:sz w:val="28"/>
          <w:szCs w:val="28"/>
          <w:lang w:val="uz-Cyrl-UZ"/>
        </w:rPr>
        <w:t>Электрон тижоратни ривожланиши бу фаолиятни қонуний бошқаришда</w:t>
      </w:r>
      <w:r w:rsidR="000C2BDF">
        <w:rPr>
          <w:rFonts w:ascii="Times New Roman" w:hAnsi="Times New Roman"/>
          <w:sz w:val="28"/>
          <w:szCs w:val="28"/>
          <w:lang w:val="uz-Cyrl-UZ"/>
        </w:rPr>
        <w:t xml:space="preserve"> </w:t>
      </w:r>
      <w:r w:rsidRPr="00F625D0">
        <w:rPr>
          <w:rFonts w:ascii="Times New Roman" w:hAnsi="Times New Roman"/>
          <w:sz w:val="28"/>
          <w:szCs w:val="28"/>
          <w:lang w:val="uz-Cyrl-UZ"/>
        </w:rPr>
        <w:t xml:space="preserve">бир қатор ечилмаган масалаларни вужудга келтирди. Электрон </w:t>
      </w:r>
      <w:r w:rsidRPr="00F625D0">
        <w:rPr>
          <w:rFonts w:ascii="Times New Roman" w:hAnsi="Times New Roman"/>
          <w:sz w:val="28"/>
          <w:szCs w:val="28"/>
          <w:lang w:val="uz-Cyrl-UZ"/>
        </w:rPr>
        <w:lastRenderedPageBreak/>
        <w:t>тижоратни</w:t>
      </w:r>
      <w:r w:rsidR="000C2BDF">
        <w:rPr>
          <w:rFonts w:ascii="Times New Roman" w:hAnsi="Times New Roman"/>
          <w:sz w:val="28"/>
          <w:szCs w:val="28"/>
          <w:lang w:val="uz-Cyrl-UZ"/>
        </w:rPr>
        <w:t xml:space="preserve"> </w:t>
      </w:r>
      <w:r w:rsidRPr="00F625D0">
        <w:rPr>
          <w:rFonts w:ascii="Times New Roman" w:hAnsi="Times New Roman"/>
          <w:sz w:val="28"/>
          <w:szCs w:val="28"/>
          <w:lang w:val="uz-Cyrl-UZ"/>
        </w:rPr>
        <w:t>қонуний асосини ишлаб чиқишда қуйидаги масалалар асосий ҳисобланади</w:t>
      </w:r>
      <w:r w:rsidR="00822B01">
        <w:rPr>
          <w:rFonts w:ascii="Times New Roman" w:hAnsi="Times New Roman"/>
          <w:sz w:val="28"/>
          <w:szCs w:val="28"/>
          <w:lang w:val="uz-Cyrl-UZ"/>
        </w:rPr>
        <w:t>:</w:t>
      </w:r>
    </w:p>
    <w:p w:rsidR="00E26A9A" w:rsidRPr="00F625D0" w:rsidRDefault="00822B01" w:rsidP="0051336F">
      <w:pPr>
        <w:numPr>
          <w:ilvl w:val="0"/>
          <w:numId w:val="5"/>
        </w:numPr>
        <w:spacing w:after="0" w:line="360" w:lineRule="auto"/>
        <w:ind w:left="0" w:firstLine="709"/>
        <w:jc w:val="both"/>
        <w:rPr>
          <w:rFonts w:ascii="Times New Roman" w:hAnsi="Times New Roman"/>
          <w:sz w:val="28"/>
          <w:szCs w:val="28"/>
          <w:lang w:val="uz-Cyrl-UZ"/>
        </w:rPr>
      </w:pPr>
      <w:r>
        <w:rPr>
          <w:rFonts w:ascii="Times New Roman" w:hAnsi="Times New Roman"/>
          <w:sz w:val="28"/>
          <w:szCs w:val="28"/>
          <w:lang w:val="uz-Cyrl-UZ"/>
        </w:rPr>
        <w:t>с</w:t>
      </w:r>
      <w:r w:rsidR="00E26A9A" w:rsidRPr="00F625D0">
        <w:rPr>
          <w:rFonts w:ascii="Times New Roman" w:hAnsi="Times New Roman"/>
          <w:sz w:val="28"/>
          <w:szCs w:val="28"/>
          <w:lang w:val="uz-Cyrl-UZ"/>
        </w:rPr>
        <w:t>отувчи ва харидолар ўртасидаги ҳисоб-китобларни олиб-бориш тартиби масалалари;</w:t>
      </w:r>
    </w:p>
    <w:p w:rsidR="00E26A9A" w:rsidRPr="00F625D0" w:rsidRDefault="00822B01" w:rsidP="0051336F">
      <w:pPr>
        <w:numPr>
          <w:ilvl w:val="0"/>
          <w:numId w:val="5"/>
        </w:numPr>
        <w:spacing w:after="0" w:line="360" w:lineRule="auto"/>
        <w:ind w:left="0" w:firstLine="709"/>
        <w:jc w:val="both"/>
        <w:rPr>
          <w:rFonts w:ascii="Times New Roman" w:hAnsi="Times New Roman"/>
          <w:sz w:val="28"/>
          <w:szCs w:val="28"/>
          <w:lang w:val="uz-Cyrl-UZ"/>
        </w:rPr>
      </w:pPr>
      <w:r>
        <w:rPr>
          <w:rFonts w:ascii="Times New Roman" w:hAnsi="Times New Roman"/>
          <w:sz w:val="28"/>
          <w:szCs w:val="28"/>
          <w:lang w:val="uz-Cyrl-UZ"/>
        </w:rPr>
        <w:t>э</w:t>
      </w:r>
      <w:r w:rsidR="00E26A9A" w:rsidRPr="00F625D0">
        <w:rPr>
          <w:rFonts w:ascii="Times New Roman" w:hAnsi="Times New Roman"/>
          <w:sz w:val="28"/>
          <w:szCs w:val="28"/>
          <w:lang w:val="uz-Cyrl-UZ"/>
        </w:rPr>
        <w:t>лектрон тижорат қатнашчиларнинг солиқга тортиш масалалари;</w:t>
      </w:r>
    </w:p>
    <w:p w:rsidR="00E26A9A" w:rsidRPr="00F625D0" w:rsidRDefault="00822B01" w:rsidP="0051336F">
      <w:pPr>
        <w:numPr>
          <w:ilvl w:val="0"/>
          <w:numId w:val="5"/>
        </w:numPr>
        <w:spacing w:after="0" w:line="360" w:lineRule="auto"/>
        <w:ind w:left="0" w:firstLine="709"/>
        <w:jc w:val="both"/>
        <w:rPr>
          <w:rFonts w:ascii="Times New Roman" w:hAnsi="Times New Roman"/>
          <w:sz w:val="28"/>
          <w:szCs w:val="28"/>
          <w:lang w:val="uz-Cyrl-UZ"/>
        </w:rPr>
      </w:pPr>
      <w:r>
        <w:rPr>
          <w:rFonts w:ascii="Times New Roman" w:hAnsi="Times New Roman"/>
          <w:sz w:val="28"/>
          <w:szCs w:val="28"/>
          <w:lang w:val="uz-Cyrl-UZ"/>
        </w:rPr>
        <w:t>м</w:t>
      </w:r>
      <w:r w:rsidR="00E26A9A" w:rsidRPr="00F625D0">
        <w:rPr>
          <w:rFonts w:ascii="Times New Roman" w:hAnsi="Times New Roman"/>
          <w:sz w:val="28"/>
          <w:szCs w:val="28"/>
          <w:lang w:val="uz-Cyrl-UZ"/>
        </w:rPr>
        <w:t>аълумотларни криптографик ҳимоя қилиш масалалари;</w:t>
      </w:r>
    </w:p>
    <w:p w:rsidR="00E26A9A" w:rsidRPr="00F625D0" w:rsidRDefault="00822B01" w:rsidP="0051336F">
      <w:pPr>
        <w:numPr>
          <w:ilvl w:val="0"/>
          <w:numId w:val="5"/>
        </w:numPr>
        <w:spacing w:after="0" w:line="360" w:lineRule="auto"/>
        <w:ind w:left="0" w:firstLine="709"/>
        <w:jc w:val="both"/>
        <w:rPr>
          <w:rFonts w:ascii="Times New Roman" w:hAnsi="Times New Roman"/>
          <w:sz w:val="28"/>
          <w:szCs w:val="28"/>
          <w:lang w:val="uz-Cyrl-UZ"/>
        </w:rPr>
      </w:pPr>
      <w:r>
        <w:rPr>
          <w:rFonts w:ascii="Times New Roman" w:hAnsi="Times New Roman"/>
          <w:sz w:val="28"/>
          <w:szCs w:val="28"/>
          <w:lang w:val="uz-Cyrl-UZ"/>
        </w:rPr>
        <w:t>э</w:t>
      </w:r>
      <w:r w:rsidR="00E26A9A" w:rsidRPr="00F625D0">
        <w:rPr>
          <w:rFonts w:ascii="Times New Roman" w:hAnsi="Times New Roman"/>
          <w:sz w:val="28"/>
          <w:szCs w:val="28"/>
          <w:lang w:val="uz-Cyrl-UZ"/>
        </w:rPr>
        <w:t>лектрон-имзонинг амалда қўллаш масалалари.</w:t>
      </w:r>
    </w:p>
    <w:p w:rsidR="00E26A9A" w:rsidRPr="00F625D0" w:rsidRDefault="00E26A9A" w:rsidP="0051336F">
      <w:pPr>
        <w:spacing w:after="0" w:line="360" w:lineRule="auto"/>
        <w:ind w:firstLine="709"/>
        <w:jc w:val="both"/>
        <w:rPr>
          <w:rFonts w:ascii="Times New Roman" w:hAnsi="Times New Roman"/>
          <w:sz w:val="28"/>
          <w:szCs w:val="28"/>
          <w:lang w:val="uz-Cyrl-UZ"/>
        </w:rPr>
      </w:pPr>
      <w:r w:rsidRPr="00F625D0">
        <w:rPr>
          <w:rFonts w:ascii="Times New Roman" w:hAnsi="Times New Roman"/>
          <w:sz w:val="28"/>
          <w:szCs w:val="28"/>
          <w:lang w:val="uz-Cyrl-UZ"/>
        </w:rPr>
        <w:t xml:space="preserve">Юқоридаги масалаларни тартибга солиш мақсадида, Ўзбекситон Республикасида электрон тижоратнинг қонуний асослари ишлаб чиқилди. </w:t>
      </w:r>
    </w:p>
    <w:p w:rsidR="00E26A9A" w:rsidRPr="00F625D0" w:rsidRDefault="00E26A9A" w:rsidP="0051336F">
      <w:pPr>
        <w:spacing w:after="0" w:line="360" w:lineRule="auto"/>
        <w:ind w:firstLine="709"/>
        <w:jc w:val="both"/>
        <w:rPr>
          <w:rFonts w:ascii="Times New Roman" w:hAnsi="Times New Roman"/>
          <w:sz w:val="28"/>
          <w:szCs w:val="28"/>
          <w:lang w:val="uz-Cyrl-UZ"/>
        </w:rPr>
      </w:pPr>
      <w:r w:rsidRPr="00F625D0">
        <w:rPr>
          <w:rFonts w:ascii="Times New Roman" w:hAnsi="Times New Roman"/>
          <w:sz w:val="28"/>
          <w:szCs w:val="28"/>
          <w:lang w:val="uz-Cyrl-UZ"/>
        </w:rPr>
        <w:t>Ўзбекистоннинг электрон иқтисодий фаолият соҳасини тартибга солувчи қонунчилик базасида аввалам бор</w:t>
      </w:r>
      <w:r w:rsidR="000C2BDF">
        <w:rPr>
          <w:rFonts w:ascii="Times New Roman" w:hAnsi="Times New Roman"/>
          <w:sz w:val="28"/>
          <w:szCs w:val="28"/>
          <w:lang w:val="uz-Cyrl-UZ"/>
        </w:rPr>
        <w:t xml:space="preserve"> </w:t>
      </w:r>
      <w:r w:rsidRPr="00F625D0">
        <w:rPr>
          <w:rFonts w:ascii="Times New Roman" w:hAnsi="Times New Roman"/>
          <w:sz w:val="28"/>
          <w:szCs w:val="28"/>
          <w:lang w:val="uz-Cyrl-UZ"/>
        </w:rPr>
        <w:t xml:space="preserve">Ўзбекистон Республикаси Конститутцияси ва </w:t>
      </w:r>
      <w:r w:rsidR="00822B01">
        <w:rPr>
          <w:rFonts w:ascii="Times New Roman" w:hAnsi="Times New Roman"/>
          <w:sz w:val="28"/>
          <w:szCs w:val="28"/>
          <w:lang w:val="uz-Cyrl-UZ"/>
        </w:rPr>
        <w:t xml:space="preserve">умуман АКТ, </w:t>
      </w:r>
      <w:r w:rsidRPr="00F625D0">
        <w:rPr>
          <w:rFonts w:ascii="Times New Roman" w:hAnsi="Times New Roman"/>
          <w:sz w:val="28"/>
          <w:szCs w:val="28"/>
          <w:lang w:val="uz-Cyrl-UZ"/>
        </w:rPr>
        <w:t>электрон тижоратга тегишли бўлган қонунлар гуруҳидаги меъёрий ҳужжатларни ажратиб кўрсатиш мумкин.</w:t>
      </w:r>
    </w:p>
    <w:p w:rsidR="00E26A9A" w:rsidRPr="00F625D0" w:rsidRDefault="00E26A9A" w:rsidP="0051336F">
      <w:pPr>
        <w:spacing w:after="0" w:line="360" w:lineRule="auto"/>
        <w:ind w:firstLine="709"/>
        <w:jc w:val="both"/>
        <w:rPr>
          <w:rFonts w:ascii="Times New Roman" w:hAnsi="Times New Roman"/>
          <w:sz w:val="28"/>
          <w:szCs w:val="28"/>
          <w:lang w:val="uz-Cyrl-UZ"/>
        </w:rPr>
      </w:pPr>
      <w:r w:rsidRPr="00F625D0">
        <w:rPr>
          <w:rFonts w:ascii="Times New Roman" w:hAnsi="Times New Roman"/>
          <w:sz w:val="28"/>
          <w:szCs w:val="28"/>
          <w:lang w:val="uz-Cyrl-UZ"/>
        </w:rPr>
        <w:t>Ўзбекистон Республикаси Конститутцияси ахборот ҳуқуқий муносабатлар иштирокчиларининг, улар</w:t>
      </w:r>
      <w:r w:rsidR="000C2BDF">
        <w:rPr>
          <w:rFonts w:ascii="Times New Roman" w:hAnsi="Times New Roman"/>
          <w:sz w:val="28"/>
          <w:szCs w:val="28"/>
          <w:lang w:val="uz-Cyrl-UZ"/>
        </w:rPr>
        <w:t xml:space="preserve"> </w:t>
      </w:r>
      <w:r w:rsidRPr="00F625D0">
        <w:rPr>
          <w:rFonts w:ascii="Times New Roman" w:hAnsi="Times New Roman"/>
          <w:sz w:val="28"/>
          <w:szCs w:val="28"/>
          <w:lang w:val="uz-Cyrl-UZ"/>
        </w:rPr>
        <w:t>шахс эркинлиги ва иқтисодий фаолият эркинлигига асосланган асосий ҳуқуқ ва мажбуриятларини белгилаб беради.</w:t>
      </w:r>
    </w:p>
    <w:p w:rsidR="00E26A9A" w:rsidRPr="00F625D0" w:rsidRDefault="00E26A9A" w:rsidP="0051336F">
      <w:pPr>
        <w:spacing w:after="0" w:line="360" w:lineRule="auto"/>
        <w:ind w:firstLine="709"/>
        <w:jc w:val="both"/>
        <w:rPr>
          <w:rFonts w:ascii="Times New Roman" w:hAnsi="Times New Roman"/>
          <w:sz w:val="28"/>
          <w:szCs w:val="28"/>
          <w:lang w:val="uz-Cyrl-UZ"/>
        </w:rPr>
      </w:pPr>
      <w:r w:rsidRPr="00F625D0">
        <w:rPr>
          <w:rFonts w:ascii="Times New Roman" w:hAnsi="Times New Roman"/>
          <w:sz w:val="28"/>
          <w:szCs w:val="28"/>
          <w:lang w:val="uz-Cyrl-UZ"/>
        </w:rPr>
        <w:t>Умуман АКТ ва электрон тижоратга тегишли бўлган қонунлар гуруҳи хақида сўз бораркан,</w:t>
      </w:r>
      <w:r w:rsidR="000C2BDF">
        <w:rPr>
          <w:rFonts w:ascii="Times New Roman" w:hAnsi="Times New Roman"/>
          <w:sz w:val="28"/>
          <w:szCs w:val="28"/>
          <w:lang w:val="uz-Cyrl-UZ"/>
        </w:rPr>
        <w:t xml:space="preserve"> </w:t>
      </w:r>
      <w:r w:rsidRPr="00F625D0">
        <w:rPr>
          <w:rFonts w:ascii="Times New Roman" w:hAnsi="Times New Roman"/>
          <w:sz w:val="28"/>
          <w:szCs w:val="28"/>
          <w:lang w:val="uz-Cyrl-UZ"/>
        </w:rPr>
        <w:t>Ўзбекистон Республикасида АКТ ва электрон тижорат соҳасини тартибга солиш учун жами 17 та қонунлар</w:t>
      </w:r>
      <w:r w:rsidR="000C2BDF">
        <w:rPr>
          <w:rFonts w:ascii="Times New Roman" w:hAnsi="Times New Roman"/>
          <w:sz w:val="28"/>
          <w:szCs w:val="28"/>
          <w:lang w:val="uz-Cyrl-UZ"/>
        </w:rPr>
        <w:t xml:space="preserve"> </w:t>
      </w:r>
      <w:r w:rsidRPr="00F625D0">
        <w:rPr>
          <w:rFonts w:ascii="Times New Roman" w:hAnsi="Times New Roman"/>
          <w:sz w:val="28"/>
          <w:szCs w:val="28"/>
          <w:lang w:val="uz-Cyrl-UZ"/>
        </w:rPr>
        <w:t>ва меъёрий ҳужжатлар ишлаб чиқилган</w:t>
      </w:r>
      <w:r w:rsidRPr="00F625D0">
        <w:rPr>
          <w:rStyle w:val="a5"/>
          <w:rFonts w:ascii="Times New Roman" w:hAnsi="Times New Roman"/>
          <w:sz w:val="28"/>
          <w:szCs w:val="28"/>
          <w:lang w:val="uz-Cyrl-UZ"/>
        </w:rPr>
        <w:footnoteReference w:id="15"/>
      </w:r>
      <w:r w:rsidRPr="00F625D0">
        <w:rPr>
          <w:rFonts w:ascii="Times New Roman" w:hAnsi="Times New Roman"/>
          <w:sz w:val="28"/>
          <w:szCs w:val="28"/>
          <w:lang w:val="uz-Cyrl-UZ"/>
        </w:rPr>
        <w:t xml:space="preserve">. Янги реалликларга мувофиқ қайта кўриб чиқилган ва янги таҳрирда қабул қилинган </w:t>
      </w:r>
      <w:r w:rsidR="005A5BA5">
        <w:rPr>
          <w:rFonts w:ascii="Times New Roman" w:hAnsi="Times New Roman"/>
          <w:sz w:val="28"/>
          <w:szCs w:val="28"/>
          <w:lang w:val="uz-Cyrl-UZ"/>
        </w:rPr>
        <w:t>«</w:t>
      </w:r>
      <w:r w:rsidRPr="00F625D0">
        <w:rPr>
          <w:rFonts w:ascii="Times New Roman" w:hAnsi="Times New Roman"/>
          <w:sz w:val="28"/>
          <w:szCs w:val="28"/>
          <w:lang w:val="uz-Cyrl-UZ"/>
        </w:rPr>
        <w:t>Ахборотлаштириш тўғрисида</w:t>
      </w:r>
      <w:r w:rsidR="005A5BA5">
        <w:rPr>
          <w:rFonts w:ascii="Times New Roman" w:hAnsi="Times New Roman"/>
          <w:sz w:val="28"/>
          <w:szCs w:val="28"/>
          <w:lang w:val="uz-Cyrl-UZ"/>
        </w:rPr>
        <w:t>»</w:t>
      </w:r>
      <w:r w:rsidRPr="00F625D0">
        <w:rPr>
          <w:rFonts w:ascii="Times New Roman" w:hAnsi="Times New Roman"/>
          <w:sz w:val="28"/>
          <w:szCs w:val="28"/>
          <w:lang w:val="uz-Cyrl-UZ"/>
        </w:rPr>
        <w:t xml:space="preserve">ги Қонун банк тизимида ахборот-коммуникация технологияларини ривожлантириш учун ҳуқуқий асосдир. Парламент томонидан “Электрон тўловлар тўғрисида”ги Қонуннинг қабул қилиниши электрон тўловлар тизимини янги босқичга кўтарди. Бугунги кунга келиб тўловлар бир неча сонияларда амалга оширилмоқда. Электрон тўловлар тизими орқали бир кунда бир неча миллиард сўм миқдорида 35-40 минга яқин тўлов ҳужжатлари </w:t>
      </w:r>
      <w:r w:rsidRPr="00F625D0">
        <w:rPr>
          <w:rFonts w:ascii="Times New Roman" w:hAnsi="Times New Roman"/>
          <w:sz w:val="28"/>
          <w:szCs w:val="28"/>
          <w:lang w:val="uz-Cyrl-UZ"/>
        </w:rPr>
        <w:lastRenderedPageBreak/>
        <w:t>ўтмоқда.“Электрон тижорат тўғрисида”ги Ўзбекистон Республикаси Қонуннинг қабул қилиниши мазкур соҳанинг миллий иқтисодиётда муносиб ўрин эгаллашига сабаб бўлди. Натижада мамлакатимизда ахборот коммуникация технологиялари юқори даражада рақамлаштирилди, Интернетга уланиш тезлиги мутассил равишда ўсиб борди ва улардан фойдаланиш учун қулай шароитлар яратилди. Зеро, хорижий мамлакатлар тажрибасидан маълумки, электрон тижоратнинг ривожланишига Интернетдан фойдаланувчилар сони аҳолининг 20-25 фоизини ташкил этганда эришиш мумкин.</w:t>
      </w:r>
    </w:p>
    <w:p w:rsidR="00E26A9A" w:rsidRPr="00F625D0" w:rsidRDefault="00E26A9A" w:rsidP="0051336F">
      <w:pPr>
        <w:spacing w:after="0" w:line="360" w:lineRule="auto"/>
        <w:ind w:firstLine="709"/>
        <w:jc w:val="both"/>
        <w:rPr>
          <w:rFonts w:ascii="Times New Roman" w:hAnsi="Times New Roman"/>
          <w:sz w:val="28"/>
          <w:szCs w:val="28"/>
          <w:lang w:val="uz-Cyrl-UZ"/>
        </w:rPr>
      </w:pPr>
      <w:r w:rsidRPr="00F625D0">
        <w:rPr>
          <w:rFonts w:ascii="Times New Roman" w:hAnsi="Times New Roman"/>
          <w:sz w:val="28"/>
          <w:szCs w:val="28"/>
          <w:lang w:val="uz-Cyrl-UZ"/>
        </w:rPr>
        <w:t>Шу билан бир қаторда пластик карточкалар орқали ҳисоб-китоб қилишни жорий этиш нақд пулнинг банкдан ташқари муомаласини қисқартиришга, нақд пул эмиссиясини камайтиришга ва аҳоли қўлидаги бўш пул маблағларини иқтисодиётга жалб этишга имкон бермоқда.</w:t>
      </w:r>
    </w:p>
    <w:p w:rsidR="00E26A9A" w:rsidRPr="00F625D0" w:rsidRDefault="00E26A9A" w:rsidP="0051336F">
      <w:pPr>
        <w:spacing w:after="0" w:line="360" w:lineRule="auto"/>
        <w:ind w:firstLine="709"/>
        <w:jc w:val="both"/>
        <w:rPr>
          <w:rFonts w:ascii="Times New Roman" w:hAnsi="Times New Roman"/>
          <w:sz w:val="28"/>
          <w:szCs w:val="28"/>
          <w:lang w:val="uz-Cyrl-UZ"/>
        </w:rPr>
      </w:pPr>
      <w:r w:rsidRPr="00F625D0">
        <w:rPr>
          <w:rFonts w:ascii="Times New Roman" w:hAnsi="Times New Roman"/>
          <w:sz w:val="28"/>
          <w:szCs w:val="28"/>
          <w:lang w:val="uz-Cyrl-UZ"/>
        </w:rPr>
        <w:t xml:space="preserve">“Электрон тижоратни амалга оширишда тўловларни ўтказишни янада такомиллаштириш чора-тадбирлари тўғрисида”ги ҳукумат қарорининг қабул </w:t>
      </w:r>
      <w:bookmarkStart w:id="2" w:name="2"/>
      <w:bookmarkEnd w:id="2"/>
      <w:r w:rsidRPr="00F625D0">
        <w:rPr>
          <w:rFonts w:ascii="Times New Roman" w:hAnsi="Times New Roman"/>
          <w:sz w:val="28"/>
          <w:szCs w:val="28"/>
          <w:lang w:val="uz-Cyrl-UZ"/>
        </w:rPr>
        <w:t xml:space="preserve">қилиниши банк мижозларига масофадан туриб хизмат кўрсатишни ривожлантиришни ам кўзда тутади. Айниқса, мамлакатимизда уяли алоқа абонентларининг сони муттасил ошиши бунга асос бўлиб хизмат қилади, чунки телефон келажакда нафақат алоқа, балки тўлов воситаси вазифасини ҳам бажаради. Юртимизда мазкур йўналишда илк қадамлар қўйилди. Бугунги кунда мамлакатимиз молия бозоридаги электрон тўлов тизимига молиявий муассасалар билан бир қаторда номолиявий муассасалар ҳам кириб келмоқда. Эътибор берайлик, электрон харидни амалга ошириш давлат бюджети харажатларини 20-40 фоизга, тадбиркорлик субъектлари учун эса ишлаб чиқариш харажатлари ва маҳсулот таннархини 5-10 фоизга камайтириш имконини беради. Тежалган молиявий ресурслардан эса ишлаб чиқаришни кенг кўламли тараққий топтириш, янги иш ўринлари яратиш, аҳоли турмуш тарзини янада яхшилаш мақсадида фойдаланиш имкони пайдо бўлади. Президентимиз мамлакатимизда демократик ислоҳотларни янада чуқурлаштириш ва фуқаролик жамиятини ривожлантириш Концепциясида </w:t>
      </w:r>
      <w:r w:rsidRPr="00F625D0">
        <w:rPr>
          <w:rFonts w:ascii="Times New Roman" w:hAnsi="Times New Roman"/>
          <w:sz w:val="28"/>
          <w:szCs w:val="28"/>
          <w:lang w:val="uz-Cyrl-UZ"/>
        </w:rPr>
        <w:lastRenderedPageBreak/>
        <w:t xml:space="preserve">замонавий рақамли ахборот технологияларини жорий этишни жадаллаштириш зарурлигига алоҳида эътибор қаратган эдилар. Замонавий ахборот коммуникация технологияларининг имкониятлари чексиз, у шиддат билан ривожланмоқда, уни жорий қилиш масаласи мамлакатимиз стратегик вазифасининг устувор йўналишларидан бирига айланди. </w:t>
      </w:r>
    </w:p>
    <w:p w:rsidR="00E26A9A" w:rsidRPr="00F625D0" w:rsidRDefault="00E26A9A" w:rsidP="0051336F">
      <w:pPr>
        <w:spacing w:after="0" w:line="360" w:lineRule="auto"/>
        <w:ind w:firstLine="709"/>
        <w:jc w:val="both"/>
        <w:rPr>
          <w:rFonts w:ascii="Times New Roman" w:hAnsi="Times New Roman"/>
          <w:sz w:val="28"/>
          <w:szCs w:val="28"/>
          <w:lang w:val="uz-Cyrl-UZ"/>
        </w:rPr>
      </w:pPr>
      <w:r w:rsidRPr="00F625D0">
        <w:rPr>
          <w:rFonts w:ascii="Times New Roman" w:hAnsi="Times New Roman"/>
          <w:sz w:val="28"/>
          <w:szCs w:val="28"/>
          <w:lang w:val="uz-Cyrl-UZ"/>
        </w:rPr>
        <w:t xml:space="preserve">Электрон тўлов тизими самарадорлигини оширишда ҳар бир оилани компьютерлаштиришни ривожлантириш, электрон тижоратни ривожлантириш борасида инновацион дастур ва лойиҳаларни ишлаб чиқиш зарур. Соҳа имкониятларини тобора кенгайтиришни даврнинг ўзи талаб этмоқда. Шунинг учун маҳаллий маҳсулотларнинг электрон кўргазмасини ташкил этиш, электрон тўлов тизимини такомиллаштириш мақсадида ахборот-тўлов терминаллари (инфо-киоскалар)ни жорий этиш, ахборот тизимларини яратиш ишларини жадаллаштириш бугунги куннинг устувор вазифаларидандир. Бу </w:t>
      </w:r>
      <w:bookmarkStart w:id="3" w:name="3"/>
      <w:bookmarkEnd w:id="3"/>
      <w:r w:rsidRPr="00F625D0">
        <w:rPr>
          <w:rFonts w:ascii="Times New Roman" w:hAnsi="Times New Roman"/>
          <w:sz w:val="28"/>
          <w:szCs w:val="28"/>
          <w:lang w:val="uz-Cyrl-UZ"/>
        </w:rPr>
        <w:t>аҳолини замонавий қулайликлардан фойдалана олиши ва глобал майдонда илғор давлатлардан бирига айланишининг муҳим омилларидан биридир. Шунинг учун тегишли ҳуқуқий механизмларни янада такомиллаштириш, қонунларнинг сўзсиз ижроси самарадорлигини ошириш долзарб вазифа</w:t>
      </w:r>
      <w:r w:rsidR="00822B01">
        <w:rPr>
          <w:rFonts w:ascii="Times New Roman" w:hAnsi="Times New Roman"/>
          <w:sz w:val="28"/>
          <w:szCs w:val="28"/>
          <w:lang w:val="uz-Cyrl-UZ"/>
        </w:rPr>
        <w:t xml:space="preserve">дир. </w:t>
      </w:r>
      <w:r w:rsidRPr="00F625D0">
        <w:rPr>
          <w:rFonts w:ascii="Times New Roman" w:hAnsi="Times New Roman"/>
          <w:sz w:val="28"/>
          <w:szCs w:val="28"/>
          <w:lang w:val="uz-Cyrl-UZ"/>
        </w:rPr>
        <w:t>Умуман олганда соҳа қонунчилигини такомиллаштириш асосида замонавий ахборот коммуникация технологиялари жамиятнинг барча соҳаларига фаол жорий этилади, интернет тармоғи орқали турли интерактив хизматларни кўрсатиш ривожланади. Бу эса аҳолининг барча қатламлари манфаатларига қаратилган.</w:t>
      </w:r>
    </w:p>
    <w:p w:rsidR="00E26A9A" w:rsidRPr="00F625D0" w:rsidRDefault="005A5BA5" w:rsidP="0051336F">
      <w:pPr>
        <w:spacing w:after="0" w:line="360" w:lineRule="auto"/>
        <w:ind w:firstLine="709"/>
        <w:jc w:val="both"/>
        <w:rPr>
          <w:rFonts w:ascii="Times New Roman" w:hAnsi="Times New Roman"/>
          <w:sz w:val="28"/>
          <w:szCs w:val="28"/>
        </w:rPr>
      </w:pPr>
      <w:r>
        <w:rPr>
          <w:rFonts w:ascii="Times New Roman" w:hAnsi="Times New Roman"/>
          <w:sz w:val="28"/>
          <w:szCs w:val="28"/>
          <w:lang w:val="uz-Cyrl-UZ"/>
        </w:rPr>
        <w:t>«</w:t>
      </w:r>
      <w:r w:rsidR="00E26A9A" w:rsidRPr="00F625D0">
        <w:rPr>
          <w:rFonts w:ascii="Times New Roman" w:hAnsi="Times New Roman"/>
          <w:sz w:val="28"/>
          <w:szCs w:val="28"/>
          <w:lang w:val="uz-Cyrl-UZ"/>
        </w:rPr>
        <w:t>Электрон тижорат тўғрисида</w:t>
      </w:r>
      <w:r>
        <w:rPr>
          <w:rFonts w:ascii="Times New Roman" w:hAnsi="Times New Roman"/>
          <w:sz w:val="28"/>
          <w:szCs w:val="28"/>
          <w:lang w:val="uz-Cyrl-UZ"/>
        </w:rPr>
        <w:t>»</w:t>
      </w:r>
      <w:r w:rsidR="00E26A9A" w:rsidRPr="00F625D0">
        <w:rPr>
          <w:rFonts w:ascii="Times New Roman" w:hAnsi="Times New Roman"/>
          <w:sz w:val="28"/>
          <w:szCs w:val="28"/>
          <w:lang w:val="uz-Cyrl-UZ"/>
        </w:rPr>
        <w:t>қонун 2004 йил 29 апрелда қабул қилинди. Электрон тижорат тўғрисдаги қонун бевосита электрон тижоратга боғлиқ масаларни қонуний асоси ҳисобланади. Ушбу Қонуннинг мақсади электрон тижорат соҳасидаги муносабатларни тартибга солишдан иборат. Бу</w:t>
      </w:r>
      <w:r w:rsidR="000C2BDF">
        <w:rPr>
          <w:rFonts w:ascii="Times New Roman" w:hAnsi="Times New Roman"/>
          <w:sz w:val="28"/>
          <w:szCs w:val="28"/>
          <w:lang w:val="uz-Cyrl-UZ"/>
        </w:rPr>
        <w:t xml:space="preserve"> </w:t>
      </w:r>
      <w:r w:rsidR="00E26A9A" w:rsidRPr="00F625D0">
        <w:rPr>
          <w:rFonts w:ascii="Times New Roman" w:hAnsi="Times New Roman"/>
          <w:sz w:val="28"/>
          <w:szCs w:val="28"/>
          <w:lang w:val="uz-Cyrl-UZ"/>
        </w:rPr>
        <w:t>қонуннинг 12-моддасида шундай дейилган</w:t>
      </w:r>
      <w:r w:rsidR="00822B01">
        <w:rPr>
          <w:rFonts w:ascii="Times New Roman" w:hAnsi="Times New Roman"/>
          <w:sz w:val="28"/>
          <w:szCs w:val="28"/>
          <w:lang w:val="uz-Cyrl-UZ"/>
        </w:rPr>
        <w:t>:</w:t>
      </w:r>
      <w:r w:rsidR="00E26A9A" w:rsidRPr="00F625D0">
        <w:rPr>
          <w:rFonts w:ascii="Times New Roman" w:hAnsi="Times New Roman"/>
          <w:sz w:val="28"/>
          <w:szCs w:val="28"/>
          <w:lang w:val="uz-Cyrl-UZ"/>
        </w:rPr>
        <w:t xml:space="preserve"> “Электрон ҳужжатлардан битим тузилганлигининг далили сифатида фойдаланиш мумкин”</w:t>
      </w:r>
      <w:r w:rsidR="00822B01">
        <w:rPr>
          <w:rFonts w:ascii="Times New Roman" w:hAnsi="Times New Roman"/>
          <w:sz w:val="28"/>
          <w:szCs w:val="28"/>
          <w:lang w:val="uz-Cyrl-UZ"/>
        </w:rPr>
        <w:t>.</w:t>
      </w:r>
      <w:r w:rsidR="000C2BDF">
        <w:rPr>
          <w:rFonts w:ascii="Times New Roman" w:hAnsi="Times New Roman"/>
          <w:sz w:val="28"/>
          <w:szCs w:val="28"/>
          <w:lang w:val="uz-Cyrl-UZ"/>
        </w:rPr>
        <w:t xml:space="preserve"> </w:t>
      </w:r>
      <w:r w:rsidR="00E26A9A" w:rsidRPr="00F625D0">
        <w:rPr>
          <w:rFonts w:ascii="Times New Roman" w:hAnsi="Times New Roman"/>
          <w:sz w:val="28"/>
          <w:szCs w:val="28"/>
        </w:rPr>
        <w:t>Бу модда электрон ҳужжатлар шартнома тузилганининг қонуний асоси ҳисобланишини белгилаб берган.</w:t>
      </w:r>
    </w:p>
    <w:p w:rsidR="00E26A9A" w:rsidRPr="00F625D0" w:rsidRDefault="005A5BA5" w:rsidP="0051336F">
      <w:pPr>
        <w:pStyle w:val="PalatinoLinotype1"/>
        <w:spacing w:after="0"/>
        <w:ind w:firstLine="709"/>
      </w:pPr>
      <w:r>
        <w:lastRenderedPageBreak/>
        <w:t>«</w:t>
      </w:r>
      <w:r w:rsidR="00E26A9A" w:rsidRPr="00F625D0">
        <w:t>Электрон рақамли имзо тўғрисида</w:t>
      </w:r>
      <w:r>
        <w:t>»</w:t>
      </w:r>
      <w:r w:rsidR="00E26A9A" w:rsidRPr="00F625D0">
        <w:t xml:space="preserve"> қонун 2003 йил 11 декабрда қабул қилинган. Ушбу Қонуннинг мақсади электрон рақамли имзодан фойдаланиш соҳасидаги муносабатларни тартибга солишдан иборат. Электрон рақамли имзодан фойдаланиш соҳасини давлат томонидан тартибга солишни Ўзбекистон Республикаси Вазирлар Маҳкамаси ва у махсус ваколат берган орган амалга оширади. Бу</w:t>
      </w:r>
      <w:r w:rsidR="000C2BDF">
        <w:t xml:space="preserve"> </w:t>
      </w:r>
      <w:r w:rsidR="00E26A9A" w:rsidRPr="00F625D0">
        <w:t>қонуннинг 20-моддасида шундай дейилган. “Муҳр билан тасдиқланган ва электрон ҳужжатга айлантирилган қоғоз ҳужжатнинг мазмуни қонун ҳужжатларига ёки тарафларнинг келишувига мувофиқ рўйхатга олиш маркази ваколатли шахсининг электрон рақамли имзоси билан ёки электрон рақамли имзо ёпиқ калити эгасининг электрон рақамли и</w:t>
      </w:r>
      <w:r w:rsidR="004B1FC7">
        <w:t>мзоси билан тасдиқланиши мумкин</w:t>
      </w:r>
      <w:r w:rsidR="00E26A9A" w:rsidRPr="00F625D0">
        <w:t>”</w:t>
      </w:r>
      <w:r w:rsidR="004B1FC7">
        <w:rPr>
          <w:lang w:val="uz-Cyrl-UZ"/>
        </w:rPr>
        <w:t>.</w:t>
      </w:r>
      <w:r w:rsidR="000C2BDF">
        <w:t xml:space="preserve"> </w:t>
      </w:r>
      <w:r w:rsidR="00E26A9A" w:rsidRPr="00F625D0">
        <w:t>Бу модда электрон шартнома тузилаётган жараёнда электро</w:t>
      </w:r>
      <w:r w:rsidR="00E26A9A" w:rsidRPr="00F625D0">
        <w:rPr>
          <w:lang w:val="uz-Cyrl-UZ"/>
        </w:rPr>
        <w:t>н</w:t>
      </w:r>
      <w:r w:rsidR="00E26A9A" w:rsidRPr="00F625D0">
        <w:t xml:space="preserve"> имзонинг</w:t>
      </w:r>
      <w:r w:rsidR="000C2BDF">
        <w:t xml:space="preserve"> </w:t>
      </w:r>
      <w:r w:rsidR="00E26A9A" w:rsidRPr="00F625D0">
        <w:t>қонуний асоси ҳисобланишини белгилаб берган.</w:t>
      </w:r>
    </w:p>
    <w:p w:rsidR="00E26A9A" w:rsidRPr="00F625D0" w:rsidRDefault="005A5BA5" w:rsidP="0051336F">
      <w:pPr>
        <w:pStyle w:val="PalatinoLinotype1"/>
        <w:spacing w:after="0"/>
        <w:ind w:firstLine="709"/>
        <w:rPr>
          <w:lang w:val="uz-Cyrl-UZ"/>
        </w:rPr>
      </w:pPr>
      <w:r>
        <w:t>«</w:t>
      </w:r>
      <w:r w:rsidR="00E26A9A" w:rsidRPr="00F625D0">
        <w:t>Электрон ҳужжат айланиши тўғрисида</w:t>
      </w:r>
      <w:r>
        <w:t>»</w:t>
      </w:r>
      <w:r w:rsidR="00E26A9A" w:rsidRPr="00F625D0">
        <w:t xml:space="preserve"> 2004 йил 29 апрелда қабул қилинган. Ушбу </w:t>
      </w:r>
      <w:r w:rsidR="00E26A9A" w:rsidRPr="00F625D0">
        <w:rPr>
          <w:lang w:val="uz-Cyrl-UZ"/>
        </w:rPr>
        <w:t>қ</w:t>
      </w:r>
      <w:r w:rsidR="00E26A9A" w:rsidRPr="00F625D0">
        <w:t>онуннинг мақсади электрон ҳужжат айланиши соҳасидаги муносабатларни тартибга солишдан иборат.</w:t>
      </w:r>
      <w:r w:rsidR="000C2BDF">
        <w:t xml:space="preserve"> </w:t>
      </w:r>
      <w:r w:rsidR="00E26A9A" w:rsidRPr="00F625D0">
        <w:t xml:space="preserve">Бу қонун </w:t>
      </w:r>
      <w:r w:rsidR="00E26A9A" w:rsidRPr="00F625D0">
        <w:rPr>
          <w:lang w:val="uz-Cyrl-UZ"/>
        </w:rPr>
        <w:t>э</w:t>
      </w:r>
      <w:r w:rsidR="00E26A9A" w:rsidRPr="00F625D0">
        <w:t>лектрон ҳужжат айланиши соҳасидаги давлат сиёсати электрон ҳужжат айланиши кенг қўлланилишини таъминлашга, электрон ҳужжат айланиши иштирокчиларининг ҳуқуқлари ва қонуний манфаатларини ҳимоя қилишга, электрон ҳужжатдан фойдаланиш стандартлари, нормалари ва қоидаларини ишлаб чиқишга қаратилган. Қонуннинг 7-моддасида</w:t>
      </w:r>
      <w:r w:rsidR="000C2BDF">
        <w:t xml:space="preserve"> </w:t>
      </w:r>
      <w:r w:rsidR="00E26A9A" w:rsidRPr="00F625D0">
        <w:t>“Электрон ҳужжат қоғоз ҳужжатга тенглаштирилади ва у билан бир хил юридик кучга эга бўлади.”</w:t>
      </w:r>
      <w:r w:rsidR="000C2BDF">
        <w:t xml:space="preserve"> </w:t>
      </w:r>
      <w:r w:rsidR="00E26A9A" w:rsidRPr="00F625D0">
        <w:t>ва</w:t>
      </w:r>
      <w:r w:rsidR="000C2BDF">
        <w:t xml:space="preserve"> </w:t>
      </w:r>
      <w:r w:rsidR="00E26A9A" w:rsidRPr="00F625D0">
        <w:t>8-моддасида</w:t>
      </w:r>
      <w:r w:rsidR="000C2BDF">
        <w:t xml:space="preserve"> </w:t>
      </w:r>
      <w:r w:rsidR="00E26A9A" w:rsidRPr="00F625D0">
        <w:t>“Электрон ҳужжатнинг бир хил ҳар қайси айнан нусхаси, башарти у белгиланган тартибда ҳақиқий деб тасдиқланган бўлса, асл нусхадир.”</w:t>
      </w:r>
      <w:r w:rsidR="000C2BDF">
        <w:t xml:space="preserve"> </w:t>
      </w:r>
      <w:r w:rsidR="00E26A9A" w:rsidRPr="00F625D0">
        <w:t>деб белгиланган. Бундан келиб чиқадики электрон ҳужжатлар Ўзбекистон Республикаси</w:t>
      </w:r>
      <w:r w:rsidR="000C2BDF">
        <w:t xml:space="preserve"> </w:t>
      </w:r>
      <w:r w:rsidR="00E26A9A" w:rsidRPr="00F625D0">
        <w:t>ҳудудида юридик кучга эга.</w:t>
      </w:r>
    </w:p>
    <w:p w:rsidR="00E26A9A" w:rsidRPr="00F625D0" w:rsidRDefault="005A5BA5" w:rsidP="0051336F">
      <w:pPr>
        <w:pStyle w:val="PalatinoLinotype1"/>
        <w:spacing w:after="0"/>
        <w:ind w:firstLine="709"/>
        <w:rPr>
          <w:lang w:val="uz-Cyrl-UZ"/>
        </w:rPr>
      </w:pPr>
      <w:r>
        <w:rPr>
          <w:lang w:val="uz-Cyrl-UZ"/>
        </w:rPr>
        <w:t>«</w:t>
      </w:r>
      <w:r w:rsidR="00E26A9A" w:rsidRPr="00F625D0">
        <w:rPr>
          <w:lang w:val="uz-Cyrl-UZ"/>
        </w:rPr>
        <w:t>Электрон тўловлар тўғрисида</w:t>
      </w:r>
      <w:r>
        <w:rPr>
          <w:lang w:val="uz-Cyrl-UZ"/>
        </w:rPr>
        <w:t>»</w:t>
      </w:r>
      <w:r w:rsidR="00E26A9A" w:rsidRPr="00F625D0">
        <w:rPr>
          <w:lang w:val="uz-Cyrl-UZ"/>
        </w:rPr>
        <w:t xml:space="preserve"> қонун 2005 йил 16 декабрда қабул қилинган. Ушбу Қонуннинг мақсади электрон тўловлар соҳасида муносабатларни тартибга солишдан иборат. Қонуннинг 16</w:t>
      </w:r>
      <w:r w:rsidR="000C2BDF">
        <w:rPr>
          <w:lang w:val="uz-Cyrl-UZ"/>
        </w:rPr>
        <w:t xml:space="preserve"> </w:t>
      </w:r>
      <w:r w:rsidR="00E26A9A" w:rsidRPr="00F625D0">
        <w:rPr>
          <w:lang w:val="uz-Cyrl-UZ"/>
        </w:rPr>
        <w:t>моддасида</w:t>
      </w:r>
      <w:r w:rsidR="000C2BDF">
        <w:rPr>
          <w:lang w:val="uz-Cyrl-UZ"/>
        </w:rPr>
        <w:t xml:space="preserve"> </w:t>
      </w:r>
      <w:r w:rsidR="00E26A9A" w:rsidRPr="00F625D0">
        <w:rPr>
          <w:lang w:val="uz-Cyrl-UZ"/>
        </w:rPr>
        <w:t xml:space="preserve">“Электрон тўловлар пулли тўловларга тенглаштирилади ва у билан бир хил </w:t>
      </w:r>
      <w:r w:rsidR="00E26A9A" w:rsidRPr="00F625D0">
        <w:rPr>
          <w:lang w:val="uz-Cyrl-UZ"/>
        </w:rPr>
        <w:lastRenderedPageBreak/>
        <w:t>юридик кучга эга бўлади.”</w:t>
      </w:r>
      <w:r w:rsidR="000C2BDF">
        <w:rPr>
          <w:lang w:val="uz-Cyrl-UZ"/>
        </w:rPr>
        <w:t xml:space="preserve"> </w:t>
      </w:r>
      <w:r w:rsidR="00E26A9A" w:rsidRPr="00F625D0">
        <w:rPr>
          <w:lang w:val="uz-Cyrl-UZ"/>
        </w:rPr>
        <w:t>Бу қонун электрон тўловларни Ўзбекистон Республикаси</w:t>
      </w:r>
      <w:r w:rsidR="000C2BDF">
        <w:rPr>
          <w:lang w:val="uz-Cyrl-UZ"/>
        </w:rPr>
        <w:t xml:space="preserve"> </w:t>
      </w:r>
      <w:r w:rsidR="00E26A9A" w:rsidRPr="00F625D0">
        <w:rPr>
          <w:lang w:val="uz-Cyrl-UZ"/>
        </w:rPr>
        <w:t>ҳудудида тўловларни амалга ошириш учун қонуний асос ҳисобланади.</w:t>
      </w:r>
    </w:p>
    <w:p w:rsidR="00E26A9A" w:rsidRPr="00F625D0" w:rsidRDefault="00E26A9A" w:rsidP="0051336F">
      <w:pPr>
        <w:pStyle w:val="Pa14"/>
        <w:spacing w:line="360" w:lineRule="auto"/>
        <w:ind w:firstLine="709"/>
        <w:jc w:val="both"/>
        <w:rPr>
          <w:rFonts w:ascii="Times New Roman" w:hAnsi="Times New Roman" w:cs="Times New Roman"/>
          <w:color w:val="000000"/>
          <w:sz w:val="28"/>
          <w:szCs w:val="28"/>
          <w:lang w:val="uz-Cyrl-UZ"/>
        </w:rPr>
      </w:pPr>
      <w:r w:rsidRPr="00F625D0">
        <w:rPr>
          <w:rFonts w:ascii="Times New Roman" w:hAnsi="Times New Roman" w:cs="Times New Roman"/>
          <w:color w:val="000000"/>
          <w:sz w:val="28"/>
          <w:szCs w:val="28"/>
          <w:lang w:val="uz-Cyrl-UZ"/>
        </w:rPr>
        <w:t>Сўнгги йилларда Ўзбекистон Республикасида электрон тижоратни жорий этиш ва ривожлантиришга қаратилган қатор ҳукумат қарорлари қабул қилинди. Жумладан,</w:t>
      </w:r>
      <w:r w:rsidR="000C2BDF">
        <w:rPr>
          <w:rFonts w:ascii="Times New Roman" w:hAnsi="Times New Roman" w:cs="Times New Roman"/>
          <w:color w:val="000000"/>
          <w:sz w:val="28"/>
          <w:szCs w:val="28"/>
          <w:lang w:val="uz-Cyrl-UZ"/>
        </w:rPr>
        <w:t xml:space="preserve"> </w:t>
      </w:r>
      <w:r w:rsidRPr="00F625D0">
        <w:rPr>
          <w:rFonts w:ascii="Times New Roman" w:hAnsi="Times New Roman" w:cs="Times New Roman"/>
          <w:color w:val="000000"/>
          <w:sz w:val="28"/>
          <w:szCs w:val="28"/>
          <w:lang w:val="uz-Cyrl-UZ"/>
        </w:rPr>
        <w:t xml:space="preserve">булар Вазирлар Маҳкамасининг 2007 йил 30 январдаги 21-сон </w:t>
      </w:r>
      <w:r w:rsidR="005A5BA5">
        <w:rPr>
          <w:rFonts w:ascii="Times New Roman" w:hAnsi="Times New Roman" w:cs="Times New Roman"/>
          <w:color w:val="000000"/>
          <w:sz w:val="28"/>
          <w:szCs w:val="28"/>
          <w:lang w:val="uz-Cyrl-UZ"/>
        </w:rPr>
        <w:t>«</w:t>
      </w:r>
      <w:r w:rsidRPr="00F625D0">
        <w:rPr>
          <w:rFonts w:ascii="Times New Roman" w:hAnsi="Times New Roman" w:cs="Times New Roman"/>
          <w:color w:val="000000"/>
          <w:sz w:val="28"/>
          <w:szCs w:val="28"/>
          <w:lang w:val="uz-Cyrl-UZ"/>
        </w:rPr>
        <w:t>Электрон тижоратни ривожлантириш чора-тадбирлари тўғрисида</w:t>
      </w:r>
      <w:r w:rsidR="005A5BA5">
        <w:rPr>
          <w:rFonts w:ascii="Times New Roman" w:hAnsi="Times New Roman" w:cs="Times New Roman"/>
          <w:color w:val="000000"/>
          <w:sz w:val="28"/>
          <w:szCs w:val="28"/>
          <w:lang w:val="uz-Cyrl-UZ"/>
        </w:rPr>
        <w:t>»</w:t>
      </w:r>
      <w:r w:rsidRPr="00F625D0">
        <w:rPr>
          <w:rFonts w:ascii="Times New Roman" w:hAnsi="Times New Roman" w:cs="Times New Roman"/>
          <w:color w:val="000000"/>
          <w:sz w:val="28"/>
          <w:szCs w:val="28"/>
          <w:lang w:val="uz-Cyrl-UZ"/>
        </w:rPr>
        <w:t xml:space="preserve">ги ва 2007 йил 12 июндаги 120-сон </w:t>
      </w:r>
      <w:r w:rsidR="005A5BA5">
        <w:rPr>
          <w:rFonts w:ascii="Times New Roman" w:hAnsi="Times New Roman" w:cs="Times New Roman"/>
          <w:color w:val="000000"/>
          <w:sz w:val="28"/>
          <w:szCs w:val="28"/>
          <w:lang w:val="uz-Cyrl-UZ"/>
        </w:rPr>
        <w:t>«</w:t>
      </w:r>
      <w:r w:rsidRPr="00F625D0">
        <w:rPr>
          <w:rFonts w:ascii="Times New Roman" w:hAnsi="Times New Roman" w:cs="Times New Roman"/>
          <w:color w:val="000000"/>
          <w:sz w:val="28"/>
          <w:szCs w:val="28"/>
          <w:lang w:val="uz-Cyrl-UZ"/>
        </w:rPr>
        <w:t>Электрон тижоратни амалга оширишда тўловларни амалга оширишни янада такомиллаштириш тўғрисида</w:t>
      </w:r>
      <w:r w:rsidR="005A5BA5">
        <w:rPr>
          <w:rFonts w:ascii="Times New Roman" w:hAnsi="Times New Roman" w:cs="Times New Roman"/>
          <w:color w:val="000000"/>
          <w:sz w:val="28"/>
          <w:szCs w:val="28"/>
          <w:lang w:val="uz-Cyrl-UZ"/>
        </w:rPr>
        <w:t>»</w:t>
      </w:r>
      <w:r w:rsidRPr="00F625D0">
        <w:rPr>
          <w:rFonts w:ascii="Times New Roman" w:hAnsi="Times New Roman" w:cs="Times New Roman"/>
          <w:color w:val="000000"/>
          <w:sz w:val="28"/>
          <w:szCs w:val="28"/>
          <w:lang w:val="uz-Cyrl-UZ"/>
        </w:rPr>
        <w:t xml:space="preserve">ги қарорларидир. Шунингдек, Ўзбекистон Республикаси Вазирлар Маҳкамасининг 2008 йил 21 майдаги 102-сон </w:t>
      </w:r>
      <w:r w:rsidR="005A5BA5">
        <w:rPr>
          <w:rFonts w:ascii="Times New Roman" w:hAnsi="Times New Roman" w:cs="Times New Roman"/>
          <w:color w:val="000000"/>
          <w:sz w:val="28"/>
          <w:szCs w:val="28"/>
          <w:lang w:val="uz-Cyrl-UZ"/>
        </w:rPr>
        <w:t>«</w:t>
      </w:r>
      <w:r w:rsidRPr="00F625D0">
        <w:rPr>
          <w:rFonts w:ascii="Times New Roman" w:hAnsi="Times New Roman" w:cs="Times New Roman"/>
          <w:color w:val="000000"/>
          <w:sz w:val="28"/>
          <w:szCs w:val="28"/>
          <w:lang w:val="uz-Cyrl-UZ"/>
        </w:rPr>
        <w:t>Ўзбекистон Республикаси Ҳукуматининг айрим қарорларига ўзгартириш ва қўшимчалар киритиш тўғрисида</w:t>
      </w:r>
      <w:r w:rsidR="005A5BA5">
        <w:rPr>
          <w:rFonts w:ascii="Times New Roman" w:hAnsi="Times New Roman" w:cs="Times New Roman"/>
          <w:color w:val="000000"/>
          <w:sz w:val="28"/>
          <w:szCs w:val="28"/>
          <w:lang w:val="uz-Cyrl-UZ"/>
        </w:rPr>
        <w:t>»</w:t>
      </w:r>
      <w:r w:rsidRPr="00F625D0">
        <w:rPr>
          <w:rFonts w:ascii="Times New Roman" w:hAnsi="Times New Roman" w:cs="Times New Roman"/>
          <w:color w:val="000000"/>
          <w:sz w:val="28"/>
          <w:szCs w:val="28"/>
          <w:lang w:val="uz-Cyrl-UZ"/>
        </w:rPr>
        <w:t>ги қарорига мувофиқ электрон тижорат тизими транзакцияларида олинган кўчирма (электрон чеклар</w:t>
      </w:r>
      <w:r w:rsidR="005A5BA5">
        <w:rPr>
          <w:rFonts w:ascii="Times New Roman" w:hAnsi="Times New Roman" w:cs="Times New Roman"/>
          <w:color w:val="000000"/>
          <w:sz w:val="28"/>
          <w:szCs w:val="28"/>
          <w:lang w:val="uz-Cyrl-UZ"/>
        </w:rPr>
        <w:t>»</w:t>
      </w:r>
      <w:r w:rsidRPr="00F625D0">
        <w:rPr>
          <w:rFonts w:ascii="Times New Roman" w:hAnsi="Times New Roman" w:cs="Times New Roman"/>
          <w:color w:val="000000"/>
          <w:sz w:val="28"/>
          <w:szCs w:val="28"/>
          <w:lang w:val="uz-Cyrl-UZ"/>
        </w:rPr>
        <w:t xml:space="preserve">)ни банк терминаллари чекларига тенглаштириш назарда тутилган. Юридик шахсларнинг корпоратив пластик карточкалари бўйича тўловларни амалга ошириш ва солиққа тортиш тартиби электрон тижорат тизими орқали юридик шахслар томонидан товарлар ва хизматлар учун тўловларни амалга ошириш жараёнида қўлланилади. Бу, ўз навбатида, электрон тижорат чакана тўлов тизимининг субъектлари, яъни иштирокчилари доирасини аниқ белгилаш, амалга оширилаётган транзакциялар ҳисобини юритиш ва назорат қилишни таъминлаш, электрон тижорат ва электрон рақамли имзо тизими фойдаланувчилари сонини оширишга хизмат қилади. </w:t>
      </w:r>
    </w:p>
    <w:p w:rsidR="00E26A9A" w:rsidRPr="00F625D0" w:rsidRDefault="00E26A9A" w:rsidP="0051336F">
      <w:pPr>
        <w:pStyle w:val="Pa14"/>
        <w:spacing w:line="360" w:lineRule="auto"/>
        <w:ind w:firstLine="709"/>
        <w:jc w:val="both"/>
        <w:rPr>
          <w:rFonts w:ascii="Times New Roman" w:hAnsi="Times New Roman" w:cs="Times New Roman"/>
          <w:color w:val="000000"/>
          <w:sz w:val="28"/>
          <w:szCs w:val="28"/>
          <w:lang w:val="uz-Cyrl-UZ"/>
        </w:rPr>
      </w:pPr>
      <w:r w:rsidRPr="00F625D0">
        <w:rPr>
          <w:rFonts w:ascii="Times New Roman" w:hAnsi="Times New Roman" w:cs="Times New Roman"/>
          <w:color w:val="000000"/>
          <w:sz w:val="28"/>
          <w:szCs w:val="28"/>
          <w:lang w:val="uz-Cyrl-UZ"/>
        </w:rPr>
        <w:t xml:space="preserve">Ушбу соҳадаги яна бир муҳим меъёрий ҳужжатлар қаторига </w:t>
      </w:r>
      <w:r w:rsidR="005A5BA5">
        <w:rPr>
          <w:rFonts w:ascii="Times New Roman" w:hAnsi="Times New Roman" w:cs="Times New Roman"/>
          <w:bCs/>
          <w:color w:val="000000"/>
          <w:sz w:val="28"/>
          <w:szCs w:val="28"/>
          <w:lang w:val="uz-Cyrl-UZ"/>
        </w:rPr>
        <w:t>«</w:t>
      </w:r>
      <w:r w:rsidRPr="00F625D0">
        <w:rPr>
          <w:rFonts w:ascii="Times New Roman" w:hAnsi="Times New Roman" w:cs="Times New Roman"/>
          <w:bCs/>
          <w:color w:val="000000"/>
          <w:sz w:val="28"/>
          <w:szCs w:val="28"/>
          <w:lang w:val="uz-Cyrl-UZ"/>
        </w:rPr>
        <w:t>Электрон шаклдаги контрактлар ва электрон тижоратда қўлланиладиган бошқа намунавий ҳужжатлар шаклларини тайёрлаш тартиби</w:t>
      </w:r>
      <w:r w:rsidR="005A5BA5">
        <w:rPr>
          <w:rFonts w:ascii="Times New Roman" w:hAnsi="Times New Roman" w:cs="Times New Roman"/>
          <w:bCs/>
          <w:color w:val="000000"/>
          <w:sz w:val="28"/>
          <w:szCs w:val="28"/>
          <w:lang w:val="uz-Cyrl-UZ"/>
        </w:rPr>
        <w:t>»</w:t>
      </w:r>
      <w:r w:rsidRPr="00F625D0">
        <w:rPr>
          <w:rFonts w:ascii="Times New Roman" w:hAnsi="Times New Roman" w:cs="Times New Roman"/>
          <w:b/>
          <w:bCs/>
          <w:color w:val="000000"/>
          <w:sz w:val="28"/>
          <w:szCs w:val="28"/>
          <w:lang w:val="uz-Cyrl-UZ"/>
        </w:rPr>
        <w:t xml:space="preserve"> </w:t>
      </w:r>
      <w:r w:rsidRPr="00F625D0">
        <w:rPr>
          <w:rFonts w:ascii="Times New Roman" w:hAnsi="Times New Roman" w:cs="Times New Roman"/>
          <w:color w:val="000000"/>
          <w:sz w:val="28"/>
          <w:szCs w:val="28"/>
          <w:lang w:val="uz-Cyrl-UZ"/>
        </w:rPr>
        <w:t xml:space="preserve">киради. </w:t>
      </w:r>
    </w:p>
    <w:p w:rsidR="00E26A9A" w:rsidRPr="00F625D0" w:rsidRDefault="00E26A9A" w:rsidP="0051336F">
      <w:pPr>
        <w:spacing w:after="0" w:line="360" w:lineRule="auto"/>
        <w:ind w:firstLine="709"/>
        <w:jc w:val="both"/>
        <w:rPr>
          <w:rFonts w:ascii="Times New Roman" w:hAnsi="Times New Roman"/>
          <w:sz w:val="28"/>
          <w:szCs w:val="28"/>
          <w:lang w:val="uz-Cyrl-UZ"/>
        </w:rPr>
      </w:pPr>
      <w:r w:rsidRPr="00F625D0">
        <w:rPr>
          <w:rFonts w:ascii="Times New Roman" w:hAnsi="Times New Roman"/>
          <w:sz w:val="28"/>
          <w:szCs w:val="28"/>
        </w:rPr>
        <w:t>Мамлакатимизда электрон тижорат юритиш учун Транзит товарлари ва транспорт воситаларининг ягона автоматлаштирилган назорат тизими жорий этил</w:t>
      </w:r>
      <w:r w:rsidRPr="00F625D0">
        <w:rPr>
          <w:rFonts w:ascii="Times New Roman" w:hAnsi="Times New Roman"/>
          <w:sz w:val="28"/>
          <w:szCs w:val="28"/>
          <w:lang w:val="uz-Cyrl-UZ"/>
        </w:rPr>
        <w:t>ган</w:t>
      </w:r>
      <w:r w:rsidRPr="00F625D0">
        <w:rPr>
          <w:rFonts w:ascii="Times New Roman" w:hAnsi="Times New Roman"/>
          <w:sz w:val="28"/>
          <w:szCs w:val="28"/>
        </w:rPr>
        <w:t xml:space="preserve">. Иқтисодиётнинг реал секторига мансуб корхоналарни иш билан таъминлаш, уларнинг барқарор фаолият юритиши ҳамда экспорт </w:t>
      </w:r>
      <w:r w:rsidRPr="00F625D0">
        <w:rPr>
          <w:rFonts w:ascii="Times New Roman" w:hAnsi="Times New Roman"/>
          <w:sz w:val="28"/>
          <w:szCs w:val="28"/>
        </w:rPr>
        <w:lastRenderedPageBreak/>
        <w:t xml:space="preserve">салоҳиятини кўпайтириш учун Республика товар-хом ашё биржаси ҳамда манфаатдор вазирликлар ва идоралар томонидан мамлакатимиз ишлаб чиқарувчилари маҳсулотларининг доимий ишловчи Uzbek.com электрон Интернет-майдончаси ташкил этилди. </w:t>
      </w:r>
      <w:r w:rsidRPr="00F625D0">
        <w:rPr>
          <w:rFonts w:ascii="Times New Roman" w:hAnsi="Times New Roman"/>
          <w:sz w:val="28"/>
          <w:szCs w:val="28"/>
          <w:lang w:val="uz-Cyrl-UZ"/>
        </w:rPr>
        <w:t xml:space="preserve">ТИАИСВ ҳузуридаги ташқи савдо компаниялари ва пахта терминаллари </w:t>
      </w:r>
      <w:r w:rsidR="005A5BA5">
        <w:rPr>
          <w:rFonts w:ascii="Times New Roman" w:hAnsi="Times New Roman"/>
          <w:sz w:val="28"/>
          <w:szCs w:val="28"/>
          <w:lang w:val="uz-Cyrl-UZ"/>
        </w:rPr>
        <w:t>«</w:t>
      </w:r>
      <w:r w:rsidRPr="00F625D0">
        <w:rPr>
          <w:rFonts w:ascii="Times New Roman" w:hAnsi="Times New Roman"/>
          <w:sz w:val="28"/>
          <w:szCs w:val="28"/>
          <w:lang w:val="uz-Cyrl-UZ"/>
        </w:rPr>
        <w:t>Инфомарказ</w:t>
      </w:r>
      <w:r w:rsidR="005A5BA5">
        <w:rPr>
          <w:rFonts w:ascii="Times New Roman" w:hAnsi="Times New Roman"/>
          <w:sz w:val="28"/>
          <w:szCs w:val="28"/>
          <w:lang w:val="uz-Cyrl-UZ"/>
        </w:rPr>
        <w:t>»</w:t>
      </w:r>
      <w:r w:rsidRPr="00F625D0">
        <w:rPr>
          <w:rFonts w:ascii="Times New Roman" w:hAnsi="Times New Roman"/>
          <w:sz w:val="28"/>
          <w:szCs w:val="28"/>
          <w:lang w:val="uz-Cyrl-UZ"/>
        </w:rPr>
        <w:t xml:space="preserve"> ягона тизимига бирлаштирилган бўлиб, бу тизим тузилган экспорт контракт</w:t>
      </w:r>
      <w:r w:rsidRPr="00F625D0">
        <w:rPr>
          <w:rFonts w:ascii="Times New Roman" w:hAnsi="Times New Roman"/>
          <w:sz w:val="28"/>
          <w:szCs w:val="28"/>
          <w:lang w:val="uz-Cyrl-UZ"/>
        </w:rPr>
        <w:softHyphen/>
        <w:t>лари, уларнинг ижроси ҳақида, шунингдек пахта толаси ортилгани тўғрисида онлайн-ахборот олишни таъмин этмоқда.</w:t>
      </w:r>
    </w:p>
    <w:p w:rsidR="00E26A9A" w:rsidRPr="00F625D0" w:rsidRDefault="00E26A9A" w:rsidP="0051336F">
      <w:pPr>
        <w:spacing w:after="0" w:line="360" w:lineRule="auto"/>
        <w:ind w:firstLine="709"/>
        <w:jc w:val="both"/>
        <w:rPr>
          <w:rFonts w:ascii="Times New Roman" w:hAnsi="Times New Roman"/>
          <w:sz w:val="28"/>
          <w:szCs w:val="28"/>
          <w:lang w:val="uz-Cyrl-UZ"/>
        </w:rPr>
      </w:pPr>
      <w:r w:rsidRPr="00F625D0">
        <w:rPr>
          <w:rFonts w:ascii="Times New Roman" w:hAnsi="Times New Roman"/>
          <w:sz w:val="28"/>
          <w:szCs w:val="28"/>
          <w:lang w:val="uz-Cyrl-UZ"/>
        </w:rPr>
        <w:t>Мамлакатимизда ишлаб чиқарилган маҳсулотларнинг экспортини кенгайтириш учун 2010 йили ТИАИСВ</w:t>
      </w:r>
      <w:r w:rsidR="000C2BDF">
        <w:rPr>
          <w:rFonts w:ascii="Times New Roman" w:hAnsi="Times New Roman"/>
          <w:sz w:val="28"/>
          <w:szCs w:val="28"/>
          <w:lang w:val="uz-Cyrl-UZ"/>
        </w:rPr>
        <w:t xml:space="preserve"> </w:t>
      </w:r>
      <w:r w:rsidRPr="00F625D0">
        <w:rPr>
          <w:rFonts w:ascii="Times New Roman" w:hAnsi="Times New Roman"/>
          <w:sz w:val="28"/>
          <w:szCs w:val="28"/>
          <w:lang w:val="uz-Cyrl-UZ"/>
        </w:rPr>
        <w:t>exporter.uz</w:t>
      </w:r>
      <w:r w:rsidR="000C2BDF">
        <w:rPr>
          <w:rFonts w:ascii="Times New Roman" w:hAnsi="Times New Roman"/>
          <w:sz w:val="28"/>
          <w:szCs w:val="28"/>
          <w:lang w:val="uz-Cyrl-UZ"/>
        </w:rPr>
        <w:t xml:space="preserve"> </w:t>
      </w:r>
      <w:r w:rsidRPr="00F625D0">
        <w:rPr>
          <w:rFonts w:ascii="Times New Roman" w:hAnsi="Times New Roman"/>
          <w:sz w:val="28"/>
          <w:szCs w:val="28"/>
          <w:lang w:val="uz-Cyrl-UZ"/>
        </w:rPr>
        <w:t xml:space="preserve">интернет порталини ишга туширилган. Унга мамлакатдаги 1 655 корхона ишлаб чиқараётган 5 700 дан ортиқ товарлар ҳақида ахборот жойлаштирилган. Ана шу портал фаолият кўрсатиб келаётган вақт ичида харид қилиш учун 1 000 дан ортиқ сўров келиб тушди. Шу сўровларни ишловдан ўтказиш якунлари асосида ташқи савдо компаниялари умумий қиймати 2 млн доллардан ортиқ шартнома туздилар. Портал ёрдамида жами </w:t>
      </w:r>
      <w:r w:rsidRPr="00F625D0">
        <w:rPr>
          <w:rFonts w:ascii="Times New Roman" w:hAnsi="Times New Roman"/>
          <w:bCs/>
          <w:sz w:val="28"/>
          <w:szCs w:val="28"/>
          <w:lang w:val="uz-Cyrl-UZ"/>
        </w:rPr>
        <w:t>17 млн АҚШ долларидан</w:t>
      </w:r>
      <w:r w:rsidRPr="00F625D0">
        <w:rPr>
          <w:rFonts w:ascii="Times New Roman" w:hAnsi="Times New Roman"/>
          <w:sz w:val="28"/>
          <w:szCs w:val="28"/>
          <w:lang w:val="uz-Cyrl-UZ"/>
        </w:rPr>
        <w:t xml:space="preserve"> ҳам зиёдроқ миқдордаги товарлар экспорт қилинди.</w:t>
      </w:r>
    </w:p>
    <w:p w:rsidR="00E26A9A" w:rsidRPr="00F625D0" w:rsidRDefault="00E26A9A" w:rsidP="0051336F">
      <w:pPr>
        <w:spacing w:after="0" w:line="360" w:lineRule="auto"/>
        <w:ind w:firstLine="709"/>
        <w:jc w:val="both"/>
        <w:rPr>
          <w:rFonts w:ascii="Times New Roman" w:hAnsi="Times New Roman"/>
          <w:sz w:val="28"/>
          <w:szCs w:val="28"/>
          <w:lang w:val="uz-Cyrl-UZ"/>
        </w:rPr>
      </w:pPr>
      <w:r w:rsidRPr="00F625D0">
        <w:rPr>
          <w:rFonts w:ascii="Times New Roman" w:hAnsi="Times New Roman"/>
          <w:sz w:val="28"/>
          <w:szCs w:val="28"/>
          <w:lang w:val="uz-Cyrl-UZ"/>
        </w:rPr>
        <w:t>Электрон савдо самарадорлигини ошириш юзасидан электрон тижоратнинг и</w:t>
      </w:r>
      <w:r w:rsidRPr="00F625D0">
        <w:rPr>
          <w:rFonts w:ascii="Times New Roman" w:hAnsi="Times New Roman"/>
          <w:bCs/>
          <w:sz w:val="28"/>
          <w:szCs w:val="28"/>
          <w:lang w:val="uz-Cyrl-UZ"/>
        </w:rPr>
        <w:t>нтернет платформаларини</w:t>
      </w:r>
      <w:r w:rsidRPr="00F625D0">
        <w:rPr>
          <w:rFonts w:ascii="Times New Roman" w:hAnsi="Times New Roman"/>
          <w:b/>
          <w:bCs/>
          <w:sz w:val="28"/>
          <w:szCs w:val="28"/>
          <w:lang w:val="uz-Cyrl-UZ"/>
        </w:rPr>
        <w:t xml:space="preserve"> </w:t>
      </w:r>
      <w:r w:rsidRPr="00F625D0">
        <w:rPr>
          <w:rFonts w:ascii="Times New Roman" w:hAnsi="Times New Roman"/>
          <w:sz w:val="28"/>
          <w:szCs w:val="28"/>
          <w:lang w:val="uz-Cyrl-UZ"/>
        </w:rPr>
        <w:t>давлат даражасида</w:t>
      </w:r>
      <w:r w:rsidR="000C2BDF">
        <w:rPr>
          <w:rFonts w:ascii="Times New Roman" w:hAnsi="Times New Roman"/>
          <w:sz w:val="28"/>
          <w:szCs w:val="28"/>
          <w:lang w:val="uz-Cyrl-UZ"/>
        </w:rPr>
        <w:t xml:space="preserve"> </w:t>
      </w:r>
      <w:r w:rsidRPr="00F625D0">
        <w:rPr>
          <w:rFonts w:ascii="Times New Roman" w:hAnsi="Times New Roman"/>
          <w:bCs/>
          <w:sz w:val="28"/>
          <w:szCs w:val="28"/>
          <w:lang w:val="uz-Cyrl-UZ"/>
        </w:rPr>
        <w:t>ривожлантириш,</w:t>
      </w:r>
      <w:r w:rsidRPr="00F625D0">
        <w:rPr>
          <w:rFonts w:ascii="Times New Roman" w:hAnsi="Times New Roman"/>
          <w:sz w:val="28"/>
          <w:szCs w:val="28"/>
          <w:lang w:val="uz-Cyrl-UZ"/>
        </w:rPr>
        <w:t xml:space="preserve"> уларни халқаро платформалар билан интеграциялаш, </w:t>
      </w:r>
      <w:r w:rsidR="005A5BA5">
        <w:rPr>
          <w:rFonts w:ascii="Times New Roman" w:hAnsi="Times New Roman"/>
          <w:bCs/>
          <w:sz w:val="28"/>
          <w:szCs w:val="28"/>
          <w:lang w:val="uz-Cyrl-UZ"/>
        </w:rPr>
        <w:t>«</w:t>
      </w:r>
      <w:r w:rsidRPr="00F625D0">
        <w:rPr>
          <w:rFonts w:ascii="Times New Roman" w:hAnsi="Times New Roman"/>
          <w:bCs/>
          <w:sz w:val="28"/>
          <w:szCs w:val="28"/>
          <w:lang w:val="uz-Cyrl-UZ"/>
        </w:rPr>
        <w:t>бир дарча</w:t>
      </w:r>
      <w:r w:rsidR="005A5BA5">
        <w:rPr>
          <w:rFonts w:ascii="Times New Roman" w:hAnsi="Times New Roman"/>
          <w:bCs/>
          <w:sz w:val="28"/>
          <w:szCs w:val="28"/>
          <w:lang w:val="uz-Cyrl-UZ"/>
        </w:rPr>
        <w:t>»</w:t>
      </w:r>
      <w:r w:rsidRPr="00F625D0">
        <w:rPr>
          <w:rFonts w:ascii="Times New Roman" w:hAnsi="Times New Roman"/>
          <w:bCs/>
          <w:sz w:val="28"/>
          <w:szCs w:val="28"/>
          <w:lang w:val="uz-Cyrl-UZ"/>
        </w:rPr>
        <w:t xml:space="preserve"> (ягона ойна)</w:t>
      </w:r>
      <w:r w:rsidRPr="00F625D0">
        <w:rPr>
          <w:rFonts w:ascii="Times New Roman" w:hAnsi="Times New Roman"/>
          <w:b/>
          <w:bCs/>
          <w:sz w:val="28"/>
          <w:szCs w:val="28"/>
          <w:lang w:val="uz-Cyrl-UZ"/>
        </w:rPr>
        <w:t xml:space="preserve"> </w:t>
      </w:r>
      <w:r w:rsidRPr="00F625D0">
        <w:rPr>
          <w:rFonts w:ascii="Times New Roman" w:hAnsi="Times New Roman"/>
          <w:sz w:val="28"/>
          <w:szCs w:val="28"/>
          <w:lang w:val="uz-Cyrl-UZ"/>
        </w:rPr>
        <w:t xml:space="preserve">принципи асосида хизмат кўрсатиш имконини берадиган </w:t>
      </w:r>
      <w:r w:rsidRPr="00F625D0">
        <w:rPr>
          <w:rFonts w:ascii="Times New Roman" w:hAnsi="Times New Roman"/>
          <w:bCs/>
          <w:sz w:val="28"/>
          <w:szCs w:val="28"/>
          <w:lang w:val="uz-Cyrl-UZ"/>
        </w:rPr>
        <w:t>электрон ҳужжат айланиши</w:t>
      </w:r>
      <w:r w:rsidRPr="00F625D0">
        <w:rPr>
          <w:rFonts w:ascii="Times New Roman" w:hAnsi="Times New Roman"/>
          <w:sz w:val="28"/>
          <w:szCs w:val="28"/>
          <w:lang w:val="uz-Cyrl-UZ"/>
        </w:rPr>
        <w:t xml:space="preserve"> тизимини барпо қилиш ва амалиётга жорий этиш; электрон тижорат жабҳасида иштирок этаётган </w:t>
      </w:r>
      <w:r w:rsidRPr="00F625D0">
        <w:rPr>
          <w:rFonts w:ascii="Times New Roman" w:hAnsi="Times New Roman"/>
          <w:bCs/>
          <w:sz w:val="28"/>
          <w:szCs w:val="28"/>
          <w:lang w:val="uz-Cyrl-UZ"/>
        </w:rPr>
        <w:t>корхоналарни рағбатлантириш; норматив-ҳуқуқий базани такомиллаштириш</w:t>
      </w:r>
      <w:r w:rsidRPr="00F625D0">
        <w:rPr>
          <w:rFonts w:ascii="Times New Roman" w:hAnsi="Times New Roman"/>
          <w:b/>
          <w:bCs/>
          <w:sz w:val="28"/>
          <w:szCs w:val="28"/>
          <w:lang w:val="uz-Cyrl-UZ"/>
        </w:rPr>
        <w:t xml:space="preserve"> </w:t>
      </w:r>
      <w:r w:rsidRPr="00F625D0">
        <w:rPr>
          <w:rFonts w:ascii="Times New Roman" w:hAnsi="Times New Roman"/>
          <w:sz w:val="28"/>
          <w:szCs w:val="28"/>
          <w:lang w:val="uz-Cyrl-UZ"/>
        </w:rPr>
        <w:t>зарур.</w:t>
      </w:r>
    </w:p>
    <w:p w:rsidR="00E26A9A" w:rsidRPr="00F625D0" w:rsidRDefault="00E26A9A" w:rsidP="0051336F">
      <w:pPr>
        <w:spacing w:after="0" w:line="360" w:lineRule="auto"/>
        <w:ind w:firstLine="709"/>
        <w:jc w:val="both"/>
        <w:rPr>
          <w:rFonts w:ascii="Times New Roman" w:hAnsi="Times New Roman"/>
          <w:sz w:val="28"/>
          <w:szCs w:val="28"/>
        </w:rPr>
      </w:pPr>
      <w:r w:rsidRPr="00F625D0">
        <w:rPr>
          <w:rFonts w:ascii="Times New Roman" w:hAnsi="Times New Roman"/>
          <w:sz w:val="28"/>
          <w:szCs w:val="28"/>
          <w:lang w:val="uz-Cyrl-UZ"/>
        </w:rPr>
        <w:t xml:space="preserve">Электрон тижоратни ривожлантиришда эришилаётган ютуқлар билан бир қаторда бир қанча муаммолар хам мавжуд: Хусусан, Ўзбекистонда асосий иш </w:t>
      </w:r>
      <w:r w:rsidR="005A5BA5">
        <w:rPr>
          <w:rFonts w:ascii="Times New Roman" w:hAnsi="Times New Roman"/>
          <w:sz w:val="28"/>
          <w:szCs w:val="28"/>
          <w:lang w:val="uz-Cyrl-UZ"/>
        </w:rPr>
        <w:t>«</w:t>
      </w:r>
      <w:r w:rsidRPr="00F625D0">
        <w:rPr>
          <w:rFonts w:ascii="Times New Roman" w:hAnsi="Times New Roman"/>
          <w:sz w:val="28"/>
          <w:szCs w:val="28"/>
          <w:lang w:val="uz-Cyrl-UZ"/>
        </w:rPr>
        <w:t>Бизнес-мижоз</w:t>
      </w:r>
      <w:r w:rsidR="005A5BA5">
        <w:rPr>
          <w:rFonts w:ascii="Times New Roman" w:hAnsi="Times New Roman"/>
          <w:sz w:val="28"/>
          <w:szCs w:val="28"/>
          <w:lang w:val="uz-Cyrl-UZ"/>
        </w:rPr>
        <w:t>»</w:t>
      </w:r>
      <w:r w:rsidRPr="00F625D0">
        <w:rPr>
          <w:rFonts w:ascii="Times New Roman" w:hAnsi="Times New Roman"/>
          <w:sz w:val="28"/>
          <w:szCs w:val="28"/>
          <w:lang w:val="uz-Cyrl-UZ"/>
        </w:rPr>
        <w:t xml:space="preserve"> деб юритилувчи В2С модели бўйича чакана сектор доирасида олиб борилмоқда. </w:t>
      </w:r>
      <w:r w:rsidR="005A5BA5">
        <w:rPr>
          <w:rFonts w:ascii="Times New Roman" w:hAnsi="Times New Roman"/>
          <w:sz w:val="28"/>
          <w:szCs w:val="28"/>
        </w:rPr>
        <w:t>«</w:t>
      </w:r>
      <w:r w:rsidRPr="00F625D0">
        <w:rPr>
          <w:rFonts w:ascii="Times New Roman" w:hAnsi="Times New Roman"/>
          <w:sz w:val="28"/>
          <w:szCs w:val="28"/>
        </w:rPr>
        <w:t>Бизнес-бизнес</w:t>
      </w:r>
      <w:r w:rsidR="005A5BA5">
        <w:rPr>
          <w:rFonts w:ascii="Times New Roman" w:hAnsi="Times New Roman"/>
          <w:sz w:val="28"/>
          <w:szCs w:val="28"/>
        </w:rPr>
        <w:t>»</w:t>
      </w:r>
      <w:r w:rsidRPr="00F625D0">
        <w:rPr>
          <w:rFonts w:ascii="Times New Roman" w:hAnsi="Times New Roman"/>
          <w:sz w:val="28"/>
          <w:szCs w:val="28"/>
        </w:rPr>
        <w:t xml:space="preserve"> деб юритилувчи В2В</w:t>
      </w:r>
      <w:r w:rsidR="000C2BDF">
        <w:rPr>
          <w:rFonts w:ascii="Times New Roman" w:hAnsi="Times New Roman"/>
          <w:sz w:val="28"/>
          <w:szCs w:val="28"/>
          <w:lang w:val="uz-Cyrl-UZ"/>
        </w:rPr>
        <w:t xml:space="preserve"> </w:t>
      </w:r>
      <w:r w:rsidRPr="00F625D0">
        <w:rPr>
          <w:rFonts w:ascii="Times New Roman" w:hAnsi="Times New Roman"/>
          <w:sz w:val="28"/>
          <w:szCs w:val="28"/>
        </w:rPr>
        <w:t xml:space="preserve">электрон бизнес модели </w:t>
      </w:r>
      <w:r w:rsidRPr="00F625D0">
        <w:rPr>
          <w:rFonts w:ascii="Times New Roman" w:hAnsi="Times New Roman"/>
          <w:sz w:val="28"/>
          <w:szCs w:val="28"/>
          <w:lang w:val="uz-Cyrl-UZ"/>
        </w:rPr>
        <w:t xml:space="preserve">нисбатан суст ривожланмоқда. </w:t>
      </w:r>
    </w:p>
    <w:p w:rsidR="00E26A9A" w:rsidRPr="00F625D0" w:rsidRDefault="00E26A9A" w:rsidP="0051336F">
      <w:pPr>
        <w:spacing w:after="0" w:line="360" w:lineRule="auto"/>
        <w:ind w:firstLine="709"/>
        <w:jc w:val="both"/>
        <w:rPr>
          <w:rFonts w:ascii="Times New Roman" w:hAnsi="Times New Roman"/>
          <w:sz w:val="28"/>
          <w:szCs w:val="28"/>
        </w:rPr>
      </w:pPr>
      <w:r w:rsidRPr="00F625D0">
        <w:rPr>
          <w:rFonts w:ascii="Times New Roman" w:hAnsi="Times New Roman"/>
          <w:sz w:val="28"/>
          <w:szCs w:val="28"/>
        </w:rPr>
        <w:lastRenderedPageBreak/>
        <w:t xml:space="preserve">Интернет орқали тузилган битимларга солиқ солишни, электрон тўловлар тартибини, буюртма (ҳақи тўланган) товар етказиб беришни тартибга солиш долзарб муаммолардан бири бўлиб қолмоқда. Электрон битимлар тузилганда қандай солиқлар ва бож тўловлари ундириб олиш ва бунда кимни Ўзбекистон Республикасининг солиқ резиденти деб ҳисоблаш жоизлигини миллий қонун ҳужжатларида аниқ белгилаб қўйиш </w:t>
      </w:r>
      <w:r w:rsidRPr="00F625D0">
        <w:rPr>
          <w:rFonts w:ascii="Times New Roman" w:hAnsi="Times New Roman"/>
          <w:sz w:val="28"/>
          <w:szCs w:val="28"/>
          <w:lang w:val="uz-Cyrl-UZ"/>
        </w:rPr>
        <w:t>мақсадга мувофиқ бўлар эди</w:t>
      </w:r>
      <w:r w:rsidRPr="00F625D0">
        <w:rPr>
          <w:rFonts w:ascii="Times New Roman" w:hAnsi="Times New Roman"/>
          <w:sz w:val="28"/>
          <w:szCs w:val="28"/>
        </w:rPr>
        <w:t>.</w:t>
      </w:r>
    </w:p>
    <w:p w:rsidR="004B1FC7" w:rsidRDefault="00E26A9A" w:rsidP="0051336F">
      <w:pPr>
        <w:spacing w:after="0" w:line="360" w:lineRule="auto"/>
        <w:ind w:firstLine="709"/>
        <w:jc w:val="both"/>
        <w:rPr>
          <w:rFonts w:ascii="Times New Roman" w:hAnsi="Times New Roman"/>
          <w:sz w:val="28"/>
          <w:szCs w:val="28"/>
          <w:lang w:val="uz-Cyrl-UZ"/>
        </w:rPr>
      </w:pPr>
      <w:r w:rsidRPr="00F625D0">
        <w:rPr>
          <w:rFonts w:ascii="Times New Roman" w:hAnsi="Times New Roman"/>
          <w:sz w:val="28"/>
          <w:szCs w:val="28"/>
        </w:rPr>
        <w:t>Давлат органларининг электрон тижоратда яхши иштирок этмаётганлигини соҳа равнақ топишига тўғаноқ бўлаётган омиллардан бири деб айтилди. Шу кунга қадар ТИАИСВ, банклар ва божхона органлари электрон контрактларни ҳисобга қўйиш, уларнинг ижросини мониторинг ва назорат қилиш масалаларини ҳал этишмаган. Мамлакатимизда ишлаб чиқарилган товарлар учун электрон паспортларнинг давлат стандарти ҳам ишлаб чиқилмаган. Электрон усулда амалга оширилаётган тўловлар бўйича имтиёзлар ва преференцияларнинг аниқ рўйхати йўқ. Бозор муносабатларини электрон ҳужжатлар билан тасдиқлаш орқали давлат йўли билан тартибга солиш борасида электрон тижорат кўникмаларига эга бўлган кадрлар билан боғлиқ муаммолар ҳам мавжуд. Электрон рақамли имзоларнинг ишончли (учинчи) тарафи ягона маркази, электрон тўловлар суғуртаси ҳам мавжуд эмас. Онлайн-терминаллари инфратузилмаси ҳам ривожланмаган.</w:t>
      </w:r>
      <w:r w:rsidRPr="00F625D0">
        <w:rPr>
          <w:rFonts w:ascii="Times New Roman" w:hAnsi="Times New Roman"/>
          <w:sz w:val="28"/>
          <w:szCs w:val="28"/>
          <w:lang w:val="uz-Cyrl-UZ"/>
        </w:rPr>
        <w:t xml:space="preserve"> </w:t>
      </w:r>
    </w:p>
    <w:p w:rsidR="00E26A9A" w:rsidRPr="00F625D0" w:rsidRDefault="00E26A9A" w:rsidP="0051336F">
      <w:pPr>
        <w:spacing w:after="0" w:line="360" w:lineRule="auto"/>
        <w:ind w:firstLine="709"/>
        <w:jc w:val="both"/>
        <w:rPr>
          <w:rFonts w:ascii="Times New Roman" w:hAnsi="Times New Roman"/>
          <w:color w:val="000000"/>
          <w:sz w:val="28"/>
          <w:szCs w:val="28"/>
          <w:lang w:val="uz-Cyrl-UZ"/>
        </w:rPr>
      </w:pPr>
      <w:r w:rsidRPr="00F625D0">
        <w:rPr>
          <w:rFonts w:ascii="Times New Roman" w:hAnsi="Times New Roman"/>
          <w:color w:val="000000"/>
          <w:sz w:val="28"/>
          <w:szCs w:val="28"/>
          <w:lang w:val="uz-Cyrl-UZ"/>
        </w:rPr>
        <w:t>Шуни таъкидлаб ўтиш керакки, электрон иқтисодий фаолият билан шуғулланадиган жисмоний ва юридик шахсларни солиққа тортиш муаммолари ечиляпти. Шу билан бир қаторда электрон тижорат соҳасини ривожлантириш мақсадида унинг қатнашчиларини рағбатлантириш учун солиқ имтиёзлари тизимини ишлаб</w:t>
      </w:r>
      <w:r w:rsidR="000C2BDF">
        <w:rPr>
          <w:rFonts w:ascii="Times New Roman" w:hAnsi="Times New Roman"/>
          <w:color w:val="000000"/>
          <w:sz w:val="28"/>
          <w:szCs w:val="28"/>
          <w:lang w:val="uz-Cyrl-UZ"/>
        </w:rPr>
        <w:t xml:space="preserve"> </w:t>
      </w:r>
      <w:r w:rsidRPr="00F625D0">
        <w:rPr>
          <w:rFonts w:ascii="Times New Roman" w:hAnsi="Times New Roman"/>
          <w:color w:val="000000"/>
          <w:sz w:val="28"/>
          <w:szCs w:val="28"/>
          <w:lang w:val="uz-Cyrl-UZ"/>
        </w:rPr>
        <w:t>чиқиляпти.</w:t>
      </w:r>
    </w:p>
    <w:p w:rsidR="000A6786" w:rsidRDefault="00C56824" w:rsidP="0051336F">
      <w:pPr>
        <w:spacing w:after="0" w:line="360" w:lineRule="auto"/>
        <w:ind w:firstLine="709"/>
        <w:jc w:val="both"/>
        <w:rPr>
          <w:rFonts w:ascii="Times New Roman" w:hAnsi="Times New Roman"/>
          <w:sz w:val="28"/>
          <w:szCs w:val="28"/>
          <w:lang w:val="uz-Cyrl-UZ"/>
        </w:rPr>
      </w:pPr>
      <w:r w:rsidRPr="00F625D0">
        <w:rPr>
          <w:rFonts w:ascii="Times New Roman" w:hAnsi="Times New Roman"/>
          <w:sz w:val="28"/>
          <w:szCs w:val="28"/>
          <w:lang w:val="uz-Cyrl-UZ"/>
        </w:rPr>
        <w:t>Электрон тижоратни йўлга қўйишда электрон дўк</w:t>
      </w:r>
      <w:r w:rsidR="00B10E61" w:rsidRPr="00F625D0">
        <w:rPr>
          <w:rFonts w:ascii="Times New Roman" w:hAnsi="Times New Roman"/>
          <w:sz w:val="28"/>
          <w:szCs w:val="28"/>
          <w:lang w:val="uz-Cyrl-UZ"/>
        </w:rPr>
        <w:t xml:space="preserve">онларнинг хам алохида ўрни бор. Буни электрон дўконларни кўриниши, ранги, дизайни, махсулотлар тўғрисида ахборотнинг янгиланиш даражасидан ташқари махсулотларнинг турига хам боғлиқлиги бор, яъни, тез айнидиган махсулотлар, яъни истеъмол товарларини (буларга хўл мевалар, сут ва гўшт </w:t>
      </w:r>
      <w:r w:rsidR="00B10E61" w:rsidRPr="00F625D0">
        <w:rPr>
          <w:rFonts w:ascii="Times New Roman" w:hAnsi="Times New Roman"/>
          <w:sz w:val="28"/>
          <w:szCs w:val="28"/>
          <w:lang w:val="uz-Cyrl-UZ"/>
        </w:rPr>
        <w:lastRenderedPageBreak/>
        <w:t>махсулотлари, қандолат махсулотлари ва бошқалар киради) интернет орқали харид қилиш махсулотни қисқа муддат ичида харидорга етказиб келиш мухим ахамият касб этади. Айнан шунинг учун мамлакат миқёсида ташкил этиладиган интернет дўконларнинг хам ахамияти катта.</w:t>
      </w:r>
    </w:p>
    <w:p w:rsidR="007B546B" w:rsidRDefault="007B546B" w:rsidP="007B546B">
      <w:pPr>
        <w:spacing w:after="0" w:line="360" w:lineRule="auto"/>
        <w:ind w:firstLine="709"/>
        <w:jc w:val="right"/>
        <w:rPr>
          <w:rFonts w:ascii="Times New Roman" w:hAnsi="Times New Roman"/>
          <w:b/>
          <w:sz w:val="28"/>
          <w:szCs w:val="28"/>
          <w:lang w:val="uz-Cyrl-UZ"/>
        </w:rPr>
      </w:pPr>
      <w:r>
        <w:rPr>
          <w:rFonts w:ascii="Times New Roman" w:hAnsi="Times New Roman"/>
          <w:b/>
          <w:sz w:val="28"/>
          <w:szCs w:val="28"/>
          <w:lang w:val="uz-Cyrl-UZ"/>
        </w:rPr>
        <w:t>2.2-</w:t>
      </w:r>
      <w:r w:rsidRPr="007B546B">
        <w:rPr>
          <w:rFonts w:ascii="Times New Roman" w:hAnsi="Times New Roman"/>
          <w:b/>
          <w:sz w:val="28"/>
          <w:szCs w:val="28"/>
          <w:lang w:val="uz-Cyrl-UZ"/>
        </w:rPr>
        <w:t xml:space="preserve">Жадвал. </w:t>
      </w:r>
      <w:r>
        <w:rPr>
          <w:rFonts w:ascii="Times New Roman" w:hAnsi="Times New Roman"/>
          <w:b/>
          <w:sz w:val="28"/>
          <w:szCs w:val="28"/>
          <w:lang w:val="uz-Cyrl-UZ"/>
        </w:rPr>
        <w:t>Мамлакатимизда фаолият юритаётган</w:t>
      </w:r>
      <w:r>
        <w:rPr>
          <w:rStyle w:val="a5"/>
          <w:rFonts w:ascii="Times New Roman" w:hAnsi="Times New Roman"/>
          <w:b/>
          <w:sz w:val="28"/>
          <w:szCs w:val="28"/>
          <w:lang w:val="uz-Cyrl-UZ"/>
        </w:rPr>
        <w:footnoteReference w:id="16"/>
      </w:r>
      <w:r>
        <w:rPr>
          <w:rFonts w:ascii="Times New Roman" w:hAnsi="Times New Roman"/>
          <w:b/>
          <w:sz w:val="28"/>
          <w:szCs w:val="28"/>
          <w:lang w:val="uz-Cyrl-UZ"/>
        </w:rPr>
        <w:t xml:space="preserve"> </w:t>
      </w:r>
    </w:p>
    <w:tbl>
      <w:tblPr>
        <w:tblStyle w:val="af"/>
        <w:tblW w:w="9599" w:type="dxa"/>
        <w:tblLook w:val="04A0"/>
      </w:tblPr>
      <w:tblGrid>
        <w:gridCol w:w="752"/>
        <w:gridCol w:w="1903"/>
        <w:gridCol w:w="147"/>
        <w:gridCol w:w="2972"/>
        <w:gridCol w:w="2328"/>
        <w:gridCol w:w="1497"/>
      </w:tblGrid>
      <w:tr w:rsidR="00DA78D7" w:rsidRPr="00F625D0" w:rsidTr="007B546B">
        <w:tc>
          <w:tcPr>
            <w:tcW w:w="752" w:type="dxa"/>
          </w:tcPr>
          <w:p w:rsidR="00DA78D7" w:rsidRPr="00F625D0" w:rsidRDefault="007B546B" w:rsidP="0051336F">
            <w:pPr>
              <w:ind w:firstLine="709"/>
              <w:jc w:val="both"/>
              <w:rPr>
                <w:rFonts w:ascii="Times New Roman" w:hAnsi="Times New Roman"/>
                <w:sz w:val="28"/>
                <w:szCs w:val="28"/>
                <w:lang w:val="uz-Cyrl-UZ"/>
              </w:rPr>
            </w:pPr>
            <w:r>
              <w:rPr>
                <w:rFonts w:ascii="Times New Roman" w:hAnsi="Times New Roman"/>
                <w:sz w:val="28"/>
                <w:szCs w:val="28"/>
                <w:lang w:val="uz-Cyrl-UZ"/>
              </w:rPr>
              <w:t>№</w:t>
            </w:r>
            <w:r w:rsidR="00DA78D7" w:rsidRPr="00F625D0">
              <w:rPr>
                <w:rFonts w:ascii="Times New Roman" w:hAnsi="Times New Roman"/>
                <w:sz w:val="28"/>
                <w:szCs w:val="28"/>
                <w:lang w:val="uz-Cyrl-UZ"/>
              </w:rPr>
              <w:t>№</w:t>
            </w:r>
          </w:p>
        </w:tc>
        <w:tc>
          <w:tcPr>
            <w:tcW w:w="1903" w:type="dxa"/>
          </w:tcPr>
          <w:p w:rsidR="00DA78D7" w:rsidRPr="00F625D0" w:rsidRDefault="00DA78D7" w:rsidP="0051336F">
            <w:pPr>
              <w:ind w:firstLine="34"/>
              <w:jc w:val="both"/>
              <w:rPr>
                <w:rFonts w:ascii="Times New Roman" w:hAnsi="Times New Roman"/>
                <w:sz w:val="28"/>
                <w:szCs w:val="28"/>
                <w:lang w:val="uz-Cyrl-UZ"/>
              </w:rPr>
            </w:pPr>
            <w:r w:rsidRPr="00F625D0">
              <w:rPr>
                <w:rFonts w:ascii="Times New Roman" w:hAnsi="Times New Roman"/>
                <w:sz w:val="28"/>
                <w:szCs w:val="28"/>
                <w:lang w:val="uz-Cyrl-UZ"/>
              </w:rPr>
              <w:t>Номи</w:t>
            </w:r>
          </w:p>
        </w:tc>
        <w:tc>
          <w:tcPr>
            <w:tcW w:w="3119" w:type="dxa"/>
            <w:gridSpan w:val="2"/>
          </w:tcPr>
          <w:p w:rsidR="00DA78D7" w:rsidRPr="00F625D0" w:rsidRDefault="00DA78D7" w:rsidP="0051336F">
            <w:pPr>
              <w:ind w:firstLine="34"/>
              <w:jc w:val="both"/>
              <w:rPr>
                <w:rFonts w:ascii="Times New Roman" w:hAnsi="Times New Roman"/>
                <w:sz w:val="28"/>
                <w:szCs w:val="28"/>
                <w:lang w:val="uz-Cyrl-UZ"/>
              </w:rPr>
            </w:pPr>
            <w:r w:rsidRPr="00F625D0">
              <w:rPr>
                <w:rFonts w:ascii="Times New Roman" w:hAnsi="Times New Roman"/>
                <w:sz w:val="28"/>
                <w:szCs w:val="28"/>
                <w:lang w:val="uz-Cyrl-UZ"/>
              </w:rPr>
              <w:t>Афзаллиги</w:t>
            </w:r>
            <w:r w:rsidR="00A903B0" w:rsidRPr="00F625D0">
              <w:rPr>
                <w:rFonts w:ascii="Times New Roman" w:hAnsi="Times New Roman"/>
                <w:sz w:val="28"/>
                <w:szCs w:val="28"/>
                <w:lang w:val="uz-Cyrl-UZ"/>
              </w:rPr>
              <w:t xml:space="preserve"> ва камчилиги</w:t>
            </w:r>
          </w:p>
        </w:tc>
        <w:tc>
          <w:tcPr>
            <w:tcW w:w="2328" w:type="dxa"/>
          </w:tcPr>
          <w:p w:rsidR="00DA78D7" w:rsidRPr="00F625D0" w:rsidRDefault="00A903B0" w:rsidP="0051336F">
            <w:pPr>
              <w:ind w:firstLine="34"/>
              <w:jc w:val="both"/>
              <w:rPr>
                <w:rFonts w:ascii="Times New Roman" w:hAnsi="Times New Roman"/>
                <w:sz w:val="28"/>
                <w:szCs w:val="28"/>
                <w:lang w:val="uz-Cyrl-UZ"/>
              </w:rPr>
            </w:pPr>
            <w:r w:rsidRPr="00F625D0">
              <w:rPr>
                <w:rFonts w:ascii="Times New Roman" w:hAnsi="Times New Roman"/>
                <w:sz w:val="28"/>
                <w:szCs w:val="28"/>
                <w:lang w:val="uz-Cyrl-UZ"/>
              </w:rPr>
              <w:t>Тўлов амалга оширилиши</w:t>
            </w:r>
          </w:p>
        </w:tc>
        <w:tc>
          <w:tcPr>
            <w:tcW w:w="1497" w:type="dxa"/>
          </w:tcPr>
          <w:p w:rsidR="00DA78D7" w:rsidRPr="00F625D0" w:rsidRDefault="00DA78D7" w:rsidP="0051336F">
            <w:pPr>
              <w:ind w:firstLine="34"/>
              <w:jc w:val="both"/>
              <w:rPr>
                <w:rFonts w:ascii="Times New Roman" w:hAnsi="Times New Roman"/>
                <w:sz w:val="28"/>
                <w:szCs w:val="28"/>
                <w:lang w:val="uz-Cyrl-UZ"/>
              </w:rPr>
            </w:pPr>
            <w:r w:rsidRPr="00F625D0">
              <w:rPr>
                <w:rFonts w:ascii="Times New Roman" w:hAnsi="Times New Roman"/>
                <w:sz w:val="28"/>
                <w:szCs w:val="28"/>
                <w:lang w:val="uz-Cyrl-UZ"/>
              </w:rPr>
              <w:t>Ташриф сони</w:t>
            </w:r>
          </w:p>
        </w:tc>
      </w:tr>
      <w:tr w:rsidR="00DA78D7" w:rsidRPr="00F625D0" w:rsidTr="00A903B0">
        <w:tc>
          <w:tcPr>
            <w:tcW w:w="9599" w:type="dxa"/>
            <w:gridSpan w:val="6"/>
          </w:tcPr>
          <w:p w:rsidR="00DA78D7" w:rsidRPr="00F625D0" w:rsidRDefault="00DA78D7" w:rsidP="0051336F">
            <w:pPr>
              <w:ind w:firstLine="34"/>
              <w:jc w:val="center"/>
              <w:rPr>
                <w:rFonts w:ascii="Times New Roman" w:hAnsi="Times New Roman"/>
                <w:sz w:val="28"/>
                <w:szCs w:val="28"/>
                <w:lang w:val="uz-Cyrl-UZ"/>
              </w:rPr>
            </w:pPr>
            <w:r w:rsidRPr="00F625D0">
              <w:rPr>
                <w:rFonts w:ascii="Times New Roman" w:hAnsi="Times New Roman"/>
                <w:sz w:val="28"/>
                <w:szCs w:val="28"/>
                <w:lang w:val="uz-Cyrl-UZ"/>
              </w:rPr>
              <w:t>Электрон дўкон</w:t>
            </w:r>
          </w:p>
        </w:tc>
      </w:tr>
      <w:tr w:rsidR="00DA78D7" w:rsidRPr="00F625D0" w:rsidTr="007B546B">
        <w:tc>
          <w:tcPr>
            <w:tcW w:w="752" w:type="dxa"/>
          </w:tcPr>
          <w:p w:rsidR="00DA78D7" w:rsidRPr="00F625D0" w:rsidRDefault="007B546B" w:rsidP="0051336F">
            <w:pPr>
              <w:ind w:firstLine="709"/>
              <w:jc w:val="both"/>
              <w:rPr>
                <w:rFonts w:ascii="Times New Roman" w:hAnsi="Times New Roman"/>
                <w:sz w:val="28"/>
                <w:szCs w:val="28"/>
                <w:lang w:val="uz-Cyrl-UZ"/>
              </w:rPr>
            </w:pPr>
            <w:r>
              <w:rPr>
                <w:rFonts w:ascii="Times New Roman" w:hAnsi="Times New Roman"/>
                <w:sz w:val="28"/>
                <w:szCs w:val="28"/>
                <w:lang w:val="uz-Cyrl-UZ"/>
              </w:rPr>
              <w:t>11</w:t>
            </w:r>
          </w:p>
        </w:tc>
        <w:tc>
          <w:tcPr>
            <w:tcW w:w="2050" w:type="dxa"/>
            <w:gridSpan w:val="2"/>
          </w:tcPr>
          <w:p w:rsidR="00A903B0" w:rsidRPr="00F625D0" w:rsidRDefault="00DA78D7" w:rsidP="0051336F">
            <w:pPr>
              <w:ind w:firstLine="34"/>
              <w:jc w:val="both"/>
              <w:rPr>
                <w:rFonts w:ascii="Times New Roman" w:hAnsi="Times New Roman"/>
                <w:sz w:val="28"/>
                <w:szCs w:val="28"/>
                <w:lang w:val="uz-Cyrl-UZ"/>
              </w:rPr>
            </w:pPr>
            <w:r w:rsidRPr="00F625D0">
              <w:rPr>
                <w:rFonts w:ascii="Times New Roman" w:hAnsi="Times New Roman"/>
                <w:sz w:val="28"/>
                <w:szCs w:val="28"/>
                <w:lang w:val="en-US"/>
              </w:rPr>
              <w:t>Karzinka.uz</w:t>
            </w:r>
            <w:r w:rsidR="00A903B0" w:rsidRPr="00F625D0">
              <w:rPr>
                <w:rFonts w:ascii="Times New Roman" w:hAnsi="Times New Roman"/>
                <w:sz w:val="28"/>
                <w:szCs w:val="28"/>
                <w:lang w:val="uz-Cyrl-UZ"/>
              </w:rPr>
              <w:t xml:space="preserve"> </w:t>
            </w:r>
          </w:p>
        </w:tc>
        <w:tc>
          <w:tcPr>
            <w:tcW w:w="2972" w:type="dxa"/>
          </w:tcPr>
          <w:p w:rsidR="00DA78D7" w:rsidRPr="00F625D0" w:rsidRDefault="00DA78D7" w:rsidP="0051336F">
            <w:pPr>
              <w:ind w:firstLine="34"/>
              <w:jc w:val="both"/>
              <w:rPr>
                <w:rFonts w:ascii="Times New Roman" w:hAnsi="Times New Roman"/>
                <w:sz w:val="28"/>
                <w:szCs w:val="28"/>
                <w:lang w:val="uz-Cyrl-UZ"/>
              </w:rPr>
            </w:pPr>
            <w:r w:rsidRPr="00F625D0">
              <w:rPr>
                <w:rFonts w:ascii="Times New Roman" w:hAnsi="Times New Roman"/>
                <w:sz w:val="28"/>
                <w:szCs w:val="28"/>
                <w:lang w:val="uz-Cyrl-UZ"/>
              </w:rPr>
              <w:t>Жозибадор дизайн, қулай новигатор, доимий янгиланиб турувчи контент, етказиб бериш хизмати</w:t>
            </w:r>
          </w:p>
        </w:tc>
        <w:tc>
          <w:tcPr>
            <w:tcW w:w="2328" w:type="dxa"/>
          </w:tcPr>
          <w:p w:rsidR="00DA78D7" w:rsidRPr="00F625D0" w:rsidRDefault="00A903B0" w:rsidP="0051336F">
            <w:pPr>
              <w:ind w:firstLine="34"/>
              <w:jc w:val="both"/>
              <w:rPr>
                <w:rFonts w:ascii="Times New Roman" w:hAnsi="Times New Roman"/>
                <w:sz w:val="28"/>
                <w:szCs w:val="28"/>
                <w:lang w:val="uz-Cyrl-UZ"/>
              </w:rPr>
            </w:pPr>
            <w:r w:rsidRPr="00F625D0">
              <w:rPr>
                <w:rFonts w:ascii="Times New Roman" w:hAnsi="Times New Roman"/>
                <w:sz w:val="28"/>
                <w:szCs w:val="28"/>
                <w:lang w:val="uz-Cyrl-UZ"/>
              </w:rPr>
              <w:t>Тўлов фақат нақд пулга амалга оширилади</w:t>
            </w:r>
          </w:p>
        </w:tc>
        <w:tc>
          <w:tcPr>
            <w:tcW w:w="1497" w:type="dxa"/>
          </w:tcPr>
          <w:p w:rsidR="00DA78D7" w:rsidRPr="00F625D0" w:rsidRDefault="009E6479" w:rsidP="0051336F">
            <w:pPr>
              <w:ind w:firstLine="34"/>
              <w:jc w:val="both"/>
              <w:rPr>
                <w:rFonts w:ascii="Times New Roman" w:hAnsi="Times New Roman"/>
                <w:sz w:val="28"/>
                <w:szCs w:val="28"/>
                <w:lang w:val="uz-Cyrl-UZ"/>
              </w:rPr>
            </w:pPr>
            <w:r>
              <w:rPr>
                <w:rFonts w:ascii="Times New Roman" w:hAnsi="Times New Roman"/>
                <w:sz w:val="28"/>
                <w:szCs w:val="28"/>
                <w:lang w:val="uz-Cyrl-UZ"/>
              </w:rPr>
              <w:t>5369</w:t>
            </w:r>
          </w:p>
        </w:tc>
      </w:tr>
      <w:tr w:rsidR="00DA78D7" w:rsidRPr="009741AD" w:rsidTr="007B546B">
        <w:tc>
          <w:tcPr>
            <w:tcW w:w="752" w:type="dxa"/>
          </w:tcPr>
          <w:p w:rsidR="00DA78D7" w:rsidRPr="00F625D0" w:rsidRDefault="007B546B" w:rsidP="0051336F">
            <w:pPr>
              <w:ind w:firstLine="709"/>
              <w:jc w:val="both"/>
              <w:rPr>
                <w:rFonts w:ascii="Times New Roman" w:hAnsi="Times New Roman"/>
                <w:sz w:val="28"/>
                <w:szCs w:val="28"/>
                <w:lang w:val="uz-Cyrl-UZ"/>
              </w:rPr>
            </w:pPr>
            <w:r>
              <w:rPr>
                <w:rFonts w:ascii="Times New Roman" w:hAnsi="Times New Roman"/>
                <w:sz w:val="28"/>
                <w:szCs w:val="28"/>
                <w:lang w:val="uz-Cyrl-UZ"/>
              </w:rPr>
              <w:t>22</w:t>
            </w:r>
          </w:p>
        </w:tc>
        <w:tc>
          <w:tcPr>
            <w:tcW w:w="2050" w:type="dxa"/>
            <w:gridSpan w:val="2"/>
          </w:tcPr>
          <w:p w:rsidR="00DA78D7" w:rsidRPr="00F625D0" w:rsidRDefault="00DA78D7" w:rsidP="0051336F">
            <w:pPr>
              <w:ind w:firstLine="34"/>
              <w:jc w:val="both"/>
              <w:rPr>
                <w:rFonts w:ascii="Times New Roman" w:hAnsi="Times New Roman"/>
                <w:sz w:val="28"/>
                <w:szCs w:val="28"/>
                <w:lang w:val="en-US"/>
              </w:rPr>
            </w:pPr>
            <w:r w:rsidRPr="00F625D0">
              <w:rPr>
                <w:rFonts w:ascii="Times New Roman" w:hAnsi="Times New Roman"/>
                <w:sz w:val="28"/>
                <w:szCs w:val="28"/>
                <w:lang w:val="en-US"/>
              </w:rPr>
              <w:t>Comfy.uz</w:t>
            </w:r>
          </w:p>
        </w:tc>
        <w:tc>
          <w:tcPr>
            <w:tcW w:w="2972" w:type="dxa"/>
          </w:tcPr>
          <w:p w:rsidR="00DA78D7" w:rsidRPr="00F625D0" w:rsidRDefault="00A903B0" w:rsidP="0051336F">
            <w:pPr>
              <w:ind w:firstLine="34"/>
              <w:jc w:val="both"/>
              <w:rPr>
                <w:rFonts w:ascii="Times New Roman" w:hAnsi="Times New Roman"/>
                <w:sz w:val="28"/>
                <w:szCs w:val="28"/>
                <w:lang w:val="uz-Cyrl-UZ"/>
              </w:rPr>
            </w:pPr>
            <w:r w:rsidRPr="00F625D0">
              <w:rPr>
                <w:rFonts w:ascii="Times New Roman" w:hAnsi="Times New Roman"/>
                <w:sz w:val="28"/>
                <w:szCs w:val="28"/>
                <w:lang w:val="uz-Cyrl-UZ"/>
              </w:rPr>
              <w:t>Уйга барча электрон маиший техника махсулотлари, оддий ва тушунарли дизайн, махсулот хақида маълумот тўлиқ келтирилган</w:t>
            </w:r>
          </w:p>
        </w:tc>
        <w:tc>
          <w:tcPr>
            <w:tcW w:w="2328" w:type="dxa"/>
          </w:tcPr>
          <w:p w:rsidR="00DA78D7" w:rsidRPr="00F625D0" w:rsidRDefault="00A903B0" w:rsidP="0051336F">
            <w:pPr>
              <w:ind w:firstLine="34"/>
              <w:jc w:val="both"/>
              <w:rPr>
                <w:rFonts w:ascii="Times New Roman" w:hAnsi="Times New Roman"/>
                <w:sz w:val="28"/>
                <w:szCs w:val="28"/>
                <w:lang w:val="uz-Cyrl-UZ"/>
              </w:rPr>
            </w:pPr>
            <w:r w:rsidRPr="00F625D0">
              <w:rPr>
                <w:rFonts w:ascii="Times New Roman" w:hAnsi="Times New Roman"/>
                <w:sz w:val="28"/>
                <w:szCs w:val="28"/>
                <w:lang w:val="uz-Cyrl-UZ"/>
              </w:rPr>
              <w:t xml:space="preserve">Тўлов бир неча кўринишда – карта орқали, WEBSUM, Click, sms – тўлов ва нақд пул орқали амалга оширилади </w:t>
            </w:r>
          </w:p>
        </w:tc>
        <w:tc>
          <w:tcPr>
            <w:tcW w:w="1497" w:type="dxa"/>
          </w:tcPr>
          <w:p w:rsidR="00DA78D7" w:rsidRPr="00F625D0" w:rsidRDefault="009E6479" w:rsidP="0051336F">
            <w:pPr>
              <w:ind w:firstLine="34"/>
              <w:jc w:val="both"/>
              <w:rPr>
                <w:rFonts w:ascii="Times New Roman" w:hAnsi="Times New Roman"/>
                <w:sz w:val="28"/>
                <w:szCs w:val="28"/>
                <w:lang w:val="uz-Cyrl-UZ"/>
              </w:rPr>
            </w:pPr>
            <w:r>
              <w:rPr>
                <w:rFonts w:ascii="Times New Roman" w:hAnsi="Times New Roman"/>
                <w:sz w:val="28"/>
                <w:szCs w:val="28"/>
                <w:lang w:val="uz-Cyrl-UZ"/>
              </w:rPr>
              <w:t>4652</w:t>
            </w:r>
          </w:p>
        </w:tc>
      </w:tr>
      <w:tr w:rsidR="00DA78D7" w:rsidRPr="00F625D0" w:rsidTr="007B546B">
        <w:tc>
          <w:tcPr>
            <w:tcW w:w="752" w:type="dxa"/>
          </w:tcPr>
          <w:p w:rsidR="007B546B" w:rsidRDefault="007B546B" w:rsidP="0051336F">
            <w:pPr>
              <w:ind w:firstLine="709"/>
              <w:jc w:val="both"/>
              <w:rPr>
                <w:rFonts w:ascii="Times New Roman" w:hAnsi="Times New Roman"/>
                <w:sz w:val="28"/>
                <w:szCs w:val="28"/>
                <w:lang w:val="uz-Cyrl-UZ"/>
              </w:rPr>
            </w:pPr>
            <w:r>
              <w:rPr>
                <w:rFonts w:ascii="Times New Roman" w:hAnsi="Times New Roman"/>
                <w:sz w:val="28"/>
                <w:szCs w:val="28"/>
                <w:lang w:val="uz-Cyrl-UZ"/>
              </w:rPr>
              <w:t>3</w:t>
            </w:r>
          </w:p>
          <w:p w:rsidR="00DA78D7" w:rsidRPr="007B546B" w:rsidRDefault="007B546B" w:rsidP="007B546B">
            <w:pPr>
              <w:rPr>
                <w:rFonts w:ascii="Times New Roman" w:hAnsi="Times New Roman"/>
                <w:sz w:val="28"/>
                <w:szCs w:val="28"/>
                <w:lang w:val="uz-Cyrl-UZ"/>
              </w:rPr>
            </w:pPr>
            <w:r>
              <w:rPr>
                <w:rFonts w:ascii="Times New Roman" w:hAnsi="Times New Roman"/>
                <w:sz w:val="28"/>
                <w:szCs w:val="28"/>
                <w:lang w:val="uz-Cyrl-UZ"/>
              </w:rPr>
              <w:t>3</w:t>
            </w:r>
          </w:p>
        </w:tc>
        <w:tc>
          <w:tcPr>
            <w:tcW w:w="2050" w:type="dxa"/>
            <w:gridSpan w:val="2"/>
          </w:tcPr>
          <w:p w:rsidR="00DA78D7" w:rsidRPr="00F625D0" w:rsidRDefault="00DA78D7" w:rsidP="0051336F">
            <w:pPr>
              <w:ind w:firstLine="34"/>
              <w:jc w:val="both"/>
              <w:rPr>
                <w:rFonts w:ascii="Times New Roman" w:hAnsi="Times New Roman"/>
                <w:sz w:val="28"/>
                <w:szCs w:val="28"/>
                <w:lang w:val="en-US"/>
              </w:rPr>
            </w:pPr>
            <w:r w:rsidRPr="00F625D0">
              <w:rPr>
                <w:rFonts w:ascii="Times New Roman" w:hAnsi="Times New Roman"/>
                <w:sz w:val="28"/>
                <w:szCs w:val="28"/>
                <w:lang w:val="en-US"/>
              </w:rPr>
              <w:t>Technomart.uz</w:t>
            </w:r>
          </w:p>
        </w:tc>
        <w:tc>
          <w:tcPr>
            <w:tcW w:w="2972" w:type="dxa"/>
          </w:tcPr>
          <w:p w:rsidR="00DA78D7" w:rsidRPr="00F625D0" w:rsidRDefault="00A903B0" w:rsidP="0051336F">
            <w:pPr>
              <w:ind w:firstLine="34"/>
              <w:jc w:val="both"/>
              <w:rPr>
                <w:rFonts w:ascii="Times New Roman" w:hAnsi="Times New Roman"/>
                <w:sz w:val="28"/>
                <w:szCs w:val="28"/>
                <w:lang w:val="uz-Cyrl-UZ"/>
              </w:rPr>
            </w:pPr>
            <w:r w:rsidRPr="00F625D0">
              <w:rPr>
                <w:rFonts w:ascii="Times New Roman" w:hAnsi="Times New Roman"/>
                <w:sz w:val="28"/>
                <w:szCs w:val="28"/>
                <w:lang w:val="uz-Cyrl-UZ"/>
              </w:rPr>
              <w:t xml:space="preserve">Кенг товар ассортименти, тўлиқ ёзилган контент, Тошкент шахри бўйича етказиб бериш текин. </w:t>
            </w:r>
          </w:p>
        </w:tc>
        <w:tc>
          <w:tcPr>
            <w:tcW w:w="2328" w:type="dxa"/>
          </w:tcPr>
          <w:p w:rsidR="00DA78D7" w:rsidRPr="00F625D0" w:rsidRDefault="00A903B0" w:rsidP="0051336F">
            <w:pPr>
              <w:ind w:firstLine="34"/>
              <w:jc w:val="both"/>
              <w:rPr>
                <w:rFonts w:ascii="Times New Roman" w:hAnsi="Times New Roman"/>
                <w:sz w:val="28"/>
                <w:szCs w:val="28"/>
                <w:lang w:val="uz-Cyrl-UZ"/>
              </w:rPr>
            </w:pPr>
            <w:r w:rsidRPr="00F625D0">
              <w:rPr>
                <w:rFonts w:ascii="Times New Roman" w:hAnsi="Times New Roman"/>
                <w:sz w:val="28"/>
                <w:szCs w:val="28"/>
                <w:lang w:val="uz-Cyrl-UZ"/>
              </w:rPr>
              <w:t>Нақд пул орқали агар етказиб берилса, пластик карта орқали агар дўконга борилса</w:t>
            </w:r>
          </w:p>
        </w:tc>
        <w:tc>
          <w:tcPr>
            <w:tcW w:w="1497" w:type="dxa"/>
          </w:tcPr>
          <w:p w:rsidR="00DA78D7" w:rsidRPr="00F625D0" w:rsidRDefault="009E6479" w:rsidP="0051336F">
            <w:pPr>
              <w:ind w:firstLine="34"/>
              <w:jc w:val="both"/>
              <w:rPr>
                <w:rFonts w:ascii="Times New Roman" w:hAnsi="Times New Roman"/>
                <w:sz w:val="28"/>
                <w:szCs w:val="28"/>
                <w:lang w:val="uz-Cyrl-UZ"/>
              </w:rPr>
            </w:pPr>
            <w:r>
              <w:rPr>
                <w:rFonts w:ascii="Times New Roman" w:hAnsi="Times New Roman"/>
                <w:sz w:val="28"/>
                <w:szCs w:val="28"/>
                <w:lang w:val="uz-Cyrl-UZ"/>
              </w:rPr>
              <w:t>3785</w:t>
            </w:r>
          </w:p>
        </w:tc>
      </w:tr>
      <w:tr w:rsidR="00DA78D7" w:rsidRPr="00F625D0" w:rsidTr="007B546B">
        <w:tc>
          <w:tcPr>
            <w:tcW w:w="752" w:type="dxa"/>
          </w:tcPr>
          <w:p w:rsidR="007B546B" w:rsidRDefault="007B546B" w:rsidP="0051336F">
            <w:pPr>
              <w:ind w:firstLine="709"/>
              <w:jc w:val="both"/>
              <w:rPr>
                <w:rFonts w:ascii="Times New Roman" w:hAnsi="Times New Roman"/>
                <w:sz w:val="28"/>
                <w:szCs w:val="28"/>
                <w:lang w:val="uz-Cyrl-UZ"/>
              </w:rPr>
            </w:pPr>
          </w:p>
          <w:p w:rsidR="00DA78D7" w:rsidRPr="007B546B" w:rsidRDefault="007B546B" w:rsidP="007B546B">
            <w:pPr>
              <w:rPr>
                <w:rFonts w:ascii="Times New Roman" w:hAnsi="Times New Roman"/>
                <w:sz w:val="28"/>
                <w:szCs w:val="28"/>
                <w:lang w:val="uz-Cyrl-UZ"/>
              </w:rPr>
            </w:pPr>
            <w:r>
              <w:rPr>
                <w:rFonts w:ascii="Times New Roman" w:hAnsi="Times New Roman"/>
                <w:sz w:val="28"/>
                <w:szCs w:val="28"/>
                <w:lang w:val="uz-Cyrl-UZ"/>
              </w:rPr>
              <w:t>4</w:t>
            </w:r>
          </w:p>
        </w:tc>
        <w:tc>
          <w:tcPr>
            <w:tcW w:w="2050" w:type="dxa"/>
            <w:gridSpan w:val="2"/>
          </w:tcPr>
          <w:p w:rsidR="00DA78D7" w:rsidRPr="00F625D0" w:rsidRDefault="00DA78D7" w:rsidP="0051336F">
            <w:pPr>
              <w:ind w:firstLine="34"/>
              <w:jc w:val="both"/>
              <w:rPr>
                <w:rFonts w:ascii="Times New Roman" w:hAnsi="Times New Roman"/>
                <w:sz w:val="28"/>
                <w:szCs w:val="28"/>
                <w:lang w:val="en-US"/>
              </w:rPr>
            </w:pPr>
            <w:r w:rsidRPr="00F625D0">
              <w:rPr>
                <w:rFonts w:ascii="Times New Roman" w:hAnsi="Times New Roman"/>
                <w:sz w:val="28"/>
                <w:szCs w:val="28"/>
                <w:lang w:val="en-US"/>
              </w:rPr>
              <w:t>DSmarket.uz</w:t>
            </w:r>
          </w:p>
        </w:tc>
        <w:tc>
          <w:tcPr>
            <w:tcW w:w="2972" w:type="dxa"/>
          </w:tcPr>
          <w:p w:rsidR="00DA78D7" w:rsidRPr="00F625D0" w:rsidRDefault="00A903B0" w:rsidP="0051336F">
            <w:pPr>
              <w:ind w:firstLine="34"/>
              <w:jc w:val="both"/>
              <w:rPr>
                <w:rFonts w:ascii="Times New Roman" w:hAnsi="Times New Roman"/>
                <w:sz w:val="28"/>
                <w:szCs w:val="28"/>
                <w:lang w:val="uz-Cyrl-UZ"/>
              </w:rPr>
            </w:pPr>
            <w:r w:rsidRPr="00F625D0">
              <w:rPr>
                <w:rFonts w:ascii="Times New Roman" w:hAnsi="Times New Roman"/>
                <w:sz w:val="28"/>
                <w:szCs w:val="28"/>
                <w:lang w:val="uz-Cyrl-UZ"/>
              </w:rPr>
              <w:t>Компьютер ва ташкилий техника дўкони. Содда дизайн, сифатли контент, махсулот хақида тўлиқ контент.</w:t>
            </w:r>
          </w:p>
        </w:tc>
        <w:tc>
          <w:tcPr>
            <w:tcW w:w="2328" w:type="dxa"/>
          </w:tcPr>
          <w:p w:rsidR="00DA78D7" w:rsidRPr="00F625D0" w:rsidRDefault="00A903B0" w:rsidP="0051336F">
            <w:pPr>
              <w:ind w:firstLine="34"/>
              <w:jc w:val="both"/>
              <w:rPr>
                <w:rFonts w:ascii="Times New Roman" w:hAnsi="Times New Roman"/>
                <w:sz w:val="28"/>
                <w:szCs w:val="28"/>
                <w:lang w:val="uz-Cyrl-UZ"/>
              </w:rPr>
            </w:pPr>
            <w:r w:rsidRPr="00F625D0">
              <w:rPr>
                <w:rFonts w:ascii="Times New Roman" w:hAnsi="Times New Roman"/>
                <w:sz w:val="28"/>
                <w:szCs w:val="28"/>
                <w:lang w:val="uz-Cyrl-UZ"/>
              </w:rPr>
              <w:t>Нақд пул, терминал ва пул ўтказиш йўли билан</w:t>
            </w:r>
          </w:p>
        </w:tc>
        <w:tc>
          <w:tcPr>
            <w:tcW w:w="1497" w:type="dxa"/>
          </w:tcPr>
          <w:p w:rsidR="00DA78D7" w:rsidRPr="00F625D0" w:rsidRDefault="009E6479" w:rsidP="0051336F">
            <w:pPr>
              <w:ind w:firstLine="34"/>
              <w:jc w:val="both"/>
              <w:rPr>
                <w:rFonts w:ascii="Times New Roman" w:hAnsi="Times New Roman"/>
                <w:sz w:val="28"/>
                <w:szCs w:val="28"/>
                <w:lang w:val="uz-Cyrl-UZ"/>
              </w:rPr>
            </w:pPr>
            <w:r>
              <w:rPr>
                <w:rFonts w:ascii="Times New Roman" w:hAnsi="Times New Roman"/>
                <w:sz w:val="28"/>
                <w:szCs w:val="28"/>
                <w:lang w:val="uz-Cyrl-UZ"/>
              </w:rPr>
              <w:t>3648</w:t>
            </w:r>
          </w:p>
        </w:tc>
      </w:tr>
      <w:tr w:rsidR="00DA78D7" w:rsidRPr="00F625D0" w:rsidTr="00A903B0">
        <w:tc>
          <w:tcPr>
            <w:tcW w:w="9599" w:type="dxa"/>
            <w:gridSpan w:val="6"/>
          </w:tcPr>
          <w:p w:rsidR="00DA78D7" w:rsidRPr="00F625D0" w:rsidRDefault="00DA78D7" w:rsidP="0051336F">
            <w:pPr>
              <w:ind w:firstLine="34"/>
              <w:jc w:val="center"/>
              <w:rPr>
                <w:rFonts w:ascii="Times New Roman" w:hAnsi="Times New Roman"/>
                <w:sz w:val="28"/>
                <w:szCs w:val="28"/>
                <w:lang w:val="uz-Cyrl-UZ"/>
              </w:rPr>
            </w:pPr>
            <w:r w:rsidRPr="00F625D0">
              <w:rPr>
                <w:rFonts w:ascii="Times New Roman" w:hAnsi="Times New Roman"/>
                <w:sz w:val="28"/>
                <w:szCs w:val="28"/>
                <w:lang w:val="uz-Cyrl-UZ"/>
              </w:rPr>
              <w:t>Агрегатор ва савдо майдончалари</w:t>
            </w:r>
          </w:p>
        </w:tc>
      </w:tr>
      <w:tr w:rsidR="00DA78D7" w:rsidRPr="00F625D0" w:rsidTr="007B546B">
        <w:tc>
          <w:tcPr>
            <w:tcW w:w="752" w:type="dxa"/>
          </w:tcPr>
          <w:p w:rsidR="007B546B" w:rsidRDefault="007B546B" w:rsidP="0051336F">
            <w:pPr>
              <w:ind w:firstLine="709"/>
              <w:jc w:val="both"/>
              <w:rPr>
                <w:rFonts w:ascii="Times New Roman" w:hAnsi="Times New Roman"/>
                <w:sz w:val="28"/>
                <w:szCs w:val="28"/>
                <w:lang w:val="uz-Cyrl-UZ"/>
              </w:rPr>
            </w:pPr>
          </w:p>
          <w:p w:rsidR="00DA78D7" w:rsidRPr="007B546B" w:rsidRDefault="007B546B" w:rsidP="007B546B">
            <w:pPr>
              <w:rPr>
                <w:rFonts w:ascii="Times New Roman" w:hAnsi="Times New Roman"/>
                <w:sz w:val="28"/>
                <w:szCs w:val="28"/>
                <w:lang w:val="uz-Cyrl-UZ"/>
              </w:rPr>
            </w:pPr>
            <w:r>
              <w:rPr>
                <w:rFonts w:ascii="Times New Roman" w:hAnsi="Times New Roman"/>
                <w:sz w:val="28"/>
                <w:szCs w:val="28"/>
                <w:lang w:val="uz-Cyrl-UZ"/>
              </w:rPr>
              <w:t>5</w:t>
            </w:r>
          </w:p>
        </w:tc>
        <w:tc>
          <w:tcPr>
            <w:tcW w:w="1903" w:type="dxa"/>
          </w:tcPr>
          <w:p w:rsidR="00DA78D7" w:rsidRPr="00F625D0" w:rsidRDefault="00DA78D7" w:rsidP="0051336F">
            <w:pPr>
              <w:ind w:firstLine="34"/>
              <w:jc w:val="both"/>
              <w:rPr>
                <w:rFonts w:ascii="Times New Roman" w:hAnsi="Times New Roman"/>
                <w:sz w:val="28"/>
                <w:szCs w:val="28"/>
                <w:lang w:val="en-US"/>
              </w:rPr>
            </w:pPr>
            <w:r w:rsidRPr="00F625D0">
              <w:rPr>
                <w:rFonts w:ascii="Times New Roman" w:hAnsi="Times New Roman"/>
                <w:sz w:val="28"/>
                <w:szCs w:val="28"/>
                <w:lang w:val="en-US"/>
              </w:rPr>
              <w:t>Glort.uz</w:t>
            </w:r>
          </w:p>
        </w:tc>
        <w:tc>
          <w:tcPr>
            <w:tcW w:w="3119" w:type="dxa"/>
            <w:gridSpan w:val="2"/>
          </w:tcPr>
          <w:p w:rsidR="00DA78D7" w:rsidRPr="00F625D0" w:rsidRDefault="00B542A9" w:rsidP="0051336F">
            <w:pPr>
              <w:ind w:firstLine="34"/>
              <w:jc w:val="both"/>
              <w:rPr>
                <w:rFonts w:ascii="Times New Roman" w:hAnsi="Times New Roman"/>
                <w:sz w:val="28"/>
                <w:szCs w:val="28"/>
                <w:lang w:val="uz-Cyrl-UZ"/>
              </w:rPr>
            </w:pPr>
            <w:r w:rsidRPr="00F625D0">
              <w:rPr>
                <w:rFonts w:ascii="Times New Roman" w:hAnsi="Times New Roman"/>
                <w:sz w:val="28"/>
                <w:szCs w:val="28"/>
                <w:lang w:val="uz-Cyrl-UZ"/>
              </w:rPr>
              <w:t>Турли интернет дўконларни ўзида мужассамлаштирган</w:t>
            </w:r>
            <w:r w:rsidR="000C2BDF">
              <w:rPr>
                <w:rFonts w:ascii="Times New Roman" w:hAnsi="Times New Roman"/>
                <w:sz w:val="28"/>
                <w:szCs w:val="28"/>
                <w:lang w:val="uz-Cyrl-UZ"/>
              </w:rPr>
              <w:t xml:space="preserve"> </w:t>
            </w:r>
            <w:r w:rsidRPr="00F625D0">
              <w:rPr>
                <w:rFonts w:ascii="Times New Roman" w:hAnsi="Times New Roman"/>
                <w:sz w:val="28"/>
                <w:szCs w:val="28"/>
                <w:lang w:val="uz-Cyrl-UZ"/>
              </w:rPr>
              <w:t>савдо маркази</w:t>
            </w:r>
          </w:p>
        </w:tc>
        <w:tc>
          <w:tcPr>
            <w:tcW w:w="2328" w:type="dxa"/>
          </w:tcPr>
          <w:p w:rsidR="00DA78D7" w:rsidRPr="00F625D0" w:rsidRDefault="002A742D" w:rsidP="0051336F">
            <w:pPr>
              <w:ind w:firstLine="34"/>
              <w:jc w:val="both"/>
              <w:rPr>
                <w:rFonts w:ascii="Times New Roman" w:hAnsi="Times New Roman"/>
                <w:sz w:val="28"/>
                <w:szCs w:val="28"/>
                <w:lang w:val="uz-Cyrl-UZ"/>
              </w:rPr>
            </w:pPr>
            <w:r w:rsidRPr="00F625D0">
              <w:rPr>
                <w:rFonts w:ascii="Times New Roman" w:hAnsi="Times New Roman"/>
                <w:sz w:val="28"/>
                <w:szCs w:val="28"/>
                <w:lang w:val="uz-Cyrl-UZ"/>
              </w:rPr>
              <w:t>Бевосита савдо амалга оширилмайди</w:t>
            </w:r>
          </w:p>
        </w:tc>
        <w:tc>
          <w:tcPr>
            <w:tcW w:w="1497" w:type="dxa"/>
          </w:tcPr>
          <w:p w:rsidR="00DA78D7" w:rsidRPr="00F625D0" w:rsidRDefault="009E6479" w:rsidP="0051336F">
            <w:pPr>
              <w:ind w:firstLine="34"/>
              <w:jc w:val="both"/>
              <w:rPr>
                <w:rFonts w:ascii="Times New Roman" w:hAnsi="Times New Roman"/>
                <w:sz w:val="28"/>
                <w:szCs w:val="28"/>
                <w:lang w:val="uz-Cyrl-UZ"/>
              </w:rPr>
            </w:pPr>
            <w:r>
              <w:rPr>
                <w:rFonts w:ascii="Times New Roman" w:hAnsi="Times New Roman"/>
                <w:sz w:val="28"/>
                <w:szCs w:val="28"/>
                <w:lang w:val="uz-Cyrl-UZ"/>
              </w:rPr>
              <w:t>2987</w:t>
            </w:r>
          </w:p>
        </w:tc>
      </w:tr>
      <w:tr w:rsidR="002A742D" w:rsidRPr="00F625D0" w:rsidTr="007B546B">
        <w:tc>
          <w:tcPr>
            <w:tcW w:w="752" w:type="dxa"/>
          </w:tcPr>
          <w:p w:rsidR="002A742D" w:rsidRPr="00F625D0" w:rsidRDefault="007B546B" w:rsidP="0051336F">
            <w:pPr>
              <w:ind w:firstLine="709"/>
              <w:jc w:val="both"/>
              <w:rPr>
                <w:rFonts w:ascii="Times New Roman" w:hAnsi="Times New Roman"/>
                <w:sz w:val="28"/>
                <w:szCs w:val="28"/>
                <w:lang w:val="uz-Cyrl-UZ"/>
              </w:rPr>
            </w:pPr>
            <w:r>
              <w:rPr>
                <w:rFonts w:ascii="Times New Roman" w:hAnsi="Times New Roman"/>
                <w:sz w:val="28"/>
                <w:szCs w:val="28"/>
                <w:lang w:val="uz-Cyrl-UZ"/>
              </w:rPr>
              <w:t>6</w:t>
            </w:r>
            <w:r>
              <w:rPr>
                <w:rFonts w:ascii="Times New Roman" w:hAnsi="Times New Roman"/>
                <w:sz w:val="28"/>
                <w:szCs w:val="28"/>
                <w:lang w:val="uz-Cyrl-UZ"/>
              </w:rPr>
              <w:lastRenderedPageBreak/>
              <w:t>6</w:t>
            </w:r>
          </w:p>
        </w:tc>
        <w:tc>
          <w:tcPr>
            <w:tcW w:w="1903" w:type="dxa"/>
          </w:tcPr>
          <w:p w:rsidR="002A742D" w:rsidRPr="00F625D0" w:rsidRDefault="002A742D" w:rsidP="0051336F">
            <w:pPr>
              <w:ind w:firstLine="34"/>
              <w:jc w:val="both"/>
              <w:rPr>
                <w:rFonts w:ascii="Times New Roman" w:hAnsi="Times New Roman"/>
                <w:sz w:val="28"/>
                <w:szCs w:val="28"/>
                <w:lang w:val="en-US"/>
              </w:rPr>
            </w:pPr>
            <w:r w:rsidRPr="00F625D0">
              <w:rPr>
                <w:rFonts w:ascii="Times New Roman" w:hAnsi="Times New Roman"/>
                <w:sz w:val="28"/>
                <w:szCs w:val="28"/>
                <w:lang w:val="en-US"/>
              </w:rPr>
              <w:lastRenderedPageBreak/>
              <w:t>Megamall.uz</w:t>
            </w:r>
          </w:p>
        </w:tc>
        <w:tc>
          <w:tcPr>
            <w:tcW w:w="3119" w:type="dxa"/>
            <w:gridSpan w:val="2"/>
          </w:tcPr>
          <w:p w:rsidR="002A742D" w:rsidRPr="00F625D0" w:rsidRDefault="002A742D" w:rsidP="0051336F">
            <w:pPr>
              <w:ind w:firstLine="34"/>
              <w:jc w:val="both"/>
              <w:rPr>
                <w:rFonts w:ascii="Times New Roman" w:hAnsi="Times New Roman"/>
                <w:sz w:val="28"/>
                <w:szCs w:val="28"/>
                <w:lang w:val="uz-Cyrl-UZ"/>
              </w:rPr>
            </w:pPr>
            <w:r w:rsidRPr="00F625D0">
              <w:rPr>
                <w:rFonts w:ascii="Times New Roman" w:hAnsi="Times New Roman"/>
                <w:sz w:val="28"/>
                <w:szCs w:val="28"/>
                <w:lang w:val="uz-Cyrl-UZ"/>
              </w:rPr>
              <w:t xml:space="preserve">Узонлайн </w:t>
            </w:r>
            <w:r w:rsidRPr="00F625D0">
              <w:rPr>
                <w:rFonts w:ascii="Times New Roman" w:hAnsi="Times New Roman"/>
                <w:sz w:val="28"/>
                <w:szCs w:val="28"/>
                <w:lang w:val="uz-Cyrl-UZ"/>
              </w:rPr>
              <w:lastRenderedPageBreak/>
              <w:t>гипермаркети бўлиб, у ўзида кўплаб интернет дўконларни мужассамлаштирган</w:t>
            </w:r>
            <w:r w:rsidR="000C2BDF">
              <w:rPr>
                <w:rFonts w:ascii="Times New Roman" w:hAnsi="Times New Roman"/>
                <w:sz w:val="28"/>
                <w:szCs w:val="28"/>
                <w:lang w:val="uz-Cyrl-UZ"/>
              </w:rPr>
              <w:t xml:space="preserve"> </w:t>
            </w:r>
          </w:p>
        </w:tc>
        <w:tc>
          <w:tcPr>
            <w:tcW w:w="2328" w:type="dxa"/>
          </w:tcPr>
          <w:p w:rsidR="002A742D" w:rsidRPr="00F625D0" w:rsidRDefault="002A742D" w:rsidP="0051336F">
            <w:pPr>
              <w:ind w:firstLine="34"/>
              <w:jc w:val="both"/>
              <w:rPr>
                <w:rFonts w:ascii="Times New Roman" w:hAnsi="Times New Roman"/>
                <w:sz w:val="28"/>
                <w:szCs w:val="28"/>
                <w:lang w:val="uz-Cyrl-UZ"/>
              </w:rPr>
            </w:pPr>
            <w:r w:rsidRPr="00F625D0">
              <w:rPr>
                <w:rFonts w:ascii="Times New Roman" w:hAnsi="Times New Roman"/>
                <w:sz w:val="28"/>
                <w:szCs w:val="28"/>
                <w:lang w:val="uz-Cyrl-UZ"/>
              </w:rPr>
              <w:lastRenderedPageBreak/>
              <w:t xml:space="preserve">Бевосита савдо </w:t>
            </w:r>
            <w:r w:rsidRPr="00F625D0">
              <w:rPr>
                <w:rFonts w:ascii="Times New Roman" w:hAnsi="Times New Roman"/>
                <w:sz w:val="28"/>
                <w:szCs w:val="28"/>
                <w:lang w:val="uz-Cyrl-UZ"/>
              </w:rPr>
              <w:lastRenderedPageBreak/>
              <w:t>амалга оширилмайди</w:t>
            </w:r>
          </w:p>
        </w:tc>
        <w:tc>
          <w:tcPr>
            <w:tcW w:w="1497" w:type="dxa"/>
          </w:tcPr>
          <w:p w:rsidR="002A742D" w:rsidRPr="00F625D0" w:rsidRDefault="009E6479" w:rsidP="0051336F">
            <w:pPr>
              <w:ind w:firstLine="34"/>
              <w:jc w:val="both"/>
              <w:rPr>
                <w:rFonts w:ascii="Times New Roman" w:hAnsi="Times New Roman"/>
                <w:sz w:val="28"/>
                <w:szCs w:val="28"/>
                <w:lang w:val="uz-Cyrl-UZ"/>
              </w:rPr>
            </w:pPr>
            <w:r>
              <w:rPr>
                <w:rFonts w:ascii="Times New Roman" w:hAnsi="Times New Roman"/>
                <w:sz w:val="28"/>
                <w:szCs w:val="28"/>
                <w:lang w:val="uz-Cyrl-UZ"/>
              </w:rPr>
              <w:lastRenderedPageBreak/>
              <w:t>2874</w:t>
            </w:r>
          </w:p>
        </w:tc>
      </w:tr>
      <w:tr w:rsidR="002A742D" w:rsidRPr="00F625D0" w:rsidTr="007B546B">
        <w:tc>
          <w:tcPr>
            <w:tcW w:w="752" w:type="dxa"/>
          </w:tcPr>
          <w:p w:rsidR="002A742D" w:rsidRDefault="007B546B" w:rsidP="0051336F">
            <w:pPr>
              <w:ind w:firstLine="709"/>
              <w:jc w:val="both"/>
              <w:rPr>
                <w:rFonts w:ascii="Times New Roman" w:hAnsi="Times New Roman"/>
                <w:sz w:val="28"/>
                <w:szCs w:val="28"/>
                <w:lang w:val="uz-Cyrl-UZ"/>
              </w:rPr>
            </w:pPr>
            <w:r>
              <w:rPr>
                <w:rFonts w:ascii="Times New Roman" w:hAnsi="Times New Roman"/>
                <w:sz w:val="28"/>
                <w:szCs w:val="28"/>
                <w:lang w:val="uz-Cyrl-UZ"/>
              </w:rPr>
              <w:lastRenderedPageBreak/>
              <w:t>7</w:t>
            </w:r>
          </w:p>
          <w:p w:rsidR="007B546B" w:rsidRPr="00F625D0" w:rsidRDefault="007B546B" w:rsidP="0051336F">
            <w:pPr>
              <w:ind w:firstLine="709"/>
              <w:jc w:val="both"/>
              <w:rPr>
                <w:rFonts w:ascii="Times New Roman" w:hAnsi="Times New Roman"/>
                <w:sz w:val="28"/>
                <w:szCs w:val="28"/>
                <w:lang w:val="uz-Cyrl-UZ"/>
              </w:rPr>
            </w:pPr>
            <w:r>
              <w:rPr>
                <w:rFonts w:ascii="Times New Roman" w:hAnsi="Times New Roman"/>
                <w:sz w:val="28"/>
                <w:szCs w:val="28"/>
                <w:lang w:val="uz-Cyrl-UZ"/>
              </w:rPr>
              <w:t>77</w:t>
            </w:r>
          </w:p>
        </w:tc>
        <w:tc>
          <w:tcPr>
            <w:tcW w:w="1903" w:type="dxa"/>
          </w:tcPr>
          <w:p w:rsidR="002A742D" w:rsidRPr="00F625D0" w:rsidRDefault="002A742D" w:rsidP="0051336F">
            <w:pPr>
              <w:ind w:firstLine="34"/>
              <w:jc w:val="both"/>
              <w:rPr>
                <w:rFonts w:ascii="Times New Roman" w:hAnsi="Times New Roman"/>
                <w:sz w:val="28"/>
                <w:szCs w:val="28"/>
                <w:lang w:val="en-US"/>
              </w:rPr>
            </w:pPr>
            <w:r w:rsidRPr="00F625D0">
              <w:rPr>
                <w:rFonts w:ascii="Times New Roman" w:hAnsi="Times New Roman"/>
                <w:sz w:val="28"/>
                <w:szCs w:val="28"/>
                <w:lang w:val="en-US"/>
              </w:rPr>
              <w:t>Dect.uz</w:t>
            </w:r>
          </w:p>
        </w:tc>
        <w:tc>
          <w:tcPr>
            <w:tcW w:w="3119" w:type="dxa"/>
            <w:gridSpan w:val="2"/>
          </w:tcPr>
          <w:p w:rsidR="002A742D" w:rsidRPr="00F625D0" w:rsidRDefault="002A742D" w:rsidP="0051336F">
            <w:pPr>
              <w:ind w:firstLine="34"/>
              <w:jc w:val="both"/>
              <w:rPr>
                <w:rFonts w:ascii="Times New Roman" w:hAnsi="Times New Roman"/>
                <w:sz w:val="28"/>
                <w:szCs w:val="28"/>
                <w:lang w:val="uz-Cyrl-UZ"/>
              </w:rPr>
            </w:pPr>
            <w:r w:rsidRPr="00F625D0">
              <w:rPr>
                <w:rFonts w:ascii="Times New Roman" w:hAnsi="Times New Roman"/>
                <w:sz w:val="28"/>
                <w:szCs w:val="28"/>
                <w:lang w:val="uz-Cyrl-UZ"/>
              </w:rPr>
              <w:t>Маиший техника бўйича каталог, маълумотлар ахборот бериш учун қўйилган</w:t>
            </w:r>
          </w:p>
        </w:tc>
        <w:tc>
          <w:tcPr>
            <w:tcW w:w="2328" w:type="dxa"/>
          </w:tcPr>
          <w:p w:rsidR="002A742D" w:rsidRPr="00F625D0" w:rsidRDefault="002A742D" w:rsidP="0051336F">
            <w:pPr>
              <w:ind w:firstLine="34"/>
              <w:jc w:val="both"/>
              <w:rPr>
                <w:rFonts w:ascii="Times New Roman" w:hAnsi="Times New Roman"/>
                <w:sz w:val="28"/>
                <w:szCs w:val="28"/>
                <w:lang w:val="uz-Cyrl-UZ"/>
              </w:rPr>
            </w:pPr>
            <w:r w:rsidRPr="00F625D0">
              <w:rPr>
                <w:rFonts w:ascii="Times New Roman" w:hAnsi="Times New Roman"/>
                <w:sz w:val="28"/>
                <w:szCs w:val="28"/>
                <w:lang w:val="uz-Cyrl-UZ"/>
              </w:rPr>
              <w:t>Бевосита савдо амалга оширилмайди</w:t>
            </w:r>
          </w:p>
        </w:tc>
        <w:tc>
          <w:tcPr>
            <w:tcW w:w="1497" w:type="dxa"/>
          </w:tcPr>
          <w:p w:rsidR="002A742D" w:rsidRPr="00F625D0" w:rsidRDefault="009E6479" w:rsidP="0051336F">
            <w:pPr>
              <w:ind w:firstLine="34"/>
              <w:jc w:val="both"/>
              <w:rPr>
                <w:rFonts w:ascii="Times New Roman" w:hAnsi="Times New Roman"/>
                <w:sz w:val="28"/>
                <w:szCs w:val="28"/>
                <w:lang w:val="uz-Cyrl-UZ"/>
              </w:rPr>
            </w:pPr>
            <w:r>
              <w:rPr>
                <w:rFonts w:ascii="Times New Roman" w:hAnsi="Times New Roman"/>
                <w:sz w:val="28"/>
                <w:szCs w:val="28"/>
                <w:lang w:val="uz-Cyrl-UZ"/>
              </w:rPr>
              <w:t>2985</w:t>
            </w:r>
          </w:p>
        </w:tc>
      </w:tr>
      <w:tr w:rsidR="002A742D" w:rsidRPr="00F625D0" w:rsidTr="007B546B">
        <w:tc>
          <w:tcPr>
            <w:tcW w:w="752" w:type="dxa"/>
          </w:tcPr>
          <w:p w:rsidR="007B546B" w:rsidRDefault="007B546B" w:rsidP="0051336F">
            <w:pPr>
              <w:ind w:firstLine="709"/>
              <w:jc w:val="both"/>
              <w:rPr>
                <w:rFonts w:ascii="Times New Roman" w:hAnsi="Times New Roman"/>
                <w:sz w:val="28"/>
                <w:szCs w:val="28"/>
                <w:lang w:val="uz-Cyrl-UZ"/>
              </w:rPr>
            </w:pPr>
          </w:p>
          <w:p w:rsidR="002A742D" w:rsidRPr="007B546B" w:rsidRDefault="007B546B" w:rsidP="007B546B">
            <w:pPr>
              <w:rPr>
                <w:rFonts w:ascii="Times New Roman" w:hAnsi="Times New Roman"/>
                <w:sz w:val="28"/>
                <w:szCs w:val="28"/>
                <w:lang w:val="uz-Cyrl-UZ"/>
              </w:rPr>
            </w:pPr>
            <w:r>
              <w:rPr>
                <w:rFonts w:ascii="Times New Roman" w:hAnsi="Times New Roman"/>
                <w:sz w:val="28"/>
                <w:szCs w:val="28"/>
                <w:lang w:val="uz-Cyrl-UZ"/>
              </w:rPr>
              <w:t>8</w:t>
            </w:r>
          </w:p>
        </w:tc>
        <w:tc>
          <w:tcPr>
            <w:tcW w:w="1903" w:type="dxa"/>
          </w:tcPr>
          <w:p w:rsidR="002A742D" w:rsidRPr="00F625D0" w:rsidRDefault="002A742D" w:rsidP="0051336F">
            <w:pPr>
              <w:ind w:firstLine="34"/>
              <w:jc w:val="both"/>
              <w:rPr>
                <w:rFonts w:ascii="Times New Roman" w:hAnsi="Times New Roman"/>
                <w:sz w:val="28"/>
                <w:szCs w:val="28"/>
                <w:lang w:val="en-US"/>
              </w:rPr>
            </w:pPr>
            <w:r w:rsidRPr="00F625D0">
              <w:rPr>
                <w:rFonts w:ascii="Times New Roman" w:hAnsi="Times New Roman"/>
                <w:sz w:val="28"/>
                <w:szCs w:val="28"/>
                <w:lang w:val="en-US"/>
              </w:rPr>
              <w:t>Esavdo.uz</w:t>
            </w:r>
          </w:p>
        </w:tc>
        <w:tc>
          <w:tcPr>
            <w:tcW w:w="3119" w:type="dxa"/>
            <w:gridSpan w:val="2"/>
          </w:tcPr>
          <w:p w:rsidR="002A742D" w:rsidRPr="00F625D0" w:rsidRDefault="002A742D" w:rsidP="0051336F">
            <w:pPr>
              <w:ind w:firstLine="34"/>
              <w:jc w:val="both"/>
              <w:rPr>
                <w:rFonts w:ascii="Times New Roman" w:hAnsi="Times New Roman"/>
                <w:sz w:val="28"/>
                <w:szCs w:val="28"/>
                <w:lang w:val="uz-Cyrl-UZ"/>
              </w:rPr>
            </w:pPr>
            <w:r w:rsidRPr="00F625D0">
              <w:rPr>
                <w:rFonts w:ascii="Times New Roman" w:hAnsi="Times New Roman"/>
                <w:sz w:val="28"/>
                <w:szCs w:val="28"/>
                <w:lang w:val="uz-Cyrl-UZ"/>
              </w:rPr>
              <w:t>Савдо – саноат палатаси томонидан ишга туширилган портал</w:t>
            </w:r>
          </w:p>
        </w:tc>
        <w:tc>
          <w:tcPr>
            <w:tcW w:w="2328" w:type="dxa"/>
          </w:tcPr>
          <w:p w:rsidR="002A742D" w:rsidRPr="00F625D0" w:rsidRDefault="002A742D" w:rsidP="0051336F">
            <w:pPr>
              <w:ind w:firstLine="34"/>
              <w:jc w:val="both"/>
              <w:rPr>
                <w:rFonts w:ascii="Times New Roman" w:hAnsi="Times New Roman"/>
                <w:sz w:val="28"/>
                <w:szCs w:val="28"/>
                <w:lang w:val="uz-Cyrl-UZ"/>
              </w:rPr>
            </w:pPr>
            <w:r w:rsidRPr="00F625D0">
              <w:rPr>
                <w:rFonts w:ascii="Times New Roman" w:hAnsi="Times New Roman"/>
                <w:sz w:val="28"/>
                <w:szCs w:val="28"/>
                <w:lang w:val="uz-Cyrl-UZ"/>
              </w:rPr>
              <w:t>Онлайн карта орқали савдо йўлга қўйилиши мумкин</w:t>
            </w:r>
          </w:p>
        </w:tc>
        <w:tc>
          <w:tcPr>
            <w:tcW w:w="1497" w:type="dxa"/>
          </w:tcPr>
          <w:p w:rsidR="002A742D" w:rsidRPr="00F625D0" w:rsidRDefault="009E6479" w:rsidP="0051336F">
            <w:pPr>
              <w:ind w:firstLine="34"/>
              <w:jc w:val="both"/>
              <w:rPr>
                <w:rFonts w:ascii="Times New Roman" w:hAnsi="Times New Roman"/>
                <w:sz w:val="28"/>
                <w:szCs w:val="28"/>
                <w:lang w:val="uz-Cyrl-UZ"/>
              </w:rPr>
            </w:pPr>
            <w:r>
              <w:rPr>
                <w:rFonts w:ascii="Times New Roman" w:hAnsi="Times New Roman"/>
                <w:sz w:val="28"/>
                <w:szCs w:val="28"/>
                <w:lang w:val="uz-Cyrl-UZ"/>
              </w:rPr>
              <w:t>2845</w:t>
            </w:r>
          </w:p>
        </w:tc>
      </w:tr>
      <w:tr w:rsidR="002A742D" w:rsidRPr="00F625D0" w:rsidTr="00A903B0">
        <w:tc>
          <w:tcPr>
            <w:tcW w:w="9599" w:type="dxa"/>
            <w:gridSpan w:val="6"/>
          </w:tcPr>
          <w:p w:rsidR="002A742D" w:rsidRPr="00F625D0" w:rsidRDefault="002A742D" w:rsidP="0051336F">
            <w:pPr>
              <w:ind w:firstLine="34"/>
              <w:jc w:val="center"/>
              <w:rPr>
                <w:rFonts w:ascii="Times New Roman" w:hAnsi="Times New Roman"/>
                <w:sz w:val="28"/>
                <w:szCs w:val="28"/>
                <w:lang w:val="uz-Cyrl-UZ"/>
              </w:rPr>
            </w:pPr>
            <w:r w:rsidRPr="00F625D0">
              <w:rPr>
                <w:rFonts w:ascii="Times New Roman" w:hAnsi="Times New Roman"/>
                <w:sz w:val="28"/>
                <w:szCs w:val="28"/>
                <w:lang w:val="uz-Cyrl-UZ"/>
              </w:rPr>
              <w:t>Махсус йўналтирилган</w:t>
            </w:r>
          </w:p>
        </w:tc>
      </w:tr>
      <w:tr w:rsidR="002A742D" w:rsidRPr="007B546B" w:rsidTr="007B546B">
        <w:tc>
          <w:tcPr>
            <w:tcW w:w="752" w:type="dxa"/>
          </w:tcPr>
          <w:p w:rsidR="007B546B" w:rsidRDefault="007B546B" w:rsidP="0051336F">
            <w:pPr>
              <w:ind w:firstLine="709"/>
              <w:jc w:val="both"/>
              <w:rPr>
                <w:rFonts w:ascii="Times New Roman" w:hAnsi="Times New Roman"/>
                <w:sz w:val="28"/>
                <w:szCs w:val="28"/>
                <w:lang w:val="uz-Cyrl-UZ"/>
              </w:rPr>
            </w:pPr>
            <w:r>
              <w:rPr>
                <w:rFonts w:ascii="Times New Roman" w:hAnsi="Times New Roman"/>
                <w:sz w:val="28"/>
                <w:szCs w:val="28"/>
                <w:lang w:val="uz-Cyrl-UZ"/>
              </w:rPr>
              <w:t>9</w:t>
            </w:r>
          </w:p>
          <w:p w:rsidR="002A742D" w:rsidRPr="007B546B" w:rsidRDefault="007B546B" w:rsidP="007B546B">
            <w:pPr>
              <w:rPr>
                <w:rFonts w:ascii="Times New Roman" w:hAnsi="Times New Roman"/>
                <w:sz w:val="28"/>
                <w:szCs w:val="28"/>
                <w:lang w:val="uz-Cyrl-UZ"/>
              </w:rPr>
            </w:pPr>
            <w:r>
              <w:rPr>
                <w:rFonts w:ascii="Times New Roman" w:hAnsi="Times New Roman"/>
                <w:sz w:val="28"/>
                <w:szCs w:val="28"/>
                <w:lang w:val="uz-Cyrl-UZ"/>
              </w:rPr>
              <w:t>9</w:t>
            </w:r>
          </w:p>
        </w:tc>
        <w:tc>
          <w:tcPr>
            <w:tcW w:w="1903" w:type="dxa"/>
          </w:tcPr>
          <w:p w:rsidR="002A742D" w:rsidRPr="00F625D0" w:rsidRDefault="002A742D" w:rsidP="0051336F">
            <w:pPr>
              <w:ind w:firstLine="34"/>
              <w:jc w:val="both"/>
              <w:rPr>
                <w:rFonts w:ascii="Times New Roman" w:hAnsi="Times New Roman"/>
                <w:sz w:val="28"/>
                <w:szCs w:val="28"/>
                <w:lang w:val="en-US"/>
              </w:rPr>
            </w:pPr>
            <w:r w:rsidRPr="00F625D0">
              <w:rPr>
                <w:rFonts w:ascii="Times New Roman" w:hAnsi="Times New Roman"/>
                <w:sz w:val="28"/>
                <w:szCs w:val="28"/>
                <w:lang w:val="en-US"/>
              </w:rPr>
              <w:t>Allsoft.uz</w:t>
            </w:r>
          </w:p>
        </w:tc>
        <w:tc>
          <w:tcPr>
            <w:tcW w:w="3119" w:type="dxa"/>
            <w:gridSpan w:val="2"/>
          </w:tcPr>
          <w:p w:rsidR="002A742D" w:rsidRPr="00F625D0" w:rsidRDefault="002A742D" w:rsidP="0051336F">
            <w:pPr>
              <w:ind w:firstLine="34"/>
              <w:jc w:val="both"/>
              <w:rPr>
                <w:rFonts w:ascii="Times New Roman" w:hAnsi="Times New Roman"/>
                <w:sz w:val="28"/>
                <w:szCs w:val="28"/>
                <w:lang w:val="uz-Cyrl-UZ"/>
              </w:rPr>
            </w:pPr>
            <w:r w:rsidRPr="00F625D0">
              <w:rPr>
                <w:rFonts w:ascii="Times New Roman" w:hAnsi="Times New Roman"/>
                <w:sz w:val="28"/>
                <w:szCs w:val="28"/>
                <w:lang w:val="uz-Cyrl-UZ"/>
              </w:rPr>
              <w:t>Дастурий махсулотлар дўкони, чиройли дизайн, қулай навигация</w:t>
            </w:r>
          </w:p>
        </w:tc>
        <w:tc>
          <w:tcPr>
            <w:tcW w:w="2328" w:type="dxa"/>
          </w:tcPr>
          <w:p w:rsidR="002A742D" w:rsidRPr="00F625D0" w:rsidRDefault="002A742D" w:rsidP="0051336F">
            <w:pPr>
              <w:ind w:firstLine="34"/>
              <w:jc w:val="both"/>
              <w:rPr>
                <w:rFonts w:ascii="Times New Roman" w:hAnsi="Times New Roman"/>
                <w:sz w:val="28"/>
                <w:szCs w:val="28"/>
                <w:lang w:val="uz-Cyrl-UZ"/>
              </w:rPr>
            </w:pPr>
            <w:r w:rsidRPr="00F625D0">
              <w:rPr>
                <w:rFonts w:ascii="Times New Roman" w:hAnsi="Times New Roman"/>
                <w:sz w:val="28"/>
                <w:szCs w:val="28"/>
                <w:lang w:val="uz-Cyrl-UZ"/>
              </w:rPr>
              <w:t>Банкда пул ўтказиш йўли билан ёки нақд пул орқали</w:t>
            </w:r>
          </w:p>
        </w:tc>
        <w:tc>
          <w:tcPr>
            <w:tcW w:w="1497" w:type="dxa"/>
          </w:tcPr>
          <w:p w:rsidR="002A742D" w:rsidRPr="00F625D0" w:rsidRDefault="00C03B17" w:rsidP="0051336F">
            <w:pPr>
              <w:ind w:firstLine="34"/>
              <w:jc w:val="both"/>
              <w:rPr>
                <w:rFonts w:ascii="Times New Roman" w:hAnsi="Times New Roman"/>
                <w:sz w:val="28"/>
                <w:szCs w:val="28"/>
                <w:lang w:val="uz-Cyrl-UZ"/>
              </w:rPr>
            </w:pPr>
            <w:r>
              <w:rPr>
                <w:rFonts w:ascii="Times New Roman" w:hAnsi="Times New Roman"/>
                <w:sz w:val="28"/>
                <w:szCs w:val="28"/>
                <w:lang w:val="uz-Cyrl-UZ"/>
              </w:rPr>
              <w:t>1580</w:t>
            </w:r>
          </w:p>
        </w:tc>
      </w:tr>
      <w:tr w:rsidR="002A742D" w:rsidRPr="00F625D0" w:rsidTr="007B546B">
        <w:tc>
          <w:tcPr>
            <w:tcW w:w="752" w:type="dxa"/>
          </w:tcPr>
          <w:p w:rsidR="002A742D" w:rsidRPr="00F625D0" w:rsidRDefault="007B546B" w:rsidP="0051336F">
            <w:pPr>
              <w:ind w:firstLine="709"/>
              <w:jc w:val="both"/>
              <w:rPr>
                <w:rFonts w:ascii="Times New Roman" w:hAnsi="Times New Roman"/>
                <w:sz w:val="28"/>
                <w:szCs w:val="28"/>
                <w:lang w:val="uz-Cyrl-UZ"/>
              </w:rPr>
            </w:pPr>
            <w:r>
              <w:rPr>
                <w:rFonts w:ascii="Times New Roman" w:hAnsi="Times New Roman"/>
                <w:sz w:val="28"/>
                <w:szCs w:val="28"/>
                <w:lang w:val="uz-Cyrl-UZ"/>
              </w:rPr>
              <w:t>110</w:t>
            </w:r>
          </w:p>
        </w:tc>
        <w:tc>
          <w:tcPr>
            <w:tcW w:w="1903" w:type="dxa"/>
          </w:tcPr>
          <w:p w:rsidR="002A742D" w:rsidRPr="00F625D0" w:rsidRDefault="002A742D" w:rsidP="0051336F">
            <w:pPr>
              <w:ind w:firstLine="34"/>
              <w:jc w:val="both"/>
              <w:rPr>
                <w:rFonts w:ascii="Times New Roman" w:hAnsi="Times New Roman"/>
                <w:sz w:val="28"/>
                <w:szCs w:val="28"/>
                <w:lang w:val="en-US"/>
              </w:rPr>
            </w:pPr>
            <w:r w:rsidRPr="00F625D0">
              <w:rPr>
                <w:rFonts w:ascii="Times New Roman" w:hAnsi="Times New Roman"/>
                <w:sz w:val="28"/>
                <w:szCs w:val="28"/>
                <w:lang w:val="en-US"/>
              </w:rPr>
              <w:t>KPK.uz</w:t>
            </w:r>
          </w:p>
        </w:tc>
        <w:tc>
          <w:tcPr>
            <w:tcW w:w="3119" w:type="dxa"/>
            <w:gridSpan w:val="2"/>
          </w:tcPr>
          <w:p w:rsidR="002A742D" w:rsidRPr="00F625D0" w:rsidRDefault="002A742D" w:rsidP="0051336F">
            <w:pPr>
              <w:ind w:firstLine="34"/>
              <w:jc w:val="both"/>
              <w:rPr>
                <w:rFonts w:ascii="Times New Roman" w:hAnsi="Times New Roman"/>
                <w:sz w:val="28"/>
                <w:szCs w:val="28"/>
                <w:lang w:val="uz-Cyrl-UZ"/>
              </w:rPr>
            </w:pPr>
            <w:r w:rsidRPr="00F625D0">
              <w:rPr>
                <w:rFonts w:ascii="Times New Roman" w:hAnsi="Times New Roman"/>
                <w:sz w:val="28"/>
                <w:szCs w:val="28"/>
                <w:lang w:val="uz-Cyrl-UZ"/>
              </w:rPr>
              <w:t>Коммуникаторлар дўкони</w:t>
            </w:r>
          </w:p>
        </w:tc>
        <w:tc>
          <w:tcPr>
            <w:tcW w:w="2328" w:type="dxa"/>
          </w:tcPr>
          <w:p w:rsidR="002A742D" w:rsidRPr="00F625D0" w:rsidRDefault="002A742D" w:rsidP="0051336F">
            <w:pPr>
              <w:ind w:firstLine="34"/>
              <w:jc w:val="both"/>
              <w:rPr>
                <w:rFonts w:ascii="Times New Roman" w:hAnsi="Times New Roman"/>
                <w:sz w:val="28"/>
                <w:szCs w:val="28"/>
                <w:lang w:val="uz-Cyrl-UZ"/>
              </w:rPr>
            </w:pPr>
          </w:p>
        </w:tc>
        <w:tc>
          <w:tcPr>
            <w:tcW w:w="1497" w:type="dxa"/>
          </w:tcPr>
          <w:p w:rsidR="002A742D" w:rsidRPr="00F625D0" w:rsidRDefault="00C03B17" w:rsidP="0051336F">
            <w:pPr>
              <w:ind w:firstLine="34"/>
              <w:jc w:val="both"/>
              <w:rPr>
                <w:rFonts w:ascii="Times New Roman" w:hAnsi="Times New Roman"/>
                <w:sz w:val="28"/>
                <w:szCs w:val="28"/>
                <w:lang w:val="uz-Cyrl-UZ"/>
              </w:rPr>
            </w:pPr>
            <w:r>
              <w:rPr>
                <w:rFonts w:ascii="Times New Roman" w:hAnsi="Times New Roman"/>
                <w:sz w:val="28"/>
                <w:szCs w:val="28"/>
                <w:lang w:val="uz-Cyrl-UZ"/>
              </w:rPr>
              <w:t>1865</w:t>
            </w:r>
          </w:p>
        </w:tc>
      </w:tr>
      <w:tr w:rsidR="005963AB" w:rsidRPr="00F625D0" w:rsidTr="007B546B">
        <w:tc>
          <w:tcPr>
            <w:tcW w:w="752" w:type="dxa"/>
          </w:tcPr>
          <w:p w:rsidR="005963AB" w:rsidRPr="00F625D0" w:rsidRDefault="007B546B" w:rsidP="0051336F">
            <w:pPr>
              <w:ind w:firstLine="709"/>
              <w:jc w:val="both"/>
              <w:rPr>
                <w:rFonts w:ascii="Times New Roman" w:hAnsi="Times New Roman"/>
                <w:sz w:val="28"/>
                <w:szCs w:val="28"/>
                <w:lang w:val="uz-Cyrl-UZ"/>
              </w:rPr>
            </w:pPr>
            <w:r>
              <w:rPr>
                <w:rFonts w:ascii="Times New Roman" w:hAnsi="Times New Roman"/>
                <w:sz w:val="28"/>
                <w:szCs w:val="28"/>
                <w:lang w:val="uz-Cyrl-UZ"/>
              </w:rPr>
              <w:t>111</w:t>
            </w:r>
          </w:p>
        </w:tc>
        <w:tc>
          <w:tcPr>
            <w:tcW w:w="1903" w:type="dxa"/>
          </w:tcPr>
          <w:p w:rsidR="005963AB" w:rsidRPr="00F625D0" w:rsidRDefault="005963AB" w:rsidP="0051336F">
            <w:pPr>
              <w:ind w:firstLine="34"/>
              <w:jc w:val="both"/>
              <w:rPr>
                <w:rFonts w:ascii="Times New Roman" w:hAnsi="Times New Roman"/>
                <w:sz w:val="28"/>
                <w:szCs w:val="28"/>
                <w:lang w:val="en-US"/>
              </w:rPr>
            </w:pPr>
            <w:r w:rsidRPr="00F625D0">
              <w:rPr>
                <w:rFonts w:ascii="Times New Roman" w:hAnsi="Times New Roman"/>
                <w:sz w:val="28"/>
                <w:szCs w:val="28"/>
                <w:lang w:val="en-US"/>
              </w:rPr>
              <w:t>Audiobook.uz</w:t>
            </w:r>
          </w:p>
        </w:tc>
        <w:tc>
          <w:tcPr>
            <w:tcW w:w="3119" w:type="dxa"/>
            <w:gridSpan w:val="2"/>
          </w:tcPr>
          <w:p w:rsidR="005963AB" w:rsidRPr="00F625D0" w:rsidRDefault="005963AB" w:rsidP="0051336F">
            <w:pPr>
              <w:ind w:firstLine="34"/>
              <w:jc w:val="both"/>
              <w:rPr>
                <w:rFonts w:ascii="Times New Roman" w:hAnsi="Times New Roman"/>
                <w:sz w:val="28"/>
                <w:szCs w:val="28"/>
                <w:lang w:val="uz-Cyrl-UZ"/>
              </w:rPr>
            </w:pPr>
            <w:r w:rsidRPr="00F625D0">
              <w:rPr>
                <w:rFonts w:ascii="Times New Roman" w:hAnsi="Times New Roman"/>
                <w:sz w:val="28"/>
                <w:szCs w:val="28"/>
              </w:rPr>
              <w:t xml:space="preserve">Миллий </w:t>
            </w:r>
            <w:r w:rsidRPr="00F625D0">
              <w:rPr>
                <w:rFonts w:ascii="Times New Roman" w:hAnsi="Times New Roman"/>
                <w:sz w:val="28"/>
                <w:szCs w:val="28"/>
                <w:lang w:val="uz-Cyrl-UZ"/>
              </w:rPr>
              <w:t>ва жаҳон адабиёти</w:t>
            </w:r>
          </w:p>
        </w:tc>
        <w:tc>
          <w:tcPr>
            <w:tcW w:w="2328" w:type="dxa"/>
          </w:tcPr>
          <w:p w:rsidR="005963AB" w:rsidRPr="00F625D0" w:rsidRDefault="005963AB" w:rsidP="0051336F">
            <w:pPr>
              <w:ind w:firstLine="34"/>
              <w:jc w:val="both"/>
              <w:rPr>
                <w:rFonts w:ascii="Times New Roman" w:hAnsi="Times New Roman"/>
                <w:sz w:val="28"/>
                <w:szCs w:val="28"/>
                <w:lang w:val="en-US"/>
              </w:rPr>
            </w:pPr>
            <w:r w:rsidRPr="00F625D0">
              <w:rPr>
                <w:rFonts w:ascii="Times New Roman" w:hAnsi="Times New Roman"/>
                <w:sz w:val="28"/>
                <w:szCs w:val="28"/>
                <w:lang w:val="en-US"/>
              </w:rPr>
              <w:t>Websum, Paynet</w:t>
            </w:r>
          </w:p>
        </w:tc>
        <w:tc>
          <w:tcPr>
            <w:tcW w:w="1497" w:type="dxa"/>
          </w:tcPr>
          <w:p w:rsidR="005963AB" w:rsidRPr="00F625D0" w:rsidRDefault="00C03B17" w:rsidP="0051336F">
            <w:pPr>
              <w:ind w:firstLine="34"/>
              <w:jc w:val="both"/>
              <w:rPr>
                <w:rFonts w:ascii="Times New Roman" w:hAnsi="Times New Roman"/>
                <w:sz w:val="28"/>
                <w:szCs w:val="28"/>
                <w:lang w:val="uz-Cyrl-UZ"/>
              </w:rPr>
            </w:pPr>
            <w:r>
              <w:rPr>
                <w:rFonts w:ascii="Times New Roman" w:hAnsi="Times New Roman"/>
                <w:sz w:val="28"/>
                <w:szCs w:val="28"/>
                <w:lang w:val="uz-Cyrl-UZ"/>
              </w:rPr>
              <w:t>1475</w:t>
            </w:r>
          </w:p>
        </w:tc>
      </w:tr>
      <w:tr w:rsidR="005963AB" w:rsidRPr="00F625D0" w:rsidTr="007B546B">
        <w:tc>
          <w:tcPr>
            <w:tcW w:w="752" w:type="dxa"/>
          </w:tcPr>
          <w:p w:rsidR="005963AB" w:rsidRPr="00F625D0" w:rsidRDefault="007B546B" w:rsidP="0051336F">
            <w:pPr>
              <w:ind w:firstLine="709"/>
              <w:jc w:val="both"/>
              <w:rPr>
                <w:rFonts w:ascii="Times New Roman" w:hAnsi="Times New Roman"/>
                <w:sz w:val="28"/>
                <w:szCs w:val="28"/>
                <w:lang w:val="uz-Cyrl-UZ"/>
              </w:rPr>
            </w:pPr>
            <w:r>
              <w:rPr>
                <w:rFonts w:ascii="Times New Roman" w:hAnsi="Times New Roman"/>
                <w:sz w:val="28"/>
                <w:szCs w:val="28"/>
                <w:lang w:val="uz-Cyrl-UZ"/>
              </w:rPr>
              <w:t>112</w:t>
            </w:r>
          </w:p>
        </w:tc>
        <w:tc>
          <w:tcPr>
            <w:tcW w:w="1903" w:type="dxa"/>
          </w:tcPr>
          <w:p w:rsidR="005963AB" w:rsidRPr="00F625D0" w:rsidRDefault="005963AB" w:rsidP="0051336F">
            <w:pPr>
              <w:ind w:firstLine="34"/>
              <w:jc w:val="both"/>
              <w:rPr>
                <w:rFonts w:ascii="Times New Roman" w:hAnsi="Times New Roman"/>
                <w:sz w:val="28"/>
                <w:szCs w:val="28"/>
                <w:lang w:val="en-US"/>
              </w:rPr>
            </w:pPr>
            <w:r w:rsidRPr="00F625D0">
              <w:rPr>
                <w:rFonts w:ascii="Times New Roman" w:hAnsi="Times New Roman"/>
                <w:sz w:val="28"/>
                <w:szCs w:val="28"/>
                <w:lang w:val="en-US"/>
              </w:rPr>
              <w:t>Uzkitob.uz</w:t>
            </w:r>
          </w:p>
        </w:tc>
        <w:tc>
          <w:tcPr>
            <w:tcW w:w="3119" w:type="dxa"/>
            <w:gridSpan w:val="2"/>
          </w:tcPr>
          <w:p w:rsidR="005963AB" w:rsidRPr="00F625D0" w:rsidRDefault="005963AB" w:rsidP="0051336F">
            <w:pPr>
              <w:ind w:firstLine="34"/>
              <w:jc w:val="both"/>
              <w:rPr>
                <w:rFonts w:ascii="Times New Roman" w:hAnsi="Times New Roman"/>
                <w:sz w:val="28"/>
                <w:szCs w:val="28"/>
                <w:lang w:val="uz-Cyrl-UZ"/>
              </w:rPr>
            </w:pPr>
            <w:r w:rsidRPr="00F625D0">
              <w:rPr>
                <w:rFonts w:ascii="Times New Roman" w:hAnsi="Times New Roman"/>
                <w:sz w:val="28"/>
                <w:szCs w:val="28"/>
                <w:lang w:val="uz-Cyrl-UZ"/>
              </w:rPr>
              <w:t>Турли мавзуларга оид китоблар ассортименти</w:t>
            </w:r>
          </w:p>
        </w:tc>
        <w:tc>
          <w:tcPr>
            <w:tcW w:w="2328" w:type="dxa"/>
          </w:tcPr>
          <w:p w:rsidR="005963AB" w:rsidRPr="00F625D0" w:rsidRDefault="005963AB" w:rsidP="0051336F">
            <w:pPr>
              <w:ind w:firstLine="34"/>
              <w:jc w:val="both"/>
              <w:rPr>
                <w:rFonts w:ascii="Times New Roman" w:hAnsi="Times New Roman"/>
                <w:sz w:val="28"/>
                <w:szCs w:val="28"/>
                <w:lang w:val="uz-Cyrl-UZ"/>
              </w:rPr>
            </w:pPr>
            <w:r w:rsidRPr="00F625D0">
              <w:rPr>
                <w:rFonts w:ascii="Times New Roman" w:hAnsi="Times New Roman"/>
                <w:sz w:val="28"/>
                <w:szCs w:val="28"/>
                <w:lang w:val="uz-Cyrl-UZ"/>
              </w:rPr>
              <w:t>Нақд пул ва пластик карта орқали тўлов</w:t>
            </w:r>
          </w:p>
        </w:tc>
        <w:tc>
          <w:tcPr>
            <w:tcW w:w="1497" w:type="dxa"/>
          </w:tcPr>
          <w:p w:rsidR="005963AB" w:rsidRPr="00F625D0" w:rsidRDefault="00C03B17" w:rsidP="0051336F">
            <w:pPr>
              <w:ind w:firstLine="34"/>
              <w:jc w:val="both"/>
              <w:rPr>
                <w:rFonts w:ascii="Times New Roman" w:hAnsi="Times New Roman"/>
                <w:sz w:val="28"/>
                <w:szCs w:val="28"/>
                <w:lang w:val="uz-Cyrl-UZ"/>
              </w:rPr>
            </w:pPr>
            <w:r>
              <w:rPr>
                <w:rFonts w:ascii="Times New Roman" w:hAnsi="Times New Roman"/>
                <w:sz w:val="28"/>
                <w:szCs w:val="28"/>
                <w:lang w:val="uz-Cyrl-UZ"/>
              </w:rPr>
              <w:t>1300</w:t>
            </w:r>
          </w:p>
        </w:tc>
      </w:tr>
    </w:tbl>
    <w:p w:rsidR="00FB470D" w:rsidRPr="00F625D0" w:rsidRDefault="00FB470D" w:rsidP="0051336F">
      <w:pPr>
        <w:spacing w:after="0" w:line="360" w:lineRule="auto"/>
        <w:ind w:firstLine="709"/>
        <w:jc w:val="both"/>
        <w:rPr>
          <w:rFonts w:ascii="Times New Roman" w:hAnsi="Times New Roman"/>
          <w:sz w:val="28"/>
          <w:szCs w:val="28"/>
          <w:lang w:val="uz-Cyrl-UZ"/>
        </w:rPr>
      </w:pPr>
    </w:p>
    <w:p w:rsidR="00B10E61" w:rsidRPr="00F625D0" w:rsidRDefault="00B10E61" w:rsidP="0051336F">
      <w:pPr>
        <w:spacing w:after="0" w:line="360" w:lineRule="auto"/>
        <w:ind w:firstLine="709"/>
        <w:jc w:val="both"/>
        <w:rPr>
          <w:rFonts w:ascii="Times New Roman" w:hAnsi="Times New Roman"/>
          <w:sz w:val="28"/>
          <w:szCs w:val="28"/>
          <w:lang w:val="uz-Cyrl-UZ"/>
        </w:rPr>
      </w:pPr>
      <w:r w:rsidRPr="00F625D0">
        <w:rPr>
          <w:rFonts w:ascii="Times New Roman" w:hAnsi="Times New Roman"/>
          <w:sz w:val="28"/>
          <w:szCs w:val="28"/>
          <w:lang w:val="uz-Cyrl-UZ"/>
        </w:rPr>
        <w:t>Мамлакатимизда ташкил этилган интернет дўконларнинг қуйидаги камчиликлари мавжуд:</w:t>
      </w:r>
    </w:p>
    <w:p w:rsidR="00CC31F2" w:rsidRPr="007B546B" w:rsidRDefault="007B546B" w:rsidP="0051336F">
      <w:pPr>
        <w:spacing w:after="0" w:line="360" w:lineRule="auto"/>
        <w:ind w:firstLine="709"/>
        <w:jc w:val="right"/>
        <w:rPr>
          <w:rFonts w:ascii="Times New Roman" w:hAnsi="Times New Roman"/>
          <w:b/>
          <w:sz w:val="28"/>
          <w:szCs w:val="28"/>
          <w:lang w:val="uz-Cyrl-UZ"/>
        </w:rPr>
      </w:pPr>
      <w:r>
        <w:rPr>
          <w:rFonts w:ascii="Times New Roman" w:hAnsi="Times New Roman"/>
          <w:b/>
          <w:sz w:val="28"/>
          <w:szCs w:val="28"/>
          <w:lang w:val="uz-Cyrl-UZ"/>
        </w:rPr>
        <w:t>2.3-</w:t>
      </w:r>
      <w:r w:rsidR="00CC31F2" w:rsidRPr="007B546B">
        <w:rPr>
          <w:rFonts w:ascii="Times New Roman" w:hAnsi="Times New Roman"/>
          <w:b/>
          <w:sz w:val="28"/>
          <w:szCs w:val="28"/>
          <w:lang w:val="uz-Cyrl-UZ"/>
        </w:rPr>
        <w:t>Жадвал. Интернет дўконларда учрайдиган камчиликлар</w:t>
      </w:r>
      <w:r w:rsidR="00C03B17">
        <w:rPr>
          <w:rStyle w:val="a5"/>
          <w:rFonts w:ascii="Times New Roman" w:hAnsi="Times New Roman"/>
          <w:b/>
          <w:sz w:val="28"/>
          <w:szCs w:val="28"/>
          <w:lang w:val="uz-Cyrl-UZ"/>
        </w:rPr>
        <w:footnoteReference w:id="17"/>
      </w:r>
    </w:p>
    <w:tbl>
      <w:tblPr>
        <w:tblStyle w:val="af"/>
        <w:tblW w:w="9464" w:type="dxa"/>
        <w:tblLook w:val="04A0"/>
      </w:tblPr>
      <w:tblGrid>
        <w:gridCol w:w="817"/>
        <w:gridCol w:w="3969"/>
        <w:gridCol w:w="4678"/>
      </w:tblGrid>
      <w:tr w:rsidR="00B10E61" w:rsidRPr="00F625D0" w:rsidTr="00B10E61">
        <w:tc>
          <w:tcPr>
            <w:tcW w:w="817" w:type="dxa"/>
          </w:tcPr>
          <w:p w:rsidR="00B10E61" w:rsidRPr="00F625D0" w:rsidRDefault="00B10E61" w:rsidP="0051336F">
            <w:pPr>
              <w:ind w:firstLine="709"/>
              <w:jc w:val="both"/>
              <w:rPr>
                <w:rFonts w:ascii="Times New Roman" w:hAnsi="Times New Roman"/>
                <w:sz w:val="28"/>
                <w:szCs w:val="28"/>
                <w:lang w:val="uz-Cyrl-UZ"/>
              </w:rPr>
            </w:pPr>
            <w:r w:rsidRPr="00F625D0">
              <w:rPr>
                <w:rFonts w:ascii="Times New Roman" w:hAnsi="Times New Roman"/>
                <w:sz w:val="28"/>
                <w:szCs w:val="28"/>
                <w:lang w:val="uz-Cyrl-UZ"/>
              </w:rPr>
              <w:t>№</w:t>
            </w:r>
          </w:p>
        </w:tc>
        <w:tc>
          <w:tcPr>
            <w:tcW w:w="3969" w:type="dxa"/>
          </w:tcPr>
          <w:p w:rsidR="00B10E61" w:rsidRPr="00F625D0" w:rsidRDefault="00B10E61" w:rsidP="0051336F">
            <w:pPr>
              <w:jc w:val="both"/>
              <w:rPr>
                <w:rFonts w:ascii="Times New Roman" w:hAnsi="Times New Roman"/>
                <w:sz w:val="28"/>
                <w:szCs w:val="28"/>
                <w:lang w:val="uz-Cyrl-UZ"/>
              </w:rPr>
            </w:pPr>
            <w:r w:rsidRPr="00F625D0">
              <w:rPr>
                <w:rFonts w:ascii="Times New Roman" w:hAnsi="Times New Roman"/>
                <w:sz w:val="28"/>
                <w:szCs w:val="28"/>
                <w:lang w:val="uz-Cyrl-UZ"/>
              </w:rPr>
              <w:t>Муаммоли жихатлари</w:t>
            </w:r>
          </w:p>
        </w:tc>
        <w:tc>
          <w:tcPr>
            <w:tcW w:w="4678" w:type="dxa"/>
          </w:tcPr>
          <w:p w:rsidR="00B10E61" w:rsidRPr="00F625D0" w:rsidRDefault="00B10E61" w:rsidP="0051336F">
            <w:pPr>
              <w:jc w:val="both"/>
              <w:rPr>
                <w:rFonts w:ascii="Times New Roman" w:hAnsi="Times New Roman"/>
                <w:sz w:val="28"/>
                <w:szCs w:val="28"/>
                <w:lang w:val="uz-Cyrl-UZ"/>
              </w:rPr>
            </w:pPr>
            <w:r w:rsidRPr="00F625D0">
              <w:rPr>
                <w:rFonts w:ascii="Times New Roman" w:hAnsi="Times New Roman"/>
                <w:sz w:val="28"/>
                <w:szCs w:val="28"/>
                <w:lang w:val="uz-Cyrl-UZ"/>
              </w:rPr>
              <w:t>Муаммо тавсифи</w:t>
            </w:r>
          </w:p>
        </w:tc>
      </w:tr>
      <w:tr w:rsidR="00B10E61" w:rsidRPr="007D7600" w:rsidTr="00B10E61">
        <w:tc>
          <w:tcPr>
            <w:tcW w:w="817" w:type="dxa"/>
          </w:tcPr>
          <w:p w:rsidR="00B10E61" w:rsidRPr="00F625D0" w:rsidRDefault="00B10E61" w:rsidP="0051336F">
            <w:pPr>
              <w:ind w:firstLine="709"/>
              <w:jc w:val="both"/>
              <w:rPr>
                <w:rFonts w:ascii="Times New Roman" w:hAnsi="Times New Roman"/>
                <w:sz w:val="28"/>
                <w:szCs w:val="28"/>
                <w:lang w:val="uz-Cyrl-UZ"/>
              </w:rPr>
            </w:pPr>
            <w:r w:rsidRPr="00F625D0">
              <w:rPr>
                <w:rFonts w:ascii="Times New Roman" w:hAnsi="Times New Roman"/>
                <w:sz w:val="28"/>
                <w:szCs w:val="28"/>
                <w:lang w:val="uz-Cyrl-UZ"/>
              </w:rPr>
              <w:t>1</w:t>
            </w:r>
          </w:p>
        </w:tc>
        <w:tc>
          <w:tcPr>
            <w:tcW w:w="3969" w:type="dxa"/>
          </w:tcPr>
          <w:p w:rsidR="00B10E61" w:rsidRPr="00F625D0" w:rsidRDefault="00B10E61" w:rsidP="0051336F">
            <w:pPr>
              <w:jc w:val="both"/>
              <w:rPr>
                <w:rFonts w:ascii="Times New Roman" w:hAnsi="Times New Roman"/>
                <w:sz w:val="28"/>
                <w:szCs w:val="28"/>
                <w:lang w:val="uz-Cyrl-UZ"/>
              </w:rPr>
            </w:pPr>
            <w:r w:rsidRPr="00F625D0">
              <w:rPr>
                <w:rFonts w:ascii="Times New Roman" w:hAnsi="Times New Roman"/>
                <w:sz w:val="28"/>
                <w:szCs w:val="28"/>
                <w:lang w:val="uz-Cyrl-UZ"/>
              </w:rPr>
              <w:t>Электрон дўкон дизайни</w:t>
            </w:r>
          </w:p>
        </w:tc>
        <w:tc>
          <w:tcPr>
            <w:tcW w:w="4678" w:type="dxa"/>
          </w:tcPr>
          <w:p w:rsidR="00B10E61" w:rsidRPr="00F625D0" w:rsidRDefault="00CC31F2" w:rsidP="0051336F">
            <w:pPr>
              <w:jc w:val="both"/>
              <w:rPr>
                <w:rFonts w:ascii="Times New Roman" w:hAnsi="Times New Roman"/>
                <w:sz w:val="28"/>
                <w:szCs w:val="28"/>
                <w:lang w:val="uz-Cyrl-UZ"/>
              </w:rPr>
            </w:pPr>
            <w:r w:rsidRPr="00F625D0">
              <w:rPr>
                <w:rFonts w:ascii="Times New Roman" w:hAnsi="Times New Roman"/>
                <w:sz w:val="28"/>
                <w:szCs w:val="28"/>
                <w:lang w:val="uz-Cyrl-UZ"/>
              </w:rPr>
              <w:t>Кўпгина интернет дўконлар кам харажат қилиш мақсадида тайёр шаблонли дизайнлардан фойдаланадилар ва натижада кутилган натижага эришиб бўлмайди, индивидуаллик хусусияти намоён бўлмайди</w:t>
            </w:r>
          </w:p>
        </w:tc>
      </w:tr>
      <w:tr w:rsidR="00B10E61" w:rsidRPr="007D7600" w:rsidTr="00B10E61">
        <w:tc>
          <w:tcPr>
            <w:tcW w:w="817" w:type="dxa"/>
          </w:tcPr>
          <w:p w:rsidR="00B10E61" w:rsidRPr="00F625D0" w:rsidRDefault="00B10E61" w:rsidP="0051336F">
            <w:pPr>
              <w:ind w:firstLine="709"/>
              <w:jc w:val="both"/>
              <w:rPr>
                <w:rFonts w:ascii="Times New Roman" w:hAnsi="Times New Roman"/>
                <w:sz w:val="28"/>
                <w:szCs w:val="28"/>
                <w:lang w:val="uz-Cyrl-UZ"/>
              </w:rPr>
            </w:pPr>
            <w:r w:rsidRPr="00F625D0">
              <w:rPr>
                <w:rFonts w:ascii="Times New Roman" w:hAnsi="Times New Roman"/>
                <w:sz w:val="28"/>
                <w:szCs w:val="28"/>
                <w:lang w:val="uz-Cyrl-UZ"/>
              </w:rPr>
              <w:t>2</w:t>
            </w:r>
          </w:p>
        </w:tc>
        <w:tc>
          <w:tcPr>
            <w:tcW w:w="3969" w:type="dxa"/>
          </w:tcPr>
          <w:p w:rsidR="00B10E61" w:rsidRPr="00F625D0" w:rsidRDefault="00B10E61" w:rsidP="0051336F">
            <w:pPr>
              <w:jc w:val="both"/>
              <w:rPr>
                <w:rFonts w:ascii="Times New Roman" w:hAnsi="Times New Roman"/>
                <w:sz w:val="28"/>
                <w:szCs w:val="28"/>
                <w:lang w:val="uz-Cyrl-UZ"/>
              </w:rPr>
            </w:pPr>
            <w:r w:rsidRPr="00F625D0">
              <w:rPr>
                <w:rFonts w:ascii="Times New Roman" w:hAnsi="Times New Roman"/>
                <w:sz w:val="28"/>
                <w:szCs w:val="28"/>
                <w:lang w:val="uz-Cyrl-UZ"/>
              </w:rPr>
              <w:t>Электрон дўкон контенти</w:t>
            </w:r>
          </w:p>
        </w:tc>
        <w:tc>
          <w:tcPr>
            <w:tcW w:w="4678" w:type="dxa"/>
          </w:tcPr>
          <w:p w:rsidR="00B10E61" w:rsidRPr="00F625D0" w:rsidRDefault="00CC31F2" w:rsidP="0051336F">
            <w:pPr>
              <w:jc w:val="both"/>
              <w:rPr>
                <w:rFonts w:ascii="Times New Roman" w:hAnsi="Times New Roman"/>
                <w:sz w:val="28"/>
                <w:szCs w:val="28"/>
                <w:lang w:val="uz-Cyrl-UZ"/>
              </w:rPr>
            </w:pPr>
            <w:r w:rsidRPr="00F625D0">
              <w:rPr>
                <w:rFonts w:ascii="Times New Roman" w:hAnsi="Times New Roman"/>
                <w:sz w:val="28"/>
                <w:szCs w:val="28"/>
                <w:lang w:val="uz-Cyrl-UZ"/>
              </w:rPr>
              <w:t xml:space="preserve">Махсулот ассортименти камлиги, сифатсиз расм қўйилгани ва умуман расм қўйилмаган ҳолатлар, товар, унинг нархи хақидаги маълумотлар </w:t>
            </w:r>
            <w:r w:rsidRPr="00F625D0">
              <w:rPr>
                <w:rFonts w:ascii="Times New Roman" w:hAnsi="Times New Roman"/>
                <w:sz w:val="28"/>
                <w:szCs w:val="28"/>
                <w:lang w:val="uz-Cyrl-UZ"/>
              </w:rPr>
              <w:lastRenderedPageBreak/>
              <w:t>саводсиз ёзувда тўлдирилгани, нархи умуман кўрсатилмаган холатларнинг учраши</w:t>
            </w:r>
          </w:p>
        </w:tc>
      </w:tr>
      <w:tr w:rsidR="00B10E61" w:rsidRPr="007D7600" w:rsidTr="00B10E61">
        <w:tc>
          <w:tcPr>
            <w:tcW w:w="817" w:type="dxa"/>
          </w:tcPr>
          <w:p w:rsidR="00B10E61" w:rsidRPr="00F625D0" w:rsidRDefault="00B10E61" w:rsidP="0051336F">
            <w:pPr>
              <w:ind w:firstLine="709"/>
              <w:jc w:val="both"/>
              <w:rPr>
                <w:rFonts w:ascii="Times New Roman" w:hAnsi="Times New Roman"/>
                <w:sz w:val="28"/>
                <w:szCs w:val="28"/>
                <w:lang w:val="uz-Cyrl-UZ"/>
              </w:rPr>
            </w:pPr>
            <w:r w:rsidRPr="00F625D0">
              <w:rPr>
                <w:rFonts w:ascii="Times New Roman" w:hAnsi="Times New Roman"/>
                <w:sz w:val="28"/>
                <w:szCs w:val="28"/>
                <w:lang w:val="uz-Cyrl-UZ"/>
              </w:rPr>
              <w:lastRenderedPageBreak/>
              <w:t>3</w:t>
            </w:r>
          </w:p>
        </w:tc>
        <w:tc>
          <w:tcPr>
            <w:tcW w:w="3969" w:type="dxa"/>
          </w:tcPr>
          <w:p w:rsidR="00B10E61" w:rsidRPr="00F625D0" w:rsidRDefault="00754476" w:rsidP="0051336F">
            <w:pPr>
              <w:jc w:val="both"/>
              <w:rPr>
                <w:rFonts w:ascii="Times New Roman" w:hAnsi="Times New Roman"/>
                <w:sz w:val="28"/>
                <w:szCs w:val="28"/>
                <w:lang w:val="uz-Cyrl-UZ"/>
              </w:rPr>
            </w:pPr>
            <w:r>
              <w:rPr>
                <w:rFonts w:ascii="Times New Roman" w:hAnsi="Times New Roman"/>
                <w:sz w:val="28"/>
                <w:szCs w:val="28"/>
                <w:lang w:val="uz-Cyrl-UZ"/>
              </w:rPr>
              <w:t>Ҳужжат</w:t>
            </w:r>
            <w:r w:rsidR="00B10E61" w:rsidRPr="00F625D0">
              <w:rPr>
                <w:rFonts w:ascii="Times New Roman" w:hAnsi="Times New Roman"/>
                <w:sz w:val="28"/>
                <w:szCs w:val="28"/>
                <w:lang w:val="uz-Cyrl-UZ"/>
              </w:rPr>
              <w:t>лар</w:t>
            </w:r>
          </w:p>
        </w:tc>
        <w:tc>
          <w:tcPr>
            <w:tcW w:w="4678" w:type="dxa"/>
          </w:tcPr>
          <w:p w:rsidR="00B10E61" w:rsidRPr="00F625D0" w:rsidRDefault="00CC31F2" w:rsidP="0051336F">
            <w:pPr>
              <w:jc w:val="both"/>
              <w:rPr>
                <w:rFonts w:ascii="Times New Roman" w:hAnsi="Times New Roman"/>
                <w:sz w:val="28"/>
                <w:szCs w:val="28"/>
                <w:lang w:val="uz-Cyrl-UZ"/>
              </w:rPr>
            </w:pPr>
            <w:r w:rsidRPr="00F625D0">
              <w:rPr>
                <w:rFonts w:ascii="Times New Roman" w:hAnsi="Times New Roman"/>
                <w:sz w:val="28"/>
                <w:szCs w:val="28"/>
                <w:lang w:val="uz-Cyrl-UZ"/>
              </w:rPr>
              <w:t xml:space="preserve">Фойдаланувчилар келишуви, конфиденциаллик қонуни, махсулотни қайтариб бериш тартиби каби юридик </w:t>
            </w:r>
            <w:r w:rsidR="00754476">
              <w:rPr>
                <w:rFonts w:ascii="Times New Roman" w:hAnsi="Times New Roman"/>
                <w:sz w:val="28"/>
                <w:szCs w:val="28"/>
                <w:lang w:val="uz-Cyrl-UZ"/>
              </w:rPr>
              <w:t>ҳужжат</w:t>
            </w:r>
            <w:r w:rsidRPr="00F625D0">
              <w:rPr>
                <w:rFonts w:ascii="Times New Roman" w:hAnsi="Times New Roman"/>
                <w:sz w:val="28"/>
                <w:szCs w:val="28"/>
                <w:lang w:val="uz-Cyrl-UZ"/>
              </w:rPr>
              <w:t>лар келтирилмаганлиги</w:t>
            </w:r>
          </w:p>
        </w:tc>
      </w:tr>
      <w:tr w:rsidR="00B10E61" w:rsidRPr="00F625D0" w:rsidTr="00B10E61">
        <w:tc>
          <w:tcPr>
            <w:tcW w:w="817" w:type="dxa"/>
          </w:tcPr>
          <w:p w:rsidR="00B10E61" w:rsidRPr="00F625D0" w:rsidRDefault="00B10E61" w:rsidP="0051336F">
            <w:pPr>
              <w:ind w:firstLine="709"/>
              <w:jc w:val="both"/>
              <w:rPr>
                <w:rFonts w:ascii="Times New Roman" w:hAnsi="Times New Roman"/>
                <w:sz w:val="28"/>
                <w:szCs w:val="28"/>
                <w:lang w:val="uz-Cyrl-UZ"/>
              </w:rPr>
            </w:pPr>
            <w:r w:rsidRPr="00F625D0">
              <w:rPr>
                <w:rFonts w:ascii="Times New Roman" w:hAnsi="Times New Roman"/>
                <w:sz w:val="28"/>
                <w:szCs w:val="28"/>
                <w:lang w:val="uz-Cyrl-UZ"/>
              </w:rPr>
              <w:t>4</w:t>
            </w:r>
          </w:p>
        </w:tc>
        <w:tc>
          <w:tcPr>
            <w:tcW w:w="3969" w:type="dxa"/>
          </w:tcPr>
          <w:p w:rsidR="00B10E61" w:rsidRPr="00F625D0" w:rsidRDefault="00B10E61" w:rsidP="0051336F">
            <w:pPr>
              <w:jc w:val="both"/>
              <w:rPr>
                <w:rFonts w:ascii="Times New Roman" w:hAnsi="Times New Roman"/>
                <w:sz w:val="28"/>
                <w:szCs w:val="28"/>
                <w:lang w:val="uz-Cyrl-UZ"/>
              </w:rPr>
            </w:pPr>
            <w:r w:rsidRPr="00F625D0">
              <w:rPr>
                <w:rFonts w:ascii="Times New Roman" w:hAnsi="Times New Roman"/>
                <w:sz w:val="28"/>
                <w:szCs w:val="28"/>
                <w:lang w:val="uz-Cyrl-UZ"/>
              </w:rPr>
              <w:t>Тўлов тизими</w:t>
            </w:r>
          </w:p>
        </w:tc>
        <w:tc>
          <w:tcPr>
            <w:tcW w:w="4678" w:type="dxa"/>
          </w:tcPr>
          <w:p w:rsidR="00B10E61" w:rsidRPr="00F625D0" w:rsidRDefault="00CC31F2" w:rsidP="0051336F">
            <w:pPr>
              <w:jc w:val="both"/>
              <w:rPr>
                <w:rFonts w:ascii="Times New Roman" w:hAnsi="Times New Roman"/>
                <w:sz w:val="28"/>
                <w:szCs w:val="28"/>
                <w:lang w:val="uz-Cyrl-UZ"/>
              </w:rPr>
            </w:pPr>
            <w:r w:rsidRPr="00F625D0">
              <w:rPr>
                <w:rFonts w:ascii="Times New Roman" w:hAnsi="Times New Roman"/>
                <w:sz w:val="28"/>
                <w:szCs w:val="28"/>
                <w:lang w:val="uz-Cyrl-UZ"/>
              </w:rPr>
              <w:t>Махсулотга тўловни амалга ошириш усулини чекланганлиги. Кўп холларда махсулот етказиб берилганда тўлов амалга оширилади.</w:t>
            </w:r>
          </w:p>
        </w:tc>
      </w:tr>
    </w:tbl>
    <w:p w:rsidR="00B10E61" w:rsidRPr="00F625D0" w:rsidRDefault="00B10E61" w:rsidP="0051336F">
      <w:pPr>
        <w:spacing w:after="0" w:line="360" w:lineRule="auto"/>
        <w:ind w:firstLine="709"/>
        <w:jc w:val="both"/>
        <w:rPr>
          <w:rFonts w:ascii="Times New Roman" w:hAnsi="Times New Roman"/>
          <w:sz w:val="28"/>
          <w:szCs w:val="28"/>
          <w:lang w:val="uz-Cyrl-UZ"/>
        </w:rPr>
      </w:pPr>
    </w:p>
    <w:p w:rsidR="00D73CD5" w:rsidRPr="009E6479" w:rsidRDefault="009E6479" w:rsidP="0051336F">
      <w:pPr>
        <w:autoSpaceDE w:val="0"/>
        <w:autoSpaceDN w:val="0"/>
        <w:adjustRightInd w:val="0"/>
        <w:spacing w:after="0" w:line="360" w:lineRule="auto"/>
        <w:ind w:firstLine="709"/>
        <w:jc w:val="both"/>
        <w:rPr>
          <w:rFonts w:ascii="Times New Roman" w:hAnsi="Times New Roman"/>
          <w:sz w:val="28"/>
          <w:szCs w:val="28"/>
          <w:lang w:val="uz-Cyrl-UZ"/>
        </w:rPr>
      </w:pPr>
      <w:r>
        <w:rPr>
          <w:rFonts w:ascii="Times New Roman" w:hAnsi="Times New Roman"/>
          <w:sz w:val="28"/>
          <w:szCs w:val="28"/>
          <w:lang w:val="uz-Cyrl-UZ"/>
        </w:rPr>
        <w:t>Бугунги кунда қуйидаги камчиликлар мавжуд бўлишига қарамасдан аста секин интернет дўконлар ўз мижозларига эга бўлиб келмоқда. Келажакда ушбу муаммоларни бартараф этиш бу дўконларнинг янада ривожланишига олиб келади.</w:t>
      </w:r>
    </w:p>
    <w:p w:rsidR="00BE1F17" w:rsidRPr="00F625D0" w:rsidRDefault="00BE1F17" w:rsidP="000A6786">
      <w:pPr>
        <w:autoSpaceDE w:val="0"/>
        <w:autoSpaceDN w:val="0"/>
        <w:adjustRightInd w:val="0"/>
        <w:spacing w:after="0" w:line="360" w:lineRule="auto"/>
        <w:ind w:firstLine="567"/>
        <w:jc w:val="both"/>
        <w:rPr>
          <w:rFonts w:ascii="Times New Roman" w:hAnsi="Times New Roman"/>
          <w:sz w:val="28"/>
          <w:szCs w:val="28"/>
          <w:lang w:val="uz-Cyrl-UZ"/>
        </w:rPr>
      </w:pPr>
    </w:p>
    <w:p w:rsidR="002D0EC7" w:rsidRPr="00F625D0" w:rsidRDefault="002D0EC7" w:rsidP="00C87F7B">
      <w:pPr>
        <w:pStyle w:val="ae"/>
        <w:numPr>
          <w:ilvl w:val="1"/>
          <w:numId w:val="18"/>
        </w:numPr>
        <w:spacing w:line="240" w:lineRule="auto"/>
        <w:ind w:left="0" w:hanging="11"/>
        <w:jc w:val="center"/>
        <w:rPr>
          <w:rFonts w:ascii="Times New Roman" w:hAnsi="Times New Roman"/>
          <w:b/>
          <w:sz w:val="28"/>
          <w:szCs w:val="28"/>
          <w:lang w:val="uz-Cyrl-UZ"/>
        </w:rPr>
      </w:pPr>
      <w:r w:rsidRPr="00F625D0">
        <w:rPr>
          <w:rFonts w:ascii="Times New Roman" w:hAnsi="Times New Roman"/>
          <w:b/>
          <w:sz w:val="28"/>
          <w:szCs w:val="28"/>
          <w:lang w:val="uz-Cyrl-UZ"/>
        </w:rPr>
        <w:t>Электрон тўлов тизимлари орқали тўловлар ва харидларни амалга ошириш йўллари</w:t>
      </w:r>
    </w:p>
    <w:p w:rsidR="00C760C5" w:rsidRPr="00F625D0" w:rsidRDefault="00C760C5" w:rsidP="0051336F">
      <w:pPr>
        <w:tabs>
          <w:tab w:val="left" w:pos="993"/>
        </w:tabs>
        <w:spacing w:after="0" w:line="360" w:lineRule="auto"/>
        <w:ind w:firstLine="709"/>
        <w:jc w:val="both"/>
        <w:rPr>
          <w:rFonts w:ascii="Times New Roman" w:hAnsi="Times New Roman"/>
          <w:sz w:val="28"/>
          <w:szCs w:val="28"/>
          <w:lang w:val="uz-Cyrl-UZ"/>
        </w:rPr>
      </w:pPr>
      <w:r w:rsidRPr="00F625D0">
        <w:rPr>
          <w:rFonts w:ascii="Times New Roman" w:hAnsi="Times New Roman"/>
          <w:sz w:val="28"/>
          <w:szCs w:val="28"/>
          <w:lang w:val="uz-Cyrl-UZ"/>
        </w:rPr>
        <w:t xml:space="preserve">Электрон тўловлар тизими бу умумдавлат тизими бўлиб, банклараро тўловларни ташкил этади ва у қоғозсиз технологияларни Ўзбекистон республикаси Марказий банки электрон почта воситалари орқали ўтказилишига асослангандир. Ҳозирги кунда электрон тўловлар тизими юқори ўтказиш имкониятига эга. </w:t>
      </w:r>
    </w:p>
    <w:p w:rsidR="00C760C5" w:rsidRPr="00F625D0" w:rsidRDefault="00C760C5" w:rsidP="0051336F">
      <w:pPr>
        <w:tabs>
          <w:tab w:val="left" w:pos="993"/>
        </w:tabs>
        <w:spacing w:after="0" w:line="360" w:lineRule="auto"/>
        <w:ind w:firstLine="709"/>
        <w:jc w:val="both"/>
        <w:rPr>
          <w:rFonts w:ascii="Times New Roman" w:hAnsi="Times New Roman"/>
          <w:sz w:val="28"/>
          <w:szCs w:val="28"/>
          <w:lang w:val="uz-Cyrl-UZ"/>
        </w:rPr>
      </w:pPr>
      <w:r w:rsidRPr="00F625D0">
        <w:rPr>
          <w:rFonts w:ascii="Times New Roman" w:hAnsi="Times New Roman"/>
          <w:sz w:val="28"/>
          <w:szCs w:val="28"/>
          <w:lang w:val="uz-Cyrl-UZ"/>
        </w:rPr>
        <w:t>Электрон тўловлар тизими қуйидаги функцияларни бажаради:</w:t>
      </w:r>
    </w:p>
    <w:p w:rsidR="00C760C5" w:rsidRPr="00F625D0" w:rsidRDefault="00C760C5" w:rsidP="0051336F">
      <w:pPr>
        <w:pStyle w:val="ae"/>
        <w:numPr>
          <w:ilvl w:val="0"/>
          <w:numId w:val="19"/>
        </w:numPr>
        <w:tabs>
          <w:tab w:val="left" w:pos="993"/>
        </w:tabs>
        <w:spacing w:after="0" w:line="360" w:lineRule="auto"/>
        <w:ind w:left="0" w:firstLine="709"/>
        <w:jc w:val="both"/>
        <w:rPr>
          <w:rFonts w:ascii="Times New Roman" w:hAnsi="Times New Roman"/>
          <w:sz w:val="28"/>
          <w:szCs w:val="28"/>
          <w:lang w:val="uz-Cyrl-UZ"/>
        </w:rPr>
      </w:pPr>
      <w:r w:rsidRPr="00F625D0">
        <w:rPr>
          <w:rFonts w:ascii="Times New Roman" w:hAnsi="Times New Roman"/>
          <w:sz w:val="28"/>
          <w:szCs w:val="28"/>
          <w:lang w:val="uz-Cyrl-UZ"/>
        </w:rPr>
        <w:t xml:space="preserve">Ўзбекистон Республикаси банклари ўртасида нақд пулсиз </w:t>
      </w:r>
      <w:r w:rsidR="0031269E">
        <w:rPr>
          <w:rFonts w:ascii="Times New Roman" w:hAnsi="Times New Roman"/>
          <w:sz w:val="28"/>
          <w:szCs w:val="28"/>
          <w:lang w:val="uz-Cyrl-UZ"/>
        </w:rPr>
        <w:t>ҳисоб</w:t>
      </w:r>
      <w:r w:rsidRPr="00F625D0">
        <w:rPr>
          <w:rFonts w:ascii="Times New Roman" w:hAnsi="Times New Roman"/>
          <w:sz w:val="28"/>
          <w:szCs w:val="28"/>
          <w:lang w:val="uz-Cyrl-UZ"/>
        </w:rPr>
        <w:t xml:space="preserve"> китобларни жадаллаштириш;</w:t>
      </w:r>
    </w:p>
    <w:p w:rsidR="00C760C5" w:rsidRPr="00F625D0" w:rsidRDefault="00C760C5" w:rsidP="0051336F">
      <w:pPr>
        <w:pStyle w:val="ae"/>
        <w:numPr>
          <w:ilvl w:val="0"/>
          <w:numId w:val="19"/>
        </w:numPr>
        <w:tabs>
          <w:tab w:val="left" w:pos="993"/>
        </w:tabs>
        <w:spacing w:after="0" w:line="360" w:lineRule="auto"/>
        <w:ind w:left="0" w:firstLine="709"/>
        <w:jc w:val="both"/>
        <w:rPr>
          <w:rFonts w:ascii="Times New Roman" w:hAnsi="Times New Roman"/>
          <w:sz w:val="28"/>
          <w:szCs w:val="28"/>
          <w:lang w:val="uz-Cyrl-UZ"/>
        </w:rPr>
      </w:pPr>
      <w:r w:rsidRPr="00F625D0">
        <w:rPr>
          <w:rFonts w:ascii="Times New Roman" w:hAnsi="Times New Roman"/>
          <w:sz w:val="28"/>
          <w:szCs w:val="28"/>
          <w:lang w:val="uz-Cyrl-UZ"/>
        </w:rPr>
        <w:t>Узатиладиган электрон</w:t>
      </w:r>
      <w:r w:rsidR="000C2BDF">
        <w:rPr>
          <w:rFonts w:ascii="Times New Roman" w:hAnsi="Times New Roman"/>
          <w:sz w:val="28"/>
          <w:szCs w:val="28"/>
          <w:lang w:val="uz-Cyrl-UZ"/>
        </w:rPr>
        <w:t xml:space="preserve"> </w:t>
      </w:r>
      <w:r w:rsidRPr="00F625D0">
        <w:rPr>
          <w:rFonts w:ascii="Times New Roman" w:hAnsi="Times New Roman"/>
          <w:sz w:val="28"/>
          <w:szCs w:val="28"/>
          <w:lang w:val="uz-Cyrl-UZ"/>
        </w:rPr>
        <w:t xml:space="preserve">тўлов ҳужжатларини рухсатсиз ташқи дахл этишдан ҳимоя қилиш; </w:t>
      </w:r>
    </w:p>
    <w:p w:rsidR="00C760C5" w:rsidRPr="00F625D0" w:rsidRDefault="00C760C5" w:rsidP="0051336F">
      <w:pPr>
        <w:pStyle w:val="ae"/>
        <w:numPr>
          <w:ilvl w:val="0"/>
          <w:numId w:val="19"/>
        </w:numPr>
        <w:tabs>
          <w:tab w:val="left" w:pos="993"/>
        </w:tabs>
        <w:spacing w:after="0" w:line="360" w:lineRule="auto"/>
        <w:ind w:left="0" w:firstLine="709"/>
        <w:jc w:val="both"/>
        <w:rPr>
          <w:rFonts w:ascii="Times New Roman" w:hAnsi="Times New Roman"/>
          <w:sz w:val="28"/>
          <w:szCs w:val="28"/>
          <w:lang w:val="uz-Cyrl-UZ"/>
        </w:rPr>
      </w:pPr>
      <w:r w:rsidRPr="00F625D0">
        <w:rPr>
          <w:rFonts w:ascii="Times New Roman" w:hAnsi="Times New Roman"/>
          <w:sz w:val="28"/>
          <w:szCs w:val="28"/>
          <w:lang w:val="uz-Cyrl-UZ"/>
        </w:rPr>
        <w:t>Банкларнинг вақтинча пул ресурсларидан самарали фойдаланиш;</w:t>
      </w:r>
    </w:p>
    <w:p w:rsidR="00C760C5" w:rsidRPr="00F625D0" w:rsidRDefault="00C760C5" w:rsidP="0051336F">
      <w:pPr>
        <w:pStyle w:val="ae"/>
        <w:numPr>
          <w:ilvl w:val="0"/>
          <w:numId w:val="19"/>
        </w:numPr>
        <w:tabs>
          <w:tab w:val="left" w:pos="993"/>
        </w:tabs>
        <w:spacing w:after="0" w:line="360" w:lineRule="auto"/>
        <w:ind w:left="0" w:firstLine="709"/>
        <w:jc w:val="both"/>
        <w:rPr>
          <w:rFonts w:ascii="Times New Roman" w:hAnsi="Times New Roman"/>
          <w:sz w:val="28"/>
          <w:szCs w:val="28"/>
          <w:lang w:val="uz-Cyrl-UZ"/>
        </w:rPr>
      </w:pPr>
      <w:r w:rsidRPr="00F625D0">
        <w:rPr>
          <w:rFonts w:ascii="Times New Roman" w:hAnsi="Times New Roman"/>
          <w:sz w:val="28"/>
          <w:szCs w:val="28"/>
          <w:lang w:val="uz-Cyrl-UZ"/>
        </w:rPr>
        <w:t>Кредит ва хатарлилик даражасини бошқариш;</w:t>
      </w:r>
    </w:p>
    <w:p w:rsidR="00C760C5" w:rsidRPr="00F625D0" w:rsidRDefault="00C760C5" w:rsidP="0051336F">
      <w:pPr>
        <w:pStyle w:val="ae"/>
        <w:numPr>
          <w:ilvl w:val="0"/>
          <w:numId w:val="19"/>
        </w:numPr>
        <w:tabs>
          <w:tab w:val="left" w:pos="993"/>
        </w:tabs>
        <w:spacing w:after="0" w:line="360" w:lineRule="auto"/>
        <w:ind w:left="0" w:firstLine="709"/>
        <w:jc w:val="both"/>
        <w:rPr>
          <w:rFonts w:ascii="Times New Roman" w:hAnsi="Times New Roman"/>
          <w:sz w:val="28"/>
          <w:szCs w:val="28"/>
          <w:lang w:val="uz-Cyrl-UZ"/>
        </w:rPr>
      </w:pPr>
      <w:r w:rsidRPr="00F625D0">
        <w:rPr>
          <w:rFonts w:ascii="Times New Roman" w:hAnsi="Times New Roman"/>
          <w:sz w:val="28"/>
          <w:szCs w:val="28"/>
          <w:lang w:val="uz-Cyrl-UZ"/>
        </w:rPr>
        <w:lastRenderedPageBreak/>
        <w:t>Тўлов операцияларини тартибга солувчи қонун ва қоидаларга риоя қилиш;</w:t>
      </w:r>
    </w:p>
    <w:p w:rsidR="00C760C5" w:rsidRPr="00F625D0" w:rsidRDefault="00C760C5" w:rsidP="0051336F">
      <w:pPr>
        <w:pStyle w:val="ae"/>
        <w:numPr>
          <w:ilvl w:val="0"/>
          <w:numId w:val="19"/>
        </w:numPr>
        <w:tabs>
          <w:tab w:val="left" w:pos="993"/>
        </w:tabs>
        <w:spacing w:after="0" w:line="360" w:lineRule="auto"/>
        <w:ind w:left="0" w:firstLine="709"/>
        <w:jc w:val="both"/>
        <w:rPr>
          <w:rFonts w:ascii="Times New Roman" w:hAnsi="Times New Roman"/>
          <w:sz w:val="28"/>
          <w:szCs w:val="28"/>
          <w:lang w:val="uz-Cyrl-UZ"/>
        </w:rPr>
      </w:pPr>
      <w:r w:rsidRPr="00F625D0">
        <w:rPr>
          <w:rFonts w:ascii="Times New Roman" w:hAnsi="Times New Roman"/>
          <w:sz w:val="28"/>
          <w:szCs w:val="28"/>
          <w:lang w:val="uz-Cyrl-UZ"/>
        </w:rPr>
        <w:t xml:space="preserve"> Тижорат банклари томонидан амалдаги қонунчиликка ва банк фаолияти меъёрий ҳужжатларига риоя қилиниши бўйича Марказий банкнинг назорат ва кузатув функцияларини бажариш;</w:t>
      </w:r>
    </w:p>
    <w:p w:rsidR="00C760C5" w:rsidRPr="00F625D0" w:rsidRDefault="00C760C5" w:rsidP="0051336F">
      <w:pPr>
        <w:pStyle w:val="ae"/>
        <w:numPr>
          <w:ilvl w:val="0"/>
          <w:numId w:val="19"/>
        </w:numPr>
        <w:tabs>
          <w:tab w:val="left" w:pos="993"/>
        </w:tabs>
        <w:spacing w:after="0" w:line="360" w:lineRule="auto"/>
        <w:ind w:left="0" w:firstLine="709"/>
        <w:jc w:val="both"/>
        <w:rPr>
          <w:rFonts w:ascii="Times New Roman" w:hAnsi="Times New Roman"/>
          <w:sz w:val="28"/>
          <w:szCs w:val="28"/>
          <w:lang w:val="uz-Cyrl-UZ"/>
        </w:rPr>
      </w:pPr>
      <w:r w:rsidRPr="00F625D0">
        <w:rPr>
          <w:rFonts w:ascii="Times New Roman" w:hAnsi="Times New Roman"/>
          <w:sz w:val="28"/>
          <w:szCs w:val="28"/>
          <w:lang w:val="uz-Cyrl-UZ"/>
        </w:rPr>
        <w:t>Маълумотлар базасини яратиш.</w:t>
      </w:r>
    </w:p>
    <w:p w:rsidR="00C760C5" w:rsidRPr="00F625D0" w:rsidRDefault="00C760C5" w:rsidP="0051336F">
      <w:pPr>
        <w:tabs>
          <w:tab w:val="left" w:pos="993"/>
        </w:tabs>
        <w:spacing w:after="0" w:line="360" w:lineRule="auto"/>
        <w:ind w:firstLine="709"/>
        <w:jc w:val="both"/>
        <w:rPr>
          <w:rFonts w:ascii="Times New Roman" w:hAnsi="Times New Roman"/>
          <w:sz w:val="28"/>
          <w:szCs w:val="28"/>
          <w:lang w:val="uz-Cyrl-UZ"/>
        </w:rPr>
      </w:pPr>
      <w:r w:rsidRPr="00F625D0">
        <w:rPr>
          <w:rFonts w:ascii="Times New Roman" w:hAnsi="Times New Roman"/>
          <w:sz w:val="28"/>
          <w:szCs w:val="28"/>
          <w:lang w:val="uz-Cyrl-UZ"/>
        </w:rPr>
        <w:t xml:space="preserve">Электрон тўловларни ўтказишда инициатор ва бенифициар банклар иштирок этади. Инициатор банк бу – тўлов операцияларини бошловчи банк, бенифициар банк эса тўлов операцияларини якунловчи банкдир. Банклар ўртасидаги </w:t>
      </w:r>
      <w:r w:rsidR="0031269E">
        <w:rPr>
          <w:rFonts w:ascii="Times New Roman" w:hAnsi="Times New Roman"/>
          <w:sz w:val="28"/>
          <w:szCs w:val="28"/>
          <w:lang w:val="uz-Cyrl-UZ"/>
        </w:rPr>
        <w:t>ҳисоб</w:t>
      </w:r>
      <w:r w:rsidRPr="00F625D0">
        <w:rPr>
          <w:rFonts w:ascii="Times New Roman" w:hAnsi="Times New Roman"/>
          <w:sz w:val="28"/>
          <w:szCs w:val="28"/>
          <w:lang w:val="uz-Cyrl-UZ"/>
        </w:rPr>
        <w:t xml:space="preserve"> китоблар электрон тўлов ҳужжатлари асосида амалга оширилади. Электрон тўлов ҳужжати Ўзбекистон Республикаси Марказий банки томонидан белгиланган шаклда пул ҳисоб китоб ҳужжатлари асл нусхаси асосида яратилган “электрон” белгили </w:t>
      </w:r>
      <w:r w:rsidR="00754476">
        <w:rPr>
          <w:rFonts w:ascii="Times New Roman" w:hAnsi="Times New Roman"/>
          <w:sz w:val="28"/>
          <w:szCs w:val="28"/>
          <w:lang w:val="uz-Cyrl-UZ"/>
        </w:rPr>
        <w:t>ҳужжат</w:t>
      </w:r>
      <w:r w:rsidRPr="00F625D0">
        <w:rPr>
          <w:rFonts w:ascii="Times New Roman" w:hAnsi="Times New Roman"/>
          <w:sz w:val="28"/>
          <w:szCs w:val="28"/>
          <w:lang w:val="uz-Cyrl-UZ"/>
        </w:rPr>
        <w:t xml:space="preserve"> бўлиб, унинг асосий нусхаси </w:t>
      </w:r>
      <w:r w:rsidR="0031269E">
        <w:rPr>
          <w:rFonts w:ascii="Times New Roman" w:hAnsi="Times New Roman"/>
          <w:sz w:val="28"/>
          <w:szCs w:val="28"/>
          <w:lang w:val="uz-Cyrl-UZ"/>
        </w:rPr>
        <w:t>ҳисоб</w:t>
      </w:r>
      <w:r w:rsidRPr="00F625D0">
        <w:rPr>
          <w:rFonts w:ascii="Times New Roman" w:hAnsi="Times New Roman"/>
          <w:sz w:val="28"/>
          <w:szCs w:val="28"/>
          <w:lang w:val="uz-Cyrl-UZ"/>
        </w:rPr>
        <w:t xml:space="preserve">ланади ва асл нусха кучига эга бўлади. Электрон тўловлар тизимида узатиш учун мўлжалланган </w:t>
      </w:r>
      <w:r w:rsidR="00754476">
        <w:rPr>
          <w:rFonts w:ascii="Times New Roman" w:hAnsi="Times New Roman"/>
          <w:sz w:val="28"/>
          <w:szCs w:val="28"/>
          <w:lang w:val="uz-Cyrl-UZ"/>
        </w:rPr>
        <w:t>ҳужжат</w:t>
      </w:r>
      <w:r w:rsidRPr="00F625D0">
        <w:rPr>
          <w:rFonts w:ascii="Times New Roman" w:hAnsi="Times New Roman"/>
          <w:sz w:val="28"/>
          <w:szCs w:val="28"/>
          <w:lang w:val="uz-Cyrl-UZ"/>
        </w:rPr>
        <w:t xml:space="preserve">ларнинг тўғри тўлдирилганлиги учун банк мижози жавобгар бўлади. </w:t>
      </w:r>
      <w:r w:rsidR="00302763">
        <w:rPr>
          <w:rFonts w:ascii="Times New Roman" w:hAnsi="Times New Roman"/>
          <w:sz w:val="28"/>
          <w:szCs w:val="28"/>
          <w:lang w:val="uz-Cyrl-UZ"/>
        </w:rPr>
        <w:t>Ҳ</w:t>
      </w:r>
      <w:r w:rsidRPr="00F625D0">
        <w:rPr>
          <w:rFonts w:ascii="Times New Roman" w:hAnsi="Times New Roman"/>
          <w:sz w:val="28"/>
          <w:szCs w:val="28"/>
          <w:lang w:val="uz-Cyrl-UZ"/>
        </w:rPr>
        <w:t xml:space="preserve">удудий ахборотлаштириш марказига қайта ишлаш учун узатиладиган электрон тўлов </w:t>
      </w:r>
      <w:r w:rsidR="00754476">
        <w:rPr>
          <w:rFonts w:ascii="Times New Roman" w:hAnsi="Times New Roman"/>
          <w:sz w:val="28"/>
          <w:szCs w:val="28"/>
          <w:lang w:val="uz-Cyrl-UZ"/>
        </w:rPr>
        <w:t>ҳужжат</w:t>
      </w:r>
      <w:r w:rsidRPr="00F625D0">
        <w:rPr>
          <w:rFonts w:ascii="Times New Roman" w:hAnsi="Times New Roman"/>
          <w:sz w:val="28"/>
          <w:szCs w:val="28"/>
          <w:lang w:val="uz-Cyrl-UZ"/>
        </w:rPr>
        <w:t>ларини ҳисоблаб ўтказиш, ҳисобдан чиқариш ва уларнинг электрон файлларини шакллантирилиши тўғрилиги учун жавобгарлик</w:t>
      </w:r>
      <w:r w:rsidR="000C2BDF">
        <w:rPr>
          <w:rFonts w:ascii="Times New Roman" w:hAnsi="Times New Roman"/>
          <w:sz w:val="28"/>
          <w:szCs w:val="28"/>
          <w:lang w:val="uz-Cyrl-UZ"/>
        </w:rPr>
        <w:t xml:space="preserve"> </w:t>
      </w:r>
      <w:r w:rsidRPr="00F625D0">
        <w:rPr>
          <w:rFonts w:ascii="Times New Roman" w:hAnsi="Times New Roman"/>
          <w:sz w:val="28"/>
          <w:szCs w:val="28"/>
          <w:lang w:val="uz-Cyrl-UZ"/>
        </w:rPr>
        <w:t xml:space="preserve">инициатор – банкка, худудий ахборотлаштириш марказидан қабул қилинадиган тўлов </w:t>
      </w:r>
      <w:r w:rsidR="00754476">
        <w:rPr>
          <w:rFonts w:ascii="Times New Roman" w:hAnsi="Times New Roman"/>
          <w:sz w:val="28"/>
          <w:szCs w:val="28"/>
          <w:lang w:val="uz-Cyrl-UZ"/>
        </w:rPr>
        <w:t>ҳужжат</w:t>
      </w:r>
      <w:r w:rsidRPr="00F625D0">
        <w:rPr>
          <w:rFonts w:ascii="Times New Roman" w:hAnsi="Times New Roman"/>
          <w:sz w:val="28"/>
          <w:szCs w:val="28"/>
          <w:lang w:val="uz-Cyrl-UZ"/>
        </w:rPr>
        <w:t>лари учун жавобгарлик эса бенифициар банкка юклатилади. Электрон тўлов тизими бир қатор принциплар асосида фаолият кўрсатиб, улар қуйидагилардир:</w:t>
      </w:r>
    </w:p>
    <w:p w:rsidR="00C760C5" w:rsidRPr="00F625D0" w:rsidRDefault="00C760C5" w:rsidP="0051336F">
      <w:pPr>
        <w:pStyle w:val="ae"/>
        <w:numPr>
          <w:ilvl w:val="0"/>
          <w:numId w:val="20"/>
        </w:numPr>
        <w:tabs>
          <w:tab w:val="left" w:pos="993"/>
        </w:tabs>
        <w:spacing w:after="0" w:line="360" w:lineRule="auto"/>
        <w:ind w:left="0" w:firstLine="709"/>
        <w:jc w:val="both"/>
        <w:rPr>
          <w:rFonts w:ascii="Times New Roman" w:hAnsi="Times New Roman"/>
          <w:sz w:val="28"/>
          <w:szCs w:val="28"/>
          <w:lang w:val="uz-Cyrl-UZ"/>
        </w:rPr>
      </w:pPr>
      <w:r w:rsidRPr="00F625D0">
        <w:rPr>
          <w:rFonts w:ascii="Times New Roman" w:hAnsi="Times New Roman"/>
          <w:sz w:val="28"/>
          <w:szCs w:val="28"/>
          <w:lang w:val="uz-Cyrl-UZ"/>
        </w:rPr>
        <w:t>Тўловлар бўйича трансакцияни ўтказиш ташаббуси инициатор- банкка тегишли бўлади;</w:t>
      </w:r>
    </w:p>
    <w:p w:rsidR="00C760C5" w:rsidRPr="00F625D0" w:rsidRDefault="00C760C5" w:rsidP="0051336F">
      <w:pPr>
        <w:pStyle w:val="ae"/>
        <w:numPr>
          <w:ilvl w:val="0"/>
          <w:numId w:val="20"/>
        </w:numPr>
        <w:tabs>
          <w:tab w:val="left" w:pos="993"/>
        </w:tabs>
        <w:spacing w:after="0" w:line="360" w:lineRule="auto"/>
        <w:ind w:left="0" w:firstLine="709"/>
        <w:jc w:val="both"/>
        <w:rPr>
          <w:rFonts w:ascii="Times New Roman" w:hAnsi="Times New Roman"/>
          <w:sz w:val="28"/>
          <w:szCs w:val="28"/>
          <w:lang w:val="uz-Cyrl-UZ"/>
        </w:rPr>
      </w:pPr>
      <w:r w:rsidRPr="00F625D0">
        <w:rPr>
          <w:rFonts w:ascii="Times New Roman" w:hAnsi="Times New Roman"/>
          <w:sz w:val="28"/>
          <w:szCs w:val="28"/>
          <w:lang w:val="uz-Cyrl-UZ"/>
        </w:rPr>
        <w:t>Тўловни амалга оширишдан олдин операцион куннинг бошида тижорат банкларининг ички ва ташқи вакиллик ҳисобварақаларидаги оборотлар ва қолдиқ маблағлари бир бирига мувофиқлиги текширилади;</w:t>
      </w:r>
    </w:p>
    <w:p w:rsidR="00C760C5" w:rsidRPr="00F625D0" w:rsidRDefault="00C760C5" w:rsidP="0051336F">
      <w:pPr>
        <w:pStyle w:val="ae"/>
        <w:numPr>
          <w:ilvl w:val="0"/>
          <w:numId w:val="20"/>
        </w:numPr>
        <w:tabs>
          <w:tab w:val="left" w:pos="993"/>
        </w:tabs>
        <w:spacing w:after="0" w:line="360" w:lineRule="auto"/>
        <w:ind w:left="0" w:firstLine="709"/>
        <w:jc w:val="both"/>
        <w:rPr>
          <w:rFonts w:ascii="Times New Roman" w:hAnsi="Times New Roman"/>
          <w:sz w:val="28"/>
          <w:szCs w:val="28"/>
          <w:lang w:val="uz-Cyrl-UZ"/>
        </w:rPr>
      </w:pPr>
      <w:r w:rsidRPr="00F625D0">
        <w:rPr>
          <w:rFonts w:ascii="Times New Roman" w:hAnsi="Times New Roman"/>
          <w:sz w:val="28"/>
          <w:szCs w:val="28"/>
          <w:lang w:val="uz-Cyrl-UZ"/>
        </w:rPr>
        <w:t>Амалга оширилган трансакция қайтарилмайди;</w:t>
      </w:r>
    </w:p>
    <w:p w:rsidR="00C760C5" w:rsidRPr="00F625D0" w:rsidRDefault="00C760C5" w:rsidP="0051336F">
      <w:pPr>
        <w:pStyle w:val="ae"/>
        <w:numPr>
          <w:ilvl w:val="0"/>
          <w:numId w:val="20"/>
        </w:numPr>
        <w:tabs>
          <w:tab w:val="left" w:pos="993"/>
        </w:tabs>
        <w:spacing w:after="0" w:line="360" w:lineRule="auto"/>
        <w:ind w:left="0" w:firstLine="709"/>
        <w:jc w:val="both"/>
        <w:rPr>
          <w:rFonts w:ascii="Times New Roman" w:hAnsi="Times New Roman"/>
          <w:sz w:val="28"/>
          <w:szCs w:val="28"/>
          <w:lang w:val="uz-Cyrl-UZ"/>
        </w:rPr>
      </w:pPr>
      <w:r w:rsidRPr="00F625D0">
        <w:rPr>
          <w:rFonts w:ascii="Times New Roman" w:hAnsi="Times New Roman"/>
          <w:sz w:val="28"/>
          <w:szCs w:val="28"/>
          <w:lang w:val="uz-Cyrl-UZ"/>
        </w:rPr>
        <w:t>Тўловларнинг энг юқори суммаси чекланмаган;</w:t>
      </w:r>
    </w:p>
    <w:p w:rsidR="00C760C5" w:rsidRPr="00F625D0" w:rsidRDefault="00C760C5" w:rsidP="0051336F">
      <w:pPr>
        <w:pStyle w:val="ae"/>
        <w:numPr>
          <w:ilvl w:val="0"/>
          <w:numId w:val="20"/>
        </w:numPr>
        <w:tabs>
          <w:tab w:val="left" w:pos="993"/>
        </w:tabs>
        <w:spacing w:after="0" w:line="360" w:lineRule="auto"/>
        <w:ind w:left="0" w:firstLine="709"/>
        <w:jc w:val="both"/>
        <w:rPr>
          <w:rFonts w:ascii="Times New Roman" w:hAnsi="Times New Roman"/>
          <w:sz w:val="28"/>
          <w:szCs w:val="28"/>
          <w:lang w:val="uz-Cyrl-UZ"/>
        </w:rPr>
      </w:pPr>
      <w:r w:rsidRPr="00F625D0">
        <w:rPr>
          <w:rFonts w:ascii="Times New Roman" w:hAnsi="Times New Roman"/>
          <w:sz w:val="28"/>
          <w:szCs w:val="28"/>
          <w:lang w:val="uz-Cyrl-UZ"/>
        </w:rPr>
        <w:lastRenderedPageBreak/>
        <w:t>Тўловлар инициатор – банк томонидан вакиллик ҳисоб варағидаги маблағ қолдиғи чегарасида тўланади. Ундан ортиқча маблағ сарфлаш овердрафт суммаси миқдорида амалга оширилиши мумкин.</w:t>
      </w:r>
    </w:p>
    <w:p w:rsidR="00C760C5" w:rsidRPr="00F625D0" w:rsidRDefault="00C760C5" w:rsidP="0051336F">
      <w:pPr>
        <w:tabs>
          <w:tab w:val="left" w:pos="993"/>
        </w:tabs>
        <w:spacing w:after="0" w:line="360" w:lineRule="auto"/>
        <w:ind w:firstLine="709"/>
        <w:jc w:val="both"/>
        <w:rPr>
          <w:rFonts w:ascii="Times New Roman" w:hAnsi="Times New Roman"/>
          <w:sz w:val="28"/>
          <w:szCs w:val="28"/>
          <w:lang w:val="uz-Cyrl-UZ"/>
        </w:rPr>
      </w:pPr>
      <w:r w:rsidRPr="00F625D0">
        <w:rPr>
          <w:rFonts w:ascii="Times New Roman" w:hAnsi="Times New Roman"/>
          <w:sz w:val="28"/>
          <w:szCs w:val="28"/>
          <w:lang w:val="uz-Cyrl-UZ"/>
        </w:rPr>
        <w:t xml:space="preserve">Электрон тўлов иштирокчилари Ўзбекистон Республикаси Марказий банкининг Ахборотлаш марказлари ва </w:t>
      </w:r>
      <w:r w:rsidR="0031269E">
        <w:rPr>
          <w:rFonts w:ascii="Times New Roman" w:hAnsi="Times New Roman"/>
          <w:sz w:val="28"/>
          <w:szCs w:val="28"/>
          <w:lang w:val="uz-Cyrl-UZ"/>
        </w:rPr>
        <w:t>ҳисоб</w:t>
      </w:r>
      <w:r w:rsidRPr="00F625D0">
        <w:rPr>
          <w:rFonts w:ascii="Times New Roman" w:hAnsi="Times New Roman"/>
          <w:sz w:val="28"/>
          <w:szCs w:val="28"/>
          <w:lang w:val="uz-Cyrl-UZ"/>
        </w:rPr>
        <w:t xml:space="preserve"> китоб марказларидир. Электрон тўловлар тизимидан фойдаланувчилар ҳисоб китоб касса марказлари ва тижорат банкларидир. Электрон тўловлар тизими иштирокчилари ва фойдаланувчиларнинг ҳуқуқ ва мажбуриятлари тижорат банклари, ахборот марказлари ва ҳисоб китоб марказлари</w:t>
      </w:r>
      <w:r w:rsidR="000C2BDF">
        <w:rPr>
          <w:rFonts w:ascii="Times New Roman" w:hAnsi="Times New Roman"/>
          <w:sz w:val="28"/>
          <w:szCs w:val="28"/>
          <w:lang w:val="uz-Cyrl-UZ"/>
        </w:rPr>
        <w:t xml:space="preserve"> </w:t>
      </w:r>
      <w:r w:rsidRPr="00F625D0">
        <w:rPr>
          <w:rFonts w:ascii="Times New Roman" w:hAnsi="Times New Roman"/>
          <w:sz w:val="28"/>
          <w:szCs w:val="28"/>
          <w:lang w:val="uz-Cyrl-UZ"/>
        </w:rPr>
        <w:t>ўртасида тузилган шартнома билан тартибга солиниб турилади.</w:t>
      </w:r>
    </w:p>
    <w:p w:rsidR="00C760C5" w:rsidRPr="00F625D0" w:rsidRDefault="00C760C5" w:rsidP="0051336F">
      <w:pPr>
        <w:tabs>
          <w:tab w:val="left" w:pos="993"/>
        </w:tabs>
        <w:spacing w:after="0" w:line="360" w:lineRule="auto"/>
        <w:ind w:firstLine="709"/>
        <w:jc w:val="both"/>
        <w:rPr>
          <w:rFonts w:ascii="Times New Roman" w:hAnsi="Times New Roman"/>
          <w:sz w:val="28"/>
          <w:szCs w:val="28"/>
          <w:lang w:val="uz-Cyrl-UZ"/>
        </w:rPr>
      </w:pPr>
      <w:r w:rsidRPr="00F625D0">
        <w:rPr>
          <w:rFonts w:ascii="Times New Roman" w:hAnsi="Times New Roman"/>
          <w:sz w:val="28"/>
          <w:szCs w:val="28"/>
          <w:lang w:val="uz-Cyrl-UZ"/>
        </w:rPr>
        <w:t>Ҳар бир банк электрон тўловлар тизимига цўшилиши учун аввало Республика Марказий банкида рўйхатга олинган ҳамда БДМАБ томонидан уникал код берилган бўлиши лозим. Шундан сўнг банк электрон тўловлар тизимига улангунча ахборотлаштириш бош марази ходимлари ёрдамида маълумотларни қабул қилиш, узатиш бўйича бир неча синов тажрибаларини ўтказиш йўли билан банк тайёргарлигининг ҳафталик тажриба текшируви ўтказилади ва бу тажриба ижобий натижа олгунча давом эттирилади. Тажриба якунланиши билан ҳудудий ахборотлаштириш марказида банкнинг электрон тўловлар тизимида ишлашга тайёр эканлиги тўғрисида далолатнома тузилади ва банк электрон тўловлар тизимига қўшилади.</w:t>
      </w:r>
    </w:p>
    <w:p w:rsidR="00C760C5" w:rsidRPr="003408E1" w:rsidRDefault="003408E1" w:rsidP="00C03B17">
      <w:pPr>
        <w:tabs>
          <w:tab w:val="left" w:pos="993"/>
        </w:tabs>
        <w:spacing w:after="0" w:line="360" w:lineRule="auto"/>
        <w:ind w:firstLine="709"/>
        <w:jc w:val="right"/>
        <w:rPr>
          <w:rFonts w:ascii="Times New Roman" w:hAnsi="Times New Roman"/>
          <w:b/>
          <w:sz w:val="28"/>
          <w:szCs w:val="28"/>
          <w:lang w:val="uz-Cyrl-UZ"/>
        </w:rPr>
      </w:pPr>
      <w:r w:rsidRPr="003408E1">
        <w:rPr>
          <w:rFonts w:ascii="Times New Roman" w:hAnsi="Times New Roman"/>
          <w:b/>
          <w:sz w:val="28"/>
          <w:szCs w:val="28"/>
          <w:lang w:val="uz-Cyrl-UZ"/>
        </w:rPr>
        <w:t>2.4-</w:t>
      </w:r>
      <w:r w:rsidR="00C03B17" w:rsidRPr="003408E1">
        <w:rPr>
          <w:rFonts w:ascii="Times New Roman" w:hAnsi="Times New Roman"/>
          <w:b/>
          <w:sz w:val="28"/>
          <w:szCs w:val="28"/>
          <w:lang w:val="uz-Cyrl-UZ"/>
        </w:rPr>
        <w:t>Жадвал.</w:t>
      </w:r>
      <w:r w:rsidR="00C760C5" w:rsidRPr="003408E1">
        <w:rPr>
          <w:rFonts w:ascii="Times New Roman" w:hAnsi="Times New Roman"/>
          <w:b/>
          <w:sz w:val="28"/>
          <w:szCs w:val="28"/>
          <w:lang w:val="uz-Cyrl-UZ"/>
        </w:rPr>
        <w:t>Электрон тўловлар</w:t>
      </w:r>
      <w:r w:rsidR="00C03B17" w:rsidRPr="003408E1">
        <w:rPr>
          <w:rFonts w:ascii="Times New Roman" w:hAnsi="Times New Roman"/>
          <w:b/>
          <w:sz w:val="28"/>
          <w:szCs w:val="28"/>
          <w:lang w:val="uz-Cyrl-UZ"/>
        </w:rPr>
        <w:t xml:space="preserve"> тизими бир қатор афзалликлари</w:t>
      </w:r>
      <w:r w:rsidR="001B783B">
        <w:rPr>
          <w:rStyle w:val="a5"/>
          <w:rFonts w:ascii="Times New Roman" w:hAnsi="Times New Roman"/>
          <w:b/>
          <w:sz w:val="28"/>
          <w:szCs w:val="28"/>
          <w:lang w:val="uz-Cyrl-UZ"/>
        </w:rPr>
        <w:footnoteReference w:id="18"/>
      </w:r>
    </w:p>
    <w:tbl>
      <w:tblPr>
        <w:tblStyle w:val="af"/>
        <w:tblW w:w="0" w:type="auto"/>
        <w:tblLook w:val="04A0"/>
      </w:tblPr>
      <w:tblGrid>
        <w:gridCol w:w="534"/>
        <w:gridCol w:w="2911"/>
        <w:gridCol w:w="3118"/>
        <w:gridCol w:w="2730"/>
      </w:tblGrid>
      <w:tr w:rsidR="00C760C5" w:rsidRPr="00F625D0" w:rsidTr="00C760C5">
        <w:tc>
          <w:tcPr>
            <w:tcW w:w="534" w:type="dxa"/>
          </w:tcPr>
          <w:p w:rsidR="00C760C5" w:rsidRPr="00F625D0" w:rsidRDefault="00C760C5" w:rsidP="00C760C5">
            <w:pPr>
              <w:tabs>
                <w:tab w:val="left" w:pos="993"/>
              </w:tabs>
              <w:jc w:val="both"/>
              <w:rPr>
                <w:rFonts w:ascii="Times New Roman" w:hAnsi="Times New Roman"/>
                <w:sz w:val="28"/>
                <w:szCs w:val="28"/>
                <w:lang w:val="uz-Cyrl-UZ"/>
              </w:rPr>
            </w:pPr>
            <w:r w:rsidRPr="00F625D0">
              <w:rPr>
                <w:rFonts w:ascii="Times New Roman" w:hAnsi="Times New Roman"/>
                <w:sz w:val="28"/>
                <w:szCs w:val="28"/>
                <w:lang w:val="uz-Cyrl-UZ"/>
              </w:rPr>
              <w:t>№</w:t>
            </w:r>
          </w:p>
        </w:tc>
        <w:tc>
          <w:tcPr>
            <w:tcW w:w="2911" w:type="dxa"/>
          </w:tcPr>
          <w:p w:rsidR="00C760C5" w:rsidRPr="00F625D0" w:rsidRDefault="00C760C5" w:rsidP="00C760C5">
            <w:pPr>
              <w:tabs>
                <w:tab w:val="left" w:pos="993"/>
              </w:tabs>
              <w:jc w:val="both"/>
              <w:rPr>
                <w:rFonts w:ascii="Times New Roman" w:hAnsi="Times New Roman"/>
                <w:sz w:val="28"/>
                <w:szCs w:val="28"/>
                <w:lang w:val="uz-Cyrl-UZ"/>
              </w:rPr>
            </w:pPr>
            <w:r w:rsidRPr="00F625D0">
              <w:rPr>
                <w:rFonts w:ascii="Times New Roman" w:hAnsi="Times New Roman"/>
                <w:sz w:val="28"/>
                <w:szCs w:val="28"/>
                <w:lang w:val="uz-Cyrl-UZ"/>
              </w:rPr>
              <w:t>Тўлов муддати</w:t>
            </w:r>
          </w:p>
        </w:tc>
        <w:tc>
          <w:tcPr>
            <w:tcW w:w="3118" w:type="dxa"/>
          </w:tcPr>
          <w:p w:rsidR="00C760C5" w:rsidRPr="00F625D0" w:rsidRDefault="00C760C5" w:rsidP="00C760C5">
            <w:pPr>
              <w:tabs>
                <w:tab w:val="left" w:pos="993"/>
              </w:tabs>
              <w:ind w:firstLine="33"/>
              <w:jc w:val="both"/>
              <w:rPr>
                <w:rFonts w:ascii="Times New Roman" w:hAnsi="Times New Roman"/>
                <w:sz w:val="28"/>
                <w:szCs w:val="28"/>
                <w:lang w:val="uz-Cyrl-UZ"/>
              </w:rPr>
            </w:pPr>
            <w:r w:rsidRPr="00F625D0">
              <w:rPr>
                <w:rFonts w:ascii="Times New Roman" w:hAnsi="Times New Roman"/>
                <w:sz w:val="28"/>
                <w:szCs w:val="28"/>
                <w:lang w:val="uz-Cyrl-UZ"/>
              </w:rPr>
              <w:t>Электрон тўлов тизими</w:t>
            </w:r>
          </w:p>
        </w:tc>
        <w:tc>
          <w:tcPr>
            <w:tcW w:w="2730" w:type="dxa"/>
          </w:tcPr>
          <w:p w:rsidR="00C760C5" w:rsidRPr="00F625D0" w:rsidRDefault="00C760C5" w:rsidP="00C760C5">
            <w:pPr>
              <w:tabs>
                <w:tab w:val="left" w:pos="993"/>
              </w:tabs>
              <w:jc w:val="both"/>
              <w:rPr>
                <w:rFonts w:ascii="Times New Roman" w:hAnsi="Times New Roman"/>
                <w:sz w:val="28"/>
                <w:szCs w:val="28"/>
                <w:lang w:val="uz-Cyrl-UZ"/>
              </w:rPr>
            </w:pPr>
            <w:r w:rsidRPr="00F625D0">
              <w:rPr>
                <w:rFonts w:ascii="Times New Roman" w:hAnsi="Times New Roman"/>
                <w:sz w:val="28"/>
                <w:szCs w:val="28"/>
                <w:lang w:val="uz-Cyrl-UZ"/>
              </w:rPr>
              <w:t>Почта – телеграф тизими</w:t>
            </w:r>
          </w:p>
        </w:tc>
      </w:tr>
      <w:tr w:rsidR="00C760C5" w:rsidRPr="00F625D0" w:rsidTr="00C760C5">
        <w:tc>
          <w:tcPr>
            <w:tcW w:w="534" w:type="dxa"/>
          </w:tcPr>
          <w:p w:rsidR="00C760C5" w:rsidRPr="00F625D0" w:rsidRDefault="00C760C5" w:rsidP="00C760C5">
            <w:pPr>
              <w:tabs>
                <w:tab w:val="left" w:pos="993"/>
              </w:tabs>
              <w:jc w:val="both"/>
              <w:rPr>
                <w:rFonts w:ascii="Times New Roman" w:hAnsi="Times New Roman"/>
                <w:sz w:val="28"/>
                <w:szCs w:val="28"/>
                <w:lang w:val="uz-Cyrl-UZ"/>
              </w:rPr>
            </w:pPr>
            <w:r w:rsidRPr="00F625D0">
              <w:rPr>
                <w:rFonts w:ascii="Times New Roman" w:hAnsi="Times New Roman"/>
                <w:sz w:val="28"/>
                <w:szCs w:val="28"/>
                <w:lang w:val="uz-Cyrl-UZ"/>
              </w:rPr>
              <w:t>1</w:t>
            </w:r>
          </w:p>
        </w:tc>
        <w:tc>
          <w:tcPr>
            <w:tcW w:w="2911" w:type="dxa"/>
          </w:tcPr>
          <w:p w:rsidR="00C760C5" w:rsidRPr="00F625D0" w:rsidRDefault="00C760C5" w:rsidP="00C760C5">
            <w:pPr>
              <w:tabs>
                <w:tab w:val="left" w:pos="993"/>
              </w:tabs>
              <w:jc w:val="both"/>
              <w:rPr>
                <w:rFonts w:ascii="Times New Roman" w:hAnsi="Times New Roman"/>
                <w:sz w:val="28"/>
                <w:szCs w:val="28"/>
                <w:lang w:val="uz-Cyrl-UZ"/>
              </w:rPr>
            </w:pPr>
            <w:r w:rsidRPr="00F625D0">
              <w:rPr>
                <w:rFonts w:ascii="Times New Roman" w:hAnsi="Times New Roman"/>
                <w:sz w:val="28"/>
                <w:szCs w:val="28"/>
                <w:lang w:val="uz-Cyrl-UZ"/>
              </w:rPr>
              <w:t>Тўлов муддати</w:t>
            </w:r>
          </w:p>
        </w:tc>
        <w:tc>
          <w:tcPr>
            <w:tcW w:w="3118" w:type="dxa"/>
          </w:tcPr>
          <w:p w:rsidR="00C760C5" w:rsidRPr="00F625D0" w:rsidRDefault="00C760C5" w:rsidP="00C760C5">
            <w:pPr>
              <w:tabs>
                <w:tab w:val="left" w:pos="993"/>
              </w:tabs>
              <w:ind w:firstLine="33"/>
              <w:jc w:val="both"/>
              <w:rPr>
                <w:rFonts w:ascii="Times New Roman" w:hAnsi="Times New Roman"/>
                <w:sz w:val="28"/>
                <w:szCs w:val="28"/>
                <w:lang w:val="uz-Cyrl-UZ"/>
              </w:rPr>
            </w:pPr>
            <w:r w:rsidRPr="00F625D0">
              <w:rPr>
                <w:rFonts w:ascii="Times New Roman" w:hAnsi="Times New Roman"/>
                <w:sz w:val="28"/>
                <w:szCs w:val="28"/>
                <w:lang w:val="uz-Cyrl-UZ"/>
              </w:rPr>
              <w:t>Бир неча дақиқа</w:t>
            </w:r>
          </w:p>
        </w:tc>
        <w:tc>
          <w:tcPr>
            <w:tcW w:w="2730" w:type="dxa"/>
          </w:tcPr>
          <w:p w:rsidR="00C760C5" w:rsidRPr="00F625D0" w:rsidRDefault="00C760C5" w:rsidP="00C760C5">
            <w:pPr>
              <w:tabs>
                <w:tab w:val="left" w:pos="993"/>
              </w:tabs>
              <w:jc w:val="both"/>
              <w:rPr>
                <w:rFonts w:ascii="Times New Roman" w:hAnsi="Times New Roman"/>
                <w:sz w:val="28"/>
                <w:szCs w:val="28"/>
                <w:lang w:val="uz-Cyrl-UZ"/>
              </w:rPr>
            </w:pPr>
            <w:r w:rsidRPr="00F625D0">
              <w:rPr>
                <w:rFonts w:ascii="Times New Roman" w:hAnsi="Times New Roman"/>
                <w:sz w:val="28"/>
                <w:szCs w:val="28"/>
                <w:lang w:val="uz-Cyrl-UZ"/>
              </w:rPr>
              <w:t>2-7 кун(баъзан ундан кўп)</w:t>
            </w:r>
          </w:p>
        </w:tc>
      </w:tr>
      <w:tr w:rsidR="00C760C5" w:rsidRPr="00F625D0" w:rsidTr="00C760C5">
        <w:tc>
          <w:tcPr>
            <w:tcW w:w="534" w:type="dxa"/>
          </w:tcPr>
          <w:p w:rsidR="00C760C5" w:rsidRPr="00F625D0" w:rsidRDefault="00C760C5" w:rsidP="00C760C5">
            <w:pPr>
              <w:tabs>
                <w:tab w:val="left" w:pos="993"/>
              </w:tabs>
              <w:jc w:val="both"/>
              <w:rPr>
                <w:rFonts w:ascii="Times New Roman" w:hAnsi="Times New Roman"/>
                <w:sz w:val="28"/>
                <w:szCs w:val="28"/>
                <w:lang w:val="uz-Cyrl-UZ"/>
              </w:rPr>
            </w:pPr>
            <w:r w:rsidRPr="00F625D0">
              <w:rPr>
                <w:rFonts w:ascii="Times New Roman" w:hAnsi="Times New Roman"/>
                <w:sz w:val="28"/>
                <w:szCs w:val="28"/>
                <w:lang w:val="uz-Cyrl-UZ"/>
              </w:rPr>
              <w:t>2</w:t>
            </w:r>
          </w:p>
        </w:tc>
        <w:tc>
          <w:tcPr>
            <w:tcW w:w="2911" w:type="dxa"/>
          </w:tcPr>
          <w:p w:rsidR="00C760C5" w:rsidRPr="00F625D0" w:rsidRDefault="00C760C5" w:rsidP="00C760C5">
            <w:pPr>
              <w:tabs>
                <w:tab w:val="left" w:pos="993"/>
              </w:tabs>
              <w:jc w:val="both"/>
              <w:rPr>
                <w:rFonts w:ascii="Times New Roman" w:hAnsi="Times New Roman"/>
                <w:sz w:val="28"/>
                <w:szCs w:val="28"/>
                <w:lang w:val="uz-Cyrl-UZ"/>
              </w:rPr>
            </w:pPr>
            <w:r w:rsidRPr="00F625D0">
              <w:rPr>
                <w:rFonts w:ascii="Times New Roman" w:hAnsi="Times New Roman"/>
                <w:sz w:val="28"/>
                <w:szCs w:val="28"/>
                <w:lang w:val="uz-Cyrl-UZ"/>
              </w:rPr>
              <w:t>Ишловчилар сони.</w:t>
            </w:r>
          </w:p>
          <w:p w:rsidR="00C760C5" w:rsidRPr="00F625D0" w:rsidRDefault="00C760C5" w:rsidP="00C760C5">
            <w:pPr>
              <w:tabs>
                <w:tab w:val="left" w:pos="993"/>
              </w:tabs>
              <w:jc w:val="both"/>
              <w:rPr>
                <w:rFonts w:ascii="Times New Roman" w:hAnsi="Times New Roman"/>
                <w:sz w:val="28"/>
                <w:szCs w:val="28"/>
                <w:lang w:val="uz-Cyrl-UZ"/>
              </w:rPr>
            </w:pPr>
            <w:r w:rsidRPr="00F625D0">
              <w:rPr>
                <w:rFonts w:ascii="Times New Roman" w:hAnsi="Times New Roman"/>
                <w:sz w:val="28"/>
                <w:szCs w:val="28"/>
                <w:lang w:val="uz-Cyrl-UZ"/>
              </w:rPr>
              <w:t>Тошкент шахар ҲКМ</w:t>
            </w:r>
          </w:p>
        </w:tc>
        <w:tc>
          <w:tcPr>
            <w:tcW w:w="3118" w:type="dxa"/>
          </w:tcPr>
          <w:p w:rsidR="00C760C5" w:rsidRPr="00F625D0" w:rsidRDefault="00C760C5" w:rsidP="00C760C5">
            <w:pPr>
              <w:tabs>
                <w:tab w:val="left" w:pos="993"/>
              </w:tabs>
              <w:ind w:firstLine="33"/>
              <w:jc w:val="both"/>
              <w:rPr>
                <w:rFonts w:ascii="Times New Roman" w:hAnsi="Times New Roman"/>
                <w:sz w:val="28"/>
                <w:szCs w:val="28"/>
                <w:lang w:val="uz-Cyrl-UZ"/>
              </w:rPr>
            </w:pPr>
            <w:r w:rsidRPr="00F625D0">
              <w:rPr>
                <w:rFonts w:ascii="Times New Roman" w:hAnsi="Times New Roman"/>
                <w:sz w:val="28"/>
                <w:szCs w:val="28"/>
                <w:lang w:val="uz-Cyrl-UZ"/>
              </w:rPr>
              <w:t>7</w:t>
            </w:r>
          </w:p>
        </w:tc>
        <w:tc>
          <w:tcPr>
            <w:tcW w:w="2730" w:type="dxa"/>
          </w:tcPr>
          <w:p w:rsidR="00C760C5" w:rsidRPr="00F625D0" w:rsidRDefault="00C760C5" w:rsidP="00C760C5">
            <w:pPr>
              <w:tabs>
                <w:tab w:val="left" w:pos="993"/>
              </w:tabs>
              <w:jc w:val="both"/>
              <w:rPr>
                <w:rFonts w:ascii="Times New Roman" w:hAnsi="Times New Roman"/>
                <w:sz w:val="28"/>
                <w:szCs w:val="28"/>
                <w:lang w:val="uz-Cyrl-UZ"/>
              </w:rPr>
            </w:pPr>
            <w:r w:rsidRPr="00F625D0">
              <w:rPr>
                <w:rFonts w:ascii="Times New Roman" w:hAnsi="Times New Roman"/>
                <w:sz w:val="28"/>
                <w:szCs w:val="28"/>
                <w:lang w:val="uz-Cyrl-UZ"/>
              </w:rPr>
              <w:t>20</w:t>
            </w:r>
          </w:p>
        </w:tc>
      </w:tr>
      <w:tr w:rsidR="00C760C5" w:rsidRPr="00F625D0" w:rsidTr="00C760C5">
        <w:tc>
          <w:tcPr>
            <w:tcW w:w="534" w:type="dxa"/>
          </w:tcPr>
          <w:p w:rsidR="00C760C5" w:rsidRPr="00F625D0" w:rsidRDefault="00C760C5" w:rsidP="00C760C5">
            <w:pPr>
              <w:tabs>
                <w:tab w:val="left" w:pos="993"/>
              </w:tabs>
              <w:jc w:val="both"/>
              <w:rPr>
                <w:rFonts w:ascii="Times New Roman" w:hAnsi="Times New Roman"/>
                <w:sz w:val="28"/>
                <w:szCs w:val="28"/>
                <w:lang w:val="uz-Cyrl-UZ"/>
              </w:rPr>
            </w:pPr>
            <w:r w:rsidRPr="00F625D0">
              <w:rPr>
                <w:rFonts w:ascii="Times New Roman" w:hAnsi="Times New Roman"/>
                <w:sz w:val="28"/>
                <w:szCs w:val="28"/>
                <w:lang w:val="uz-Cyrl-UZ"/>
              </w:rPr>
              <w:t>3</w:t>
            </w:r>
          </w:p>
        </w:tc>
        <w:tc>
          <w:tcPr>
            <w:tcW w:w="2911" w:type="dxa"/>
          </w:tcPr>
          <w:p w:rsidR="00C760C5" w:rsidRPr="00F625D0" w:rsidRDefault="00C760C5" w:rsidP="00C760C5">
            <w:pPr>
              <w:tabs>
                <w:tab w:val="left" w:pos="993"/>
              </w:tabs>
              <w:jc w:val="both"/>
              <w:rPr>
                <w:rFonts w:ascii="Times New Roman" w:hAnsi="Times New Roman"/>
                <w:sz w:val="28"/>
                <w:szCs w:val="28"/>
                <w:lang w:val="uz-Cyrl-UZ"/>
              </w:rPr>
            </w:pPr>
            <w:r w:rsidRPr="00F625D0">
              <w:rPr>
                <w:rFonts w:ascii="Times New Roman" w:hAnsi="Times New Roman"/>
                <w:sz w:val="28"/>
                <w:szCs w:val="28"/>
                <w:lang w:val="uz-Cyrl-UZ"/>
              </w:rPr>
              <w:t>Йиллик баланснинг ёпилиши</w:t>
            </w:r>
          </w:p>
        </w:tc>
        <w:tc>
          <w:tcPr>
            <w:tcW w:w="3118" w:type="dxa"/>
          </w:tcPr>
          <w:p w:rsidR="00C760C5" w:rsidRPr="00F625D0" w:rsidRDefault="00C760C5" w:rsidP="00C760C5">
            <w:pPr>
              <w:tabs>
                <w:tab w:val="left" w:pos="993"/>
              </w:tabs>
              <w:ind w:firstLine="33"/>
              <w:jc w:val="both"/>
              <w:rPr>
                <w:rFonts w:ascii="Times New Roman" w:hAnsi="Times New Roman"/>
                <w:sz w:val="28"/>
                <w:szCs w:val="28"/>
                <w:lang w:val="uz-Cyrl-UZ"/>
              </w:rPr>
            </w:pPr>
            <w:r w:rsidRPr="00F625D0">
              <w:rPr>
                <w:rFonts w:ascii="Times New Roman" w:hAnsi="Times New Roman"/>
                <w:sz w:val="28"/>
                <w:szCs w:val="28"/>
                <w:lang w:val="uz-Cyrl-UZ"/>
              </w:rPr>
              <w:t>Жорий йилнинг 31 декабр куни</w:t>
            </w:r>
          </w:p>
        </w:tc>
        <w:tc>
          <w:tcPr>
            <w:tcW w:w="2730" w:type="dxa"/>
          </w:tcPr>
          <w:p w:rsidR="00C760C5" w:rsidRPr="00F625D0" w:rsidRDefault="00C760C5" w:rsidP="00C760C5">
            <w:pPr>
              <w:tabs>
                <w:tab w:val="left" w:pos="993"/>
              </w:tabs>
              <w:jc w:val="both"/>
              <w:rPr>
                <w:rFonts w:ascii="Times New Roman" w:hAnsi="Times New Roman"/>
                <w:sz w:val="28"/>
                <w:szCs w:val="28"/>
                <w:lang w:val="uz-Cyrl-UZ"/>
              </w:rPr>
            </w:pPr>
            <w:r w:rsidRPr="00F625D0">
              <w:rPr>
                <w:rFonts w:ascii="Times New Roman" w:hAnsi="Times New Roman"/>
                <w:sz w:val="28"/>
                <w:szCs w:val="28"/>
                <w:lang w:val="uz-Cyrl-UZ"/>
              </w:rPr>
              <w:t>Келаси йилнинг март-апрель ойлари</w:t>
            </w:r>
          </w:p>
        </w:tc>
      </w:tr>
      <w:tr w:rsidR="00C760C5" w:rsidRPr="00F625D0" w:rsidTr="00C760C5">
        <w:tc>
          <w:tcPr>
            <w:tcW w:w="534" w:type="dxa"/>
          </w:tcPr>
          <w:p w:rsidR="00C760C5" w:rsidRPr="00F625D0" w:rsidRDefault="00C760C5" w:rsidP="00C760C5">
            <w:pPr>
              <w:tabs>
                <w:tab w:val="left" w:pos="993"/>
              </w:tabs>
              <w:jc w:val="both"/>
              <w:rPr>
                <w:rFonts w:ascii="Times New Roman" w:hAnsi="Times New Roman"/>
                <w:sz w:val="28"/>
                <w:szCs w:val="28"/>
                <w:lang w:val="uz-Cyrl-UZ"/>
              </w:rPr>
            </w:pPr>
            <w:r w:rsidRPr="00F625D0">
              <w:rPr>
                <w:rFonts w:ascii="Times New Roman" w:hAnsi="Times New Roman"/>
                <w:sz w:val="28"/>
                <w:szCs w:val="28"/>
                <w:lang w:val="uz-Cyrl-UZ"/>
              </w:rPr>
              <w:t>4</w:t>
            </w:r>
          </w:p>
        </w:tc>
        <w:tc>
          <w:tcPr>
            <w:tcW w:w="2911" w:type="dxa"/>
          </w:tcPr>
          <w:p w:rsidR="00C760C5" w:rsidRPr="00F625D0" w:rsidRDefault="00C760C5" w:rsidP="00C760C5">
            <w:pPr>
              <w:tabs>
                <w:tab w:val="left" w:pos="993"/>
              </w:tabs>
              <w:jc w:val="both"/>
              <w:rPr>
                <w:rFonts w:ascii="Times New Roman" w:hAnsi="Times New Roman"/>
                <w:sz w:val="28"/>
                <w:szCs w:val="28"/>
                <w:lang w:val="uz-Cyrl-UZ"/>
              </w:rPr>
            </w:pPr>
            <w:r w:rsidRPr="00F625D0">
              <w:rPr>
                <w:rFonts w:ascii="Times New Roman" w:hAnsi="Times New Roman"/>
                <w:sz w:val="28"/>
                <w:szCs w:val="28"/>
                <w:lang w:val="uz-Cyrl-UZ"/>
              </w:rPr>
              <w:t>Ноқонуний ўзлаштиришдан ҳимоя</w:t>
            </w:r>
          </w:p>
        </w:tc>
        <w:tc>
          <w:tcPr>
            <w:tcW w:w="3118" w:type="dxa"/>
          </w:tcPr>
          <w:p w:rsidR="00C760C5" w:rsidRPr="00F625D0" w:rsidRDefault="00C760C5" w:rsidP="00C760C5">
            <w:pPr>
              <w:tabs>
                <w:tab w:val="left" w:pos="993"/>
              </w:tabs>
              <w:ind w:firstLine="33"/>
              <w:jc w:val="both"/>
              <w:rPr>
                <w:rFonts w:ascii="Times New Roman" w:hAnsi="Times New Roman"/>
                <w:sz w:val="28"/>
                <w:szCs w:val="28"/>
                <w:lang w:val="uz-Cyrl-UZ"/>
              </w:rPr>
            </w:pPr>
            <w:r w:rsidRPr="00F625D0">
              <w:rPr>
                <w:rFonts w:ascii="Times New Roman" w:hAnsi="Times New Roman"/>
                <w:sz w:val="28"/>
                <w:szCs w:val="28"/>
                <w:lang w:val="uz-Cyrl-UZ"/>
              </w:rPr>
              <w:t>-тармоқ протокол ҳимояси;</w:t>
            </w:r>
          </w:p>
          <w:p w:rsidR="00C760C5" w:rsidRPr="00F625D0" w:rsidRDefault="00C760C5" w:rsidP="00C760C5">
            <w:pPr>
              <w:tabs>
                <w:tab w:val="left" w:pos="993"/>
              </w:tabs>
              <w:ind w:firstLine="33"/>
              <w:jc w:val="both"/>
              <w:rPr>
                <w:rFonts w:ascii="Times New Roman" w:hAnsi="Times New Roman"/>
                <w:sz w:val="28"/>
                <w:szCs w:val="28"/>
                <w:lang w:val="uz-Cyrl-UZ"/>
              </w:rPr>
            </w:pPr>
            <w:r w:rsidRPr="00F625D0">
              <w:rPr>
                <w:rFonts w:ascii="Times New Roman" w:hAnsi="Times New Roman"/>
                <w:sz w:val="28"/>
                <w:szCs w:val="28"/>
                <w:lang w:val="uz-Cyrl-UZ"/>
              </w:rPr>
              <w:t>- пароль ҳимояси;</w:t>
            </w:r>
          </w:p>
          <w:p w:rsidR="00C760C5" w:rsidRPr="00F625D0" w:rsidRDefault="001B783B" w:rsidP="001B783B">
            <w:pPr>
              <w:tabs>
                <w:tab w:val="left" w:pos="241"/>
              </w:tabs>
              <w:ind w:firstLine="33"/>
              <w:jc w:val="both"/>
              <w:rPr>
                <w:rFonts w:ascii="Times New Roman" w:hAnsi="Times New Roman"/>
                <w:sz w:val="28"/>
                <w:szCs w:val="28"/>
                <w:lang w:val="uz-Cyrl-UZ"/>
              </w:rPr>
            </w:pPr>
            <w:r>
              <w:rPr>
                <w:rFonts w:ascii="Times New Roman" w:hAnsi="Times New Roman"/>
                <w:sz w:val="28"/>
                <w:szCs w:val="28"/>
                <w:lang w:val="uz-Cyrl-UZ"/>
              </w:rPr>
              <w:lastRenderedPageBreak/>
              <w:t>-</w:t>
            </w:r>
            <w:r w:rsidR="00C760C5" w:rsidRPr="00F625D0">
              <w:rPr>
                <w:rFonts w:ascii="Times New Roman" w:hAnsi="Times New Roman"/>
                <w:sz w:val="28"/>
                <w:szCs w:val="28"/>
                <w:lang w:val="uz-Cyrl-UZ"/>
              </w:rPr>
              <w:t>узатиладиган файлларнинг шифрланиши;</w:t>
            </w:r>
          </w:p>
          <w:p w:rsidR="00C760C5" w:rsidRPr="00F625D0" w:rsidRDefault="00C760C5" w:rsidP="00C760C5">
            <w:pPr>
              <w:tabs>
                <w:tab w:val="left" w:pos="993"/>
              </w:tabs>
              <w:ind w:firstLine="33"/>
              <w:jc w:val="both"/>
              <w:rPr>
                <w:rFonts w:ascii="Times New Roman" w:hAnsi="Times New Roman"/>
                <w:sz w:val="28"/>
                <w:szCs w:val="28"/>
                <w:lang w:val="uz-Cyrl-UZ"/>
              </w:rPr>
            </w:pPr>
            <w:r w:rsidRPr="00F625D0">
              <w:rPr>
                <w:rFonts w:ascii="Times New Roman" w:hAnsi="Times New Roman"/>
                <w:sz w:val="28"/>
                <w:szCs w:val="28"/>
                <w:lang w:val="uz-Cyrl-UZ"/>
              </w:rPr>
              <w:t>- ишловчи ходимлар малакаси.</w:t>
            </w:r>
          </w:p>
        </w:tc>
        <w:tc>
          <w:tcPr>
            <w:tcW w:w="2730" w:type="dxa"/>
          </w:tcPr>
          <w:p w:rsidR="00C760C5" w:rsidRPr="00F625D0" w:rsidRDefault="00C760C5" w:rsidP="00C760C5">
            <w:pPr>
              <w:tabs>
                <w:tab w:val="left" w:pos="993"/>
              </w:tabs>
              <w:jc w:val="both"/>
              <w:rPr>
                <w:rFonts w:ascii="Times New Roman" w:hAnsi="Times New Roman"/>
                <w:sz w:val="28"/>
                <w:szCs w:val="28"/>
                <w:lang w:val="uz-Cyrl-UZ"/>
              </w:rPr>
            </w:pPr>
            <w:r w:rsidRPr="00F625D0">
              <w:rPr>
                <w:rFonts w:ascii="Times New Roman" w:hAnsi="Times New Roman"/>
                <w:sz w:val="28"/>
                <w:szCs w:val="28"/>
                <w:lang w:val="uz-Cyrl-UZ"/>
              </w:rPr>
              <w:lastRenderedPageBreak/>
              <w:t>Ходимлар малакаси</w:t>
            </w:r>
          </w:p>
        </w:tc>
      </w:tr>
      <w:tr w:rsidR="00C760C5" w:rsidRPr="007D7600" w:rsidTr="00C760C5">
        <w:tc>
          <w:tcPr>
            <w:tcW w:w="534" w:type="dxa"/>
          </w:tcPr>
          <w:p w:rsidR="00C760C5" w:rsidRPr="00F625D0" w:rsidRDefault="00C760C5" w:rsidP="00C760C5">
            <w:pPr>
              <w:tabs>
                <w:tab w:val="left" w:pos="993"/>
              </w:tabs>
              <w:jc w:val="both"/>
              <w:rPr>
                <w:rFonts w:ascii="Times New Roman" w:hAnsi="Times New Roman"/>
                <w:sz w:val="28"/>
                <w:szCs w:val="28"/>
                <w:lang w:val="uz-Cyrl-UZ"/>
              </w:rPr>
            </w:pPr>
            <w:r w:rsidRPr="00F625D0">
              <w:rPr>
                <w:rFonts w:ascii="Times New Roman" w:hAnsi="Times New Roman"/>
                <w:sz w:val="28"/>
                <w:szCs w:val="28"/>
                <w:lang w:val="uz-Cyrl-UZ"/>
              </w:rPr>
              <w:lastRenderedPageBreak/>
              <w:t>5</w:t>
            </w:r>
          </w:p>
        </w:tc>
        <w:tc>
          <w:tcPr>
            <w:tcW w:w="2911" w:type="dxa"/>
          </w:tcPr>
          <w:p w:rsidR="00C760C5" w:rsidRPr="00F625D0" w:rsidRDefault="00C760C5" w:rsidP="00C760C5">
            <w:pPr>
              <w:tabs>
                <w:tab w:val="left" w:pos="993"/>
              </w:tabs>
              <w:jc w:val="both"/>
              <w:rPr>
                <w:rFonts w:ascii="Times New Roman" w:hAnsi="Times New Roman"/>
                <w:sz w:val="28"/>
                <w:szCs w:val="28"/>
                <w:lang w:val="uz-Cyrl-UZ"/>
              </w:rPr>
            </w:pPr>
            <w:r w:rsidRPr="00F625D0">
              <w:rPr>
                <w:rFonts w:ascii="Times New Roman" w:hAnsi="Times New Roman"/>
                <w:sz w:val="28"/>
                <w:szCs w:val="28"/>
                <w:lang w:val="uz-Cyrl-UZ"/>
              </w:rPr>
              <w:t xml:space="preserve">Архивлаштириш </w:t>
            </w:r>
          </w:p>
        </w:tc>
        <w:tc>
          <w:tcPr>
            <w:tcW w:w="3118" w:type="dxa"/>
          </w:tcPr>
          <w:p w:rsidR="00C760C5" w:rsidRPr="00F625D0" w:rsidRDefault="00C760C5" w:rsidP="00C760C5">
            <w:pPr>
              <w:pStyle w:val="ae"/>
              <w:numPr>
                <w:ilvl w:val="0"/>
                <w:numId w:val="21"/>
              </w:numPr>
              <w:tabs>
                <w:tab w:val="left" w:pos="993"/>
              </w:tabs>
              <w:ind w:left="0" w:firstLine="33"/>
              <w:jc w:val="both"/>
              <w:rPr>
                <w:rFonts w:ascii="Times New Roman" w:hAnsi="Times New Roman"/>
                <w:sz w:val="28"/>
                <w:szCs w:val="28"/>
                <w:lang w:val="uz-Cyrl-UZ"/>
              </w:rPr>
            </w:pPr>
            <w:r w:rsidRPr="00F625D0">
              <w:rPr>
                <w:rFonts w:ascii="Times New Roman" w:hAnsi="Times New Roman"/>
                <w:sz w:val="28"/>
                <w:szCs w:val="28"/>
                <w:lang w:val="uz-Cyrl-UZ"/>
              </w:rPr>
              <w:t>Электрон архивлаштириш</w:t>
            </w:r>
          </w:p>
        </w:tc>
        <w:tc>
          <w:tcPr>
            <w:tcW w:w="2730" w:type="dxa"/>
          </w:tcPr>
          <w:p w:rsidR="00C760C5" w:rsidRPr="00F625D0" w:rsidRDefault="00C760C5" w:rsidP="00C760C5">
            <w:pPr>
              <w:tabs>
                <w:tab w:val="left" w:pos="993"/>
              </w:tabs>
              <w:jc w:val="both"/>
              <w:rPr>
                <w:rFonts w:ascii="Times New Roman" w:hAnsi="Times New Roman"/>
                <w:sz w:val="28"/>
                <w:szCs w:val="28"/>
                <w:lang w:val="uz-Cyrl-UZ"/>
              </w:rPr>
            </w:pPr>
            <w:r w:rsidRPr="00F625D0">
              <w:rPr>
                <w:rFonts w:ascii="Times New Roman" w:hAnsi="Times New Roman"/>
                <w:sz w:val="28"/>
                <w:szCs w:val="28"/>
                <w:lang w:val="uz-Cyrl-UZ"/>
              </w:rPr>
              <w:t xml:space="preserve">Папкадаги қоғоз </w:t>
            </w:r>
            <w:r w:rsidR="00754476">
              <w:rPr>
                <w:rFonts w:ascii="Times New Roman" w:hAnsi="Times New Roman"/>
                <w:sz w:val="28"/>
                <w:szCs w:val="28"/>
                <w:lang w:val="uz-Cyrl-UZ"/>
              </w:rPr>
              <w:t>ҳужжат</w:t>
            </w:r>
            <w:r w:rsidRPr="00F625D0">
              <w:rPr>
                <w:rFonts w:ascii="Times New Roman" w:hAnsi="Times New Roman"/>
                <w:sz w:val="28"/>
                <w:szCs w:val="28"/>
                <w:lang w:val="uz-Cyrl-UZ"/>
              </w:rPr>
              <w:t>лар кўринишидаги архив</w:t>
            </w:r>
          </w:p>
        </w:tc>
      </w:tr>
    </w:tbl>
    <w:p w:rsidR="00C760C5" w:rsidRPr="00F625D0" w:rsidRDefault="00C760C5" w:rsidP="00C760C5">
      <w:pPr>
        <w:tabs>
          <w:tab w:val="left" w:pos="993"/>
        </w:tabs>
        <w:spacing w:after="0" w:line="240" w:lineRule="auto"/>
        <w:ind w:firstLine="567"/>
        <w:jc w:val="both"/>
        <w:rPr>
          <w:rFonts w:ascii="Times New Roman" w:hAnsi="Times New Roman"/>
          <w:sz w:val="28"/>
          <w:szCs w:val="28"/>
          <w:lang w:val="uz-Cyrl-UZ"/>
        </w:rPr>
      </w:pPr>
    </w:p>
    <w:p w:rsidR="0031269E" w:rsidRDefault="0031269E" w:rsidP="0051336F">
      <w:pPr>
        <w:tabs>
          <w:tab w:val="left" w:pos="993"/>
        </w:tabs>
        <w:spacing w:after="0" w:line="360" w:lineRule="auto"/>
        <w:ind w:firstLine="709"/>
        <w:jc w:val="both"/>
        <w:rPr>
          <w:rFonts w:ascii="Times New Roman" w:hAnsi="Times New Roman"/>
          <w:sz w:val="28"/>
          <w:szCs w:val="28"/>
          <w:lang w:val="uz-Cyrl-UZ"/>
        </w:rPr>
      </w:pPr>
    </w:p>
    <w:p w:rsidR="00C760C5" w:rsidRPr="00F625D0" w:rsidRDefault="00C760C5" w:rsidP="0051336F">
      <w:pPr>
        <w:tabs>
          <w:tab w:val="left" w:pos="993"/>
        </w:tabs>
        <w:spacing w:after="0" w:line="360" w:lineRule="auto"/>
        <w:ind w:firstLine="709"/>
        <w:jc w:val="both"/>
        <w:rPr>
          <w:rFonts w:ascii="Times New Roman" w:hAnsi="Times New Roman"/>
          <w:sz w:val="28"/>
          <w:szCs w:val="28"/>
          <w:lang w:val="uz-Cyrl-UZ"/>
        </w:rPr>
      </w:pPr>
      <w:r w:rsidRPr="00F625D0">
        <w:rPr>
          <w:rFonts w:ascii="Times New Roman" w:hAnsi="Times New Roman"/>
          <w:sz w:val="28"/>
          <w:szCs w:val="28"/>
          <w:lang w:val="uz-Cyrl-UZ"/>
        </w:rPr>
        <w:t>Тўловларни ўтказиш технологиялари:</w:t>
      </w:r>
    </w:p>
    <w:p w:rsidR="00C760C5" w:rsidRPr="00F625D0" w:rsidRDefault="00C760C5" w:rsidP="0051336F">
      <w:pPr>
        <w:pStyle w:val="ae"/>
        <w:numPr>
          <w:ilvl w:val="0"/>
          <w:numId w:val="22"/>
        </w:numPr>
        <w:tabs>
          <w:tab w:val="left" w:pos="993"/>
        </w:tabs>
        <w:spacing w:after="0" w:line="360" w:lineRule="auto"/>
        <w:ind w:left="0" w:firstLine="709"/>
        <w:jc w:val="both"/>
        <w:rPr>
          <w:rFonts w:ascii="Times New Roman" w:hAnsi="Times New Roman"/>
          <w:sz w:val="28"/>
          <w:szCs w:val="28"/>
          <w:lang w:val="uz-Cyrl-UZ"/>
        </w:rPr>
      </w:pPr>
      <w:r w:rsidRPr="00F625D0">
        <w:rPr>
          <w:rFonts w:ascii="Times New Roman" w:hAnsi="Times New Roman"/>
          <w:sz w:val="28"/>
          <w:szCs w:val="28"/>
          <w:lang w:val="uz-Cyrl-UZ"/>
        </w:rPr>
        <w:t>Бир банкнинг мижозлари бўлган субъектлар ўртасидаги ҳисоб-китобларни ўтказиш технологияси. Бир банкнинг мижозлари ўртасидаги ҳисоб – китоблар шу банкнинг ўзида ўтказилади. Бу ҳолда банклараро ҳисоб китоблар вужудга келмайди. Буни қуйидаги схума орқали яққол кўришимиз мумкин:</w:t>
      </w:r>
    </w:p>
    <w:p w:rsidR="00C760C5" w:rsidRDefault="00C760C5" w:rsidP="00C760C5">
      <w:pPr>
        <w:tabs>
          <w:tab w:val="left" w:pos="993"/>
        </w:tabs>
        <w:spacing w:after="0" w:line="360" w:lineRule="auto"/>
        <w:jc w:val="both"/>
        <w:rPr>
          <w:rFonts w:ascii="Times New Roman" w:hAnsi="Times New Roman"/>
          <w:sz w:val="28"/>
          <w:szCs w:val="28"/>
          <w:lang w:val="uz-Cyrl-UZ"/>
        </w:rPr>
      </w:pPr>
      <w:r w:rsidRPr="00F625D0">
        <w:rPr>
          <w:rFonts w:ascii="Times New Roman" w:hAnsi="Times New Roman"/>
          <w:noProof/>
          <w:sz w:val="28"/>
          <w:szCs w:val="28"/>
        </w:rPr>
        <w:drawing>
          <wp:inline distT="0" distB="0" distL="0" distR="0">
            <wp:extent cx="5940425" cy="1962150"/>
            <wp:effectExtent l="19050" t="0" r="3175" b="0"/>
            <wp:docPr id="1" name="Объект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286808" cy="3286148"/>
                      <a:chOff x="428596" y="1142984"/>
                      <a:chExt cx="8286808" cy="3286148"/>
                    </a:xfrm>
                  </a:grpSpPr>
                  <a:grpSp>
                    <a:nvGrpSpPr>
                      <a:cNvPr id="21" name="Группа 20"/>
                      <a:cNvGrpSpPr/>
                    </a:nvGrpSpPr>
                    <a:grpSpPr>
                      <a:xfrm>
                        <a:off x="428596" y="1142984"/>
                        <a:ext cx="8286808" cy="3286148"/>
                        <a:chOff x="428596" y="1142984"/>
                        <a:chExt cx="8286808" cy="3286148"/>
                      </a:xfrm>
                    </a:grpSpPr>
                    <a:sp>
                      <a:nvSpPr>
                        <a:cNvPr id="2" name="Прямоугольник 1"/>
                        <a:cNvSpPr/>
                      </a:nvSpPr>
                      <a:spPr>
                        <a:xfrm>
                          <a:off x="2714612" y="1142984"/>
                          <a:ext cx="3500462" cy="500066"/>
                        </a:xfrm>
                        <a:prstGeom prst="rect">
                          <a:avLst/>
                        </a:prstGeom>
                      </a:spPr>
                      <a:txSp>
                        <a:txBody>
                          <a:bodyPr rtlCol="0" anchor="ctr"/>
                          <a:lstStyle>
                            <a:defPPr>
                              <a:defRPr lang="ru-RU"/>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uz-Cyrl-UZ" sz="1400" dirty="0" smtClean="0">
                                <a:latin typeface="Times New Roman" pitchFamily="18" charset="0"/>
                                <a:cs typeface="Times New Roman" pitchFamily="18" charset="0"/>
                              </a:rPr>
                              <a:t>Бош банк</a:t>
                            </a:r>
                            <a:endParaRPr lang="ru-RU" sz="1400" dirty="0">
                              <a:latin typeface="Times New Roman" pitchFamily="18" charset="0"/>
                              <a:cs typeface="Times New Roman" pitchFamily="18"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3" name="Прямоугольник 2"/>
                        <a:cNvSpPr/>
                      </a:nvSpPr>
                      <a:spPr>
                        <a:xfrm>
                          <a:off x="2786050" y="2214554"/>
                          <a:ext cx="3357586" cy="571504"/>
                        </a:xfrm>
                        <a:prstGeom prst="rect">
                          <a:avLst/>
                        </a:prstGeom>
                      </a:spPr>
                      <a:txSp>
                        <a:txBody>
                          <a:bodyPr rtlCol="0" anchor="ctr"/>
                          <a:lstStyle>
                            <a:defPPr>
                              <a:defRPr lang="ru-RU"/>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uz-Cyrl-UZ" sz="1400" dirty="0" smtClean="0">
                                <a:latin typeface="Times New Roman" pitchFamily="18" charset="0"/>
                                <a:cs typeface="Times New Roman" pitchFamily="18" charset="0"/>
                              </a:rPr>
                              <a:t>Тўловчи ва олувчининг банки</a:t>
                            </a:r>
                            <a:endParaRPr lang="ru-RU" sz="1400" dirty="0">
                              <a:latin typeface="Times New Roman" pitchFamily="18" charset="0"/>
                              <a:cs typeface="Times New Roman" pitchFamily="18"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4" name="Прямоугольник 3"/>
                        <a:cNvSpPr/>
                      </a:nvSpPr>
                      <a:spPr>
                        <a:xfrm>
                          <a:off x="2786050" y="3143248"/>
                          <a:ext cx="3357586" cy="428628"/>
                        </a:xfrm>
                        <a:prstGeom prst="rect">
                          <a:avLst/>
                        </a:prstGeom>
                      </a:spPr>
                      <a:txSp>
                        <a:txBody>
                          <a:bodyPr rtlCol="0" anchor="ctr"/>
                          <a:lstStyle>
                            <a:defPPr>
                              <a:defRPr lang="ru-RU"/>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uz-Cyrl-UZ" dirty="0" smtClean="0"/>
                              <a:t>Шартнома</a:t>
                            </a:r>
                            <a:endParaRPr lang="ru-RU"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5" name="Прямоугольник 4"/>
                        <a:cNvSpPr/>
                      </a:nvSpPr>
                      <a:spPr>
                        <a:xfrm>
                          <a:off x="5357818" y="3929066"/>
                          <a:ext cx="3357586" cy="500066"/>
                        </a:xfrm>
                        <a:prstGeom prst="rect">
                          <a:avLst/>
                        </a:prstGeom>
                      </a:spPr>
                      <a:txSp>
                        <a:txBody>
                          <a:bodyPr rtlCol="0" anchor="ctr"/>
                          <a:lstStyle>
                            <a:defPPr>
                              <a:defRPr lang="ru-RU"/>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uz-Cyrl-UZ" dirty="0" smtClean="0"/>
                              <a:t>Пулни олувчи</a:t>
                            </a:r>
                            <a:endParaRPr lang="ru-RU"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6" name="Прямоугольник 5"/>
                        <a:cNvSpPr/>
                      </a:nvSpPr>
                      <a:spPr>
                        <a:xfrm>
                          <a:off x="428596" y="3929066"/>
                          <a:ext cx="3357586" cy="500066"/>
                        </a:xfrm>
                        <a:prstGeom prst="rect">
                          <a:avLst/>
                        </a:prstGeom>
                      </a:spPr>
                      <a:txSp>
                        <a:txBody>
                          <a:bodyPr rtlCol="0" anchor="ctr"/>
                          <a:lstStyle>
                            <a:defPPr>
                              <a:defRPr lang="ru-RU"/>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uz-Cyrl-UZ" dirty="0" smtClean="0"/>
                              <a:t>Тўловчи</a:t>
                            </a:r>
                            <a:endParaRPr lang="ru-RU" dirty="0"/>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9" name="Прямая со стрелкой 8"/>
                        <a:cNvCxnSpPr/>
                      </a:nvCxnSpPr>
                      <a:spPr>
                        <a:xfrm>
                          <a:off x="3857620" y="4071942"/>
                          <a:ext cx="1428760"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11" name="Прямая со стрелкой 10"/>
                        <a:cNvCxnSpPr/>
                      </a:nvCxnSpPr>
                      <a:spPr>
                        <a:xfrm rot="10800000">
                          <a:off x="3786182" y="4286256"/>
                          <a:ext cx="1571636"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13" name="Прямая со стрелкой 12"/>
                        <a:cNvCxnSpPr/>
                      </a:nvCxnSpPr>
                      <a:spPr>
                        <a:xfrm rot="16200000" flipH="1">
                          <a:off x="6143636" y="2714620"/>
                          <a:ext cx="1214446" cy="1071570"/>
                        </a:xfrm>
                        <a:prstGeom prst="straightConnector1">
                          <a:avLst/>
                        </a:prstGeom>
                        <a:ln>
                          <a:headEnd type="arrow"/>
                          <a:tailEnd type="arrow"/>
                        </a:ln>
                      </a:spPr>
                      <a:style>
                        <a:lnRef idx="1">
                          <a:schemeClr val="accent1"/>
                        </a:lnRef>
                        <a:fillRef idx="0">
                          <a:schemeClr val="accent1"/>
                        </a:fillRef>
                        <a:effectRef idx="0">
                          <a:schemeClr val="accent1"/>
                        </a:effectRef>
                        <a:fontRef idx="minor">
                          <a:schemeClr val="tx1"/>
                        </a:fontRef>
                      </a:style>
                    </a:cxnSp>
                    <a:cxnSp>
                      <a:nvCxnSpPr>
                        <a:cNvPr id="15" name="Прямая со стрелкой 14"/>
                        <a:cNvCxnSpPr/>
                      </a:nvCxnSpPr>
                      <a:spPr>
                        <a:xfrm rot="5400000">
                          <a:off x="1750199" y="2893215"/>
                          <a:ext cx="1143008" cy="785818"/>
                        </a:xfrm>
                        <a:prstGeom prst="straightConnector1">
                          <a:avLst/>
                        </a:prstGeom>
                        <a:ln>
                          <a:headEnd type="arrow"/>
                          <a:tailEnd type="arrow"/>
                        </a:ln>
                      </a:spPr>
                      <a:style>
                        <a:lnRef idx="1">
                          <a:schemeClr val="accent1"/>
                        </a:lnRef>
                        <a:fillRef idx="0">
                          <a:schemeClr val="accent1"/>
                        </a:fillRef>
                        <a:effectRef idx="0">
                          <a:schemeClr val="accent1"/>
                        </a:effectRef>
                        <a:fontRef idx="minor">
                          <a:schemeClr val="tx1"/>
                        </a:fontRef>
                      </a:style>
                    </a:cxnSp>
                    <a:cxnSp>
                      <a:nvCxnSpPr>
                        <a:cNvPr id="19" name="Прямая со стрелкой 18"/>
                        <a:cNvCxnSpPr/>
                      </a:nvCxnSpPr>
                      <a:spPr>
                        <a:xfrm rot="5400000">
                          <a:off x="3965571" y="1963727"/>
                          <a:ext cx="500066" cy="1588"/>
                        </a:xfrm>
                        <a:prstGeom prst="straightConnector1">
                          <a:avLst/>
                        </a:prstGeom>
                        <a:ln>
                          <a:headEnd type="arrow"/>
                          <a:tailEnd type="arrow"/>
                        </a:ln>
                      </a:spPr>
                      <a:style>
                        <a:lnRef idx="1">
                          <a:schemeClr val="accent1"/>
                        </a:lnRef>
                        <a:fillRef idx="0">
                          <a:schemeClr val="accent1"/>
                        </a:fillRef>
                        <a:effectRef idx="0">
                          <a:schemeClr val="accent1"/>
                        </a:effectRef>
                        <a:fontRef idx="minor">
                          <a:schemeClr val="tx1"/>
                        </a:fontRef>
                      </a:style>
                    </a:cxnSp>
                  </a:grpSp>
                </lc:lockedCanvas>
              </a:graphicData>
            </a:graphic>
          </wp:inline>
        </w:drawing>
      </w:r>
    </w:p>
    <w:p w:rsidR="009E6479" w:rsidRPr="00F625D0" w:rsidRDefault="009E6479" w:rsidP="00C760C5">
      <w:pPr>
        <w:tabs>
          <w:tab w:val="left" w:pos="993"/>
        </w:tabs>
        <w:spacing w:after="0" w:line="360" w:lineRule="auto"/>
        <w:jc w:val="both"/>
        <w:rPr>
          <w:rFonts w:ascii="Times New Roman" w:hAnsi="Times New Roman"/>
          <w:sz w:val="28"/>
          <w:szCs w:val="28"/>
          <w:lang w:val="uz-Cyrl-UZ"/>
        </w:rPr>
      </w:pPr>
    </w:p>
    <w:p w:rsidR="00C760C5" w:rsidRPr="00F625D0" w:rsidRDefault="00C760C5" w:rsidP="00C760C5">
      <w:pPr>
        <w:tabs>
          <w:tab w:val="left" w:pos="993"/>
        </w:tabs>
        <w:spacing w:after="0" w:line="240" w:lineRule="auto"/>
        <w:jc w:val="center"/>
        <w:rPr>
          <w:rFonts w:ascii="Times New Roman" w:hAnsi="Times New Roman"/>
          <w:b/>
          <w:sz w:val="28"/>
          <w:szCs w:val="28"/>
          <w:lang w:val="uz-Cyrl-UZ"/>
        </w:rPr>
      </w:pPr>
      <w:r w:rsidRPr="00F625D0">
        <w:rPr>
          <w:rFonts w:ascii="Times New Roman" w:hAnsi="Times New Roman"/>
          <w:b/>
          <w:sz w:val="28"/>
          <w:szCs w:val="28"/>
          <w:lang w:val="uz-Cyrl-UZ"/>
        </w:rPr>
        <w:t>Бир банкнинг мижозлари бўлган субъектлар ўртасидаги ҳисоб-китобларни ўтказиш технологияси</w:t>
      </w:r>
      <w:r w:rsidR="001B783B">
        <w:rPr>
          <w:rStyle w:val="a5"/>
          <w:rFonts w:ascii="Times New Roman" w:hAnsi="Times New Roman"/>
          <w:b/>
          <w:sz w:val="28"/>
          <w:szCs w:val="28"/>
          <w:lang w:val="uz-Cyrl-UZ"/>
        </w:rPr>
        <w:footnoteReference w:id="19"/>
      </w:r>
    </w:p>
    <w:p w:rsidR="00C760C5" w:rsidRPr="00F625D0" w:rsidRDefault="00C760C5" w:rsidP="00C760C5">
      <w:pPr>
        <w:tabs>
          <w:tab w:val="left" w:pos="993"/>
        </w:tabs>
        <w:spacing w:after="0" w:line="360" w:lineRule="auto"/>
        <w:ind w:firstLine="567"/>
        <w:jc w:val="both"/>
        <w:rPr>
          <w:rFonts w:ascii="Times New Roman" w:hAnsi="Times New Roman"/>
          <w:sz w:val="28"/>
          <w:szCs w:val="28"/>
          <w:lang w:val="uz-Cyrl-UZ"/>
        </w:rPr>
      </w:pPr>
    </w:p>
    <w:p w:rsidR="00C760C5" w:rsidRPr="00F625D0" w:rsidRDefault="00C760C5" w:rsidP="0051336F">
      <w:pPr>
        <w:tabs>
          <w:tab w:val="left" w:pos="993"/>
        </w:tabs>
        <w:spacing w:after="0" w:line="360" w:lineRule="auto"/>
        <w:ind w:firstLine="709"/>
        <w:jc w:val="both"/>
        <w:rPr>
          <w:rFonts w:ascii="Times New Roman" w:hAnsi="Times New Roman"/>
          <w:sz w:val="28"/>
          <w:szCs w:val="28"/>
          <w:lang w:val="uz-Cyrl-UZ"/>
        </w:rPr>
      </w:pPr>
      <w:r w:rsidRPr="00F625D0">
        <w:rPr>
          <w:rFonts w:ascii="Times New Roman" w:hAnsi="Times New Roman"/>
          <w:sz w:val="28"/>
          <w:szCs w:val="28"/>
          <w:lang w:val="uz-Cyrl-UZ"/>
        </w:rPr>
        <w:t xml:space="preserve">Ушбу расмдан кўриш мумкинки, тўловчи ва олувчи ўртасида шартнома имзолангандан сўнг, тўловчи ўз банкига топшириқнома топширади. Банк топшириқномага асосан тўловчининг ҳисоб варағидан пулни ўтказади ва бу хақда сотувчи ва тўловчига шахсий </w:t>
      </w:r>
      <w:r w:rsidR="0031269E">
        <w:rPr>
          <w:rFonts w:ascii="Times New Roman" w:hAnsi="Times New Roman"/>
          <w:sz w:val="28"/>
          <w:szCs w:val="28"/>
          <w:lang w:val="uz-Cyrl-UZ"/>
        </w:rPr>
        <w:t>ҳисоб</w:t>
      </w:r>
      <w:r w:rsidRPr="00F625D0">
        <w:rPr>
          <w:rFonts w:ascii="Times New Roman" w:hAnsi="Times New Roman"/>
          <w:sz w:val="28"/>
          <w:szCs w:val="28"/>
          <w:lang w:val="uz-Cyrl-UZ"/>
        </w:rPr>
        <w:t xml:space="preserve">варақдан кўчирма беради. Сотувчи тўловчига маҳсулот жўнатади ва </w:t>
      </w:r>
      <w:r w:rsidR="0031269E">
        <w:rPr>
          <w:rFonts w:ascii="Times New Roman" w:hAnsi="Times New Roman"/>
          <w:sz w:val="28"/>
          <w:szCs w:val="28"/>
          <w:lang w:val="uz-Cyrl-UZ"/>
        </w:rPr>
        <w:t>ҳисоб</w:t>
      </w:r>
      <w:r w:rsidRPr="00F625D0">
        <w:rPr>
          <w:rFonts w:ascii="Times New Roman" w:hAnsi="Times New Roman"/>
          <w:sz w:val="28"/>
          <w:szCs w:val="28"/>
          <w:lang w:val="uz-Cyrl-UZ"/>
        </w:rPr>
        <w:t xml:space="preserve"> китоблар тез ва осон якунланади.</w:t>
      </w:r>
    </w:p>
    <w:p w:rsidR="00C760C5" w:rsidRPr="00F625D0" w:rsidRDefault="00C760C5" w:rsidP="0051336F">
      <w:pPr>
        <w:pStyle w:val="ae"/>
        <w:numPr>
          <w:ilvl w:val="0"/>
          <w:numId w:val="22"/>
        </w:numPr>
        <w:tabs>
          <w:tab w:val="left" w:pos="993"/>
        </w:tabs>
        <w:spacing w:after="0" w:line="360" w:lineRule="auto"/>
        <w:ind w:left="0" w:firstLine="709"/>
        <w:jc w:val="both"/>
        <w:rPr>
          <w:rFonts w:ascii="Times New Roman" w:hAnsi="Times New Roman"/>
          <w:sz w:val="28"/>
          <w:szCs w:val="28"/>
          <w:lang w:val="uz-Cyrl-UZ"/>
        </w:rPr>
      </w:pPr>
      <w:r w:rsidRPr="00F625D0">
        <w:rPr>
          <w:rFonts w:ascii="Times New Roman" w:hAnsi="Times New Roman"/>
          <w:sz w:val="28"/>
          <w:szCs w:val="28"/>
          <w:lang w:val="uz-Cyrl-UZ"/>
        </w:rPr>
        <w:lastRenderedPageBreak/>
        <w:t xml:space="preserve">Бир банкка тегишли филиаллар ўртасидаги филиаллараро </w:t>
      </w:r>
      <w:r w:rsidR="00AE181A">
        <w:rPr>
          <w:rFonts w:ascii="Times New Roman" w:hAnsi="Times New Roman"/>
          <w:sz w:val="28"/>
          <w:szCs w:val="28"/>
          <w:lang w:val="uz-Cyrl-UZ"/>
        </w:rPr>
        <w:br/>
      </w:r>
      <w:r w:rsidRPr="00F625D0">
        <w:rPr>
          <w:rFonts w:ascii="Times New Roman" w:hAnsi="Times New Roman"/>
          <w:sz w:val="28"/>
          <w:szCs w:val="28"/>
          <w:lang w:val="uz-Cyrl-UZ"/>
        </w:rPr>
        <w:t>ҳисоб</w:t>
      </w:r>
      <w:r w:rsidR="00AE181A">
        <w:rPr>
          <w:rFonts w:ascii="Times New Roman" w:hAnsi="Times New Roman"/>
          <w:sz w:val="28"/>
          <w:szCs w:val="28"/>
          <w:lang w:val="uz-Cyrl-UZ"/>
        </w:rPr>
        <w:t>-</w:t>
      </w:r>
      <w:r w:rsidRPr="00F625D0">
        <w:rPr>
          <w:rFonts w:ascii="Times New Roman" w:hAnsi="Times New Roman"/>
          <w:sz w:val="28"/>
          <w:szCs w:val="28"/>
          <w:lang w:val="uz-Cyrl-UZ"/>
        </w:rPr>
        <w:t>китоблар</w:t>
      </w:r>
      <w:r w:rsidR="00AE181A">
        <w:rPr>
          <w:rFonts w:ascii="Times New Roman" w:hAnsi="Times New Roman"/>
          <w:sz w:val="28"/>
          <w:szCs w:val="28"/>
          <w:lang w:val="uz-Cyrl-UZ"/>
        </w:rPr>
        <w:t>.</w:t>
      </w:r>
    </w:p>
    <w:p w:rsidR="00C760C5" w:rsidRPr="00F625D0" w:rsidRDefault="00C760C5" w:rsidP="0051336F">
      <w:pPr>
        <w:tabs>
          <w:tab w:val="left" w:pos="993"/>
        </w:tabs>
        <w:spacing w:after="0" w:line="360" w:lineRule="auto"/>
        <w:ind w:firstLine="709"/>
        <w:jc w:val="both"/>
        <w:rPr>
          <w:rFonts w:ascii="Times New Roman" w:hAnsi="Times New Roman"/>
          <w:sz w:val="28"/>
          <w:szCs w:val="28"/>
          <w:lang w:val="uz-Cyrl-UZ"/>
        </w:rPr>
      </w:pPr>
      <w:r w:rsidRPr="00F625D0">
        <w:rPr>
          <w:rFonts w:ascii="Times New Roman" w:hAnsi="Times New Roman"/>
          <w:sz w:val="28"/>
          <w:szCs w:val="28"/>
          <w:lang w:val="uz-Cyrl-UZ"/>
        </w:rPr>
        <w:t xml:space="preserve">Бир банк филиаллари ўртасида ҳисоб китоблар дебет </w:t>
      </w:r>
      <w:r w:rsidR="00754476">
        <w:rPr>
          <w:rFonts w:ascii="Times New Roman" w:hAnsi="Times New Roman"/>
          <w:sz w:val="28"/>
          <w:szCs w:val="28"/>
          <w:lang w:val="uz-Cyrl-UZ"/>
        </w:rPr>
        <w:t>ҳужжат</w:t>
      </w:r>
      <w:r w:rsidRPr="00F625D0">
        <w:rPr>
          <w:rFonts w:ascii="Times New Roman" w:hAnsi="Times New Roman"/>
          <w:sz w:val="28"/>
          <w:szCs w:val="28"/>
          <w:lang w:val="uz-Cyrl-UZ"/>
        </w:rPr>
        <w:t xml:space="preserve">лари бўйича алоҳида бухгалтерия проводкалари ёрдамида бажарилади. Пул маблағларини ўтказиш аввало тўловчи банк филиалида амалга оширилади. Бунда тўловчи корхона ҳисобварағидан маблағлар ҳисоб қитоб </w:t>
      </w:r>
      <w:r w:rsidR="00754476">
        <w:rPr>
          <w:rFonts w:ascii="Times New Roman" w:hAnsi="Times New Roman"/>
          <w:sz w:val="28"/>
          <w:szCs w:val="28"/>
          <w:lang w:val="uz-Cyrl-UZ"/>
        </w:rPr>
        <w:t>ҳужжат</w:t>
      </w:r>
      <w:r w:rsidRPr="00F625D0">
        <w:rPr>
          <w:rFonts w:ascii="Times New Roman" w:hAnsi="Times New Roman"/>
          <w:sz w:val="28"/>
          <w:szCs w:val="28"/>
          <w:lang w:val="uz-Cyrl-UZ"/>
        </w:rPr>
        <w:t xml:space="preserve">ида кўрсатилган суммага камайтирилади. Ушбу банкдан пул маблағлари чиқиб кетаётганлиги сабабли банк филиалининг банклараро ҳисоб-китоблар </w:t>
      </w:r>
      <w:r w:rsidR="0031269E">
        <w:rPr>
          <w:rFonts w:ascii="Times New Roman" w:hAnsi="Times New Roman"/>
          <w:sz w:val="28"/>
          <w:szCs w:val="28"/>
          <w:lang w:val="uz-Cyrl-UZ"/>
        </w:rPr>
        <w:t>ҳисоб</w:t>
      </w:r>
      <w:r w:rsidR="009F59DE">
        <w:rPr>
          <w:rFonts w:ascii="Times New Roman" w:hAnsi="Times New Roman"/>
          <w:sz w:val="28"/>
          <w:szCs w:val="28"/>
          <w:lang w:val="uz-Cyrl-UZ"/>
        </w:rPr>
        <w:t xml:space="preserve"> </w:t>
      </w:r>
      <w:r w:rsidRPr="00F625D0">
        <w:rPr>
          <w:rFonts w:ascii="Times New Roman" w:hAnsi="Times New Roman"/>
          <w:sz w:val="28"/>
          <w:szCs w:val="28"/>
          <w:lang w:val="uz-Cyrl-UZ"/>
        </w:rPr>
        <w:t xml:space="preserve">варағи ҳам камайтирилади. </w:t>
      </w:r>
    </w:p>
    <w:p w:rsidR="00C760C5" w:rsidRPr="00F625D0" w:rsidRDefault="00C760C5" w:rsidP="00C760C5">
      <w:pPr>
        <w:tabs>
          <w:tab w:val="left" w:pos="993"/>
        </w:tabs>
        <w:spacing w:after="0" w:line="360" w:lineRule="auto"/>
        <w:jc w:val="both"/>
        <w:rPr>
          <w:rFonts w:ascii="Times New Roman" w:hAnsi="Times New Roman"/>
          <w:b/>
          <w:sz w:val="28"/>
          <w:szCs w:val="28"/>
          <w:lang w:val="uz-Cyrl-UZ"/>
        </w:rPr>
      </w:pPr>
      <w:r w:rsidRPr="00F625D0">
        <w:rPr>
          <w:rFonts w:ascii="Times New Roman" w:hAnsi="Times New Roman"/>
          <w:b/>
          <w:noProof/>
          <w:sz w:val="28"/>
          <w:szCs w:val="28"/>
        </w:rPr>
        <w:drawing>
          <wp:inline distT="0" distB="0" distL="0" distR="0">
            <wp:extent cx="5940425" cy="2146499"/>
            <wp:effectExtent l="19050" t="0" r="3175" b="0"/>
            <wp:docPr id="3" name="Объект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501122" cy="3071834"/>
                      <a:chOff x="285720" y="1643050"/>
                      <a:chExt cx="8501122" cy="3071834"/>
                    </a:xfrm>
                  </a:grpSpPr>
                  <a:grpSp>
                    <a:nvGrpSpPr>
                      <a:cNvPr id="21" name="Группа 20"/>
                      <a:cNvGrpSpPr/>
                    </a:nvGrpSpPr>
                    <a:grpSpPr>
                      <a:xfrm>
                        <a:off x="285720" y="1643050"/>
                        <a:ext cx="8501122" cy="3071834"/>
                        <a:chOff x="285720" y="1643050"/>
                        <a:chExt cx="8501122" cy="3071834"/>
                      </a:xfrm>
                    </a:grpSpPr>
                    <a:sp>
                      <a:nvSpPr>
                        <a:cNvPr id="2" name="Прямоугольник 1"/>
                        <a:cNvSpPr/>
                      </a:nvSpPr>
                      <a:spPr>
                        <a:xfrm>
                          <a:off x="2786050" y="1643050"/>
                          <a:ext cx="3929090" cy="642942"/>
                        </a:xfrm>
                        <a:prstGeom prst="rect">
                          <a:avLst/>
                        </a:prstGeom>
                      </a:spPr>
                      <a:txSp>
                        <a:txBody>
                          <a:bodyPr rtlCol="0" anchor="ctr"/>
                          <a:lstStyle>
                            <a:defPPr>
                              <a:defRPr lang="ru-RU"/>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uz-Cyrl-UZ" sz="1400" dirty="0" smtClean="0">
                                <a:latin typeface="Times New Roman" pitchFamily="18" charset="0"/>
                                <a:cs typeface="Times New Roman" pitchFamily="18" charset="0"/>
                              </a:rPr>
                              <a:t>Бош банк</a:t>
                            </a:r>
                            <a:endParaRPr lang="ru-RU" sz="1400" dirty="0">
                              <a:latin typeface="Times New Roman" pitchFamily="18" charset="0"/>
                              <a:cs typeface="Times New Roman" pitchFamily="18"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3" name="Прямоугольник 2"/>
                        <a:cNvSpPr/>
                      </a:nvSpPr>
                      <a:spPr>
                        <a:xfrm>
                          <a:off x="5643570" y="2857496"/>
                          <a:ext cx="3143272" cy="642942"/>
                        </a:xfrm>
                        <a:prstGeom prst="rect">
                          <a:avLst/>
                        </a:prstGeom>
                      </a:spPr>
                      <a:txSp>
                        <a:txBody>
                          <a:bodyPr rtlCol="0" anchor="ctr"/>
                          <a:lstStyle>
                            <a:defPPr>
                              <a:defRPr lang="ru-RU"/>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uz-Cyrl-UZ" sz="1400" dirty="0" smtClean="0">
                                <a:latin typeface="Times New Roman" pitchFamily="18" charset="0"/>
                                <a:cs typeface="Times New Roman" pitchFamily="18" charset="0"/>
                              </a:rPr>
                              <a:t>Банк филиали бенифициар</a:t>
                            </a:r>
                            <a:endParaRPr lang="ru-RU" sz="1400" dirty="0">
                              <a:latin typeface="Times New Roman" pitchFamily="18" charset="0"/>
                              <a:cs typeface="Times New Roman" pitchFamily="18"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5" name="Прямоугольник 4"/>
                        <a:cNvSpPr/>
                      </a:nvSpPr>
                      <a:spPr>
                        <a:xfrm>
                          <a:off x="285720" y="2857496"/>
                          <a:ext cx="3500462" cy="642942"/>
                        </a:xfrm>
                        <a:prstGeom prst="rect">
                          <a:avLst/>
                        </a:prstGeom>
                      </a:spPr>
                      <a:txSp>
                        <a:txBody>
                          <a:bodyPr rtlCol="0" anchor="ctr"/>
                          <a:lstStyle>
                            <a:defPPr>
                              <a:defRPr lang="ru-RU"/>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uz-Cyrl-UZ" sz="1400" dirty="0" smtClean="0">
                                <a:latin typeface="Times New Roman" pitchFamily="18" charset="0"/>
                                <a:cs typeface="Times New Roman" pitchFamily="18" charset="0"/>
                              </a:rPr>
                              <a:t>Банк филиали инициатори</a:t>
                            </a:r>
                            <a:endParaRPr lang="ru-RU" sz="1400" dirty="0">
                              <a:latin typeface="Times New Roman" pitchFamily="18" charset="0"/>
                              <a:cs typeface="Times New Roman" pitchFamily="18" charset="0"/>
                            </a:endParaRP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8" name="Прямая со стрелкой 7"/>
                        <a:cNvCxnSpPr>
                          <a:stCxn id="5" idx="0"/>
                        </a:cNvCxnSpPr>
                      </a:nvCxnSpPr>
                      <a:spPr>
                        <a:xfrm rot="5400000" flipH="1" flipV="1">
                          <a:off x="2768191" y="1625192"/>
                          <a:ext cx="500065" cy="1964544"/>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10" name="Прямая со стрелкой 9"/>
                        <a:cNvCxnSpPr>
                          <a:stCxn id="3" idx="0"/>
                        </a:cNvCxnSpPr>
                      </a:nvCxnSpPr>
                      <a:spPr>
                        <a:xfrm rot="16200000" flipV="1">
                          <a:off x="6072198" y="1714488"/>
                          <a:ext cx="500066" cy="1785950"/>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grpSp>
                      <a:nvGrpSpPr>
                        <a:cNvPr id="9" name="Группа 19"/>
                        <a:cNvGrpSpPr/>
                      </a:nvGrpSpPr>
                      <a:grpSpPr>
                        <a:xfrm>
                          <a:off x="428596" y="3500438"/>
                          <a:ext cx="8358246" cy="1214446"/>
                          <a:chOff x="357158" y="4000504"/>
                          <a:chExt cx="8358246" cy="1214446"/>
                        </a:xfrm>
                      </a:grpSpPr>
                      <a:sp>
                        <a:nvSpPr>
                          <a:cNvPr id="4" name="Прямоугольник 3"/>
                          <a:cNvSpPr/>
                        </a:nvSpPr>
                        <a:spPr>
                          <a:xfrm>
                            <a:off x="6143636" y="4572008"/>
                            <a:ext cx="2571768" cy="642942"/>
                          </a:xfrm>
                          <a:prstGeom prst="rect">
                            <a:avLst/>
                          </a:prstGeom>
                        </a:spPr>
                        <a:txSp>
                          <a:txBody>
                            <a:bodyPr rtlCol="0" anchor="ctr"/>
                            <a:lstStyle>
                              <a:defPPr>
                                <a:defRPr lang="ru-RU"/>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uz-Cyrl-UZ" sz="1400" dirty="0" smtClean="0">
                                  <a:latin typeface="Times New Roman" pitchFamily="18" charset="0"/>
                                  <a:cs typeface="Times New Roman" pitchFamily="18" charset="0"/>
                                </a:rPr>
                                <a:t>Тўловни олувчи</a:t>
                              </a:r>
                              <a:endParaRPr lang="ru-RU" sz="1400" dirty="0">
                                <a:latin typeface="Times New Roman" pitchFamily="18" charset="0"/>
                                <a:cs typeface="Times New Roman" pitchFamily="18"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6" name="Прямоугольник 5"/>
                          <a:cNvSpPr/>
                        </a:nvSpPr>
                        <a:spPr>
                          <a:xfrm>
                            <a:off x="357158" y="4572008"/>
                            <a:ext cx="2643206" cy="642942"/>
                          </a:xfrm>
                          <a:prstGeom prst="rect">
                            <a:avLst/>
                          </a:prstGeom>
                        </a:spPr>
                        <a:txSp>
                          <a:txBody>
                            <a:bodyPr rtlCol="0" anchor="ctr"/>
                            <a:lstStyle>
                              <a:defPPr>
                                <a:defRPr lang="ru-RU"/>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uz-Cyrl-UZ" sz="1400" dirty="0" smtClean="0">
                                  <a:latin typeface="Times New Roman" pitchFamily="18" charset="0"/>
                                  <a:cs typeface="Times New Roman" pitchFamily="18" charset="0"/>
                                </a:rPr>
                                <a:t>тўловчи</a:t>
                              </a:r>
                              <a:endParaRPr lang="ru-RU" sz="1400" dirty="0">
                                <a:latin typeface="Times New Roman" pitchFamily="18" charset="0"/>
                                <a:cs typeface="Times New Roman" pitchFamily="18" charset="0"/>
                              </a:endParaRP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2" name="Прямая со стрелкой 11"/>
                          <a:cNvCxnSpPr>
                            <a:endCxn id="4" idx="0"/>
                          </a:cNvCxnSpPr>
                        </a:nvCxnSpPr>
                        <a:spPr>
                          <a:xfrm rot="5400000">
                            <a:off x="7144562" y="4286256"/>
                            <a:ext cx="570710" cy="794"/>
                          </a:xfrm>
                          <a:prstGeom prst="straightConnector1">
                            <a:avLst/>
                          </a:prstGeom>
                          <a:ln>
                            <a:headEnd type="arrow"/>
                            <a:tailEnd type="arrow"/>
                          </a:ln>
                        </a:spPr>
                        <a:style>
                          <a:lnRef idx="1">
                            <a:schemeClr val="accent1"/>
                          </a:lnRef>
                          <a:fillRef idx="0">
                            <a:schemeClr val="accent1"/>
                          </a:fillRef>
                          <a:effectRef idx="0">
                            <a:schemeClr val="accent1"/>
                          </a:effectRef>
                          <a:fontRef idx="minor">
                            <a:schemeClr val="tx1"/>
                          </a:fontRef>
                        </a:style>
                      </a:cxnSp>
                      <a:cxnSp>
                        <a:nvCxnSpPr>
                          <a:cNvPr id="14" name="Прямая со стрелкой 13"/>
                          <a:cNvCxnSpPr/>
                        </a:nvCxnSpPr>
                        <a:spPr>
                          <a:xfrm rot="5400000">
                            <a:off x="2072464" y="4285462"/>
                            <a:ext cx="571504" cy="1588"/>
                          </a:xfrm>
                          <a:prstGeom prst="straightConnector1">
                            <a:avLst/>
                          </a:prstGeom>
                          <a:ln>
                            <a:headEnd type="arrow"/>
                            <a:tailEnd type="arrow"/>
                          </a:ln>
                        </a:spPr>
                        <a:style>
                          <a:lnRef idx="1">
                            <a:schemeClr val="accent1"/>
                          </a:lnRef>
                          <a:fillRef idx="0">
                            <a:schemeClr val="accent1"/>
                          </a:fillRef>
                          <a:effectRef idx="0">
                            <a:schemeClr val="accent1"/>
                          </a:effectRef>
                          <a:fontRef idx="minor">
                            <a:schemeClr val="tx1"/>
                          </a:fontRef>
                        </a:style>
                      </a:cxnSp>
                      <a:cxnSp>
                        <a:nvCxnSpPr>
                          <a:cNvPr id="16" name="Прямая со стрелкой 15"/>
                          <a:cNvCxnSpPr>
                            <a:stCxn id="6" idx="3"/>
                            <a:endCxn id="4" idx="1"/>
                          </a:cNvCxnSpPr>
                        </a:nvCxnSpPr>
                        <a:spPr>
                          <a:xfrm>
                            <a:off x="3000364" y="4893479"/>
                            <a:ext cx="3143272" cy="1588"/>
                          </a:xfrm>
                          <a:prstGeom prst="straightConnector1">
                            <a:avLst/>
                          </a:prstGeom>
                          <a:ln>
                            <a:headEnd type="arrow"/>
                            <a:tailEnd type="arrow"/>
                          </a:ln>
                        </a:spPr>
                        <a:style>
                          <a:lnRef idx="1">
                            <a:schemeClr val="accent1"/>
                          </a:lnRef>
                          <a:fillRef idx="0">
                            <a:schemeClr val="accent1"/>
                          </a:fillRef>
                          <a:effectRef idx="0">
                            <a:schemeClr val="accent1"/>
                          </a:effectRef>
                          <a:fontRef idx="minor">
                            <a:schemeClr val="tx1"/>
                          </a:fontRef>
                        </a:style>
                      </a:cxnSp>
                    </a:grpSp>
                  </a:grpSp>
                </lc:lockedCanvas>
              </a:graphicData>
            </a:graphic>
          </wp:inline>
        </w:drawing>
      </w:r>
    </w:p>
    <w:p w:rsidR="00C760C5" w:rsidRPr="00F625D0" w:rsidRDefault="00C760C5" w:rsidP="00C760C5">
      <w:pPr>
        <w:tabs>
          <w:tab w:val="left" w:pos="993"/>
        </w:tabs>
        <w:spacing w:after="0" w:line="240" w:lineRule="auto"/>
        <w:ind w:firstLine="567"/>
        <w:jc w:val="center"/>
        <w:rPr>
          <w:rFonts w:ascii="Times New Roman" w:hAnsi="Times New Roman"/>
          <w:b/>
          <w:sz w:val="28"/>
          <w:szCs w:val="28"/>
          <w:lang w:val="uz-Cyrl-UZ"/>
        </w:rPr>
      </w:pPr>
      <w:r w:rsidRPr="00F625D0">
        <w:rPr>
          <w:rFonts w:ascii="Times New Roman" w:hAnsi="Times New Roman"/>
          <w:b/>
          <w:sz w:val="28"/>
          <w:szCs w:val="28"/>
          <w:lang w:val="uz-Cyrl-UZ"/>
        </w:rPr>
        <w:t>Бир банкнинг турли филиаллар мижозлари ўртасидаги ҳисоб – китобларнинг ўтиш технологияси</w:t>
      </w:r>
      <w:r w:rsidR="00B724E8">
        <w:rPr>
          <w:rStyle w:val="a5"/>
          <w:rFonts w:ascii="Times New Roman" w:hAnsi="Times New Roman"/>
          <w:b/>
          <w:sz w:val="28"/>
          <w:szCs w:val="28"/>
          <w:lang w:val="uz-Cyrl-UZ"/>
        </w:rPr>
        <w:footnoteReference w:id="20"/>
      </w:r>
    </w:p>
    <w:p w:rsidR="00C760C5" w:rsidRPr="00F625D0" w:rsidRDefault="00C760C5" w:rsidP="00C760C5">
      <w:pPr>
        <w:tabs>
          <w:tab w:val="left" w:pos="993"/>
        </w:tabs>
        <w:spacing w:after="0" w:line="360" w:lineRule="auto"/>
        <w:jc w:val="both"/>
        <w:rPr>
          <w:rFonts w:ascii="Times New Roman" w:hAnsi="Times New Roman"/>
          <w:b/>
          <w:sz w:val="28"/>
          <w:szCs w:val="28"/>
          <w:lang w:val="uz-Cyrl-UZ"/>
        </w:rPr>
      </w:pPr>
    </w:p>
    <w:p w:rsidR="00C760C5" w:rsidRPr="00F625D0" w:rsidRDefault="00C760C5" w:rsidP="0051336F">
      <w:pPr>
        <w:tabs>
          <w:tab w:val="left" w:pos="993"/>
        </w:tabs>
        <w:spacing w:after="0" w:line="360" w:lineRule="auto"/>
        <w:ind w:firstLine="709"/>
        <w:jc w:val="both"/>
        <w:rPr>
          <w:rFonts w:ascii="Times New Roman" w:hAnsi="Times New Roman"/>
          <w:sz w:val="28"/>
          <w:szCs w:val="28"/>
          <w:lang w:val="uz-Cyrl-UZ"/>
        </w:rPr>
      </w:pPr>
      <w:r w:rsidRPr="00F625D0">
        <w:rPr>
          <w:rFonts w:ascii="Times New Roman" w:hAnsi="Times New Roman"/>
          <w:sz w:val="28"/>
          <w:szCs w:val="28"/>
          <w:lang w:val="uz-Cyrl-UZ"/>
        </w:rPr>
        <w:t xml:space="preserve"> Тўловларни ўтказиш ва қайта ишлаш автоматик тарзда бажарилади. Бош банк филиалларнинг ҳисобварағидан пул маблағларининг етарлилигини назорат қилади, маблағлар етмаганда маблағ билан таъминланиш усулларини ишлаб чиқади.</w:t>
      </w:r>
    </w:p>
    <w:p w:rsidR="00C760C5" w:rsidRPr="00F625D0" w:rsidRDefault="00C760C5" w:rsidP="0051336F">
      <w:pPr>
        <w:pStyle w:val="ae"/>
        <w:numPr>
          <w:ilvl w:val="0"/>
          <w:numId w:val="22"/>
        </w:numPr>
        <w:tabs>
          <w:tab w:val="left" w:pos="284"/>
        </w:tabs>
        <w:spacing w:after="0" w:line="360" w:lineRule="auto"/>
        <w:ind w:left="0" w:firstLine="709"/>
        <w:jc w:val="both"/>
        <w:rPr>
          <w:rFonts w:ascii="Times New Roman" w:hAnsi="Times New Roman"/>
          <w:sz w:val="28"/>
          <w:szCs w:val="28"/>
          <w:lang w:val="uz-Cyrl-UZ"/>
        </w:rPr>
      </w:pPr>
      <w:r w:rsidRPr="00F625D0">
        <w:rPr>
          <w:rFonts w:ascii="Times New Roman" w:hAnsi="Times New Roman"/>
          <w:sz w:val="28"/>
          <w:szCs w:val="28"/>
          <w:lang w:val="uz-Cyrl-UZ"/>
        </w:rPr>
        <w:t>Турли Банклар ўртасидаги банклараро ҳисоб-китоблар. Амалиётда кўп ҳолларда турли банкларнинг мижозлари бир бирлари билан хўжалик муносабатларини ўрнатадилар бу эса ушбу банклар ўртасидаги банклараро ҳисоб китобларни ўтказишда банк типи ва банк кодига алоҳида эътибор берилади.</w:t>
      </w:r>
    </w:p>
    <w:p w:rsidR="00C760C5" w:rsidRPr="00F625D0" w:rsidRDefault="00C760C5" w:rsidP="0051336F">
      <w:pPr>
        <w:pStyle w:val="ae"/>
        <w:tabs>
          <w:tab w:val="left" w:pos="0"/>
        </w:tabs>
        <w:spacing w:after="0" w:line="360" w:lineRule="auto"/>
        <w:ind w:left="0" w:firstLine="709"/>
        <w:jc w:val="both"/>
        <w:rPr>
          <w:rFonts w:ascii="Times New Roman" w:hAnsi="Times New Roman"/>
          <w:sz w:val="28"/>
          <w:szCs w:val="28"/>
          <w:lang w:val="uz-Cyrl-UZ"/>
        </w:rPr>
      </w:pPr>
      <w:r w:rsidRPr="00F625D0">
        <w:rPr>
          <w:rFonts w:ascii="Times New Roman" w:hAnsi="Times New Roman"/>
          <w:sz w:val="28"/>
          <w:szCs w:val="28"/>
          <w:lang w:val="uz-Cyrl-UZ"/>
        </w:rPr>
        <w:lastRenderedPageBreak/>
        <w:t>Бош банк электрон тўловларни қайта ишлаб ягона вакиллик ҳисобварағи орқали бенифициор банкка жўнатади. Бош банкда бу операциялар дастурий йўл билан амалга оширилади.</w:t>
      </w:r>
    </w:p>
    <w:p w:rsidR="00C760C5" w:rsidRPr="00F625D0" w:rsidRDefault="00C760C5" w:rsidP="0051336F">
      <w:pPr>
        <w:pStyle w:val="ae"/>
        <w:tabs>
          <w:tab w:val="left" w:pos="993"/>
        </w:tabs>
        <w:spacing w:after="0" w:line="360" w:lineRule="auto"/>
        <w:ind w:left="0" w:firstLine="709"/>
        <w:jc w:val="both"/>
        <w:rPr>
          <w:rFonts w:ascii="Times New Roman" w:hAnsi="Times New Roman"/>
          <w:sz w:val="28"/>
          <w:szCs w:val="28"/>
          <w:lang w:val="uz-Cyrl-UZ"/>
        </w:rPr>
      </w:pPr>
      <w:r w:rsidRPr="00F625D0">
        <w:rPr>
          <w:rFonts w:ascii="Times New Roman" w:hAnsi="Times New Roman"/>
          <w:sz w:val="28"/>
          <w:szCs w:val="28"/>
          <w:lang w:val="uz-Cyrl-UZ"/>
        </w:rPr>
        <w:t>Турли банклар ўртасидаги ҳисоб китоблар Тошкент шаҳар ҳисоб китоб маркази орқали кўриш мумкин.</w:t>
      </w:r>
    </w:p>
    <w:p w:rsidR="00C760C5" w:rsidRPr="00F625D0" w:rsidRDefault="009F1DA9" w:rsidP="009F1DA9">
      <w:pPr>
        <w:pStyle w:val="ae"/>
        <w:tabs>
          <w:tab w:val="left" w:pos="993"/>
        </w:tabs>
        <w:spacing w:after="0" w:line="360" w:lineRule="auto"/>
        <w:ind w:left="0"/>
        <w:jc w:val="both"/>
        <w:rPr>
          <w:rFonts w:ascii="Times New Roman" w:hAnsi="Times New Roman"/>
          <w:sz w:val="28"/>
          <w:szCs w:val="28"/>
          <w:lang w:val="uz-Cyrl-UZ"/>
        </w:rPr>
      </w:pPr>
      <w:r w:rsidRPr="00F625D0">
        <w:rPr>
          <w:rFonts w:ascii="Times New Roman" w:hAnsi="Times New Roman"/>
          <w:noProof/>
          <w:sz w:val="28"/>
          <w:szCs w:val="28"/>
        </w:rPr>
        <w:drawing>
          <wp:inline distT="0" distB="0" distL="0" distR="0">
            <wp:extent cx="5940425" cy="2185738"/>
            <wp:effectExtent l="19050" t="0" r="3175" b="0"/>
            <wp:docPr id="6" name="Объект 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572428" cy="2786082"/>
                      <a:chOff x="1071538" y="1428736"/>
                      <a:chExt cx="7572428" cy="2786082"/>
                    </a:xfrm>
                  </a:grpSpPr>
                  <a:grpSp>
                    <a:nvGrpSpPr>
                      <a:cNvPr id="37" name="Группа 36"/>
                      <a:cNvGrpSpPr/>
                    </a:nvGrpSpPr>
                    <a:grpSpPr>
                      <a:xfrm>
                        <a:off x="1071538" y="1428736"/>
                        <a:ext cx="7572428" cy="2786082"/>
                        <a:chOff x="1071538" y="1428736"/>
                        <a:chExt cx="7572428" cy="2786082"/>
                      </a:xfrm>
                    </a:grpSpPr>
                    <a:sp>
                      <a:nvSpPr>
                        <a:cNvPr id="2" name="Прямоугольник 1"/>
                        <a:cNvSpPr/>
                      </a:nvSpPr>
                      <a:spPr>
                        <a:xfrm>
                          <a:off x="1071538" y="1500174"/>
                          <a:ext cx="2286016" cy="428628"/>
                        </a:xfrm>
                        <a:prstGeom prst="rect">
                          <a:avLst/>
                        </a:prstGeom>
                      </a:spPr>
                      <a:txSp>
                        <a:txBody>
                          <a:bodyPr rtlCol="0" anchor="ctr"/>
                          <a:lstStyle>
                            <a:defPPr>
                              <a:defRPr lang="ru-RU"/>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uz-Cyrl-UZ" sz="1400" dirty="0" smtClean="0">
                                <a:latin typeface="Times New Roman" pitchFamily="18" charset="0"/>
                                <a:cs typeface="Times New Roman" pitchFamily="18" charset="0"/>
                              </a:rPr>
                              <a:t>Мижоз</a:t>
                            </a:r>
                            <a:endParaRPr lang="ru-RU" sz="1400" dirty="0">
                              <a:latin typeface="Times New Roman" pitchFamily="18" charset="0"/>
                              <a:cs typeface="Times New Roman" pitchFamily="18"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3" name="Прямоугольник 2"/>
                        <a:cNvSpPr/>
                      </a:nvSpPr>
                      <a:spPr>
                        <a:xfrm>
                          <a:off x="4071934" y="1500174"/>
                          <a:ext cx="2000264" cy="428628"/>
                        </a:xfrm>
                        <a:prstGeom prst="rect">
                          <a:avLst/>
                        </a:prstGeom>
                      </a:spPr>
                      <a:txSp>
                        <a:txBody>
                          <a:bodyPr rtlCol="0" anchor="ctr"/>
                          <a:lstStyle>
                            <a:defPPr>
                              <a:defRPr lang="ru-RU"/>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uz-Cyrl-UZ" sz="1400" dirty="0" smtClean="0">
                                <a:latin typeface="Times New Roman" pitchFamily="18" charset="0"/>
                                <a:cs typeface="Times New Roman" pitchFamily="18" charset="0"/>
                              </a:rPr>
                              <a:t>Банк бўлими</a:t>
                            </a:r>
                            <a:endParaRPr lang="ru-RU" sz="1400" dirty="0">
                              <a:latin typeface="Times New Roman" pitchFamily="18" charset="0"/>
                              <a:cs typeface="Times New Roman" pitchFamily="18"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4" name="Прямоугольник 3"/>
                        <a:cNvSpPr/>
                      </a:nvSpPr>
                      <a:spPr>
                        <a:xfrm>
                          <a:off x="6500826" y="1428736"/>
                          <a:ext cx="2143140" cy="500066"/>
                        </a:xfrm>
                        <a:prstGeom prst="rect">
                          <a:avLst/>
                        </a:prstGeom>
                      </a:spPr>
                      <a:txSp>
                        <a:txBody>
                          <a:bodyPr rtlCol="0" anchor="ctr"/>
                          <a:lstStyle>
                            <a:defPPr>
                              <a:defRPr lang="ru-RU"/>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uz-Cyrl-UZ" sz="1400" dirty="0" smtClean="0">
                                <a:latin typeface="Times New Roman" pitchFamily="18" charset="0"/>
                                <a:cs typeface="Times New Roman" pitchFamily="18" charset="0"/>
                              </a:rPr>
                              <a:t>Бош банк Саноатқурилишбанк</a:t>
                            </a:r>
                            <a:endParaRPr lang="ru-RU" sz="1400" dirty="0">
                              <a:latin typeface="Times New Roman" pitchFamily="18" charset="0"/>
                              <a:cs typeface="Times New Roman" pitchFamily="18"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5" name="Прямоугольник 4"/>
                        <a:cNvSpPr/>
                      </a:nvSpPr>
                      <a:spPr>
                        <a:xfrm>
                          <a:off x="3286116" y="2571744"/>
                          <a:ext cx="3429024" cy="928694"/>
                        </a:xfrm>
                        <a:prstGeom prst="rect">
                          <a:avLst/>
                        </a:prstGeom>
                      </a:spPr>
                      <a:txSp>
                        <a:txBody>
                          <a:bodyPr rtlCol="0" anchor="ctr"/>
                          <a:lstStyle>
                            <a:defPPr>
                              <a:defRPr lang="ru-RU"/>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uz-Cyrl-UZ" sz="1400" dirty="0" smtClean="0">
                                <a:latin typeface="Times New Roman" pitchFamily="18" charset="0"/>
                                <a:cs typeface="Times New Roman" pitchFamily="18" charset="0"/>
                              </a:rPr>
                              <a:t>Ўзбекистон Республикаси Марказий банкини Тошкент Ҳисоб- китоб маркази</a:t>
                            </a:r>
                            <a:endParaRPr lang="ru-RU" sz="1400" dirty="0">
                              <a:latin typeface="Times New Roman" pitchFamily="18" charset="0"/>
                              <a:cs typeface="Times New Roman" pitchFamily="18"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6" name="Прямоугольник 5"/>
                        <a:cNvSpPr/>
                      </a:nvSpPr>
                      <a:spPr>
                        <a:xfrm>
                          <a:off x="1071538" y="3786190"/>
                          <a:ext cx="2214578" cy="357190"/>
                        </a:xfrm>
                        <a:prstGeom prst="rect">
                          <a:avLst/>
                        </a:prstGeom>
                      </a:spPr>
                      <a:txSp>
                        <a:txBody>
                          <a:bodyPr rtlCol="0" anchor="ctr"/>
                          <a:lstStyle>
                            <a:defPPr>
                              <a:defRPr lang="ru-RU"/>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uz-Cyrl-UZ" sz="1400" dirty="0" smtClean="0">
                                <a:latin typeface="Times New Roman" pitchFamily="18" charset="0"/>
                                <a:cs typeface="Times New Roman" pitchFamily="18" charset="0"/>
                              </a:rPr>
                              <a:t>Мижоз</a:t>
                            </a:r>
                            <a:endParaRPr lang="ru-RU" sz="1400" dirty="0">
                              <a:latin typeface="Times New Roman" pitchFamily="18" charset="0"/>
                              <a:cs typeface="Times New Roman" pitchFamily="18"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7" name="Прямоугольник 6"/>
                        <a:cNvSpPr/>
                      </a:nvSpPr>
                      <a:spPr>
                        <a:xfrm>
                          <a:off x="4071934" y="3786190"/>
                          <a:ext cx="1928826" cy="357190"/>
                        </a:xfrm>
                        <a:prstGeom prst="rect">
                          <a:avLst/>
                        </a:prstGeom>
                      </a:spPr>
                      <a:txSp>
                        <a:txBody>
                          <a:bodyPr rtlCol="0" anchor="ctr"/>
                          <a:lstStyle>
                            <a:defPPr>
                              <a:defRPr lang="ru-RU"/>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uz-Cyrl-UZ" sz="1400" dirty="0" smtClean="0">
                                <a:latin typeface="Times New Roman" pitchFamily="18" charset="0"/>
                                <a:cs typeface="Times New Roman" pitchFamily="18" charset="0"/>
                              </a:rPr>
                              <a:t>Банк бўлими</a:t>
                            </a:r>
                            <a:endParaRPr lang="ru-RU" sz="1400" dirty="0">
                              <a:latin typeface="Times New Roman" pitchFamily="18" charset="0"/>
                              <a:cs typeface="Times New Roman" pitchFamily="18"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8" name="Прямоугольник 7"/>
                        <a:cNvSpPr/>
                      </a:nvSpPr>
                      <a:spPr>
                        <a:xfrm>
                          <a:off x="6500826" y="3714752"/>
                          <a:ext cx="2071702" cy="500066"/>
                        </a:xfrm>
                        <a:prstGeom prst="rect">
                          <a:avLst/>
                        </a:prstGeom>
                      </a:spPr>
                      <a:txSp>
                        <a:txBody>
                          <a:bodyPr rtlCol="0" anchor="ctr"/>
                          <a:lstStyle>
                            <a:defPPr>
                              <a:defRPr lang="ru-RU"/>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uz-Cyrl-UZ" sz="1400" dirty="0" smtClean="0">
                                <a:latin typeface="Times New Roman" pitchFamily="18" charset="0"/>
                                <a:cs typeface="Times New Roman" pitchFamily="18" charset="0"/>
                              </a:rPr>
                              <a:t>Бош банк </a:t>
                            </a:r>
                          </a:p>
                          <a:p>
                            <a:pPr algn="ctr"/>
                            <a:r>
                              <a:rPr lang="uz-Cyrl-UZ" sz="1400" dirty="0" smtClean="0">
                                <a:latin typeface="Times New Roman" pitchFamily="18" charset="0"/>
                                <a:cs typeface="Times New Roman" pitchFamily="18" charset="0"/>
                              </a:rPr>
                              <a:t>Пахтабанк</a:t>
                            </a:r>
                            <a:endParaRPr lang="ru-RU" sz="1400" dirty="0">
                              <a:latin typeface="Times New Roman" pitchFamily="18" charset="0"/>
                              <a:cs typeface="Times New Roman" pitchFamily="18"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9" name="Прямоугольник 8"/>
                        <a:cNvSpPr/>
                      </a:nvSpPr>
                      <a:spPr>
                        <a:xfrm>
                          <a:off x="1428728" y="2000240"/>
                          <a:ext cx="357190" cy="1714512"/>
                        </a:xfrm>
                        <a:prstGeom prst="rect">
                          <a:avLst/>
                        </a:prstGeom>
                      </a:spPr>
                      <a:txSp>
                        <a:txBody>
                          <a:bodyPr rtlCol="0" anchor="ctr"/>
                          <a:lstStyle>
                            <a:defPPr>
                              <a:defRPr lang="ru-RU"/>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uz-Cyrl-UZ" sz="1400" dirty="0" smtClean="0">
                                <a:latin typeface="Times New Roman" pitchFamily="18" charset="0"/>
                                <a:cs typeface="Times New Roman" pitchFamily="18" charset="0"/>
                              </a:rPr>
                              <a:t>Ш</a:t>
                            </a:r>
                          </a:p>
                          <a:p>
                            <a:pPr algn="ctr"/>
                            <a:r>
                              <a:rPr lang="uz-Cyrl-UZ" sz="1400" dirty="0" smtClean="0">
                                <a:latin typeface="Times New Roman" pitchFamily="18" charset="0"/>
                                <a:cs typeface="Times New Roman" pitchFamily="18" charset="0"/>
                              </a:rPr>
                              <a:t>а</a:t>
                            </a:r>
                          </a:p>
                          <a:p>
                            <a:pPr algn="ctr"/>
                            <a:r>
                              <a:rPr lang="uz-Cyrl-UZ" sz="1400" dirty="0" smtClean="0">
                                <a:latin typeface="Times New Roman" pitchFamily="18" charset="0"/>
                                <a:cs typeface="Times New Roman" pitchFamily="18" charset="0"/>
                              </a:rPr>
                              <a:t>р</a:t>
                            </a:r>
                            <a:endParaRPr lang="uz-Cyrl-UZ" sz="1400" dirty="0" smtClean="0">
                              <a:latin typeface="Times New Roman" pitchFamily="18" charset="0"/>
                              <a:cs typeface="Times New Roman" pitchFamily="18" charset="0"/>
                            </a:endParaRPr>
                          </a:p>
                          <a:p>
                            <a:pPr algn="ctr"/>
                            <a:r>
                              <a:rPr lang="uz-Cyrl-UZ" sz="1400" dirty="0" smtClean="0">
                                <a:latin typeface="Times New Roman" pitchFamily="18" charset="0"/>
                                <a:cs typeface="Times New Roman" pitchFamily="18" charset="0"/>
                              </a:rPr>
                              <a:t>т</a:t>
                            </a:r>
                            <a:endParaRPr lang="uz-Cyrl-UZ" sz="1400" dirty="0" smtClean="0">
                              <a:latin typeface="Times New Roman" pitchFamily="18" charset="0"/>
                              <a:cs typeface="Times New Roman" pitchFamily="18" charset="0"/>
                            </a:endParaRPr>
                          </a:p>
                          <a:p>
                            <a:pPr algn="ctr"/>
                            <a:r>
                              <a:rPr lang="uz-Cyrl-UZ" sz="1400" dirty="0" smtClean="0">
                                <a:latin typeface="Times New Roman" pitchFamily="18" charset="0"/>
                                <a:cs typeface="Times New Roman" pitchFamily="18" charset="0"/>
                              </a:rPr>
                              <a:t>н</a:t>
                            </a:r>
                            <a:endParaRPr lang="uz-Cyrl-UZ" sz="1400" dirty="0" smtClean="0">
                              <a:latin typeface="Times New Roman" pitchFamily="18" charset="0"/>
                              <a:cs typeface="Times New Roman" pitchFamily="18" charset="0"/>
                            </a:endParaRPr>
                          </a:p>
                          <a:p>
                            <a:pPr algn="ctr"/>
                            <a:r>
                              <a:rPr lang="uz-Cyrl-UZ" sz="1400" dirty="0" smtClean="0">
                                <a:latin typeface="Times New Roman" pitchFamily="18" charset="0"/>
                                <a:cs typeface="Times New Roman" pitchFamily="18" charset="0"/>
                              </a:rPr>
                              <a:t>о</a:t>
                            </a:r>
                            <a:endParaRPr lang="uz-Cyrl-UZ" sz="1400" dirty="0" smtClean="0">
                              <a:latin typeface="Times New Roman" pitchFamily="18" charset="0"/>
                              <a:cs typeface="Times New Roman" pitchFamily="18" charset="0"/>
                            </a:endParaRPr>
                          </a:p>
                          <a:p>
                            <a:pPr algn="ctr"/>
                            <a:r>
                              <a:rPr lang="uz-Cyrl-UZ" sz="1400" dirty="0" smtClean="0">
                                <a:latin typeface="Times New Roman" pitchFamily="18" charset="0"/>
                                <a:cs typeface="Times New Roman" pitchFamily="18" charset="0"/>
                              </a:rPr>
                              <a:t>м</a:t>
                            </a:r>
                          </a:p>
                          <a:p>
                            <a:pPr algn="ctr"/>
                            <a:r>
                              <a:rPr lang="uz-Cyrl-UZ" sz="1400" dirty="0" smtClean="0">
                                <a:latin typeface="Times New Roman" pitchFamily="18" charset="0"/>
                                <a:cs typeface="Times New Roman" pitchFamily="18" charset="0"/>
                              </a:rPr>
                              <a:t>а</a:t>
                            </a:r>
                            <a:endParaRPr lang="ru-RU" sz="1400" dirty="0">
                              <a:latin typeface="Times New Roman" pitchFamily="18" charset="0"/>
                              <a:cs typeface="Times New Roman" pitchFamily="18" charset="0"/>
                            </a:endParaRP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8" name="Прямая соединительная линия 17"/>
                        <a:cNvCxnSpPr/>
                      </a:nvCxnSpPr>
                      <a:spPr>
                        <a:xfrm>
                          <a:off x="6715140" y="3178968"/>
                          <a:ext cx="1428760" cy="35718"/>
                        </a:xfrm>
                        <a:prstGeom prst="line">
                          <a:avLst/>
                        </a:prstGeom>
                      </a:spPr>
                      <a:style>
                        <a:lnRef idx="1">
                          <a:schemeClr val="accent1"/>
                        </a:lnRef>
                        <a:fillRef idx="0">
                          <a:schemeClr val="accent1"/>
                        </a:fillRef>
                        <a:effectRef idx="0">
                          <a:schemeClr val="accent1"/>
                        </a:effectRef>
                        <a:fontRef idx="minor">
                          <a:schemeClr val="tx1"/>
                        </a:fontRef>
                      </a:style>
                    </a:cxnSp>
                    <a:cxnSp>
                      <a:nvCxnSpPr>
                        <a:cNvPr id="23" name="Прямая со стрелкой 22"/>
                        <a:cNvCxnSpPr/>
                      </a:nvCxnSpPr>
                      <a:spPr>
                        <a:xfrm rot="5400000">
                          <a:off x="7893867" y="3464719"/>
                          <a:ext cx="500066"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25" name="Прямая соединительная линия 24"/>
                        <a:cNvCxnSpPr/>
                      </a:nvCxnSpPr>
                      <a:spPr>
                        <a:xfrm>
                          <a:off x="6715140" y="2786058"/>
                          <a:ext cx="1357322" cy="1588"/>
                        </a:xfrm>
                        <a:prstGeom prst="line">
                          <a:avLst/>
                        </a:prstGeom>
                      </a:spPr>
                      <a:style>
                        <a:lnRef idx="1">
                          <a:schemeClr val="accent1"/>
                        </a:lnRef>
                        <a:fillRef idx="0">
                          <a:schemeClr val="accent1"/>
                        </a:fillRef>
                        <a:effectRef idx="0">
                          <a:schemeClr val="accent1"/>
                        </a:effectRef>
                        <a:fontRef idx="minor">
                          <a:schemeClr val="tx1"/>
                        </a:fontRef>
                      </a:style>
                    </a:cxnSp>
                    <a:cxnSp>
                      <a:nvCxnSpPr>
                        <a:cNvPr id="27" name="Прямая со стрелкой 26"/>
                        <a:cNvCxnSpPr/>
                      </a:nvCxnSpPr>
                      <a:spPr>
                        <a:xfrm rot="5400000" flipH="1" flipV="1">
                          <a:off x="7679553" y="2393149"/>
                          <a:ext cx="785818"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29" name="Прямая со стрелкой 28"/>
                        <a:cNvCxnSpPr/>
                      </a:nvCxnSpPr>
                      <a:spPr>
                        <a:xfrm rot="5400000">
                          <a:off x="357158" y="2857496"/>
                          <a:ext cx="1571636" cy="1588"/>
                        </a:xfrm>
                        <a:prstGeom prst="straightConnector1">
                          <a:avLst/>
                        </a:prstGeom>
                        <a:ln>
                          <a:headEnd type="arrow"/>
                          <a:tailEnd type="arrow"/>
                        </a:ln>
                      </a:spPr>
                      <a:style>
                        <a:lnRef idx="1">
                          <a:schemeClr val="accent1"/>
                        </a:lnRef>
                        <a:fillRef idx="0">
                          <a:schemeClr val="accent1"/>
                        </a:fillRef>
                        <a:effectRef idx="0">
                          <a:schemeClr val="accent1"/>
                        </a:effectRef>
                        <a:fontRef idx="minor">
                          <a:schemeClr val="tx1"/>
                        </a:fontRef>
                      </a:style>
                    </a:cxnSp>
                    <a:cxnSp>
                      <a:nvCxnSpPr>
                        <a:cNvPr id="32" name="Прямая со стрелкой 31"/>
                        <a:cNvCxnSpPr>
                          <a:stCxn id="2" idx="3"/>
                        </a:cNvCxnSpPr>
                      </a:nvCxnSpPr>
                      <a:spPr>
                        <a:xfrm>
                          <a:off x="3357554" y="1714488"/>
                          <a:ext cx="642942"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33" name="Прямая со стрелкой 32"/>
                        <a:cNvCxnSpPr/>
                      </a:nvCxnSpPr>
                      <a:spPr>
                        <a:xfrm>
                          <a:off x="3286116" y="3929066"/>
                          <a:ext cx="642942"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35" name="Прямая со стрелкой 34"/>
                        <a:cNvCxnSpPr>
                          <a:stCxn id="3" idx="3"/>
                        </a:cNvCxnSpPr>
                      </a:nvCxnSpPr>
                      <a:spPr>
                        <a:xfrm>
                          <a:off x="6072198" y="1714488"/>
                          <a:ext cx="285752"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36" name="Прямая со стрелкой 35"/>
                        <a:cNvCxnSpPr/>
                      </a:nvCxnSpPr>
                      <a:spPr>
                        <a:xfrm>
                          <a:off x="6072198" y="4000504"/>
                          <a:ext cx="285752"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grpSp>
                </lc:lockedCanvas>
              </a:graphicData>
            </a:graphic>
          </wp:inline>
        </w:drawing>
      </w:r>
    </w:p>
    <w:p w:rsidR="009F1DA9" w:rsidRPr="00F625D0" w:rsidRDefault="009F1DA9" w:rsidP="009F1DA9">
      <w:pPr>
        <w:pStyle w:val="ae"/>
        <w:tabs>
          <w:tab w:val="left" w:pos="993"/>
        </w:tabs>
        <w:spacing w:after="0" w:line="360" w:lineRule="auto"/>
        <w:ind w:left="0"/>
        <w:jc w:val="center"/>
        <w:rPr>
          <w:rFonts w:ascii="Times New Roman" w:hAnsi="Times New Roman"/>
          <w:b/>
          <w:sz w:val="28"/>
          <w:szCs w:val="28"/>
          <w:lang w:val="uz-Cyrl-UZ"/>
        </w:rPr>
      </w:pPr>
      <w:r w:rsidRPr="00F625D0">
        <w:rPr>
          <w:rFonts w:ascii="Times New Roman" w:hAnsi="Times New Roman"/>
          <w:b/>
          <w:sz w:val="28"/>
          <w:szCs w:val="28"/>
          <w:lang w:val="uz-Cyrl-UZ"/>
        </w:rPr>
        <w:t>Банклараро ҳисоб китобларнинг ўтиш технологияси</w:t>
      </w:r>
      <w:r w:rsidR="00B724E8">
        <w:rPr>
          <w:rStyle w:val="a5"/>
          <w:rFonts w:ascii="Times New Roman" w:hAnsi="Times New Roman"/>
          <w:b/>
          <w:sz w:val="28"/>
          <w:szCs w:val="28"/>
          <w:lang w:val="uz-Cyrl-UZ"/>
        </w:rPr>
        <w:footnoteReference w:id="21"/>
      </w:r>
    </w:p>
    <w:p w:rsidR="009F1DA9" w:rsidRPr="00F625D0" w:rsidRDefault="00793C7D" w:rsidP="0051336F">
      <w:pPr>
        <w:pStyle w:val="ae"/>
        <w:tabs>
          <w:tab w:val="left" w:pos="709"/>
        </w:tabs>
        <w:spacing w:after="0" w:line="360" w:lineRule="auto"/>
        <w:ind w:left="0" w:firstLine="709"/>
        <w:jc w:val="both"/>
        <w:rPr>
          <w:rFonts w:ascii="Times New Roman" w:hAnsi="Times New Roman"/>
          <w:sz w:val="28"/>
          <w:szCs w:val="28"/>
          <w:lang w:val="uz-Cyrl-UZ"/>
        </w:rPr>
      </w:pPr>
      <w:r w:rsidRPr="00F625D0">
        <w:rPr>
          <w:rFonts w:ascii="Times New Roman" w:hAnsi="Times New Roman"/>
          <w:sz w:val="28"/>
          <w:szCs w:val="28"/>
          <w:lang w:val="uz-Cyrl-UZ"/>
        </w:rPr>
        <w:t>Юқоридаги схемада турли банкларнинг мижозлари ўртасидаги ҳисоб китобларнинг 2 бош банк орқали ўтиши мужассамлашган турли банклар ўртасидаги ҳисоб китоблар схемада кўриб турганимиздек, Ўзбекистон Республикаси Марказий банкининг Тошкент шаҳар ҳисоб-китоб маркази орқали ташкил этилади.</w:t>
      </w:r>
    </w:p>
    <w:p w:rsidR="00793C7D" w:rsidRPr="00F625D0" w:rsidRDefault="00793C7D" w:rsidP="0051336F">
      <w:pPr>
        <w:pStyle w:val="ae"/>
        <w:tabs>
          <w:tab w:val="left" w:pos="993"/>
        </w:tabs>
        <w:spacing w:after="0" w:line="360" w:lineRule="auto"/>
        <w:ind w:left="0" w:firstLine="709"/>
        <w:jc w:val="both"/>
        <w:rPr>
          <w:rFonts w:ascii="Times New Roman" w:hAnsi="Times New Roman"/>
          <w:sz w:val="28"/>
          <w:szCs w:val="28"/>
          <w:lang w:val="uz-Cyrl-UZ"/>
        </w:rPr>
      </w:pPr>
      <w:r w:rsidRPr="00F625D0">
        <w:rPr>
          <w:rFonts w:ascii="Times New Roman" w:hAnsi="Times New Roman"/>
          <w:sz w:val="28"/>
          <w:szCs w:val="28"/>
          <w:lang w:val="uz-Cyrl-UZ"/>
        </w:rPr>
        <w:t xml:space="preserve">Электрон тўлов тизими бўйича ҳисоб китоблар доимий равишда бир банк вакиллик ҳисобварағидан иккинчи банк вакиллик ҳисобварағига ўтказилади, яъни бир банк мижозининг пул маблағлари камайиб, ушбу сумма бошқа банк мижозининг ҳисобварағига ўтказилади. Бундай пул ўтказиш электрон ахборот кўринишида бўлиб, махсус дастур ёрдамида алоқа каналлари орқали бажарилади. Лекин мана шу ахборотлар мухофазаси энг долзарб масала бўлиб ҳисобланади. Ўзбекистонда ҳам банк электрон ахборотларини муҳофаза қилиш масалаларига алоҳида эътибор берилади. Электрон ахборотларни муҳофазасини таъминлаш мақсадида Ўзбекистон Республикаси Марказий банки томонидан “Ўзбекитон Республикаси </w:t>
      </w:r>
      <w:r w:rsidRPr="00F625D0">
        <w:rPr>
          <w:rFonts w:ascii="Times New Roman" w:hAnsi="Times New Roman"/>
          <w:sz w:val="28"/>
          <w:szCs w:val="28"/>
          <w:lang w:val="uz-Cyrl-UZ"/>
        </w:rPr>
        <w:lastRenderedPageBreak/>
        <w:t xml:space="preserve">ҳудудида банкларда электрон ахборотларни </w:t>
      </w:r>
      <w:r w:rsidR="007C0D60" w:rsidRPr="00F625D0">
        <w:rPr>
          <w:rFonts w:ascii="Times New Roman" w:hAnsi="Times New Roman"/>
          <w:sz w:val="28"/>
          <w:szCs w:val="28"/>
          <w:lang w:val="uz-Cyrl-UZ"/>
        </w:rPr>
        <w:t>муҳофазалашни ташкил этиш тўғрисида</w:t>
      </w:r>
      <w:r w:rsidRPr="00F625D0">
        <w:rPr>
          <w:rFonts w:ascii="Times New Roman" w:hAnsi="Times New Roman"/>
          <w:sz w:val="28"/>
          <w:szCs w:val="28"/>
          <w:lang w:val="uz-Cyrl-UZ"/>
        </w:rPr>
        <w:t>”</w:t>
      </w:r>
      <w:r w:rsidR="007C0D60" w:rsidRPr="00F625D0">
        <w:rPr>
          <w:rFonts w:ascii="Times New Roman" w:hAnsi="Times New Roman"/>
          <w:sz w:val="28"/>
          <w:szCs w:val="28"/>
          <w:lang w:val="uz-Cyrl-UZ"/>
        </w:rPr>
        <w:t xml:space="preserve">ги йўриқнома ишлаб чиқилди ва амалиётга тадбиқ этилди. Ушбу йўриқнома банклар ўртасида электрон тўлов тизими орқали ўтадиган ахборотларни муҳофазалашнинг асосий йўналишлари ва уларни жорий этиш тартибини белгилаб беради. </w:t>
      </w:r>
    </w:p>
    <w:p w:rsidR="002D0EC7" w:rsidRPr="00F625D0" w:rsidRDefault="002D0EC7" w:rsidP="0051336F">
      <w:pPr>
        <w:spacing w:after="0" w:line="360" w:lineRule="auto"/>
        <w:ind w:firstLine="709"/>
        <w:jc w:val="both"/>
        <w:rPr>
          <w:rFonts w:ascii="Times New Roman" w:hAnsi="Times New Roman"/>
          <w:sz w:val="28"/>
          <w:szCs w:val="28"/>
          <w:lang w:val="uz-Cyrl-UZ"/>
        </w:rPr>
      </w:pPr>
      <w:r w:rsidRPr="00F625D0">
        <w:rPr>
          <w:rFonts w:ascii="Times New Roman" w:hAnsi="Times New Roman"/>
          <w:sz w:val="28"/>
          <w:szCs w:val="28"/>
          <w:lang w:val="uz-Cyrl-UZ"/>
        </w:rPr>
        <w:t xml:space="preserve">Банклар мижозлар билан </w:t>
      </w:r>
      <w:r w:rsidR="0031269E">
        <w:rPr>
          <w:rFonts w:ascii="Times New Roman" w:hAnsi="Times New Roman"/>
          <w:sz w:val="28"/>
          <w:szCs w:val="28"/>
          <w:lang w:val="uz-Cyrl-UZ"/>
        </w:rPr>
        <w:t>ҳисоб</w:t>
      </w:r>
      <w:r w:rsidRPr="00F625D0">
        <w:rPr>
          <w:rFonts w:ascii="Times New Roman" w:hAnsi="Times New Roman"/>
          <w:sz w:val="28"/>
          <w:szCs w:val="28"/>
          <w:lang w:val="uz-Cyrl-UZ"/>
        </w:rPr>
        <w:t xml:space="preserve"> – китоб қилганда ва ўз операцияларини бажаришда мемориал ордерлар ва тўлов топшириқномаларидан фойдаланади. Ўзбекистон Республикаси </w:t>
      </w:r>
      <w:r w:rsidR="00643D1C" w:rsidRPr="00F625D0">
        <w:rPr>
          <w:rFonts w:ascii="Times New Roman" w:hAnsi="Times New Roman"/>
          <w:sz w:val="28"/>
          <w:szCs w:val="28"/>
          <w:lang w:val="uz-Cyrl-UZ"/>
        </w:rPr>
        <w:t>ҳудудида банклараро ҳисоб – китоблар тижорат банкларининг Марказий банк Ҳисоб-китоблар марказида очилган вакиллик ҳисоб варақлари орқали электрон тўловлар тизими бўйича миллий валютада амалга оширилади.</w:t>
      </w:r>
    </w:p>
    <w:p w:rsidR="007E4315" w:rsidRPr="00F625D0" w:rsidRDefault="007E4315" w:rsidP="0051336F">
      <w:pPr>
        <w:pStyle w:val="a7"/>
        <w:spacing w:before="0" w:beforeAutospacing="0" w:after="0" w:afterAutospacing="0" w:line="360" w:lineRule="auto"/>
        <w:ind w:firstLine="709"/>
        <w:jc w:val="both"/>
        <w:rPr>
          <w:sz w:val="28"/>
          <w:szCs w:val="28"/>
          <w:lang w:val="uz-Cyrl-UZ"/>
        </w:rPr>
      </w:pPr>
      <w:r w:rsidRPr="00F625D0">
        <w:rPr>
          <w:sz w:val="28"/>
          <w:szCs w:val="28"/>
          <w:lang w:val="uz-Cyrl-UZ"/>
        </w:rPr>
        <w:t xml:space="preserve">Хозирги даврда интернет-банкинг хизматларидан тижорат банкларининг 57,5 мингдан ортиқ мижозлари фойдаланмоқда, 363 мингдан ортиқ киши мобил банкинг фойдаланувчиларидирлар. Онлайн карточка эгалари орасида жисмоний шахсларга алоқа операторлари, интернет-провайдерлар, телефония, кабел телевидениеси, коммунал хизматлар, савдо-хизмат корхоналари, такси хизматлари учун ҳақ тўлаш имконини берадиган </w:t>
      </w:r>
      <w:r w:rsidR="005A5BA5">
        <w:rPr>
          <w:sz w:val="28"/>
          <w:szCs w:val="28"/>
          <w:lang w:val="uz-Cyrl-UZ"/>
        </w:rPr>
        <w:t>«</w:t>
      </w:r>
      <w:r w:rsidRPr="00F625D0">
        <w:rPr>
          <w:sz w:val="28"/>
          <w:szCs w:val="28"/>
          <w:lang w:val="uz-Cyrl-UZ"/>
        </w:rPr>
        <w:t>CLICK</w:t>
      </w:r>
      <w:r w:rsidR="005A5BA5">
        <w:rPr>
          <w:sz w:val="28"/>
          <w:szCs w:val="28"/>
          <w:lang w:val="uz-Cyrl-UZ"/>
        </w:rPr>
        <w:t>»</w:t>
      </w:r>
      <w:r w:rsidRPr="00F625D0">
        <w:rPr>
          <w:sz w:val="28"/>
          <w:szCs w:val="28"/>
          <w:lang w:val="uz-Cyrl-UZ"/>
        </w:rPr>
        <w:t xml:space="preserve"> ва </w:t>
      </w:r>
      <w:r w:rsidR="005A5BA5">
        <w:rPr>
          <w:sz w:val="28"/>
          <w:szCs w:val="28"/>
          <w:lang w:val="uz-Cyrl-UZ"/>
        </w:rPr>
        <w:t>«</w:t>
      </w:r>
      <w:r w:rsidRPr="00F625D0">
        <w:rPr>
          <w:sz w:val="28"/>
          <w:szCs w:val="28"/>
          <w:lang w:val="uz-Cyrl-UZ"/>
        </w:rPr>
        <w:t>MBank</w:t>
      </w:r>
      <w:r w:rsidR="005A5BA5">
        <w:rPr>
          <w:sz w:val="28"/>
          <w:szCs w:val="28"/>
          <w:lang w:val="uz-Cyrl-UZ"/>
        </w:rPr>
        <w:t>»</w:t>
      </w:r>
      <w:r w:rsidRPr="00F625D0">
        <w:rPr>
          <w:sz w:val="28"/>
          <w:szCs w:val="28"/>
          <w:lang w:val="uz-Cyrl-UZ"/>
        </w:rPr>
        <w:t xml:space="preserve"> каби мобил банкинг тизимларидан форйдаланиш кенгайиб бормоқда. </w:t>
      </w:r>
    </w:p>
    <w:p w:rsidR="00431E1C" w:rsidRPr="00F625D0" w:rsidRDefault="007E4315" w:rsidP="002D0EC7">
      <w:pPr>
        <w:pStyle w:val="a7"/>
        <w:jc w:val="both"/>
        <w:rPr>
          <w:sz w:val="28"/>
          <w:szCs w:val="28"/>
          <w:lang w:val="uz-Cyrl-UZ"/>
        </w:rPr>
      </w:pPr>
      <w:r w:rsidRPr="00F625D0">
        <w:rPr>
          <w:noProof/>
          <w:sz w:val="28"/>
          <w:szCs w:val="28"/>
        </w:rPr>
        <w:drawing>
          <wp:inline distT="0" distB="0" distL="0" distR="0">
            <wp:extent cx="5941519" cy="2038121"/>
            <wp:effectExtent l="19050" t="0" r="21131" b="229"/>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E4315" w:rsidRPr="00F625D0" w:rsidRDefault="00CB61BA" w:rsidP="00CB61BA">
      <w:pPr>
        <w:pStyle w:val="a7"/>
        <w:jc w:val="center"/>
        <w:rPr>
          <w:b/>
          <w:sz w:val="28"/>
          <w:szCs w:val="28"/>
          <w:lang w:val="uz-Cyrl-UZ"/>
        </w:rPr>
      </w:pPr>
      <w:r w:rsidRPr="00F625D0">
        <w:rPr>
          <w:b/>
          <w:sz w:val="28"/>
          <w:szCs w:val="28"/>
          <w:lang w:val="uz-Cyrl-UZ"/>
        </w:rPr>
        <w:t>Интернет банкинг ва мобайл-банкинг абонентлари сонини ўсиш динамикаси</w:t>
      </w:r>
      <w:r w:rsidR="00B724E8">
        <w:rPr>
          <w:rStyle w:val="a5"/>
          <w:b/>
          <w:sz w:val="28"/>
          <w:szCs w:val="28"/>
          <w:lang w:val="uz-Cyrl-UZ"/>
        </w:rPr>
        <w:footnoteReference w:id="22"/>
      </w:r>
    </w:p>
    <w:p w:rsidR="007E4315" w:rsidRPr="00F625D0" w:rsidRDefault="003B4CD7" w:rsidP="0051336F">
      <w:pPr>
        <w:pStyle w:val="a7"/>
        <w:spacing w:before="0" w:beforeAutospacing="0" w:after="0" w:afterAutospacing="0" w:line="360" w:lineRule="auto"/>
        <w:ind w:firstLine="709"/>
        <w:jc w:val="both"/>
        <w:rPr>
          <w:sz w:val="28"/>
          <w:szCs w:val="28"/>
          <w:lang w:val="uz-Cyrl-UZ"/>
        </w:rPr>
      </w:pPr>
      <w:r w:rsidRPr="00F625D0">
        <w:rPr>
          <w:sz w:val="28"/>
          <w:szCs w:val="28"/>
          <w:lang w:val="uz-Cyrl-UZ"/>
        </w:rPr>
        <w:lastRenderedPageBreak/>
        <w:t xml:space="preserve">Юқоридаги расмдан кўриш мумкинки, интернет банкингдан фойдаланувчилар сони 2011 йилда 14241 кишини ташкил этган бўлса, 2012 йилда деярли икки баробар ўсди, 2013 йилга келиб 39170 кишини ташкил этди. </w:t>
      </w:r>
      <w:r w:rsidR="00267160" w:rsidRPr="00F625D0">
        <w:rPr>
          <w:sz w:val="28"/>
          <w:szCs w:val="28"/>
          <w:lang w:val="uz-Cyrl-UZ"/>
        </w:rPr>
        <w:t>2014 йилда фойдаланувчилар сони 57 500 кишига етди. Смс-банкинг ва мобайл банкинг эса бир мунча жадал ривожланган. 2011 йилда 10304 киши фойдаланган бўлса, 2012 йилда деярли 3 баробарга ўсган, 2013 йилга келиб эса фойдаланувчилар сони</w:t>
      </w:r>
      <w:r w:rsidR="000C2BDF">
        <w:rPr>
          <w:sz w:val="28"/>
          <w:szCs w:val="28"/>
          <w:lang w:val="uz-Cyrl-UZ"/>
        </w:rPr>
        <w:t xml:space="preserve"> </w:t>
      </w:r>
      <w:r w:rsidR="00267160" w:rsidRPr="00F625D0">
        <w:rPr>
          <w:sz w:val="28"/>
          <w:szCs w:val="28"/>
          <w:lang w:val="uz-Cyrl-UZ"/>
        </w:rPr>
        <w:t xml:space="preserve">6 баробарга ошди ва натижада 183134 кишини ташкил этди. 2014 йилда 2013 йилга нисбатан 2 баробар ўсиш кузатилиб, 363 минг кишини ташкил этди. </w:t>
      </w:r>
    </w:p>
    <w:p w:rsidR="00060782" w:rsidRPr="00F625D0" w:rsidRDefault="00060782" w:rsidP="0051336F">
      <w:pPr>
        <w:pStyle w:val="a7"/>
        <w:spacing w:before="0" w:beforeAutospacing="0" w:after="0" w:afterAutospacing="0" w:line="360" w:lineRule="auto"/>
        <w:ind w:firstLine="709"/>
        <w:jc w:val="both"/>
        <w:rPr>
          <w:sz w:val="28"/>
          <w:szCs w:val="28"/>
          <w:lang w:val="uz-Cyrl-UZ"/>
        </w:rPr>
      </w:pPr>
      <w:r w:rsidRPr="00F625D0">
        <w:rPr>
          <w:sz w:val="28"/>
          <w:szCs w:val="28"/>
          <w:lang w:val="uz-Cyrl-UZ"/>
        </w:rPr>
        <w:t>Электрон ҳисоблаш машиналарининг банк хўжалигини юритиш амалиётига кенг жорий этилиши тўлов карточкаларини қўллашни келтириб чиқарди.</w:t>
      </w:r>
    </w:p>
    <w:p w:rsidR="00CB61BA" w:rsidRPr="00F625D0" w:rsidRDefault="00CB61BA" w:rsidP="0051336F">
      <w:pPr>
        <w:pStyle w:val="a7"/>
        <w:spacing w:before="0" w:beforeAutospacing="0" w:after="0" w:afterAutospacing="0" w:line="360" w:lineRule="auto"/>
        <w:ind w:firstLine="709"/>
        <w:jc w:val="both"/>
        <w:rPr>
          <w:sz w:val="28"/>
          <w:szCs w:val="28"/>
          <w:lang w:val="uz-Cyrl-UZ"/>
        </w:rPr>
      </w:pPr>
      <w:r w:rsidRPr="00F625D0">
        <w:rPr>
          <w:sz w:val="28"/>
          <w:szCs w:val="28"/>
          <w:lang w:val="uz-Cyrl-UZ"/>
        </w:rPr>
        <w:t>Ҳозирги вақтда банклараро ҳисоб-китобларда пул маблағлари ўтказишнинг қуйидаги электрон тизимларидан фойдаланилади:</w:t>
      </w:r>
    </w:p>
    <w:p w:rsidR="00CB61BA" w:rsidRPr="00F625D0" w:rsidRDefault="00CB61BA" w:rsidP="0051336F">
      <w:pPr>
        <w:pStyle w:val="a7"/>
        <w:spacing w:before="0" w:beforeAutospacing="0" w:after="0" w:afterAutospacing="0" w:line="360" w:lineRule="auto"/>
        <w:ind w:firstLine="709"/>
        <w:jc w:val="both"/>
        <w:rPr>
          <w:sz w:val="28"/>
          <w:szCs w:val="28"/>
          <w:lang w:val="uz-Cyrl-UZ"/>
        </w:rPr>
      </w:pPr>
      <w:r w:rsidRPr="00F625D0">
        <w:rPr>
          <w:sz w:val="28"/>
          <w:szCs w:val="28"/>
          <w:lang w:val="uz-Cyrl-UZ"/>
        </w:rPr>
        <w:t>СВИФТ – халқаро молия оборотидаги электрон коммуникациялар тизими (1977 йилда таъсис этилган, иштирокчилар таркиби: 4800 га яқин банклар</w:t>
      </w:r>
      <w:r w:rsidR="00004C1B">
        <w:rPr>
          <w:sz w:val="28"/>
          <w:szCs w:val="28"/>
          <w:lang w:val="uz-Cyrl-UZ"/>
        </w:rPr>
        <w:t xml:space="preserve"> </w:t>
      </w:r>
      <w:r w:rsidRPr="00F625D0">
        <w:rPr>
          <w:sz w:val="28"/>
          <w:szCs w:val="28"/>
          <w:lang w:val="uz-Cyrl-UZ"/>
        </w:rPr>
        <w:t>ва молия муассасалари, шу жумладан, Ўзбекистонда ҳам қатнашчилар бор);</w:t>
      </w:r>
    </w:p>
    <w:p w:rsidR="00431E1C" w:rsidRPr="00F625D0" w:rsidRDefault="00CB61BA" w:rsidP="0051336F">
      <w:pPr>
        <w:pStyle w:val="a7"/>
        <w:spacing w:before="0" w:beforeAutospacing="0" w:after="0" w:afterAutospacing="0" w:line="360" w:lineRule="auto"/>
        <w:ind w:firstLine="709"/>
        <w:jc w:val="both"/>
        <w:rPr>
          <w:sz w:val="28"/>
          <w:szCs w:val="28"/>
          <w:lang w:val="uz-Cyrl-UZ"/>
        </w:rPr>
      </w:pPr>
      <w:r w:rsidRPr="00F625D0">
        <w:rPr>
          <w:sz w:val="28"/>
          <w:szCs w:val="28"/>
          <w:lang w:val="uz-Cyrl-UZ"/>
        </w:rPr>
        <w:t>ЧИПС – Нью – Йорк ҳисоб-китоб палатасининг электрон ўтказмалар тизими (130 банк-иштирокчи).</w:t>
      </w:r>
    </w:p>
    <w:p w:rsidR="000E71D2" w:rsidRPr="00F625D0" w:rsidRDefault="000E71D2" w:rsidP="0051336F">
      <w:pPr>
        <w:tabs>
          <w:tab w:val="left" w:pos="540"/>
        </w:tabs>
        <w:spacing w:after="0" w:line="360" w:lineRule="auto"/>
        <w:ind w:firstLine="709"/>
        <w:jc w:val="both"/>
        <w:rPr>
          <w:rFonts w:ascii="Times New Roman" w:hAnsi="Times New Roman"/>
          <w:sz w:val="28"/>
          <w:szCs w:val="28"/>
        </w:rPr>
      </w:pPr>
      <w:r w:rsidRPr="00F625D0">
        <w:rPr>
          <w:rFonts w:ascii="Times New Roman" w:hAnsi="Times New Roman"/>
          <w:b/>
          <w:sz w:val="28"/>
          <w:szCs w:val="28"/>
        </w:rPr>
        <w:tab/>
      </w:r>
      <w:r w:rsidRPr="00F625D0">
        <w:rPr>
          <w:rFonts w:ascii="Times New Roman" w:hAnsi="Times New Roman"/>
          <w:sz w:val="28"/>
          <w:szCs w:val="28"/>
        </w:rPr>
        <w:t>Х</w:t>
      </w:r>
      <w:r w:rsidR="00C057FC" w:rsidRPr="00F625D0">
        <w:rPr>
          <w:rFonts w:ascii="Times New Roman" w:hAnsi="Times New Roman"/>
          <w:sz w:val="28"/>
          <w:szCs w:val="28"/>
        </w:rPr>
        <w:t>ар кандай бизнес операциясида б</w:t>
      </w:r>
      <w:r w:rsidR="00C057FC" w:rsidRPr="00F625D0">
        <w:rPr>
          <w:rFonts w:ascii="Times New Roman" w:hAnsi="Times New Roman"/>
          <w:sz w:val="28"/>
          <w:szCs w:val="28"/>
          <w:lang w:val="uz-Cyrl-UZ"/>
        </w:rPr>
        <w:t>ў</w:t>
      </w:r>
      <w:r w:rsidRPr="00F625D0">
        <w:rPr>
          <w:rFonts w:ascii="Times New Roman" w:hAnsi="Times New Roman"/>
          <w:sz w:val="28"/>
          <w:szCs w:val="28"/>
        </w:rPr>
        <w:t>лга</w:t>
      </w:r>
      <w:r w:rsidR="00C057FC" w:rsidRPr="00F625D0">
        <w:rPr>
          <w:rFonts w:ascii="Times New Roman" w:hAnsi="Times New Roman"/>
          <w:sz w:val="28"/>
          <w:szCs w:val="28"/>
        </w:rPr>
        <w:t>нидек, электрон тижоратда хам т</w:t>
      </w:r>
      <w:r w:rsidR="00C057FC" w:rsidRPr="00F625D0">
        <w:rPr>
          <w:rFonts w:ascii="Times New Roman" w:hAnsi="Times New Roman"/>
          <w:sz w:val="28"/>
          <w:szCs w:val="28"/>
          <w:lang w:val="uz-Cyrl-UZ"/>
        </w:rPr>
        <w:t>ў</w:t>
      </w:r>
      <w:r w:rsidR="00C057FC" w:rsidRPr="00F625D0">
        <w:rPr>
          <w:rFonts w:ascii="Times New Roman" w:hAnsi="Times New Roman"/>
          <w:sz w:val="28"/>
          <w:szCs w:val="28"/>
        </w:rPr>
        <w:t>лов тизими мавжуд б</w:t>
      </w:r>
      <w:r w:rsidR="00C057FC" w:rsidRPr="00F625D0">
        <w:rPr>
          <w:rFonts w:ascii="Times New Roman" w:hAnsi="Times New Roman"/>
          <w:sz w:val="28"/>
          <w:szCs w:val="28"/>
          <w:lang w:val="uz-Cyrl-UZ"/>
        </w:rPr>
        <w:t>ў</w:t>
      </w:r>
      <w:r w:rsidR="00C057FC" w:rsidRPr="00F625D0">
        <w:rPr>
          <w:rFonts w:ascii="Times New Roman" w:hAnsi="Times New Roman"/>
          <w:sz w:val="28"/>
          <w:szCs w:val="28"/>
        </w:rPr>
        <w:t>либ, у интернет ор</w:t>
      </w:r>
      <w:r w:rsidR="00C057FC" w:rsidRPr="00F625D0">
        <w:rPr>
          <w:rFonts w:ascii="Times New Roman" w:hAnsi="Times New Roman"/>
          <w:sz w:val="28"/>
          <w:szCs w:val="28"/>
          <w:lang w:val="uz-Cyrl-UZ"/>
        </w:rPr>
        <w:t>қ</w:t>
      </w:r>
      <w:r w:rsidR="00C057FC" w:rsidRPr="00F625D0">
        <w:rPr>
          <w:rFonts w:ascii="Times New Roman" w:hAnsi="Times New Roman"/>
          <w:sz w:val="28"/>
          <w:szCs w:val="28"/>
        </w:rPr>
        <w:t>али электрон к</w:t>
      </w:r>
      <w:r w:rsidR="00C057FC" w:rsidRPr="00F625D0">
        <w:rPr>
          <w:rFonts w:ascii="Times New Roman" w:hAnsi="Times New Roman"/>
          <w:sz w:val="28"/>
          <w:szCs w:val="28"/>
          <w:lang w:val="uz-Cyrl-UZ"/>
        </w:rPr>
        <w:t>ў</w:t>
      </w:r>
      <w:r w:rsidRPr="00F625D0">
        <w:rPr>
          <w:rFonts w:ascii="Times New Roman" w:hAnsi="Times New Roman"/>
          <w:sz w:val="28"/>
          <w:szCs w:val="28"/>
        </w:rPr>
        <w:t>ринишда ама</w:t>
      </w:r>
      <w:r w:rsidR="00C057FC" w:rsidRPr="00F625D0">
        <w:rPr>
          <w:rFonts w:ascii="Times New Roman" w:hAnsi="Times New Roman"/>
          <w:sz w:val="28"/>
          <w:szCs w:val="28"/>
        </w:rPr>
        <w:t>лга оширилади. Бунда уларнинг к</w:t>
      </w:r>
      <w:r w:rsidR="00C057FC" w:rsidRPr="00F625D0">
        <w:rPr>
          <w:rFonts w:ascii="Times New Roman" w:hAnsi="Times New Roman"/>
          <w:sz w:val="28"/>
          <w:szCs w:val="28"/>
          <w:lang w:val="uz-Cyrl-UZ"/>
        </w:rPr>
        <w:t>ў</w:t>
      </w:r>
      <w:r w:rsidR="00C057FC" w:rsidRPr="00F625D0">
        <w:rPr>
          <w:rFonts w:ascii="Times New Roman" w:hAnsi="Times New Roman"/>
          <w:sz w:val="28"/>
          <w:szCs w:val="28"/>
        </w:rPr>
        <w:t>ринишлари турли б</w:t>
      </w:r>
      <w:r w:rsidR="00C057FC" w:rsidRPr="00F625D0">
        <w:rPr>
          <w:rFonts w:ascii="Times New Roman" w:hAnsi="Times New Roman"/>
          <w:sz w:val="28"/>
          <w:szCs w:val="28"/>
          <w:lang w:val="uz-Cyrl-UZ"/>
        </w:rPr>
        <w:t>ў</w:t>
      </w:r>
      <w:r w:rsidR="00C057FC" w:rsidRPr="00F625D0">
        <w:rPr>
          <w:rFonts w:ascii="Times New Roman" w:hAnsi="Times New Roman"/>
          <w:sz w:val="28"/>
          <w:szCs w:val="28"/>
        </w:rPr>
        <w:t>либ, шулардан асосий 4 та к</w:t>
      </w:r>
      <w:r w:rsidR="00C057FC" w:rsidRPr="00F625D0">
        <w:rPr>
          <w:rFonts w:ascii="Times New Roman" w:hAnsi="Times New Roman"/>
          <w:sz w:val="28"/>
          <w:szCs w:val="28"/>
          <w:lang w:val="uz-Cyrl-UZ"/>
        </w:rPr>
        <w:t>ў</w:t>
      </w:r>
      <w:r w:rsidRPr="00F625D0">
        <w:rPr>
          <w:rFonts w:ascii="Times New Roman" w:hAnsi="Times New Roman"/>
          <w:sz w:val="28"/>
          <w:szCs w:val="28"/>
        </w:rPr>
        <w:t>ринишга ажратилади:</w:t>
      </w:r>
    </w:p>
    <w:p w:rsidR="000E71D2" w:rsidRPr="00F625D0" w:rsidRDefault="000E71D2" w:rsidP="0051336F">
      <w:pPr>
        <w:numPr>
          <w:ilvl w:val="0"/>
          <w:numId w:val="23"/>
        </w:numPr>
        <w:tabs>
          <w:tab w:val="clear" w:pos="2149"/>
          <w:tab w:val="num" w:pos="0"/>
          <w:tab w:val="left" w:pos="540"/>
          <w:tab w:val="left" w:pos="851"/>
        </w:tabs>
        <w:spacing w:after="0" w:line="360" w:lineRule="auto"/>
        <w:ind w:left="0" w:firstLine="709"/>
        <w:jc w:val="both"/>
        <w:rPr>
          <w:rFonts w:ascii="Times New Roman" w:hAnsi="Times New Roman"/>
          <w:sz w:val="28"/>
          <w:szCs w:val="28"/>
        </w:rPr>
      </w:pPr>
      <w:r w:rsidRPr="00F625D0">
        <w:rPr>
          <w:rFonts w:ascii="Times New Roman" w:hAnsi="Times New Roman"/>
          <w:sz w:val="28"/>
          <w:szCs w:val="28"/>
        </w:rPr>
        <w:t>Х</w:t>
      </w:r>
      <w:r w:rsidR="00C057FC" w:rsidRPr="00F625D0">
        <w:rPr>
          <w:rFonts w:ascii="Times New Roman" w:hAnsi="Times New Roman"/>
          <w:sz w:val="28"/>
          <w:szCs w:val="28"/>
        </w:rPr>
        <w:t>авфсиз узатишга асосланган, ало</w:t>
      </w:r>
      <w:r w:rsidR="00C057FC" w:rsidRPr="00F625D0">
        <w:rPr>
          <w:rFonts w:ascii="Times New Roman" w:hAnsi="Times New Roman"/>
          <w:sz w:val="28"/>
          <w:szCs w:val="28"/>
          <w:lang w:val="uz-Cyrl-UZ"/>
        </w:rPr>
        <w:t>қ</w:t>
      </w:r>
      <w:r w:rsidRPr="00F625D0">
        <w:rPr>
          <w:rFonts w:ascii="Times New Roman" w:hAnsi="Times New Roman"/>
          <w:sz w:val="28"/>
          <w:szCs w:val="28"/>
        </w:rPr>
        <w:t>а сеанси протоколлари.</w:t>
      </w:r>
    </w:p>
    <w:p w:rsidR="000E71D2" w:rsidRPr="00F625D0" w:rsidRDefault="00C057FC" w:rsidP="0051336F">
      <w:pPr>
        <w:numPr>
          <w:ilvl w:val="0"/>
          <w:numId w:val="23"/>
        </w:numPr>
        <w:tabs>
          <w:tab w:val="clear" w:pos="2149"/>
          <w:tab w:val="num" w:pos="0"/>
          <w:tab w:val="left" w:pos="540"/>
          <w:tab w:val="left" w:pos="851"/>
        </w:tabs>
        <w:spacing w:after="0" w:line="360" w:lineRule="auto"/>
        <w:ind w:left="0" w:firstLine="709"/>
        <w:jc w:val="both"/>
        <w:rPr>
          <w:rFonts w:ascii="Times New Roman" w:hAnsi="Times New Roman"/>
          <w:sz w:val="28"/>
          <w:szCs w:val="28"/>
        </w:rPr>
      </w:pPr>
      <w:r w:rsidRPr="00F625D0">
        <w:rPr>
          <w:rFonts w:ascii="Times New Roman" w:hAnsi="Times New Roman"/>
          <w:sz w:val="28"/>
          <w:szCs w:val="28"/>
        </w:rPr>
        <w:t>Кредит карталар асосидаги т</w:t>
      </w:r>
      <w:r w:rsidRPr="00F625D0">
        <w:rPr>
          <w:rFonts w:ascii="Times New Roman" w:hAnsi="Times New Roman"/>
          <w:sz w:val="28"/>
          <w:szCs w:val="28"/>
          <w:lang w:val="uz-Cyrl-UZ"/>
        </w:rPr>
        <w:t>ў</w:t>
      </w:r>
      <w:r w:rsidR="000E71D2" w:rsidRPr="00F625D0">
        <w:rPr>
          <w:rFonts w:ascii="Times New Roman" w:hAnsi="Times New Roman"/>
          <w:sz w:val="28"/>
          <w:szCs w:val="28"/>
        </w:rPr>
        <w:t>лов-тизимлар.</w:t>
      </w:r>
    </w:p>
    <w:p w:rsidR="000E71D2" w:rsidRPr="00F625D0" w:rsidRDefault="00C057FC" w:rsidP="0051336F">
      <w:pPr>
        <w:numPr>
          <w:ilvl w:val="0"/>
          <w:numId w:val="23"/>
        </w:numPr>
        <w:tabs>
          <w:tab w:val="clear" w:pos="2149"/>
          <w:tab w:val="num" w:pos="0"/>
          <w:tab w:val="left" w:pos="540"/>
          <w:tab w:val="left" w:pos="851"/>
        </w:tabs>
        <w:spacing w:after="0" w:line="360" w:lineRule="auto"/>
        <w:ind w:left="0" w:firstLine="709"/>
        <w:jc w:val="both"/>
        <w:rPr>
          <w:rFonts w:ascii="Times New Roman" w:hAnsi="Times New Roman"/>
          <w:sz w:val="28"/>
          <w:szCs w:val="28"/>
        </w:rPr>
      </w:pPr>
      <w:r w:rsidRPr="00F625D0">
        <w:rPr>
          <w:rFonts w:ascii="Times New Roman" w:hAnsi="Times New Roman"/>
          <w:sz w:val="28"/>
          <w:szCs w:val="28"/>
        </w:rPr>
        <w:t>Смарт-карталарга асосланган т</w:t>
      </w:r>
      <w:r w:rsidRPr="00F625D0">
        <w:rPr>
          <w:rFonts w:ascii="Times New Roman" w:hAnsi="Times New Roman"/>
          <w:sz w:val="28"/>
          <w:szCs w:val="28"/>
          <w:lang w:val="uz-Cyrl-UZ"/>
        </w:rPr>
        <w:t>ў</w:t>
      </w:r>
      <w:r w:rsidR="000E71D2" w:rsidRPr="00F625D0">
        <w:rPr>
          <w:rFonts w:ascii="Times New Roman" w:hAnsi="Times New Roman"/>
          <w:sz w:val="28"/>
          <w:szCs w:val="28"/>
        </w:rPr>
        <w:t>лов-тизимлар.</w:t>
      </w:r>
    </w:p>
    <w:p w:rsidR="000E71D2" w:rsidRPr="00F625D0" w:rsidRDefault="00C057FC" w:rsidP="0051336F">
      <w:pPr>
        <w:numPr>
          <w:ilvl w:val="0"/>
          <w:numId w:val="23"/>
        </w:numPr>
        <w:tabs>
          <w:tab w:val="clear" w:pos="2149"/>
          <w:tab w:val="num" w:pos="0"/>
          <w:tab w:val="left" w:pos="540"/>
          <w:tab w:val="left" w:pos="851"/>
        </w:tabs>
        <w:spacing w:after="0" w:line="360" w:lineRule="auto"/>
        <w:ind w:left="0" w:firstLine="709"/>
        <w:jc w:val="both"/>
        <w:rPr>
          <w:rFonts w:ascii="Times New Roman" w:hAnsi="Times New Roman"/>
          <w:sz w:val="28"/>
          <w:szCs w:val="28"/>
        </w:rPr>
      </w:pPr>
      <w:r w:rsidRPr="00F625D0">
        <w:rPr>
          <w:rFonts w:ascii="Times New Roman" w:hAnsi="Times New Roman"/>
          <w:sz w:val="28"/>
          <w:szCs w:val="28"/>
        </w:rPr>
        <w:t>Электрон на</w:t>
      </w:r>
      <w:r w:rsidRPr="00F625D0">
        <w:rPr>
          <w:rFonts w:ascii="Times New Roman" w:hAnsi="Times New Roman"/>
          <w:sz w:val="28"/>
          <w:szCs w:val="28"/>
          <w:lang w:val="uz-Cyrl-UZ"/>
        </w:rPr>
        <w:t>қ</w:t>
      </w:r>
      <w:r w:rsidR="000E71D2" w:rsidRPr="00F625D0">
        <w:rPr>
          <w:rFonts w:ascii="Times New Roman" w:hAnsi="Times New Roman"/>
          <w:sz w:val="28"/>
          <w:szCs w:val="28"/>
        </w:rPr>
        <w:t xml:space="preserve">д пуллар. </w:t>
      </w:r>
    </w:p>
    <w:p w:rsidR="000E71D2" w:rsidRPr="00F625D0" w:rsidRDefault="00C057FC" w:rsidP="0051336F">
      <w:pPr>
        <w:tabs>
          <w:tab w:val="left" w:pos="0"/>
        </w:tabs>
        <w:spacing w:after="0" w:line="360" w:lineRule="auto"/>
        <w:ind w:firstLine="709"/>
        <w:jc w:val="both"/>
        <w:rPr>
          <w:rFonts w:ascii="Times New Roman" w:hAnsi="Times New Roman"/>
          <w:sz w:val="28"/>
          <w:szCs w:val="28"/>
        </w:rPr>
      </w:pPr>
      <w:r w:rsidRPr="00F625D0">
        <w:rPr>
          <w:rFonts w:ascii="Times New Roman" w:hAnsi="Times New Roman"/>
          <w:sz w:val="28"/>
          <w:szCs w:val="28"/>
        </w:rPr>
        <w:t>1. Дастлабки электрон к</w:t>
      </w:r>
      <w:r w:rsidRPr="00F625D0">
        <w:rPr>
          <w:rFonts w:ascii="Times New Roman" w:hAnsi="Times New Roman"/>
          <w:sz w:val="28"/>
          <w:szCs w:val="28"/>
          <w:lang w:val="uz-Cyrl-UZ"/>
        </w:rPr>
        <w:t>ў</w:t>
      </w:r>
      <w:r w:rsidRPr="00F625D0">
        <w:rPr>
          <w:rFonts w:ascii="Times New Roman" w:hAnsi="Times New Roman"/>
          <w:sz w:val="28"/>
          <w:szCs w:val="28"/>
        </w:rPr>
        <w:t>рнишдаги т</w:t>
      </w:r>
      <w:r w:rsidRPr="00F625D0">
        <w:rPr>
          <w:rFonts w:ascii="Times New Roman" w:hAnsi="Times New Roman"/>
          <w:sz w:val="28"/>
          <w:szCs w:val="28"/>
          <w:lang w:val="uz-Cyrl-UZ"/>
        </w:rPr>
        <w:t>ў</w:t>
      </w:r>
      <w:r w:rsidR="000E71D2" w:rsidRPr="00F625D0">
        <w:rPr>
          <w:rFonts w:ascii="Times New Roman" w:hAnsi="Times New Roman"/>
          <w:sz w:val="28"/>
          <w:szCs w:val="28"/>
        </w:rPr>
        <w:t>ловлар</w:t>
      </w:r>
      <w:r w:rsidRPr="00F625D0">
        <w:rPr>
          <w:rFonts w:ascii="Times New Roman" w:hAnsi="Times New Roman"/>
          <w:sz w:val="28"/>
          <w:szCs w:val="28"/>
          <w:lang w:val="uz-Cyrl-UZ"/>
        </w:rPr>
        <w:t>га</w:t>
      </w:r>
      <w:r w:rsidRPr="00F625D0">
        <w:rPr>
          <w:rFonts w:ascii="Times New Roman" w:hAnsi="Times New Roman"/>
          <w:sz w:val="28"/>
          <w:szCs w:val="28"/>
        </w:rPr>
        <w:t xml:space="preserve"> мисол: телефон ор</w:t>
      </w:r>
      <w:r w:rsidRPr="00F625D0">
        <w:rPr>
          <w:rFonts w:ascii="Times New Roman" w:hAnsi="Times New Roman"/>
          <w:sz w:val="28"/>
          <w:szCs w:val="28"/>
          <w:lang w:val="uz-Cyrl-UZ"/>
        </w:rPr>
        <w:t>қ</w:t>
      </w:r>
      <w:r w:rsidRPr="00F625D0">
        <w:rPr>
          <w:rFonts w:ascii="Times New Roman" w:hAnsi="Times New Roman"/>
          <w:sz w:val="28"/>
          <w:szCs w:val="28"/>
        </w:rPr>
        <w:t>али кредит картанинг ра</w:t>
      </w:r>
      <w:r w:rsidRPr="00F625D0">
        <w:rPr>
          <w:rFonts w:ascii="Times New Roman" w:hAnsi="Times New Roman"/>
          <w:sz w:val="28"/>
          <w:szCs w:val="28"/>
          <w:lang w:val="uz-Cyrl-UZ"/>
        </w:rPr>
        <w:t>қ</w:t>
      </w:r>
      <w:r w:rsidRPr="00F625D0">
        <w:rPr>
          <w:rFonts w:ascii="Times New Roman" w:hAnsi="Times New Roman"/>
          <w:sz w:val="28"/>
          <w:szCs w:val="28"/>
        </w:rPr>
        <w:t>ами ва бош</w:t>
      </w:r>
      <w:r w:rsidRPr="00F625D0">
        <w:rPr>
          <w:rFonts w:ascii="Times New Roman" w:hAnsi="Times New Roman"/>
          <w:sz w:val="28"/>
          <w:szCs w:val="28"/>
          <w:lang w:val="uz-Cyrl-UZ"/>
        </w:rPr>
        <w:t>қ</w:t>
      </w:r>
      <w:r w:rsidR="000E71D2" w:rsidRPr="00F625D0">
        <w:rPr>
          <w:rFonts w:ascii="Times New Roman" w:hAnsi="Times New Roman"/>
          <w:sz w:val="28"/>
          <w:szCs w:val="28"/>
        </w:rPr>
        <w:t>а маълумотларн</w:t>
      </w:r>
      <w:r w:rsidRPr="00F625D0">
        <w:rPr>
          <w:rFonts w:ascii="Times New Roman" w:hAnsi="Times New Roman"/>
          <w:sz w:val="28"/>
          <w:szCs w:val="28"/>
        </w:rPr>
        <w:t xml:space="preserve">и берилиши ёки электрон </w:t>
      </w:r>
      <w:r w:rsidRPr="00F625D0">
        <w:rPr>
          <w:rFonts w:ascii="Times New Roman" w:hAnsi="Times New Roman"/>
          <w:sz w:val="28"/>
          <w:szCs w:val="28"/>
        </w:rPr>
        <w:lastRenderedPageBreak/>
        <w:t>хабар к</w:t>
      </w:r>
      <w:r w:rsidRPr="00F625D0">
        <w:rPr>
          <w:rFonts w:ascii="Times New Roman" w:hAnsi="Times New Roman"/>
          <w:sz w:val="28"/>
          <w:szCs w:val="28"/>
          <w:lang w:val="uz-Cyrl-UZ"/>
        </w:rPr>
        <w:t>ў</w:t>
      </w:r>
      <w:r w:rsidRPr="00F625D0">
        <w:rPr>
          <w:rFonts w:ascii="Times New Roman" w:hAnsi="Times New Roman"/>
          <w:sz w:val="28"/>
          <w:szCs w:val="28"/>
        </w:rPr>
        <w:t>ринишида очи</w:t>
      </w:r>
      <w:r w:rsidRPr="00F625D0">
        <w:rPr>
          <w:rFonts w:ascii="Times New Roman" w:hAnsi="Times New Roman"/>
          <w:sz w:val="28"/>
          <w:szCs w:val="28"/>
          <w:lang w:val="uz-Cyrl-UZ"/>
        </w:rPr>
        <w:t>қ</w:t>
      </w:r>
      <w:r w:rsidR="000E71D2" w:rsidRPr="00F625D0">
        <w:rPr>
          <w:rFonts w:ascii="Times New Roman" w:hAnsi="Times New Roman"/>
          <w:sz w:val="28"/>
          <w:szCs w:val="28"/>
        </w:rPr>
        <w:t xml:space="preserve"> матн билан картанинг маълум</w:t>
      </w:r>
      <w:r w:rsidRPr="00F625D0">
        <w:rPr>
          <w:rFonts w:ascii="Times New Roman" w:hAnsi="Times New Roman"/>
          <w:sz w:val="28"/>
          <w:szCs w:val="28"/>
        </w:rPr>
        <w:t>отларини узатилиши ор</w:t>
      </w:r>
      <w:r w:rsidRPr="00F625D0">
        <w:rPr>
          <w:rFonts w:ascii="Times New Roman" w:hAnsi="Times New Roman"/>
          <w:sz w:val="28"/>
          <w:szCs w:val="28"/>
          <w:lang w:val="uz-Cyrl-UZ"/>
        </w:rPr>
        <w:t>қ</w:t>
      </w:r>
      <w:r w:rsidR="000E71D2" w:rsidRPr="00F625D0">
        <w:rPr>
          <w:rFonts w:ascii="Times New Roman" w:hAnsi="Times New Roman"/>
          <w:sz w:val="28"/>
          <w:szCs w:val="28"/>
        </w:rPr>
        <w:t>али амалга оширилган. Аммо бу усул</w:t>
      </w:r>
      <w:r w:rsidRPr="00F625D0">
        <w:rPr>
          <w:rFonts w:ascii="Times New Roman" w:hAnsi="Times New Roman"/>
          <w:sz w:val="28"/>
          <w:szCs w:val="28"/>
        </w:rPr>
        <w:t>лар хавфсизлиги паст даражада б</w:t>
      </w:r>
      <w:r w:rsidRPr="00F625D0">
        <w:rPr>
          <w:rFonts w:ascii="Times New Roman" w:hAnsi="Times New Roman"/>
          <w:sz w:val="28"/>
          <w:szCs w:val="28"/>
          <w:lang w:val="uz-Cyrl-UZ"/>
        </w:rPr>
        <w:t>ў</w:t>
      </w:r>
      <w:r w:rsidRPr="00F625D0">
        <w:rPr>
          <w:rFonts w:ascii="Times New Roman" w:hAnsi="Times New Roman"/>
          <w:sz w:val="28"/>
          <w:szCs w:val="28"/>
        </w:rPr>
        <w:t>лгани ва телефон ор</w:t>
      </w:r>
      <w:r w:rsidRPr="00F625D0">
        <w:rPr>
          <w:rFonts w:ascii="Times New Roman" w:hAnsi="Times New Roman"/>
          <w:sz w:val="28"/>
          <w:szCs w:val="28"/>
          <w:lang w:val="uz-Cyrl-UZ"/>
        </w:rPr>
        <w:t>қ</w:t>
      </w:r>
      <w:r w:rsidR="000E71D2" w:rsidRPr="00F625D0">
        <w:rPr>
          <w:rFonts w:ascii="Times New Roman" w:hAnsi="Times New Roman"/>
          <w:sz w:val="28"/>
          <w:szCs w:val="28"/>
        </w:rPr>
        <w:t xml:space="preserve">али бу маълумотларни эшитиб олиш ёки </w:t>
      </w:r>
      <w:r w:rsidRPr="00F625D0">
        <w:rPr>
          <w:rFonts w:ascii="Times New Roman" w:hAnsi="Times New Roman"/>
          <w:sz w:val="28"/>
          <w:szCs w:val="28"/>
        </w:rPr>
        <w:t xml:space="preserve">юборилаётган электрон хабарни </w:t>
      </w:r>
      <w:r w:rsidRPr="00F625D0">
        <w:rPr>
          <w:rFonts w:ascii="Times New Roman" w:hAnsi="Times New Roman"/>
          <w:sz w:val="28"/>
          <w:szCs w:val="28"/>
          <w:lang w:val="uz-Cyrl-UZ"/>
        </w:rPr>
        <w:t>ўқ</w:t>
      </w:r>
      <w:r w:rsidR="000E71D2" w:rsidRPr="00F625D0">
        <w:rPr>
          <w:rFonts w:ascii="Times New Roman" w:hAnsi="Times New Roman"/>
          <w:sz w:val="28"/>
          <w:szCs w:val="28"/>
        </w:rPr>
        <w:t xml:space="preserve">иб олиш имкониятидан хакерлар унумли </w:t>
      </w:r>
      <w:r w:rsidRPr="00F625D0">
        <w:rPr>
          <w:rFonts w:ascii="Times New Roman" w:hAnsi="Times New Roman"/>
          <w:sz w:val="28"/>
          <w:szCs w:val="28"/>
        </w:rPr>
        <w:t>фойдалана олишлари натижасида к</w:t>
      </w:r>
      <w:r w:rsidRPr="00F625D0">
        <w:rPr>
          <w:rFonts w:ascii="Times New Roman" w:hAnsi="Times New Roman"/>
          <w:sz w:val="28"/>
          <w:szCs w:val="28"/>
          <w:lang w:val="uz-Cyrl-UZ"/>
        </w:rPr>
        <w:t>ў</w:t>
      </w:r>
      <w:r w:rsidR="005B0B81" w:rsidRPr="00F625D0">
        <w:rPr>
          <w:rFonts w:ascii="Times New Roman" w:hAnsi="Times New Roman"/>
          <w:sz w:val="28"/>
          <w:szCs w:val="28"/>
        </w:rPr>
        <w:t xml:space="preserve">пгина харидорлар </w:t>
      </w:r>
      <w:r w:rsidR="005B0B81" w:rsidRPr="00F625D0">
        <w:rPr>
          <w:rFonts w:ascii="Times New Roman" w:hAnsi="Times New Roman"/>
          <w:sz w:val="28"/>
          <w:szCs w:val="28"/>
          <w:lang w:val="uz-Cyrl-UZ"/>
        </w:rPr>
        <w:t>ў</w:t>
      </w:r>
      <w:r w:rsidR="005B0B81" w:rsidRPr="00F625D0">
        <w:rPr>
          <w:rFonts w:ascii="Times New Roman" w:hAnsi="Times New Roman"/>
          <w:sz w:val="28"/>
          <w:szCs w:val="28"/>
        </w:rPr>
        <w:t xml:space="preserve">з пулларидан ажралиб </w:t>
      </w:r>
      <w:r w:rsidR="005B0B81" w:rsidRPr="00F625D0">
        <w:rPr>
          <w:rFonts w:ascii="Times New Roman" w:hAnsi="Times New Roman"/>
          <w:sz w:val="28"/>
          <w:szCs w:val="28"/>
          <w:lang w:val="uz-Cyrl-UZ"/>
        </w:rPr>
        <w:t>қ</w:t>
      </w:r>
      <w:r w:rsidR="000E71D2" w:rsidRPr="00F625D0">
        <w:rPr>
          <w:rFonts w:ascii="Times New Roman" w:hAnsi="Times New Roman"/>
          <w:sz w:val="28"/>
          <w:szCs w:val="28"/>
        </w:rPr>
        <w:t>олган э</w:t>
      </w:r>
      <w:r w:rsidR="005B0B81" w:rsidRPr="00F625D0">
        <w:rPr>
          <w:rFonts w:ascii="Times New Roman" w:hAnsi="Times New Roman"/>
          <w:sz w:val="28"/>
          <w:szCs w:val="28"/>
        </w:rPr>
        <w:t>дилар. Хозирги кунга келиб бу к</w:t>
      </w:r>
      <w:r w:rsidR="005B0B81" w:rsidRPr="00F625D0">
        <w:rPr>
          <w:rFonts w:ascii="Times New Roman" w:hAnsi="Times New Roman"/>
          <w:sz w:val="28"/>
          <w:szCs w:val="28"/>
          <w:lang w:val="uz-Cyrl-UZ"/>
        </w:rPr>
        <w:t>ў</w:t>
      </w:r>
      <w:r w:rsidR="005B0B81" w:rsidRPr="00F625D0">
        <w:rPr>
          <w:rFonts w:ascii="Times New Roman" w:hAnsi="Times New Roman"/>
          <w:sz w:val="28"/>
          <w:szCs w:val="28"/>
        </w:rPr>
        <w:t>ринишдаги т</w:t>
      </w:r>
      <w:r w:rsidR="005B0B81" w:rsidRPr="00F625D0">
        <w:rPr>
          <w:rFonts w:ascii="Times New Roman" w:hAnsi="Times New Roman"/>
          <w:sz w:val="28"/>
          <w:szCs w:val="28"/>
          <w:lang w:val="uz-Cyrl-UZ"/>
        </w:rPr>
        <w:t>ў</w:t>
      </w:r>
      <w:r w:rsidR="000E71D2" w:rsidRPr="00F625D0">
        <w:rPr>
          <w:rFonts w:ascii="Times New Roman" w:hAnsi="Times New Roman"/>
          <w:sz w:val="28"/>
          <w:szCs w:val="28"/>
        </w:rPr>
        <w:t xml:space="preserve">лов умуман ишлатилмайди. </w:t>
      </w:r>
    </w:p>
    <w:p w:rsidR="000E71D2" w:rsidRPr="00F625D0" w:rsidRDefault="005B0B81" w:rsidP="0051336F">
      <w:pPr>
        <w:tabs>
          <w:tab w:val="left" w:pos="540"/>
        </w:tabs>
        <w:spacing w:after="0" w:line="360" w:lineRule="auto"/>
        <w:ind w:firstLine="709"/>
        <w:jc w:val="both"/>
        <w:rPr>
          <w:rFonts w:ascii="Times New Roman" w:hAnsi="Times New Roman"/>
          <w:sz w:val="28"/>
          <w:szCs w:val="28"/>
        </w:rPr>
      </w:pPr>
      <w:r w:rsidRPr="00F625D0">
        <w:rPr>
          <w:rFonts w:ascii="Times New Roman" w:hAnsi="Times New Roman"/>
          <w:sz w:val="28"/>
          <w:szCs w:val="28"/>
        </w:rPr>
        <w:t>Бу усулнинг ривожланган к</w:t>
      </w:r>
      <w:r w:rsidRPr="00F625D0">
        <w:rPr>
          <w:rFonts w:ascii="Times New Roman" w:hAnsi="Times New Roman"/>
          <w:sz w:val="28"/>
          <w:szCs w:val="28"/>
          <w:lang w:val="uz-Cyrl-UZ"/>
        </w:rPr>
        <w:t>ў</w:t>
      </w:r>
      <w:r w:rsidR="000E71D2" w:rsidRPr="00F625D0">
        <w:rPr>
          <w:rFonts w:ascii="Times New Roman" w:hAnsi="Times New Roman"/>
          <w:sz w:val="28"/>
          <w:szCs w:val="28"/>
        </w:rPr>
        <w:t>ринишидаги тури</w:t>
      </w:r>
      <w:r w:rsidRPr="00F625D0">
        <w:rPr>
          <w:rFonts w:ascii="Times New Roman" w:hAnsi="Times New Roman"/>
          <w:sz w:val="28"/>
          <w:szCs w:val="28"/>
        </w:rPr>
        <w:t xml:space="preserve"> бу — хозирги кунга келиб энг к</w:t>
      </w:r>
      <w:r w:rsidRPr="00F625D0">
        <w:rPr>
          <w:rFonts w:ascii="Times New Roman" w:hAnsi="Times New Roman"/>
          <w:sz w:val="28"/>
          <w:szCs w:val="28"/>
          <w:lang w:val="uz-Cyrl-UZ"/>
        </w:rPr>
        <w:t>ў</w:t>
      </w:r>
      <w:r w:rsidRPr="00F625D0">
        <w:rPr>
          <w:rFonts w:ascii="Times New Roman" w:hAnsi="Times New Roman"/>
          <w:sz w:val="28"/>
          <w:szCs w:val="28"/>
        </w:rPr>
        <w:t>п тар</w:t>
      </w:r>
      <w:r w:rsidRPr="00F625D0">
        <w:rPr>
          <w:rFonts w:ascii="Times New Roman" w:hAnsi="Times New Roman"/>
          <w:sz w:val="28"/>
          <w:szCs w:val="28"/>
          <w:lang w:val="uz-Cyrl-UZ"/>
        </w:rPr>
        <w:t>қ</w:t>
      </w:r>
      <w:r w:rsidR="000E71D2" w:rsidRPr="00F625D0">
        <w:rPr>
          <w:rFonts w:ascii="Times New Roman" w:hAnsi="Times New Roman"/>
          <w:sz w:val="28"/>
          <w:szCs w:val="28"/>
        </w:rPr>
        <w:t>алган протоколлардан Secure Socket Layer Protocol (SSL – Химояла</w:t>
      </w:r>
      <w:r w:rsidRPr="00F625D0">
        <w:rPr>
          <w:rFonts w:ascii="Times New Roman" w:hAnsi="Times New Roman"/>
          <w:sz w:val="28"/>
          <w:szCs w:val="28"/>
        </w:rPr>
        <w:t>нган Сокет Катламли Протокол) б</w:t>
      </w:r>
      <w:r w:rsidRPr="00F625D0">
        <w:rPr>
          <w:rFonts w:ascii="Times New Roman" w:hAnsi="Times New Roman"/>
          <w:sz w:val="28"/>
          <w:szCs w:val="28"/>
          <w:lang w:val="uz-Cyrl-UZ"/>
        </w:rPr>
        <w:t>ў</w:t>
      </w:r>
      <w:r w:rsidR="000E71D2" w:rsidRPr="00F625D0">
        <w:rPr>
          <w:rFonts w:ascii="Times New Roman" w:hAnsi="Times New Roman"/>
          <w:sz w:val="28"/>
          <w:szCs w:val="28"/>
        </w:rPr>
        <w:t>либ, бунда мазкур п</w:t>
      </w:r>
      <w:r w:rsidRPr="00F625D0">
        <w:rPr>
          <w:rFonts w:ascii="Times New Roman" w:hAnsi="Times New Roman"/>
          <w:sz w:val="28"/>
          <w:szCs w:val="28"/>
        </w:rPr>
        <w:t>ротокол криптографик тизим, очи</w:t>
      </w:r>
      <w:r w:rsidRPr="00F625D0">
        <w:rPr>
          <w:rFonts w:ascii="Times New Roman" w:hAnsi="Times New Roman"/>
          <w:sz w:val="28"/>
          <w:szCs w:val="28"/>
          <w:lang w:val="uz-Cyrl-UZ"/>
        </w:rPr>
        <w:t>қ</w:t>
      </w:r>
      <w:r w:rsidRPr="00F625D0">
        <w:rPr>
          <w:rFonts w:ascii="Times New Roman" w:hAnsi="Times New Roman"/>
          <w:sz w:val="28"/>
          <w:szCs w:val="28"/>
        </w:rPr>
        <w:t xml:space="preserve"> калит ва </w:t>
      </w:r>
      <w:r w:rsidRPr="00F625D0">
        <w:rPr>
          <w:rFonts w:ascii="Times New Roman" w:hAnsi="Times New Roman"/>
          <w:sz w:val="28"/>
          <w:szCs w:val="28"/>
          <w:lang w:val="uz-Cyrl-UZ"/>
        </w:rPr>
        <w:t>қ</w:t>
      </w:r>
      <w:r w:rsidR="000E71D2" w:rsidRPr="00F625D0">
        <w:rPr>
          <w:rFonts w:ascii="Times New Roman" w:hAnsi="Times New Roman"/>
          <w:sz w:val="28"/>
          <w:szCs w:val="28"/>
        </w:rPr>
        <w:t xml:space="preserve">исмли (блокли) шифрлаш ёрдамида хавфсиз маълумот узатилишини таъминлаб беради. </w:t>
      </w:r>
    </w:p>
    <w:p w:rsidR="000E71D2" w:rsidRPr="00F625D0" w:rsidRDefault="000E71D2" w:rsidP="0051336F">
      <w:pPr>
        <w:tabs>
          <w:tab w:val="left" w:pos="540"/>
        </w:tabs>
        <w:spacing w:after="0" w:line="360" w:lineRule="auto"/>
        <w:ind w:firstLine="709"/>
        <w:jc w:val="both"/>
        <w:rPr>
          <w:rFonts w:ascii="Times New Roman" w:hAnsi="Times New Roman"/>
          <w:sz w:val="28"/>
          <w:szCs w:val="28"/>
        </w:rPr>
      </w:pPr>
      <w:r w:rsidRPr="00F625D0">
        <w:rPr>
          <w:rFonts w:ascii="Times New Roman" w:hAnsi="Times New Roman"/>
          <w:sz w:val="28"/>
          <w:szCs w:val="28"/>
        </w:rPr>
        <w:t>2. Кредит карталарга асосланган т</w:t>
      </w:r>
      <w:r w:rsidR="00DE0DDA" w:rsidRPr="00F625D0">
        <w:rPr>
          <w:rFonts w:ascii="Times New Roman" w:hAnsi="Times New Roman"/>
          <w:sz w:val="28"/>
          <w:szCs w:val="28"/>
          <w:lang w:val="uz-Cyrl-UZ"/>
        </w:rPr>
        <w:t>ў</w:t>
      </w:r>
      <w:r w:rsidRPr="00F625D0">
        <w:rPr>
          <w:rFonts w:ascii="Times New Roman" w:hAnsi="Times New Roman"/>
          <w:sz w:val="28"/>
          <w:szCs w:val="28"/>
        </w:rPr>
        <w:t>лов тизими энг куп фой</w:t>
      </w:r>
      <w:r w:rsidR="00DE0DDA" w:rsidRPr="00F625D0">
        <w:rPr>
          <w:rFonts w:ascii="Times New Roman" w:hAnsi="Times New Roman"/>
          <w:sz w:val="28"/>
          <w:szCs w:val="28"/>
        </w:rPr>
        <w:t>даланувчига эна булган</w:t>
      </w:r>
      <w:r w:rsidR="000C2BDF">
        <w:rPr>
          <w:rFonts w:ascii="Times New Roman" w:hAnsi="Times New Roman"/>
          <w:sz w:val="28"/>
          <w:szCs w:val="28"/>
        </w:rPr>
        <w:t xml:space="preserve"> </w:t>
      </w:r>
      <w:r w:rsidR="00DE0DDA" w:rsidRPr="00F625D0">
        <w:rPr>
          <w:rFonts w:ascii="Times New Roman" w:hAnsi="Times New Roman"/>
          <w:sz w:val="28"/>
          <w:szCs w:val="28"/>
        </w:rPr>
        <w:t>тизим б</w:t>
      </w:r>
      <w:r w:rsidR="00DE0DDA" w:rsidRPr="00F625D0">
        <w:rPr>
          <w:rFonts w:ascii="Times New Roman" w:hAnsi="Times New Roman"/>
          <w:sz w:val="28"/>
          <w:szCs w:val="28"/>
          <w:lang w:val="uz-Cyrl-UZ"/>
        </w:rPr>
        <w:t>ў</w:t>
      </w:r>
      <w:r w:rsidR="00DE0DDA" w:rsidRPr="00F625D0">
        <w:rPr>
          <w:rFonts w:ascii="Times New Roman" w:hAnsi="Times New Roman"/>
          <w:sz w:val="28"/>
          <w:szCs w:val="28"/>
        </w:rPr>
        <w:t>либ унда ю</w:t>
      </w:r>
      <w:r w:rsidR="00DE0DDA" w:rsidRPr="00F625D0">
        <w:rPr>
          <w:rFonts w:ascii="Times New Roman" w:hAnsi="Times New Roman"/>
          <w:sz w:val="28"/>
          <w:szCs w:val="28"/>
          <w:lang w:val="uz-Cyrl-UZ"/>
        </w:rPr>
        <w:t>қ</w:t>
      </w:r>
      <w:r w:rsidRPr="00F625D0">
        <w:rPr>
          <w:rFonts w:ascii="Times New Roman" w:hAnsi="Times New Roman"/>
          <w:sz w:val="28"/>
          <w:szCs w:val="28"/>
        </w:rPr>
        <w:t xml:space="preserve">оридаги </w:t>
      </w:r>
      <w:r w:rsidRPr="00F625D0">
        <w:rPr>
          <w:rFonts w:ascii="Times New Roman" w:hAnsi="Times New Roman"/>
          <w:sz w:val="28"/>
          <w:szCs w:val="28"/>
          <w:lang w:val="en-US"/>
        </w:rPr>
        <w:t>SSL</w:t>
      </w:r>
      <w:r w:rsidRPr="00F625D0">
        <w:rPr>
          <w:rFonts w:ascii="Times New Roman" w:hAnsi="Times New Roman"/>
          <w:sz w:val="28"/>
          <w:szCs w:val="28"/>
        </w:rPr>
        <w:t xml:space="preserve"> протоколидан фойдаланиб келинарди. Чунки пластик карта хакидаги маълум</w:t>
      </w:r>
      <w:r w:rsidR="00DE0DDA" w:rsidRPr="00F625D0">
        <w:rPr>
          <w:rFonts w:ascii="Times New Roman" w:hAnsi="Times New Roman"/>
          <w:sz w:val="28"/>
          <w:szCs w:val="28"/>
        </w:rPr>
        <w:t xml:space="preserve">от сервега юборилаётганида уни </w:t>
      </w:r>
      <w:r w:rsidR="00DE0DDA" w:rsidRPr="00F625D0">
        <w:rPr>
          <w:rFonts w:ascii="Times New Roman" w:hAnsi="Times New Roman"/>
          <w:sz w:val="28"/>
          <w:szCs w:val="28"/>
          <w:lang w:val="uz-Cyrl-UZ"/>
        </w:rPr>
        <w:t>қ</w:t>
      </w:r>
      <w:r w:rsidRPr="00F625D0">
        <w:rPr>
          <w:rFonts w:ascii="Times New Roman" w:hAnsi="Times New Roman"/>
          <w:sz w:val="28"/>
          <w:szCs w:val="28"/>
        </w:rPr>
        <w:t>уриш имконияти жуда кичик б</w:t>
      </w:r>
      <w:r w:rsidR="00DE0DDA" w:rsidRPr="00F625D0">
        <w:rPr>
          <w:rFonts w:ascii="Times New Roman" w:hAnsi="Times New Roman"/>
          <w:sz w:val="28"/>
          <w:szCs w:val="28"/>
          <w:lang w:val="uz-Cyrl-UZ"/>
        </w:rPr>
        <w:t>ў</w:t>
      </w:r>
      <w:r w:rsidR="00DE0DDA" w:rsidRPr="00F625D0">
        <w:rPr>
          <w:rFonts w:ascii="Times New Roman" w:hAnsi="Times New Roman"/>
          <w:sz w:val="28"/>
          <w:szCs w:val="28"/>
        </w:rPr>
        <w:t>лсада, серверда са</w:t>
      </w:r>
      <w:r w:rsidR="00DE0DDA" w:rsidRPr="00F625D0">
        <w:rPr>
          <w:rFonts w:ascii="Times New Roman" w:hAnsi="Times New Roman"/>
          <w:sz w:val="28"/>
          <w:szCs w:val="28"/>
          <w:lang w:val="uz-Cyrl-UZ"/>
        </w:rPr>
        <w:t>қ</w:t>
      </w:r>
      <w:r w:rsidRPr="00F625D0">
        <w:rPr>
          <w:rFonts w:ascii="Times New Roman" w:hAnsi="Times New Roman"/>
          <w:sz w:val="28"/>
          <w:szCs w:val="28"/>
        </w:rPr>
        <w:t>ланаётган бу маълумотни имконияти мавжудд</w:t>
      </w:r>
      <w:r w:rsidR="00DE0DDA" w:rsidRPr="00F625D0">
        <w:rPr>
          <w:rFonts w:ascii="Times New Roman" w:hAnsi="Times New Roman"/>
          <w:sz w:val="28"/>
          <w:szCs w:val="28"/>
        </w:rPr>
        <w:t xml:space="preserve">ир. Шунингдек, </w:t>
      </w:r>
      <w:r w:rsidR="00DE0DDA" w:rsidRPr="00F625D0">
        <w:rPr>
          <w:rFonts w:ascii="Times New Roman" w:hAnsi="Times New Roman"/>
          <w:sz w:val="28"/>
          <w:szCs w:val="28"/>
          <w:lang w:val="uz-Cyrl-UZ"/>
        </w:rPr>
        <w:t>қ</w:t>
      </w:r>
      <w:r w:rsidRPr="00F625D0">
        <w:rPr>
          <w:rFonts w:ascii="Times New Roman" w:hAnsi="Times New Roman"/>
          <w:sz w:val="28"/>
          <w:szCs w:val="28"/>
        </w:rPr>
        <w:t>ал</w:t>
      </w:r>
      <w:r w:rsidR="00DE0DDA" w:rsidRPr="00F625D0">
        <w:rPr>
          <w:rFonts w:ascii="Times New Roman" w:hAnsi="Times New Roman"/>
          <w:sz w:val="28"/>
          <w:szCs w:val="28"/>
        </w:rPr>
        <w:t>баки харидор ёки сотувчи узи ха</w:t>
      </w:r>
      <w:r w:rsidR="00DE0DDA" w:rsidRPr="00F625D0">
        <w:rPr>
          <w:rFonts w:ascii="Times New Roman" w:hAnsi="Times New Roman"/>
          <w:sz w:val="28"/>
          <w:szCs w:val="28"/>
          <w:lang w:val="uz-Cyrl-UZ"/>
        </w:rPr>
        <w:t>қ</w:t>
      </w:r>
      <w:r w:rsidR="00DE0DDA" w:rsidRPr="00F625D0">
        <w:rPr>
          <w:rFonts w:ascii="Times New Roman" w:hAnsi="Times New Roman"/>
          <w:sz w:val="28"/>
          <w:szCs w:val="28"/>
        </w:rPr>
        <w:t xml:space="preserve">идаги маълумотни </w:t>
      </w:r>
      <w:r w:rsidR="00DE0DDA" w:rsidRPr="00F625D0">
        <w:rPr>
          <w:rFonts w:ascii="Times New Roman" w:hAnsi="Times New Roman"/>
          <w:sz w:val="28"/>
          <w:szCs w:val="28"/>
          <w:lang w:val="uz-Cyrl-UZ"/>
        </w:rPr>
        <w:t>қ</w:t>
      </w:r>
      <w:r w:rsidRPr="00F625D0">
        <w:rPr>
          <w:rFonts w:ascii="Times New Roman" w:hAnsi="Times New Roman"/>
          <w:sz w:val="28"/>
          <w:szCs w:val="28"/>
        </w:rPr>
        <w:t>албакилаштириб бир томон</w:t>
      </w:r>
      <w:r w:rsidR="00DE0DDA" w:rsidRPr="00F625D0">
        <w:rPr>
          <w:rFonts w:ascii="Times New Roman" w:hAnsi="Times New Roman"/>
          <w:sz w:val="28"/>
          <w:szCs w:val="28"/>
        </w:rPr>
        <w:t>ни алдаши ва унинг пулига эга б</w:t>
      </w:r>
      <w:r w:rsidR="00DE0DDA" w:rsidRPr="00F625D0">
        <w:rPr>
          <w:rFonts w:ascii="Times New Roman" w:hAnsi="Times New Roman"/>
          <w:sz w:val="28"/>
          <w:szCs w:val="28"/>
          <w:lang w:val="uz-Cyrl-UZ"/>
        </w:rPr>
        <w:t>ў</w:t>
      </w:r>
      <w:r w:rsidRPr="00F625D0">
        <w:rPr>
          <w:rFonts w:ascii="Times New Roman" w:hAnsi="Times New Roman"/>
          <w:sz w:val="28"/>
          <w:szCs w:val="28"/>
        </w:rPr>
        <w:t xml:space="preserve">либ олиши хам мумкин. Алданганликни исботлаш учун эса электрон ракамли дастхат талаб этилади аммо, </w:t>
      </w:r>
      <w:r w:rsidRPr="00F625D0">
        <w:rPr>
          <w:rFonts w:ascii="Times New Roman" w:hAnsi="Times New Roman"/>
          <w:sz w:val="28"/>
          <w:szCs w:val="28"/>
          <w:lang w:val="en-US"/>
        </w:rPr>
        <w:t>SSL</w:t>
      </w:r>
      <w:r w:rsidRPr="00F625D0">
        <w:rPr>
          <w:rFonts w:ascii="Times New Roman" w:hAnsi="Times New Roman"/>
          <w:sz w:val="28"/>
          <w:szCs w:val="28"/>
        </w:rPr>
        <w:t xml:space="preserve"> протоколида бу мавжуд эмас. Камчиликни йукотиш учун MasterCard и Visa корпорациялари Netscape, IBM, Verisign ва бошка ишлаб чикарвчилар</w:t>
      </w:r>
      <w:r w:rsidR="000C2BDF">
        <w:rPr>
          <w:rFonts w:ascii="Times New Roman" w:hAnsi="Times New Roman"/>
          <w:sz w:val="28"/>
          <w:szCs w:val="28"/>
        </w:rPr>
        <w:t xml:space="preserve"> </w:t>
      </w:r>
      <w:r w:rsidRPr="00F625D0">
        <w:rPr>
          <w:rFonts w:ascii="Times New Roman" w:hAnsi="Times New Roman"/>
          <w:sz w:val="28"/>
          <w:szCs w:val="28"/>
        </w:rPr>
        <w:t>ёрдамида SET (Secure Electronic Transaction specification — Химояланган Электрон Транзакт Тавсиф) протоколини ишлаб чикарилди. SET протоколи асосида</w:t>
      </w:r>
      <w:r w:rsidR="00DE0DDA" w:rsidRPr="00F625D0">
        <w:rPr>
          <w:rFonts w:ascii="Times New Roman" w:hAnsi="Times New Roman"/>
          <w:sz w:val="28"/>
          <w:szCs w:val="28"/>
        </w:rPr>
        <w:t xml:space="preserve"> очик калит ва ра</w:t>
      </w:r>
      <w:r w:rsidR="00DE0DDA" w:rsidRPr="00F625D0">
        <w:rPr>
          <w:rFonts w:ascii="Times New Roman" w:hAnsi="Times New Roman"/>
          <w:sz w:val="28"/>
          <w:szCs w:val="28"/>
          <w:lang w:val="uz-Cyrl-UZ"/>
        </w:rPr>
        <w:t>қ</w:t>
      </w:r>
      <w:r w:rsidRPr="00F625D0">
        <w:rPr>
          <w:rFonts w:ascii="Times New Roman" w:hAnsi="Times New Roman"/>
          <w:sz w:val="28"/>
          <w:szCs w:val="28"/>
        </w:rPr>
        <w:t>амли сертификатларла</w:t>
      </w:r>
      <w:r w:rsidR="00286385" w:rsidRPr="00F625D0">
        <w:rPr>
          <w:rFonts w:ascii="Times New Roman" w:hAnsi="Times New Roman"/>
          <w:sz w:val="28"/>
          <w:szCs w:val="28"/>
        </w:rPr>
        <w:t>дан фойдаланиб, карточканинг ра</w:t>
      </w:r>
      <w:r w:rsidR="00286385" w:rsidRPr="00F625D0">
        <w:rPr>
          <w:rFonts w:ascii="Times New Roman" w:hAnsi="Times New Roman"/>
          <w:sz w:val="28"/>
          <w:szCs w:val="28"/>
          <w:lang w:val="uz-Cyrl-UZ"/>
        </w:rPr>
        <w:t>қ</w:t>
      </w:r>
      <w:r w:rsidRPr="00F625D0">
        <w:rPr>
          <w:rFonts w:ascii="Times New Roman" w:hAnsi="Times New Roman"/>
          <w:sz w:val="28"/>
          <w:szCs w:val="28"/>
        </w:rPr>
        <w:t>ами унинг эгасининг электрон дастхати ё</w:t>
      </w:r>
      <w:r w:rsidR="00286385" w:rsidRPr="00F625D0">
        <w:rPr>
          <w:rFonts w:ascii="Times New Roman" w:hAnsi="Times New Roman"/>
          <w:sz w:val="28"/>
          <w:szCs w:val="28"/>
        </w:rPr>
        <w:t>рдамида шифрланади. Карточка ха</w:t>
      </w:r>
      <w:r w:rsidR="00286385" w:rsidRPr="00F625D0">
        <w:rPr>
          <w:rFonts w:ascii="Times New Roman" w:hAnsi="Times New Roman"/>
          <w:sz w:val="28"/>
          <w:szCs w:val="28"/>
          <w:lang w:val="uz-Cyrl-UZ"/>
        </w:rPr>
        <w:t>қ</w:t>
      </w:r>
      <w:r w:rsidR="00286385" w:rsidRPr="00F625D0">
        <w:rPr>
          <w:rFonts w:ascii="Times New Roman" w:hAnsi="Times New Roman"/>
          <w:sz w:val="28"/>
          <w:szCs w:val="28"/>
        </w:rPr>
        <w:t xml:space="preserve">идаги маълумотларни </w:t>
      </w:r>
      <w:r w:rsidR="00286385" w:rsidRPr="00F625D0">
        <w:rPr>
          <w:rFonts w:ascii="Times New Roman" w:hAnsi="Times New Roman"/>
          <w:sz w:val="28"/>
          <w:szCs w:val="28"/>
          <w:lang w:val="uz-Cyrl-UZ"/>
        </w:rPr>
        <w:t>ўқ</w:t>
      </w:r>
      <w:r w:rsidR="00286385" w:rsidRPr="00F625D0">
        <w:rPr>
          <w:rFonts w:ascii="Times New Roman" w:hAnsi="Times New Roman"/>
          <w:sz w:val="28"/>
          <w:szCs w:val="28"/>
        </w:rPr>
        <w:t>иш имкониятига эса фа</w:t>
      </w:r>
      <w:r w:rsidR="00286385" w:rsidRPr="00F625D0">
        <w:rPr>
          <w:rFonts w:ascii="Times New Roman" w:hAnsi="Times New Roman"/>
          <w:sz w:val="28"/>
          <w:szCs w:val="28"/>
          <w:lang w:val="uz-Cyrl-UZ"/>
        </w:rPr>
        <w:t>қ</w:t>
      </w:r>
      <w:r w:rsidRPr="00F625D0">
        <w:rPr>
          <w:rFonts w:ascii="Times New Roman" w:hAnsi="Times New Roman"/>
          <w:sz w:val="28"/>
          <w:szCs w:val="28"/>
        </w:rPr>
        <w:t xml:space="preserve">атгина маъсул банк ва компанияларлар эга. </w:t>
      </w:r>
    </w:p>
    <w:p w:rsidR="000E71D2" w:rsidRPr="00F625D0" w:rsidRDefault="000E71D2" w:rsidP="0051336F">
      <w:pPr>
        <w:tabs>
          <w:tab w:val="left" w:pos="540"/>
        </w:tabs>
        <w:spacing w:after="0" w:line="360" w:lineRule="auto"/>
        <w:ind w:firstLine="709"/>
        <w:jc w:val="both"/>
        <w:rPr>
          <w:rFonts w:ascii="Times New Roman" w:hAnsi="Times New Roman"/>
          <w:sz w:val="28"/>
          <w:szCs w:val="28"/>
        </w:rPr>
      </w:pPr>
      <w:r w:rsidRPr="00F625D0">
        <w:rPr>
          <w:rFonts w:ascii="Times New Roman" w:hAnsi="Times New Roman"/>
          <w:sz w:val="28"/>
          <w:szCs w:val="28"/>
          <w:lang w:val="en-US"/>
        </w:rPr>
        <w:t>SET</w:t>
      </w:r>
      <w:r w:rsidRPr="00F625D0">
        <w:rPr>
          <w:rFonts w:ascii="Times New Roman" w:hAnsi="Times New Roman"/>
          <w:sz w:val="28"/>
          <w:szCs w:val="28"/>
        </w:rPr>
        <w:t xml:space="preserve"> нинг иккита асосий камчилиги бор: </w:t>
      </w:r>
    </w:p>
    <w:p w:rsidR="000E71D2" w:rsidRPr="00F625D0" w:rsidRDefault="00286385" w:rsidP="0051336F">
      <w:pPr>
        <w:tabs>
          <w:tab w:val="left" w:pos="540"/>
        </w:tabs>
        <w:spacing w:after="0" w:line="360" w:lineRule="auto"/>
        <w:ind w:firstLine="709"/>
        <w:jc w:val="both"/>
        <w:rPr>
          <w:rFonts w:ascii="Times New Roman" w:hAnsi="Times New Roman"/>
          <w:sz w:val="28"/>
          <w:szCs w:val="28"/>
        </w:rPr>
      </w:pPr>
      <w:r w:rsidRPr="00F625D0">
        <w:rPr>
          <w:rFonts w:ascii="Times New Roman" w:hAnsi="Times New Roman"/>
          <w:sz w:val="28"/>
          <w:szCs w:val="28"/>
        </w:rPr>
        <w:lastRenderedPageBreak/>
        <w:t>1) Шифрлаш жараёни узо</w:t>
      </w:r>
      <w:r w:rsidRPr="00F625D0">
        <w:rPr>
          <w:rFonts w:ascii="Times New Roman" w:hAnsi="Times New Roman"/>
          <w:sz w:val="28"/>
          <w:szCs w:val="28"/>
          <w:lang w:val="uz-Cyrl-UZ"/>
        </w:rPr>
        <w:t>қ</w:t>
      </w:r>
      <w:r w:rsidRPr="00F625D0">
        <w:rPr>
          <w:rFonts w:ascii="Times New Roman" w:hAnsi="Times New Roman"/>
          <w:sz w:val="28"/>
          <w:szCs w:val="28"/>
        </w:rPr>
        <w:t xml:space="preserve"> ва</w:t>
      </w:r>
      <w:r w:rsidRPr="00F625D0">
        <w:rPr>
          <w:rFonts w:ascii="Times New Roman" w:hAnsi="Times New Roman"/>
          <w:sz w:val="28"/>
          <w:szCs w:val="28"/>
          <w:lang w:val="uz-Cyrl-UZ"/>
        </w:rPr>
        <w:t>қ</w:t>
      </w:r>
      <w:r w:rsidRPr="00F625D0">
        <w:rPr>
          <w:rFonts w:ascii="Times New Roman" w:hAnsi="Times New Roman"/>
          <w:sz w:val="28"/>
          <w:szCs w:val="28"/>
        </w:rPr>
        <w:t>т б</w:t>
      </w:r>
      <w:r w:rsidRPr="00F625D0">
        <w:rPr>
          <w:rFonts w:ascii="Times New Roman" w:hAnsi="Times New Roman"/>
          <w:sz w:val="28"/>
          <w:szCs w:val="28"/>
          <w:lang w:val="uz-Cyrl-UZ"/>
        </w:rPr>
        <w:t>ў</w:t>
      </w:r>
      <w:r w:rsidR="000E71D2" w:rsidRPr="00F625D0">
        <w:rPr>
          <w:rFonts w:ascii="Times New Roman" w:hAnsi="Times New Roman"/>
          <w:sz w:val="28"/>
          <w:szCs w:val="28"/>
        </w:rPr>
        <w:t>лиши сабабли транзакциянинг чузилиб кетиши (30 секундгача).</w:t>
      </w:r>
    </w:p>
    <w:p w:rsidR="000E71D2" w:rsidRPr="00F625D0" w:rsidRDefault="00286385" w:rsidP="0051336F">
      <w:pPr>
        <w:tabs>
          <w:tab w:val="left" w:pos="540"/>
        </w:tabs>
        <w:spacing w:after="0" w:line="360" w:lineRule="auto"/>
        <w:ind w:firstLine="709"/>
        <w:jc w:val="both"/>
        <w:rPr>
          <w:rFonts w:ascii="Times New Roman" w:hAnsi="Times New Roman"/>
          <w:sz w:val="28"/>
          <w:szCs w:val="28"/>
        </w:rPr>
      </w:pPr>
      <w:r w:rsidRPr="00F625D0">
        <w:rPr>
          <w:rFonts w:ascii="Times New Roman" w:hAnsi="Times New Roman"/>
          <w:sz w:val="28"/>
          <w:szCs w:val="28"/>
        </w:rPr>
        <w:t>2)</w:t>
      </w:r>
      <w:r w:rsidR="000C2BDF">
        <w:rPr>
          <w:rFonts w:ascii="Times New Roman" w:hAnsi="Times New Roman"/>
          <w:sz w:val="28"/>
          <w:szCs w:val="28"/>
        </w:rPr>
        <w:t xml:space="preserve"> </w:t>
      </w:r>
      <w:r w:rsidRPr="00F625D0">
        <w:rPr>
          <w:rFonts w:ascii="Times New Roman" w:hAnsi="Times New Roman"/>
          <w:sz w:val="28"/>
          <w:szCs w:val="28"/>
        </w:rPr>
        <w:t>Унинг ёрдамида ишламокчи б</w:t>
      </w:r>
      <w:r w:rsidRPr="00F625D0">
        <w:rPr>
          <w:rFonts w:ascii="Times New Roman" w:hAnsi="Times New Roman"/>
          <w:sz w:val="28"/>
          <w:szCs w:val="28"/>
          <w:lang w:val="uz-Cyrl-UZ"/>
        </w:rPr>
        <w:t>ў</w:t>
      </w:r>
      <w:r w:rsidR="000E71D2" w:rsidRPr="00F625D0">
        <w:rPr>
          <w:rFonts w:ascii="Times New Roman" w:hAnsi="Times New Roman"/>
          <w:sz w:val="28"/>
          <w:szCs w:val="28"/>
        </w:rPr>
        <w:t>лган фойдаланувчилар мос рави</w:t>
      </w:r>
      <w:r w:rsidRPr="00F625D0">
        <w:rPr>
          <w:rFonts w:ascii="Times New Roman" w:hAnsi="Times New Roman"/>
          <w:sz w:val="28"/>
          <w:szCs w:val="28"/>
        </w:rPr>
        <w:t xml:space="preserve">шда унинг дастурий таъминотини </w:t>
      </w:r>
      <w:r w:rsidRPr="00F625D0">
        <w:rPr>
          <w:rFonts w:ascii="Times New Roman" w:hAnsi="Times New Roman"/>
          <w:sz w:val="28"/>
          <w:szCs w:val="28"/>
          <w:lang w:val="uz-Cyrl-UZ"/>
        </w:rPr>
        <w:t>ў</w:t>
      </w:r>
      <w:r w:rsidRPr="00F625D0">
        <w:rPr>
          <w:rFonts w:ascii="Times New Roman" w:hAnsi="Times New Roman"/>
          <w:sz w:val="28"/>
          <w:szCs w:val="28"/>
        </w:rPr>
        <w:t xml:space="preserve">з компьютерларига </w:t>
      </w:r>
      <w:r w:rsidRPr="00F625D0">
        <w:rPr>
          <w:rFonts w:ascii="Times New Roman" w:hAnsi="Times New Roman"/>
          <w:sz w:val="28"/>
          <w:szCs w:val="28"/>
          <w:lang w:val="uz-Cyrl-UZ"/>
        </w:rPr>
        <w:t>ў</w:t>
      </w:r>
      <w:r w:rsidR="000E71D2" w:rsidRPr="00F625D0">
        <w:rPr>
          <w:rFonts w:ascii="Times New Roman" w:hAnsi="Times New Roman"/>
          <w:sz w:val="28"/>
          <w:szCs w:val="28"/>
        </w:rPr>
        <w:t xml:space="preserve">рнатишлари шарт. </w:t>
      </w:r>
    </w:p>
    <w:p w:rsidR="000E71D2" w:rsidRPr="00F625D0" w:rsidRDefault="000E71D2" w:rsidP="0051336F">
      <w:pPr>
        <w:tabs>
          <w:tab w:val="left" w:pos="540"/>
        </w:tabs>
        <w:spacing w:after="0" w:line="360" w:lineRule="auto"/>
        <w:ind w:firstLine="709"/>
        <w:jc w:val="both"/>
        <w:rPr>
          <w:rFonts w:ascii="Times New Roman" w:hAnsi="Times New Roman"/>
          <w:sz w:val="28"/>
          <w:szCs w:val="28"/>
        </w:rPr>
      </w:pPr>
      <w:r w:rsidRPr="00F625D0">
        <w:rPr>
          <w:rFonts w:ascii="Times New Roman" w:hAnsi="Times New Roman"/>
          <w:sz w:val="28"/>
          <w:szCs w:val="28"/>
        </w:rPr>
        <w:t xml:space="preserve">3. Смарт карта – бу процессор, хотира, </w:t>
      </w:r>
      <w:r w:rsidR="00286385" w:rsidRPr="00F625D0">
        <w:rPr>
          <w:rFonts w:ascii="Times New Roman" w:hAnsi="Times New Roman"/>
          <w:sz w:val="28"/>
          <w:szCs w:val="28"/>
        </w:rPr>
        <w:t>дастурий таъминот ва киритиш-чи</w:t>
      </w:r>
      <w:r w:rsidR="00286385" w:rsidRPr="00F625D0">
        <w:rPr>
          <w:rFonts w:ascii="Times New Roman" w:hAnsi="Times New Roman"/>
          <w:sz w:val="28"/>
          <w:szCs w:val="28"/>
          <w:lang w:val="uz-Cyrl-UZ"/>
        </w:rPr>
        <w:t>қ</w:t>
      </w:r>
      <w:r w:rsidR="00286385" w:rsidRPr="00F625D0">
        <w:rPr>
          <w:rFonts w:ascii="Times New Roman" w:hAnsi="Times New Roman"/>
          <w:sz w:val="28"/>
          <w:szCs w:val="28"/>
        </w:rPr>
        <w:t>ариш тизимига эга б</w:t>
      </w:r>
      <w:r w:rsidR="00286385" w:rsidRPr="00F625D0">
        <w:rPr>
          <w:rFonts w:ascii="Times New Roman" w:hAnsi="Times New Roman"/>
          <w:sz w:val="28"/>
          <w:szCs w:val="28"/>
          <w:lang w:val="uz-Cyrl-UZ"/>
        </w:rPr>
        <w:t>ў</w:t>
      </w:r>
      <w:r w:rsidRPr="00F625D0">
        <w:rPr>
          <w:rFonts w:ascii="Times New Roman" w:hAnsi="Times New Roman"/>
          <w:sz w:val="28"/>
          <w:szCs w:val="28"/>
        </w:rPr>
        <w:t>лган мини компьютердир</w:t>
      </w:r>
      <w:r w:rsidR="00286385" w:rsidRPr="00F625D0">
        <w:rPr>
          <w:rFonts w:ascii="Times New Roman" w:hAnsi="Times New Roman"/>
          <w:sz w:val="28"/>
          <w:szCs w:val="28"/>
        </w:rPr>
        <w:t>. Смарт картанинг энг катта юту</w:t>
      </w:r>
      <w:r w:rsidR="00286385" w:rsidRPr="00F625D0">
        <w:rPr>
          <w:rFonts w:ascii="Times New Roman" w:hAnsi="Times New Roman"/>
          <w:sz w:val="28"/>
          <w:szCs w:val="28"/>
          <w:lang w:val="uz-Cyrl-UZ"/>
        </w:rPr>
        <w:t>ғ</w:t>
      </w:r>
      <w:r w:rsidR="00286385" w:rsidRPr="00F625D0">
        <w:rPr>
          <w:rFonts w:ascii="Times New Roman" w:hAnsi="Times New Roman"/>
          <w:sz w:val="28"/>
          <w:szCs w:val="28"/>
        </w:rPr>
        <w:t>и транзактция учун т</w:t>
      </w:r>
      <w:r w:rsidR="00286385" w:rsidRPr="00F625D0">
        <w:rPr>
          <w:rFonts w:ascii="Times New Roman" w:hAnsi="Times New Roman"/>
          <w:sz w:val="28"/>
          <w:szCs w:val="28"/>
          <w:lang w:val="uz-Cyrl-UZ"/>
        </w:rPr>
        <w:t>ў</w:t>
      </w:r>
      <w:r w:rsidR="00286385" w:rsidRPr="00F625D0">
        <w:rPr>
          <w:rFonts w:ascii="Times New Roman" w:hAnsi="Times New Roman"/>
          <w:sz w:val="28"/>
          <w:szCs w:val="28"/>
        </w:rPr>
        <w:t>ланадиган ха</w:t>
      </w:r>
      <w:r w:rsidR="00286385" w:rsidRPr="00F625D0">
        <w:rPr>
          <w:rFonts w:ascii="Times New Roman" w:hAnsi="Times New Roman"/>
          <w:sz w:val="28"/>
          <w:szCs w:val="28"/>
          <w:lang w:val="uz-Cyrl-UZ"/>
        </w:rPr>
        <w:t>қ</w:t>
      </w:r>
      <w:r w:rsidRPr="00F625D0">
        <w:rPr>
          <w:rFonts w:ascii="Times New Roman" w:hAnsi="Times New Roman"/>
          <w:sz w:val="28"/>
          <w:szCs w:val="28"/>
        </w:rPr>
        <w:t>нинг м</w:t>
      </w:r>
      <w:r w:rsidR="00286385" w:rsidRPr="00F625D0">
        <w:rPr>
          <w:rFonts w:ascii="Times New Roman" w:hAnsi="Times New Roman"/>
          <w:sz w:val="28"/>
          <w:szCs w:val="28"/>
        </w:rPr>
        <w:t>инимумга олиб келишидир: яъни т</w:t>
      </w:r>
      <w:r w:rsidR="00286385" w:rsidRPr="00F625D0">
        <w:rPr>
          <w:rFonts w:ascii="Times New Roman" w:hAnsi="Times New Roman"/>
          <w:sz w:val="28"/>
          <w:szCs w:val="28"/>
          <w:lang w:val="uz-Cyrl-UZ"/>
        </w:rPr>
        <w:t>ў</w:t>
      </w:r>
      <w:r w:rsidRPr="00F625D0">
        <w:rPr>
          <w:rFonts w:ascii="Times New Roman" w:hAnsi="Times New Roman"/>
          <w:sz w:val="28"/>
          <w:szCs w:val="28"/>
        </w:rPr>
        <w:t>ловни тасди</w:t>
      </w:r>
      <w:r w:rsidR="00286385" w:rsidRPr="00F625D0">
        <w:rPr>
          <w:rFonts w:ascii="Times New Roman" w:hAnsi="Times New Roman"/>
          <w:sz w:val="28"/>
          <w:szCs w:val="28"/>
          <w:lang w:val="uz-Cyrl-UZ"/>
        </w:rPr>
        <w:t>қ</w:t>
      </w:r>
      <w:r w:rsidR="00286385" w:rsidRPr="00F625D0">
        <w:rPr>
          <w:rFonts w:ascii="Times New Roman" w:hAnsi="Times New Roman"/>
          <w:sz w:val="28"/>
          <w:szCs w:val="28"/>
        </w:rPr>
        <w:t>ловчи с</w:t>
      </w:r>
      <w:r w:rsidR="00286385" w:rsidRPr="00F625D0">
        <w:rPr>
          <w:rFonts w:ascii="Times New Roman" w:hAnsi="Times New Roman"/>
          <w:sz w:val="28"/>
          <w:szCs w:val="28"/>
          <w:lang w:val="uz-Cyrl-UZ"/>
        </w:rPr>
        <w:t>ў</w:t>
      </w:r>
      <w:r w:rsidRPr="00F625D0">
        <w:rPr>
          <w:rFonts w:ascii="Times New Roman" w:hAnsi="Times New Roman"/>
          <w:sz w:val="28"/>
          <w:szCs w:val="28"/>
        </w:rPr>
        <w:t>ров маълумотини юбориш керак эмас ва маълумотларнинг яхш</w:t>
      </w:r>
      <w:r w:rsidR="00286385" w:rsidRPr="00F625D0">
        <w:rPr>
          <w:rFonts w:ascii="Times New Roman" w:hAnsi="Times New Roman"/>
          <w:sz w:val="28"/>
          <w:szCs w:val="28"/>
        </w:rPr>
        <w:t>игина химояланганлиги. Бу тур т</w:t>
      </w:r>
      <w:r w:rsidR="00286385" w:rsidRPr="00F625D0">
        <w:rPr>
          <w:rFonts w:ascii="Times New Roman" w:hAnsi="Times New Roman"/>
          <w:sz w:val="28"/>
          <w:szCs w:val="28"/>
          <w:lang w:val="uz-Cyrl-UZ"/>
        </w:rPr>
        <w:t>ў</w:t>
      </w:r>
      <w:r w:rsidR="00286385" w:rsidRPr="00F625D0">
        <w:rPr>
          <w:rFonts w:ascii="Times New Roman" w:hAnsi="Times New Roman"/>
          <w:sz w:val="28"/>
          <w:szCs w:val="28"/>
        </w:rPr>
        <w:t>ловнинг тар</w:t>
      </w:r>
      <w:r w:rsidR="00286385" w:rsidRPr="00F625D0">
        <w:rPr>
          <w:rFonts w:ascii="Times New Roman" w:hAnsi="Times New Roman"/>
          <w:sz w:val="28"/>
          <w:szCs w:val="28"/>
          <w:lang w:val="uz-Cyrl-UZ"/>
        </w:rPr>
        <w:t>қа</w:t>
      </w:r>
      <w:r w:rsidR="00286385" w:rsidRPr="00F625D0">
        <w:rPr>
          <w:rFonts w:ascii="Times New Roman" w:hAnsi="Times New Roman"/>
          <w:sz w:val="28"/>
          <w:szCs w:val="28"/>
        </w:rPr>
        <w:t>лиши кенг олиб борилиш к</w:t>
      </w:r>
      <w:r w:rsidR="00286385" w:rsidRPr="00F625D0">
        <w:rPr>
          <w:rFonts w:ascii="Times New Roman" w:hAnsi="Times New Roman"/>
          <w:sz w:val="28"/>
          <w:szCs w:val="28"/>
          <w:lang w:val="uz-Cyrl-UZ"/>
        </w:rPr>
        <w:t>ў</w:t>
      </w:r>
      <w:r w:rsidR="00286385" w:rsidRPr="00F625D0">
        <w:rPr>
          <w:rFonts w:ascii="Times New Roman" w:hAnsi="Times New Roman"/>
          <w:sz w:val="28"/>
          <w:szCs w:val="28"/>
        </w:rPr>
        <w:t>зланаётган б</w:t>
      </w:r>
      <w:r w:rsidR="00286385" w:rsidRPr="00F625D0">
        <w:rPr>
          <w:rFonts w:ascii="Times New Roman" w:hAnsi="Times New Roman"/>
          <w:sz w:val="28"/>
          <w:szCs w:val="28"/>
          <w:lang w:val="uz-Cyrl-UZ"/>
        </w:rPr>
        <w:t>ў</w:t>
      </w:r>
      <w:r w:rsidRPr="00F625D0">
        <w:rPr>
          <w:rFonts w:ascii="Times New Roman" w:hAnsi="Times New Roman"/>
          <w:sz w:val="28"/>
          <w:szCs w:val="28"/>
        </w:rPr>
        <w:t>лсада, бунинг учун компь</w:t>
      </w:r>
      <w:r w:rsidR="00286385" w:rsidRPr="00F625D0">
        <w:rPr>
          <w:rFonts w:ascii="Times New Roman" w:hAnsi="Times New Roman"/>
          <w:sz w:val="28"/>
          <w:szCs w:val="28"/>
        </w:rPr>
        <w:t xml:space="preserve">ютерларга смарт-карталар учун </w:t>
      </w:r>
      <w:r w:rsidR="00286385" w:rsidRPr="00F625D0">
        <w:rPr>
          <w:rFonts w:ascii="Times New Roman" w:hAnsi="Times New Roman"/>
          <w:sz w:val="28"/>
          <w:szCs w:val="28"/>
          <w:lang w:val="uz-Cyrl-UZ"/>
        </w:rPr>
        <w:t>қў</w:t>
      </w:r>
      <w:r w:rsidR="00286385" w:rsidRPr="00F625D0">
        <w:rPr>
          <w:rFonts w:ascii="Times New Roman" w:hAnsi="Times New Roman"/>
          <w:sz w:val="28"/>
          <w:szCs w:val="28"/>
        </w:rPr>
        <w:t xml:space="preserve">шимча переферия </w:t>
      </w:r>
      <w:r w:rsidR="00286385" w:rsidRPr="00F625D0">
        <w:rPr>
          <w:rFonts w:ascii="Times New Roman" w:hAnsi="Times New Roman"/>
          <w:sz w:val="28"/>
          <w:szCs w:val="28"/>
          <w:lang w:val="uz-Cyrl-UZ"/>
        </w:rPr>
        <w:t>қ</w:t>
      </w:r>
      <w:r w:rsidR="00286385" w:rsidRPr="00F625D0">
        <w:rPr>
          <w:rFonts w:ascii="Times New Roman" w:hAnsi="Times New Roman"/>
          <w:sz w:val="28"/>
          <w:szCs w:val="28"/>
        </w:rPr>
        <w:t xml:space="preserve">урилмаларини </w:t>
      </w:r>
      <w:r w:rsidR="00286385" w:rsidRPr="00F625D0">
        <w:rPr>
          <w:rFonts w:ascii="Times New Roman" w:hAnsi="Times New Roman"/>
          <w:sz w:val="28"/>
          <w:szCs w:val="28"/>
          <w:lang w:val="uz-Cyrl-UZ"/>
        </w:rPr>
        <w:t>ў</w:t>
      </w:r>
      <w:r w:rsidRPr="00F625D0">
        <w:rPr>
          <w:rFonts w:ascii="Times New Roman" w:hAnsi="Times New Roman"/>
          <w:sz w:val="28"/>
          <w:szCs w:val="28"/>
        </w:rPr>
        <w:t xml:space="preserve">рнатиш талаб этилади. Хозирда </w:t>
      </w:r>
      <w:r w:rsidR="00286385" w:rsidRPr="00F625D0">
        <w:rPr>
          <w:rFonts w:ascii="Times New Roman" w:hAnsi="Times New Roman"/>
          <w:sz w:val="28"/>
          <w:szCs w:val="28"/>
        </w:rPr>
        <w:t>айнан шу мауммо унинг оммабоп б</w:t>
      </w:r>
      <w:r w:rsidR="00286385" w:rsidRPr="00F625D0">
        <w:rPr>
          <w:rFonts w:ascii="Times New Roman" w:hAnsi="Times New Roman"/>
          <w:sz w:val="28"/>
          <w:szCs w:val="28"/>
          <w:lang w:val="uz-Cyrl-UZ"/>
        </w:rPr>
        <w:t>ў</w:t>
      </w:r>
      <w:r w:rsidR="00286385" w:rsidRPr="00F625D0">
        <w:rPr>
          <w:rFonts w:ascii="Times New Roman" w:hAnsi="Times New Roman"/>
          <w:sz w:val="28"/>
          <w:szCs w:val="28"/>
        </w:rPr>
        <w:t>лишига т</w:t>
      </w:r>
      <w:r w:rsidR="00286385" w:rsidRPr="00F625D0">
        <w:rPr>
          <w:rFonts w:ascii="Times New Roman" w:hAnsi="Times New Roman"/>
          <w:sz w:val="28"/>
          <w:szCs w:val="28"/>
          <w:lang w:val="uz-Cyrl-UZ"/>
        </w:rPr>
        <w:t>ўсқ</w:t>
      </w:r>
      <w:r w:rsidR="00286385" w:rsidRPr="00F625D0">
        <w:rPr>
          <w:rFonts w:ascii="Times New Roman" w:hAnsi="Times New Roman"/>
          <w:sz w:val="28"/>
          <w:szCs w:val="28"/>
        </w:rPr>
        <w:t xml:space="preserve">инлик </w:t>
      </w:r>
      <w:r w:rsidR="00286385" w:rsidRPr="00F625D0">
        <w:rPr>
          <w:rFonts w:ascii="Times New Roman" w:hAnsi="Times New Roman"/>
          <w:sz w:val="28"/>
          <w:szCs w:val="28"/>
          <w:lang w:val="uz-Cyrl-UZ"/>
        </w:rPr>
        <w:t>қ</w:t>
      </w:r>
      <w:r w:rsidR="00286385" w:rsidRPr="00F625D0">
        <w:rPr>
          <w:rFonts w:ascii="Times New Roman" w:hAnsi="Times New Roman"/>
          <w:sz w:val="28"/>
          <w:szCs w:val="28"/>
        </w:rPr>
        <w:t>илмо</w:t>
      </w:r>
      <w:r w:rsidR="00286385" w:rsidRPr="00F625D0">
        <w:rPr>
          <w:rFonts w:ascii="Times New Roman" w:hAnsi="Times New Roman"/>
          <w:sz w:val="28"/>
          <w:szCs w:val="28"/>
          <w:lang w:val="uz-Cyrl-UZ"/>
        </w:rPr>
        <w:t>қ</w:t>
      </w:r>
      <w:r w:rsidRPr="00F625D0">
        <w:rPr>
          <w:rFonts w:ascii="Times New Roman" w:hAnsi="Times New Roman"/>
          <w:sz w:val="28"/>
          <w:szCs w:val="28"/>
        </w:rPr>
        <w:t xml:space="preserve">да. </w:t>
      </w:r>
    </w:p>
    <w:p w:rsidR="000E71D2" w:rsidRPr="00F625D0" w:rsidRDefault="00286385" w:rsidP="0051336F">
      <w:pPr>
        <w:tabs>
          <w:tab w:val="left" w:pos="540"/>
        </w:tabs>
        <w:spacing w:after="0" w:line="360" w:lineRule="auto"/>
        <w:ind w:firstLine="709"/>
        <w:jc w:val="both"/>
        <w:rPr>
          <w:rFonts w:ascii="Times New Roman" w:hAnsi="Times New Roman"/>
          <w:sz w:val="28"/>
          <w:szCs w:val="28"/>
        </w:rPr>
      </w:pPr>
      <w:r w:rsidRPr="00F625D0">
        <w:rPr>
          <w:rFonts w:ascii="Times New Roman" w:hAnsi="Times New Roman"/>
          <w:sz w:val="28"/>
          <w:szCs w:val="28"/>
        </w:rPr>
        <w:t>4. Ра</w:t>
      </w:r>
      <w:r w:rsidRPr="00F625D0">
        <w:rPr>
          <w:rFonts w:ascii="Times New Roman" w:hAnsi="Times New Roman"/>
          <w:sz w:val="28"/>
          <w:szCs w:val="28"/>
          <w:lang w:val="uz-Cyrl-UZ"/>
        </w:rPr>
        <w:t>қ</w:t>
      </w:r>
      <w:r w:rsidR="000E71D2" w:rsidRPr="00F625D0">
        <w:rPr>
          <w:rFonts w:ascii="Times New Roman" w:hAnsi="Times New Roman"/>
          <w:sz w:val="28"/>
          <w:szCs w:val="28"/>
        </w:rPr>
        <w:t>амли</w:t>
      </w:r>
      <w:r w:rsidRPr="00F625D0">
        <w:rPr>
          <w:rFonts w:ascii="Times New Roman" w:hAnsi="Times New Roman"/>
          <w:sz w:val="28"/>
          <w:szCs w:val="28"/>
        </w:rPr>
        <w:t xml:space="preserve"> пуллар – бу пул белгиларини са</w:t>
      </w:r>
      <w:r w:rsidRPr="00F625D0">
        <w:rPr>
          <w:rFonts w:ascii="Times New Roman" w:hAnsi="Times New Roman"/>
          <w:sz w:val="28"/>
          <w:szCs w:val="28"/>
          <w:lang w:val="uz-Cyrl-UZ"/>
        </w:rPr>
        <w:t>қл</w:t>
      </w:r>
      <w:r w:rsidRPr="00F625D0">
        <w:rPr>
          <w:rFonts w:ascii="Times New Roman" w:hAnsi="Times New Roman"/>
          <w:sz w:val="28"/>
          <w:szCs w:val="28"/>
        </w:rPr>
        <w:t>овчи катта хонали ра</w:t>
      </w:r>
      <w:r w:rsidRPr="00F625D0">
        <w:rPr>
          <w:rFonts w:ascii="Times New Roman" w:hAnsi="Times New Roman"/>
          <w:sz w:val="28"/>
          <w:szCs w:val="28"/>
          <w:lang w:val="uz-Cyrl-UZ"/>
        </w:rPr>
        <w:t>қ</w:t>
      </w:r>
      <w:r w:rsidRPr="00F625D0">
        <w:rPr>
          <w:rFonts w:ascii="Times New Roman" w:hAnsi="Times New Roman"/>
          <w:sz w:val="28"/>
          <w:szCs w:val="28"/>
        </w:rPr>
        <w:t>амлар ва файллардир. Унинг ю</w:t>
      </w:r>
      <w:r w:rsidRPr="00F625D0">
        <w:rPr>
          <w:rFonts w:ascii="Times New Roman" w:hAnsi="Times New Roman"/>
          <w:sz w:val="28"/>
          <w:szCs w:val="28"/>
          <w:lang w:val="uz-Cyrl-UZ"/>
        </w:rPr>
        <w:t>қ</w:t>
      </w:r>
      <w:r w:rsidR="000E71D2" w:rsidRPr="00F625D0">
        <w:rPr>
          <w:rFonts w:ascii="Times New Roman" w:hAnsi="Times New Roman"/>
          <w:sz w:val="28"/>
          <w:szCs w:val="28"/>
        </w:rPr>
        <w:t>ори даражадаги химоясини таъминлашда ташкил этувчиларидан: очик калитли криптография алгоритмлари, эл</w:t>
      </w:r>
      <w:r w:rsidRPr="00F625D0">
        <w:rPr>
          <w:rFonts w:ascii="Times New Roman" w:hAnsi="Times New Roman"/>
          <w:sz w:val="28"/>
          <w:szCs w:val="28"/>
        </w:rPr>
        <w:t>ектрон дастхат</w:t>
      </w:r>
      <w:r w:rsidR="000C2BDF">
        <w:rPr>
          <w:rFonts w:ascii="Times New Roman" w:hAnsi="Times New Roman"/>
          <w:sz w:val="28"/>
          <w:szCs w:val="28"/>
          <w:lang w:val="uz-Cyrl-UZ"/>
        </w:rPr>
        <w:t xml:space="preserve"> </w:t>
      </w:r>
      <w:r w:rsidR="000E71D2" w:rsidRPr="00F625D0">
        <w:rPr>
          <w:rFonts w:ascii="Times New Roman" w:hAnsi="Times New Roman"/>
          <w:sz w:val="28"/>
          <w:szCs w:val="28"/>
        </w:rPr>
        <w:t>дастхатларди</w:t>
      </w:r>
      <w:r w:rsidRPr="00F625D0">
        <w:rPr>
          <w:rFonts w:ascii="Times New Roman" w:hAnsi="Times New Roman"/>
          <w:sz w:val="28"/>
          <w:szCs w:val="28"/>
        </w:rPr>
        <w:t>р. Ю</w:t>
      </w:r>
      <w:r w:rsidRPr="00F625D0">
        <w:rPr>
          <w:rFonts w:ascii="Times New Roman" w:hAnsi="Times New Roman"/>
          <w:sz w:val="28"/>
          <w:szCs w:val="28"/>
          <w:lang w:val="uz-Cyrl-UZ"/>
        </w:rPr>
        <w:t>қ</w:t>
      </w:r>
      <w:r w:rsidRPr="00F625D0">
        <w:rPr>
          <w:rFonts w:ascii="Times New Roman" w:hAnsi="Times New Roman"/>
          <w:sz w:val="28"/>
          <w:szCs w:val="28"/>
        </w:rPr>
        <w:t>оридагилардан фар</w:t>
      </w:r>
      <w:r w:rsidRPr="00F625D0">
        <w:rPr>
          <w:rFonts w:ascii="Times New Roman" w:hAnsi="Times New Roman"/>
          <w:sz w:val="28"/>
          <w:szCs w:val="28"/>
          <w:lang w:val="uz-Cyrl-UZ"/>
        </w:rPr>
        <w:t>қ</w:t>
      </w:r>
      <w:r w:rsidRPr="00F625D0">
        <w:rPr>
          <w:rFonts w:ascii="Times New Roman" w:hAnsi="Times New Roman"/>
          <w:sz w:val="28"/>
          <w:szCs w:val="28"/>
        </w:rPr>
        <w:t xml:space="preserve">ли </w:t>
      </w:r>
      <w:r w:rsidRPr="00F625D0">
        <w:rPr>
          <w:rFonts w:ascii="Times New Roman" w:hAnsi="Times New Roman"/>
          <w:sz w:val="28"/>
          <w:szCs w:val="28"/>
          <w:lang w:val="uz-Cyrl-UZ"/>
        </w:rPr>
        <w:t>ў</w:t>
      </w:r>
      <w:r w:rsidR="000E71D2" w:rsidRPr="00F625D0">
        <w:rPr>
          <w:rFonts w:ascii="Times New Roman" w:hAnsi="Times New Roman"/>
          <w:sz w:val="28"/>
          <w:szCs w:val="28"/>
        </w:rPr>
        <w:t>ларо</w:t>
      </w:r>
      <w:r w:rsidRPr="00F625D0">
        <w:rPr>
          <w:rFonts w:ascii="Times New Roman" w:hAnsi="Times New Roman"/>
          <w:sz w:val="28"/>
          <w:szCs w:val="28"/>
          <w:lang w:val="uz-Cyrl-UZ"/>
        </w:rPr>
        <w:t>қ</w:t>
      </w:r>
      <w:r w:rsidRPr="00F625D0">
        <w:rPr>
          <w:rFonts w:ascii="Times New Roman" w:hAnsi="Times New Roman"/>
          <w:sz w:val="28"/>
          <w:szCs w:val="28"/>
        </w:rPr>
        <w:t xml:space="preserve"> бунда пул ха</w:t>
      </w:r>
      <w:r w:rsidRPr="00F625D0">
        <w:rPr>
          <w:rFonts w:ascii="Times New Roman" w:hAnsi="Times New Roman"/>
          <w:sz w:val="28"/>
          <w:szCs w:val="28"/>
          <w:lang w:val="uz-Cyrl-UZ"/>
        </w:rPr>
        <w:t>қ</w:t>
      </w:r>
      <w:r w:rsidR="000E71D2" w:rsidRPr="00F625D0">
        <w:rPr>
          <w:rFonts w:ascii="Times New Roman" w:hAnsi="Times New Roman"/>
          <w:sz w:val="28"/>
          <w:szCs w:val="28"/>
        </w:rPr>
        <w:t xml:space="preserve">идаги </w:t>
      </w:r>
      <w:r w:rsidRPr="00F625D0">
        <w:rPr>
          <w:rFonts w:ascii="Times New Roman" w:hAnsi="Times New Roman"/>
          <w:sz w:val="28"/>
          <w:szCs w:val="28"/>
        </w:rPr>
        <w:t xml:space="preserve">маълумотлар эмас балки пулнинг </w:t>
      </w:r>
      <w:r w:rsidRPr="00F625D0">
        <w:rPr>
          <w:rFonts w:ascii="Times New Roman" w:hAnsi="Times New Roman"/>
          <w:sz w:val="28"/>
          <w:szCs w:val="28"/>
          <w:lang w:val="uz-Cyrl-UZ"/>
        </w:rPr>
        <w:t>ў</w:t>
      </w:r>
      <w:r w:rsidRPr="00F625D0">
        <w:rPr>
          <w:rFonts w:ascii="Times New Roman" w:hAnsi="Times New Roman"/>
          <w:sz w:val="28"/>
          <w:szCs w:val="28"/>
        </w:rPr>
        <w:t>зи са</w:t>
      </w:r>
      <w:r w:rsidRPr="00F625D0">
        <w:rPr>
          <w:rFonts w:ascii="Times New Roman" w:hAnsi="Times New Roman"/>
          <w:sz w:val="28"/>
          <w:szCs w:val="28"/>
          <w:lang w:val="uz-Cyrl-UZ"/>
        </w:rPr>
        <w:t>қ</w:t>
      </w:r>
      <w:r w:rsidR="000E71D2" w:rsidRPr="00F625D0">
        <w:rPr>
          <w:rFonts w:ascii="Times New Roman" w:hAnsi="Times New Roman"/>
          <w:sz w:val="28"/>
          <w:szCs w:val="28"/>
        </w:rPr>
        <w:t>лани</w:t>
      </w:r>
      <w:r w:rsidRPr="00F625D0">
        <w:rPr>
          <w:rFonts w:ascii="Times New Roman" w:hAnsi="Times New Roman"/>
          <w:sz w:val="28"/>
          <w:szCs w:val="28"/>
        </w:rPr>
        <w:t>б келинади. Шунингдек, бу тур т</w:t>
      </w:r>
      <w:r w:rsidRPr="00F625D0">
        <w:rPr>
          <w:rFonts w:ascii="Times New Roman" w:hAnsi="Times New Roman"/>
          <w:sz w:val="28"/>
          <w:szCs w:val="28"/>
          <w:lang w:val="uz-Cyrl-UZ"/>
        </w:rPr>
        <w:t>ў</w:t>
      </w:r>
      <w:r w:rsidRPr="00F625D0">
        <w:rPr>
          <w:rFonts w:ascii="Times New Roman" w:hAnsi="Times New Roman"/>
          <w:sz w:val="28"/>
          <w:szCs w:val="28"/>
        </w:rPr>
        <w:t>лов айнан интернет учун м</w:t>
      </w:r>
      <w:r w:rsidRPr="00F625D0">
        <w:rPr>
          <w:rFonts w:ascii="Times New Roman" w:hAnsi="Times New Roman"/>
          <w:sz w:val="28"/>
          <w:szCs w:val="28"/>
          <w:lang w:val="uz-Cyrl-UZ"/>
        </w:rPr>
        <w:t>ў</w:t>
      </w:r>
      <w:r w:rsidRPr="00F625D0">
        <w:rPr>
          <w:rFonts w:ascii="Times New Roman" w:hAnsi="Times New Roman"/>
          <w:sz w:val="28"/>
          <w:szCs w:val="28"/>
        </w:rPr>
        <w:t>лжалланган б</w:t>
      </w:r>
      <w:r w:rsidRPr="00F625D0">
        <w:rPr>
          <w:rFonts w:ascii="Times New Roman" w:hAnsi="Times New Roman"/>
          <w:sz w:val="28"/>
          <w:szCs w:val="28"/>
          <w:lang w:val="uz-Cyrl-UZ"/>
        </w:rPr>
        <w:t>ў</w:t>
      </w:r>
      <w:r w:rsidRPr="00F625D0">
        <w:rPr>
          <w:rFonts w:ascii="Times New Roman" w:hAnsi="Times New Roman"/>
          <w:sz w:val="28"/>
          <w:szCs w:val="28"/>
        </w:rPr>
        <w:t>либ, на</w:t>
      </w:r>
      <w:r w:rsidRPr="00F625D0">
        <w:rPr>
          <w:rFonts w:ascii="Times New Roman" w:hAnsi="Times New Roman"/>
          <w:sz w:val="28"/>
          <w:szCs w:val="28"/>
          <w:lang w:val="uz-Cyrl-UZ"/>
        </w:rPr>
        <w:t>қ</w:t>
      </w:r>
      <w:r w:rsidRPr="00F625D0">
        <w:rPr>
          <w:rFonts w:ascii="Times New Roman" w:hAnsi="Times New Roman"/>
          <w:sz w:val="28"/>
          <w:szCs w:val="28"/>
        </w:rPr>
        <w:t>д пул к</w:t>
      </w:r>
      <w:r w:rsidRPr="00F625D0">
        <w:rPr>
          <w:rFonts w:ascii="Times New Roman" w:hAnsi="Times New Roman"/>
          <w:sz w:val="28"/>
          <w:szCs w:val="28"/>
          <w:lang w:val="uz-Cyrl-UZ"/>
        </w:rPr>
        <w:t>ў</w:t>
      </w:r>
      <w:r w:rsidRPr="00F625D0">
        <w:rPr>
          <w:rFonts w:ascii="Times New Roman" w:hAnsi="Times New Roman"/>
          <w:sz w:val="28"/>
          <w:szCs w:val="28"/>
        </w:rPr>
        <w:t xml:space="preserve">ринишдаги пул </w:t>
      </w:r>
      <w:r w:rsidRPr="00F625D0">
        <w:rPr>
          <w:rFonts w:ascii="Times New Roman" w:hAnsi="Times New Roman"/>
          <w:sz w:val="28"/>
          <w:szCs w:val="28"/>
          <w:lang w:val="uz-Cyrl-UZ"/>
        </w:rPr>
        <w:t>ў</w:t>
      </w:r>
      <w:r w:rsidRPr="00F625D0">
        <w:rPr>
          <w:rFonts w:ascii="Times New Roman" w:hAnsi="Times New Roman"/>
          <w:sz w:val="28"/>
          <w:szCs w:val="28"/>
        </w:rPr>
        <w:t>рнига келиши кутилмо</w:t>
      </w:r>
      <w:r w:rsidRPr="00F625D0">
        <w:rPr>
          <w:rFonts w:ascii="Times New Roman" w:hAnsi="Times New Roman"/>
          <w:sz w:val="28"/>
          <w:szCs w:val="28"/>
          <w:lang w:val="uz-Cyrl-UZ"/>
        </w:rPr>
        <w:t>қ</w:t>
      </w:r>
      <w:r w:rsidR="000E71D2" w:rsidRPr="00F625D0">
        <w:rPr>
          <w:rFonts w:ascii="Times New Roman" w:hAnsi="Times New Roman"/>
          <w:sz w:val="28"/>
          <w:szCs w:val="28"/>
        </w:rPr>
        <w:t xml:space="preserve">да. </w:t>
      </w:r>
    </w:p>
    <w:p w:rsidR="000E71D2" w:rsidRPr="00F625D0" w:rsidRDefault="00286385" w:rsidP="0051336F">
      <w:pPr>
        <w:tabs>
          <w:tab w:val="left" w:pos="540"/>
        </w:tabs>
        <w:spacing w:after="0" w:line="360" w:lineRule="auto"/>
        <w:ind w:firstLine="709"/>
        <w:jc w:val="both"/>
        <w:rPr>
          <w:rFonts w:ascii="Times New Roman" w:hAnsi="Times New Roman"/>
          <w:sz w:val="28"/>
          <w:szCs w:val="28"/>
        </w:rPr>
      </w:pPr>
      <w:r w:rsidRPr="00F625D0">
        <w:rPr>
          <w:rFonts w:ascii="Times New Roman" w:hAnsi="Times New Roman"/>
          <w:sz w:val="28"/>
          <w:szCs w:val="28"/>
        </w:rPr>
        <w:t>Ра</w:t>
      </w:r>
      <w:r w:rsidRPr="00F625D0">
        <w:rPr>
          <w:rFonts w:ascii="Times New Roman" w:hAnsi="Times New Roman"/>
          <w:sz w:val="28"/>
          <w:szCs w:val="28"/>
          <w:lang w:val="uz-Cyrl-UZ"/>
        </w:rPr>
        <w:t>қ</w:t>
      </w:r>
      <w:r w:rsidRPr="00F625D0">
        <w:rPr>
          <w:rFonts w:ascii="Times New Roman" w:hAnsi="Times New Roman"/>
          <w:sz w:val="28"/>
          <w:szCs w:val="28"/>
        </w:rPr>
        <w:t>амли пулларни са</w:t>
      </w:r>
      <w:r w:rsidRPr="00F625D0">
        <w:rPr>
          <w:rFonts w:ascii="Times New Roman" w:hAnsi="Times New Roman"/>
          <w:sz w:val="28"/>
          <w:szCs w:val="28"/>
          <w:lang w:val="uz-Cyrl-UZ"/>
        </w:rPr>
        <w:t>қ</w:t>
      </w:r>
      <w:r w:rsidR="000E71D2" w:rsidRPr="00F625D0">
        <w:rPr>
          <w:rFonts w:ascii="Times New Roman" w:hAnsi="Times New Roman"/>
          <w:sz w:val="28"/>
          <w:szCs w:val="28"/>
        </w:rPr>
        <w:t xml:space="preserve">лаш учун энг </w:t>
      </w:r>
      <w:r w:rsidRPr="00F625D0">
        <w:rPr>
          <w:rFonts w:ascii="Times New Roman" w:hAnsi="Times New Roman"/>
          <w:sz w:val="28"/>
          <w:szCs w:val="28"/>
        </w:rPr>
        <w:t>кам мабла</w:t>
      </w:r>
      <w:r w:rsidRPr="00F625D0">
        <w:rPr>
          <w:rFonts w:ascii="Times New Roman" w:hAnsi="Times New Roman"/>
          <w:sz w:val="28"/>
          <w:szCs w:val="28"/>
          <w:lang w:val="uz-Cyrl-UZ"/>
        </w:rPr>
        <w:t>ғ</w:t>
      </w:r>
      <w:r w:rsidR="000E71D2" w:rsidRPr="00F625D0">
        <w:rPr>
          <w:rFonts w:ascii="Times New Roman" w:hAnsi="Times New Roman"/>
          <w:sz w:val="28"/>
          <w:szCs w:val="28"/>
        </w:rPr>
        <w:t xml:space="preserve"> талаб этилиб, Интернет тижоратида энг катта айланма даромадни бер</w:t>
      </w:r>
      <w:r w:rsidRPr="00F625D0">
        <w:rPr>
          <w:rFonts w:ascii="Times New Roman" w:hAnsi="Times New Roman"/>
          <w:sz w:val="28"/>
          <w:szCs w:val="28"/>
        </w:rPr>
        <w:t>увчи; сотиб олиш нархи 1$ дан кичик б</w:t>
      </w:r>
      <w:r w:rsidRPr="00F625D0">
        <w:rPr>
          <w:rFonts w:ascii="Times New Roman" w:hAnsi="Times New Roman"/>
          <w:sz w:val="28"/>
          <w:szCs w:val="28"/>
          <w:lang w:val="uz-Cyrl-UZ"/>
        </w:rPr>
        <w:t>ў</w:t>
      </w:r>
      <w:r w:rsidR="000E71D2" w:rsidRPr="00F625D0">
        <w:rPr>
          <w:rFonts w:ascii="Times New Roman" w:hAnsi="Times New Roman"/>
          <w:sz w:val="28"/>
          <w:szCs w:val="28"/>
        </w:rPr>
        <w:t>лган олди-сот</w:t>
      </w:r>
      <w:r w:rsidRPr="00F625D0">
        <w:rPr>
          <w:rFonts w:ascii="Times New Roman" w:hAnsi="Times New Roman"/>
          <w:sz w:val="28"/>
          <w:szCs w:val="28"/>
        </w:rPr>
        <w:t xml:space="preserve">ди ишларини амалга ошириш учун </w:t>
      </w:r>
      <w:r w:rsidRPr="00F625D0">
        <w:rPr>
          <w:rFonts w:ascii="Times New Roman" w:hAnsi="Times New Roman"/>
          <w:sz w:val="28"/>
          <w:szCs w:val="28"/>
          <w:lang w:val="uz-Cyrl-UZ"/>
        </w:rPr>
        <w:t>қ</w:t>
      </w:r>
      <w:r w:rsidR="000E71D2" w:rsidRPr="00F625D0">
        <w:rPr>
          <w:rFonts w:ascii="Times New Roman" w:hAnsi="Times New Roman"/>
          <w:sz w:val="28"/>
          <w:szCs w:val="28"/>
        </w:rPr>
        <w:t>улайдир. Шунингдек, ра</w:t>
      </w:r>
      <w:r w:rsidRPr="00F625D0">
        <w:rPr>
          <w:rFonts w:ascii="Times New Roman" w:hAnsi="Times New Roman"/>
          <w:sz w:val="28"/>
          <w:szCs w:val="28"/>
          <w:lang w:val="uz-Cyrl-UZ"/>
        </w:rPr>
        <w:t>қ</w:t>
      </w:r>
      <w:r w:rsidRPr="00F625D0">
        <w:rPr>
          <w:rFonts w:ascii="Times New Roman" w:hAnsi="Times New Roman"/>
          <w:sz w:val="28"/>
          <w:szCs w:val="28"/>
        </w:rPr>
        <w:t>амли пуллар эгаси ха</w:t>
      </w:r>
      <w:r w:rsidRPr="00F625D0">
        <w:rPr>
          <w:rFonts w:ascii="Times New Roman" w:hAnsi="Times New Roman"/>
          <w:sz w:val="28"/>
          <w:szCs w:val="28"/>
          <w:lang w:val="uz-Cyrl-UZ"/>
        </w:rPr>
        <w:t>қ</w:t>
      </w:r>
      <w:r w:rsidR="000E71D2" w:rsidRPr="00F625D0">
        <w:rPr>
          <w:rFonts w:ascii="Times New Roman" w:hAnsi="Times New Roman"/>
          <w:sz w:val="28"/>
          <w:szCs w:val="28"/>
        </w:rPr>
        <w:t xml:space="preserve">ида хеч кандай маълумотни узатмаслиги сабабли </w:t>
      </w:r>
      <w:r w:rsidRPr="00F625D0">
        <w:rPr>
          <w:rFonts w:ascii="Times New Roman" w:hAnsi="Times New Roman"/>
          <w:sz w:val="28"/>
          <w:szCs w:val="28"/>
        </w:rPr>
        <w:t>у энг аноним к</w:t>
      </w:r>
      <w:r w:rsidRPr="00F625D0">
        <w:rPr>
          <w:rFonts w:ascii="Times New Roman" w:hAnsi="Times New Roman"/>
          <w:sz w:val="28"/>
          <w:szCs w:val="28"/>
          <w:lang w:val="uz-Cyrl-UZ"/>
        </w:rPr>
        <w:t>ў</w:t>
      </w:r>
      <w:r w:rsidRPr="00F625D0">
        <w:rPr>
          <w:rFonts w:ascii="Times New Roman" w:hAnsi="Times New Roman"/>
          <w:sz w:val="28"/>
          <w:szCs w:val="28"/>
        </w:rPr>
        <w:t>ринишдаги т</w:t>
      </w:r>
      <w:r w:rsidRPr="00F625D0">
        <w:rPr>
          <w:rFonts w:ascii="Times New Roman" w:hAnsi="Times New Roman"/>
          <w:sz w:val="28"/>
          <w:szCs w:val="28"/>
          <w:lang w:val="uz-Cyrl-UZ"/>
        </w:rPr>
        <w:t>ў</w:t>
      </w:r>
      <w:r w:rsidR="000E71D2" w:rsidRPr="00F625D0">
        <w:rPr>
          <w:rFonts w:ascii="Times New Roman" w:hAnsi="Times New Roman"/>
          <w:sz w:val="28"/>
          <w:szCs w:val="28"/>
        </w:rPr>
        <w:t>лов тизимидир.</w:t>
      </w:r>
    </w:p>
    <w:p w:rsidR="000E71D2" w:rsidRPr="00F625D0" w:rsidRDefault="000E71D2" w:rsidP="0051336F">
      <w:pPr>
        <w:tabs>
          <w:tab w:val="left" w:pos="540"/>
        </w:tabs>
        <w:spacing w:after="0" w:line="360" w:lineRule="auto"/>
        <w:ind w:firstLine="709"/>
        <w:jc w:val="both"/>
        <w:rPr>
          <w:rFonts w:ascii="Times New Roman" w:hAnsi="Times New Roman"/>
          <w:sz w:val="28"/>
          <w:szCs w:val="28"/>
        </w:rPr>
      </w:pPr>
      <w:r w:rsidRPr="00F625D0">
        <w:rPr>
          <w:rFonts w:ascii="Times New Roman" w:hAnsi="Times New Roman"/>
          <w:sz w:val="28"/>
          <w:szCs w:val="28"/>
        </w:rPr>
        <w:t>Бу турни ривожлантирувчи фирмаларга NetCash, Citi</w:t>
      </w:r>
      <w:r w:rsidR="00286385" w:rsidRPr="00F625D0">
        <w:rPr>
          <w:rFonts w:ascii="Times New Roman" w:hAnsi="Times New Roman"/>
          <w:sz w:val="28"/>
          <w:szCs w:val="28"/>
        </w:rPr>
        <w:t>bank, DigiCash, Mondex,</w:t>
      </w:r>
      <w:r w:rsidR="000C2BDF">
        <w:rPr>
          <w:rFonts w:ascii="Times New Roman" w:hAnsi="Times New Roman"/>
          <w:sz w:val="28"/>
          <w:szCs w:val="28"/>
        </w:rPr>
        <w:t xml:space="preserve"> </w:t>
      </w:r>
      <w:r w:rsidR="00286385" w:rsidRPr="00F625D0">
        <w:rPr>
          <w:rFonts w:ascii="Times New Roman" w:hAnsi="Times New Roman"/>
          <w:sz w:val="28"/>
          <w:szCs w:val="28"/>
        </w:rPr>
        <w:t>PayCash, WebMoney ларни к</w:t>
      </w:r>
      <w:r w:rsidR="00286385" w:rsidRPr="00F625D0">
        <w:rPr>
          <w:rFonts w:ascii="Times New Roman" w:hAnsi="Times New Roman"/>
          <w:sz w:val="28"/>
          <w:szCs w:val="28"/>
          <w:lang w:val="uz-Cyrl-UZ"/>
        </w:rPr>
        <w:t>ў</w:t>
      </w:r>
      <w:r w:rsidRPr="00F625D0">
        <w:rPr>
          <w:rFonts w:ascii="Times New Roman" w:hAnsi="Times New Roman"/>
          <w:sz w:val="28"/>
          <w:szCs w:val="28"/>
        </w:rPr>
        <w:t xml:space="preserve">рсатиш мумкин. </w:t>
      </w:r>
    </w:p>
    <w:p w:rsidR="00A10FB2" w:rsidRPr="00C22CF5" w:rsidRDefault="00A10FB2" w:rsidP="0051336F">
      <w:pPr>
        <w:pStyle w:val="ab"/>
        <w:spacing w:after="0" w:line="360" w:lineRule="auto"/>
        <w:ind w:right="40" w:firstLine="709"/>
        <w:jc w:val="both"/>
        <w:rPr>
          <w:rFonts w:ascii="Times New Roman" w:hAnsi="Times New Roman"/>
          <w:sz w:val="28"/>
          <w:szCs w:val="28"/>
        </w:rPr>
      </w:pPr>
      <w:r w:rsidRPr="00C22CF5">
        <w:rPr>
          <w:rFonts w:ascii="Times New Roman" w:hAnsi="Times New Roman"/>
          <w:sz w:val="28"/>
          <w:szCs w:val="28"/>
        </w:rPr>
        <w:t>Интернетда электрон бозорнинг мавжудлиги товар ва хизматларга интерактив т</w:t>
      </w:r>
      <w:r w:rsidRPr="00C22CF5">
        <w:rPr>
          <w:rFonts w:ascii="Times New Roman" w:hAnsi="Times New Roman"/>
          <w:sz w:val="28"/>
          <w:szCs w:val="28"/>
          <w:lang w:val="uz-Cyrl-UZ"/>
        </w:rPr>
        <w:t>ў</w:t>
      </w:r>
      <w:r w:rsidRPr="00C22CF5">
        <w:rPr>
          <w:rFonts w:ascii="Times New Roman" w:hAnsi="Times New Roman"/>
          <w:sz w:val="28"/>
          <w:szCs w:val="28"/>
        </w:rPr>
        <w:t>ловни амалга оширади</w:t>
      </w:r>
      <w:r>
        <w:rPr>
          <w:rFonts w:ascii="Times New Roman" w:hAnsi="Times New Roman"/>
          <w:sz w:val="28"/>
          <w:szCs w:val="28"/>
        </w:rPr>
        <w:t>ган т</w:t>
      </w:r>
      <w:r>
        <w:rPr>
          <w:rFonts w:ascii="Times New Roman" w:hAnsi="Times New Roman"/>
          <w:sz w:val="28"/>
          <w:szCs w:val="28"/>
          <w:lang w:val="uz-Cyrl-UZ"/>
        </w:rPr>
        <w:t>ў</w:t>
      </w:r>
      <w:r w:rsidRPr="00C22CF5">
        <w:rPr>
          <w:rFonts w:ascii="Times New Roman" w:hAnsi="Times New Roman"/>
          <w:sz w:val="28"/>
          <w:szCs w:val="28"/>
        </w:rPr>
        <w:t>лов тизимлар</w:t>
      </w:r>
      <w:r>
        <w:rPr>
          <w:rFonts w:ascii="Times New Roman" w:hAnsi="Times New Roman"/>
          <w:sz w:val="28"/>
          <w:szCs w:val="28"/>
        </w:rPr>
        <w:t xml:space="preserve">ининг реализация </w:t>
      </w:r>
      <w:r>
        <w:rPr>
          <w:rFonts w:ascii="Times New Roman" w:hAnsi="Times New Roman"/>
          <w:sz w:val="28"/>
          <w:szCs w:val="28"/>
          <w:lang w:val="uz-Cyrl-UZ"/>
        </w:rPr>
        <w:t>қ</w:t>
      </w:r>
      <w:r w:rsidRPr="00C22CF5">
        <w:rPr>
          <w:rFonts w:ascii="Times New Roman" w:hAnsi="Times New Roman"/>
          <w:sz w:val="28"/>
          <w:szCs w:val="28"/>
        </w:rPr>
        <w:t>илиш имкониятлари билан бо</w:t>
      </w:r>
      <w:r w:rsidRPr="00C22CF5">
        <w:rPr>
          <w:rFonts w:ascii="Times New Roman" w:hAnsi="Times New Roman"/>
          <w:sz w:val="28"/>
          <w:szCs w:val="28"/>
          <w:lang w:val="uz-Cyrl-UZ"/>
        </w:rPr>
        <w:t>ғ</w:t>
      </w:r>
      <w:r w:rsidRPr="00C22CF5">
        <w:rPr>
          <w:rFonts w:ascii="Times New Roman" w:hAnsi="Times New Roman"/>
          <w:sz w:val="28"/>
          <w:szCs w:val="28"/>
        </w:rPr>
        <w:t>ли</w:t>
      </w:r>
      <w:r w:rsidRPr="00C22CF5">
        <w:rPr>
          <w:rFonts w:ascii="Times New Roman" w:hAnsi="Times New Roman"/>
          <w:sz w:val="28"/>
          <w:szCs w:val="28"/>
          <w:lang w:val="uz-Cyrl-UZ"/>
        </w:rPr>
        <w:t>қ</w:t>
      </w:r>
      <w:r w:rsidRPr="00C22CF5">
        <w:rPr>
          <w:rFonts w:ascii="Times New Roman" w:hAnsi="Times New Roman"/>
          <w:sz w:val="28"/>
          <w:szCs w:val="28"/>
        </w:rPr>
        <w:t>.</w:t>
      </w:r>
    </w:p>
    <w:p w:rsidR="00A10FB2" w:rsidRDefault="00A10FB2" w:rsidP="0051336F">
      <w:pPr>
        <w:pStyle w:val="ab"/>
        <w:spacing w:after="0" w:line="360" w:lineRule="auto"/>
        <w:ind w:right="40" w:firstLine="709"/>
        <w:jc w:val="both"/>
        <w:rPr>
          <w:rFonts w:ascii="Times New Roman" w:hAnsi="Times New Roman"/>
          <w:sz w:val="28"/>
          <w:szCs w:val="28"/>
          <w:lang w:val="uz-Cyrl-UZ"/>
        </w:rPr>
      </w:pPr>
      <w:r w:rsidRPr="00C22CF5">
        <w:rPr>
          <w:rFonts w:ascii="Times New Roman" w:hAnsi="Times New Roman"/>
          <w:sz w:val="28"/>
          <w:szCs w:val="28"/>
        </w:rPr>
        <w:lastRenderedPageBreak/>
        <w:t>Исталган тижорат шартномаларининг о</w:t>
      </w:r>
      <w:r>
        <w:rPr>
          <w:rFonts w:ascii="Times New Roman" w:hAnsi="Times New Roman"/>
          <w:sz w:val="28"/>
          <w:szCs w:val="28"/>
        </w:rPr>
        <w:t>хирги бос</w:t>
      </w:r>
      <w:r>
        <w:rPr>
          <w:rFonts w:ascii="Times New Roman" w:hAnsi="Times New Roman"/>
          <w:sz w:val="28"/>
          <w:szCs w:val="28"/>
          <w:lang w:val="uz-Cyrl-UZ"/>
        </w:rPr>
        <w:t>қичи</w:t>
      </w:r>
      <w:r w:rsidR="000C2BDF">
        <w:rPr>
          <w:rFonts w:ascii="Times New Roman" w:hAnsi="Times New Roman"/>
          <w:sz w:val="28"/>
          <w:szCs w:val="28"/>
          <w:lang w:val="uz-Cyrl-UZ"/>
        </w:rPr>
        <w:t xml:space="preserve"> </w:t>
      </w:r>
      <w:r>
        <w:rPr>
          <w:rFonts w:ascii="Times New Roman" w:hAnsi="Times New Roman"/>
          <w:sz w:val="28"/>
          <w:szCs w:val="28"/>
        </w:rPr>
        <w:t>амалдаги т</w:t>
      </w:r>
      <w:r>
        <w:rPr>
          <w:rFonts w:ascii="Times New Roman" w:hAnsi="Times New Roman"/>
          <w:sz w:val="28"/>
          <w:szCs w:val="28"/>
          <w:lang w:val="uz-Cyrl-UZ"/>
        </w:rPr>
        <w:t>ў</w:t>
      </w:r>
      <w:r>
        <w:rPr>
          <w:rFonts w:ascii="Times New Roman" w:hAnsi="Times New Roman"/>
          <w:sz w:val="28"/>
          <w:szCs w:val="28"/>
        </w:rPr>
        <w:t xml:space="preserve">лов тизимларидан бири асосида </w:t>
      </w:r>
      <w:r w:rsidR="0031269E">
        <w:rPr>
          <w:rFonts w:ascii="Times New Roman" w:hAnsi="Times New Roman"/>
          <w:sz w:val="28"/>
          <w:szCs w:val="28"/>
          <w:lang w:val="uz-Cyrl-UZ"/>
        </w:rPr>
        <w:t>ҳисоб</w:t>
      </w:r>
      <w:r>
        <w:rPr>
          <w:rFonts w:ascii="Times New Roman" w:hAnsi="Times New Roman"/>
          <w:sz w:val="28"/>
          <w:szCs w:val="28"/>
        </w:rPr>
        <w:t xml:space="preserve">- китоб </w:t>
      </w:r>
      <w:r>
        <w:rPr>
          <w:rFonts w:ascii="Times New Roman" w:hAnsi="Times New Roman"/>
          <w:sz w:val="28"/>
          <w:szCs w:val="28"/>
          <w:lang w:val="uz-Cyrl-UZ"/>
        </w:rPr>
        <w:t>қи</w:t>
      </w:r>
      <w:r w:rsidRPr="00C22CF5">
        <w:rPr>
          <w:rFonts w:ascii="Times New Roman" w:hAnsi="Times New Roman"/>
          <w:sz w:val="28"/>
          <w:szCs w:val="28"/>
        </w:rPr>
        <w:t>лиш билан якунланади.</w:t>
      </w:r>
      <w:r w:rsidR="000C2BDF">
        <w:rPr>
          <w:rFonts w:ascii="Times New Roman" w:hAnsi="Times New Roman"/>
          <w:sz w:val="28"/>
          <w:szCs w:val="28"/>
        </w:rPr>
        <w:t xml:space="preserve"> </w:t>
      </w:r>
      <w:r w:rsidRPr="0093737C">
        <w:rPr>
          <w:rFonts w:ascii="Times New Roman" w:hAnsi="Times New Roman"/>
          <w:sz w:val="28"/>
          <w:szCs w:val="28"/>
          <w:lang w:val="uz-Cyrl-UZ"/>
        </w:rPr>
        <w:t>Бу т</w:t>
      </w:r>
      <w:r>
        <w:rPr>
          <w:rFonts w:ascii="Times New Roman" w:hAnsi="Times New Roman"/>
          <w:sz w:val="28"/>
          <w:szCs w:val="28"/>
          <w:lang w:val="uz-Cyrl-UZ"/>
        </w:rPr>
        <w:t>ўлов тизимларини тўлов</w:t>
      </w:r>
      <w:r w:rsidRPr="0093737C">
        <w:rPr>
          <w:rFonts w:ascii="Times New Roman" w:hAnsi="Times New Roman"/>
          <w:sz w:val="28"/>
          <w:szCs w:val="28"/>
          <w:lang w:val="uz-Cyrl-UZ"/>
        </w:rPr>
        <w:t xml:space="preserve"> тизимлар технологиясининг та</w:t>
      </w:r>
      <w:r>
        <w:rPr>
          <w:rFonts w:ascii="Times New Roman" w:hAnsi="Times New Roman"/>
          <w:sz w:val="28"/>
          <w:szCs w:val="28"/>
          <w:lang w:val="uz-Cyrl-UZ"/>
        </w:rPr>
        <w:t>с</w:t>
      </w:r>
      <w:r w:rsidRPr="0093737C">
        <w:rPr>
          <w:rFonts w:ascii="Times New Roman" w:hAnsi="Times New Roman"/>
          <w:sz w:val="28"/>
          <w:szCs w:val="28"/>
          <w:lang w:val="uz-Cyrl-UZ"/>
        </w:rPr>
        <w:t>нифи дейиш мумкин.</w:t>
      </w:r>
      <w:r>
        <w:rPr>
          <w:rFonts w:ascii="Times New Roman" w:hAnsi="Times New Roman"/>
          <w:sz w:val="28"/>
          <w:szCs w:val="28"/>
          <w:lang w:val="uz-Cyrl-UZ"/>
        </w:rPr>
        <w:t xml:space="preserve"> </w:t>
      </w:r>
    </w:p>
    <w:p w:rsidR="00A10FB2" w:rsidRPr="00A10FB2" w:rsidRDefault="00A10FB2" w:rsidP="0051336F">
      <w:pPr>
        <w:pStyle w:val="ab"/>
        <w:spacing w:after="0" w:line="360" w:lineRule="auto"/>
        <w:ind w:right="40" w:firstLine="709"/>
        <w:jc w:val="both"/>
        <w:rPr>
          <w:rFonts w:ascii="Times New Roman" w:hAnsi="Times New Roman"/>
          <w:sz w:val="28"/>
          <w:szCs w:val="28"/>
          <w:lang w:val="uz-Cyrl-UZ"/>
        </w:rPr>
      </w:pPr>
      <w:r w:rsidRPr="00A10FB2">
        <w:rPr>
          <w:rFonts w:ascii="Times New Roman" w:hAnsi="Times New Roman"/>
          <w:sz w:val="28"/>
          <w:szCs w:val="28"/>
          <w:lang w:val="uz-Cyrl-UZ"/>
        </w:rPr>
        <w:t>Кредитли схемалар ишлатиш билан амалга ошириладиган т</w:t>
      </w:r>
      <w:r>
        <w:rPr>
          <w:rFonts w:ascii="Times New Roman" w:hAnsi="Times New Roman"/>
          <w:sz w:val="28"/>
          <w:szCs w:val="28"/>
          <w:lang w:val="uz-Cyrl-UZ"/>
        </w:rPr>
        <w:t>ў</w:t>
      </w:r>
      <w:r w:rsidRPr="00A10FB2">
        <w:rPr>
          <w:rFonts w:ascii="Times New Roman" w:hAnsi="Times New Roman"/>
          <w:sz w:val="28"/>
          <w:szCs w:val="28"/>
          <w:lang w:val="uz-Cyrl-UZ"/>
        </w:rPr>
        <w:t>лов тизимлари. Кредит карточкаларини т</w:t>
      </w:r>
      <w:r>
        <w:rPr>
          <w:rFonts w:ascii="Times New Roman" w:hAnsi="Times New Roman"/>
          <w:sz w:val="28"/>
          <w:szCs w:val="28"/>
          <w:lang w:val="uz-Cyrl-UZ"/>
        </w:rPr>
        <w:t>ў</w:t>
      </w:r>
      <w:r w:rsidRPr="00A10FB2">
        <w:rPr>
          <w:rFonts w:ascii="Times New Roman" w:hAnsi="Times New Roman"/>
          <w:sz w:val="28"/>
          <w:szCs w:val="28"/>
          <w:lang w:val="uz-Cyrl-UZ"/>
        </w:rPr>
        <w:t>лов воситасида ишлатадиган тизимлар дунё ми</w:t>
      </w:r>
      <w:r>
        <w:rPr>
          <w:rFonts w:ascii="Times New Roman" w:hAnsi="Times New Roman"/>
          <w:sz w:val="28"/>
          <w:szCs w:val="28"/>
          <w:lang w:val="uz-Cyrl-UZ"/>
        </w:rPr>
        <w:t>қ</w:t>
      </w:r>
      <w:r w:rsidRPr="00A10FB2">
        <w:rPr>
          <w:rFonts w:ascii="Times New Roman" w:hAnsi="Times New Roman"/>
          <w:sz w:val="28"/>
          <w:szCs w:val="28"/>
          <w:lang w:val="uz-Cyrl-UZ"/>
        </w:rPr>
        <w:t>ёсидаги т</w:t>
      </w:r>
      <w:r>
        <w:rPr>
          <w:rFonts w:ascii="Times New Roman" w:hAnsi="Times New Roman"/>
          <w:sz w:val="28"/>
          <w:szCs w:val="28"/>
          <w:lang w:val="uz-Cyrl-UZ"/>
        </w:rPr>
        <w:t>ў</w:t>
      </w:r>
      <w:r w:rsidRPr="00A10FB2">
        <w:rPr>
          <w:rFonts w:ascii="Times New Roman" w:hAnsi="Times New Roman"/>
          <w:sz w:val="28"/>
          <w:szCs w:val="28"/>
          <w:lang w:val="uz-Cyrl-UZ"/>
        </w:rPr>
        <w:t>лов тизимлари орасида знг ю</w:t>
      </w:r>
      <w:r>
        <w:rPr>
          <w:rFonts w:ascii="Times New Roman" w:hAnsi="Times New Roman"/>
          <w:sz w:val="28"/>
          <w:szCs w:val="28"/>
          <w:lang w:val="uz-Cyrl-UZ"/>
        </w:rPr>
        <w:t>қ</w:t>
      </w:r>
      <w:r w:rsidRPr="00A10FB2">
        <w:rPr>
          <w:rFonts w:ascii="Times New Roman" w:hAnsi="Times New Roman"/>
          <w:sz w:val="28"/>
          <w:szCs w:val="28"/>
          <w:lang w:val="uz-Cyrl-UZ"/>
        </w:rPr>
        <w:t xml:space="preserve">ори </w:t>
      </w:r>
      <w:r>
        <w:rPr>
          <w:rFonts w:ascii="Times New Roman" w:hAnsi="Times New Roman"/>
          <w:sz w:val="28"/>
          <w:szCs w:val="28"/>
          <w:lang w:val="uz-Cyrl-UZ"/>
        </w:rPr>
        <w:t>ў</w:t>
      </w:r>
      <w:r w:rsidRPr="00A10FB2">
        <w:rPr>
          <w:rFonts w:ascii="Times New Roman" w:hAnsi="Times New Roman"/>
          <w:sz w:val="28"/>
          <w:szCs w:val="28"/>
          <w:lang w:val="uz-Cyrl-UZ"/>
        </w:rPr>
        <w:t>ринда туради. Ин</w:t>
      </w:r>
      <w:r>
        <w:rPr>
          <w:rFonts w:ascii="Times New Roman" w:hAnsi="Times New Roman"/>
          <w:sz w:val="28"/>
          <w:szCs w:val="28"/>
          <w:lang w:val="uz-Cyrl-UZ"/>
        </w:rPr>
        <w:t>т</w:t>
      </w:r>
      <w:r w:rsidRPr="00A10FB2">
        <w:rPr>
          <w:rFonts w:ascii="Times New Roman" w:hAnsi="Times New Roman"/>
          <w:sz w:val="28"/>
          <w:szCs w:val="28"/>
          <w:lang w:val="uz-Cyrl-UZ"/>
        </w:rPr>
        <w:t xml:space="preserve">ернетда </w:t>
      </w:r>
      <w:r w:rsidR="0031269E">
        <w:rPr>
          <w:rFonts w:ascii="Times New Roman" w:hAnsi="Times New Roman"/>
          <w:sz w:val="28"/>
          <w:szCs w:val="28"/>
          <w:lang w:val="uz-Cyrl-UZ"/>
        </w:rPr>
        <w:t>ҳисоб</w:t>
      </w:r>
      <w:r w:rsidRPr="00A10FB2">
        <w:rPr>
          <w:rFonts w:ascii="Times New Roman" w:hAnsi="Times New Roman"/>
          <w:sz w:val="28"/>
          <w:szCs w:val="28"/>
          <w:lang w:val="uz-Cyrl-UZ"/>
        </w:rPr>
        <w:t>-китобга пластик карточкалар ишлати</w:t>
      </w:r>
      <w:r>
        <w:rPr>
          <w:rFonts w:ascii="Times New Roman" w:hAnsi="Times New Roman"/>
          <w:sz w:val="28"/>
          <w:szCs w:val="28"/>
          <w:lang w:val="uz-Cyrl-UZ"/>
        </w:rPr>
        <w:t>ш</w:t>
      </w:r>
      <w:r w:rsidRPr="00A10FB2">
        <w:rPr>
          <w:rFonts w:ascii="Times New Roman" w:hAnsi="Times New Roman"/>
          <w:sz w:val="28"/>
          <w:szCs w:val="28"/>
          <w:lang w:val="uz-Cyrl-UZ"/>
        </w:rPr>
        <w:t>нинг юту</w:t>
      </w:r>
      <w:r>
        <w:rPr>
          <w:rFonts w:ascii="Times New Roman" w:hAnsi="Times New Roman"/>
          <w:sz w:val="28"/>
          <w:szCs w:val="28"/>
          <w:lang w:val="uz-Cyrl-UZ"/>
        </w:rPr>
        <w:t>ғ</w:t>
      </w:r>
      <w:r w:rsidRPr="00A10FB2">
        <w:rPr>
          <w:rFonts w:ascii="Times New Roman" w:hAnsi="Times New Roman"/>
          <w:sz w:val="28"/>
          <w:szCs w:val="28"/>
          <w:lang w:val="uz-Cyrl-UZ"/>
        </w:rPr>
        <w:t>и уларнинг к</w:t>
      </w:r>
      <w:r>
        <w:rPr>
          <w:rFonts w:ascii="Times New Roman" w:hAnsi="Times New Roman"/>
          <w:sz w:val="28"/>
          <w:szCs w:val="28"/>
          <w:lang w:val="uz-Cyrl-UZ"/>
        </w:rPr>
        <w:t>ў</w:t>
      </w:r>
      <w:r w:rsidRPr="00A10FB2">
        <w:rPr>
          <w:rFonts w:ascii="Times New Roman" w:hAnsi="Times New Roman"/>
          <w:sz w:val="28"/>
          <w:szCs w:val="28"/>
          <w:lang w:val="uz-Cyrl-UZ"/>
        </w:rPr>
        <w:t>п жих</w:t>
      </w:r>
      <w:r>
        <w:rPr>
          <w:rFonts w:ascii="Times New Roman" w:hAnsi="Times New Roman"/>
          <w:sz w:val="28"/>
          <w:szCs w:val="28"/>
          <w:lang w:val="uz-Cyrl-UZ"/>
        </w:rPr>
        <w:t>а</w:t>
      </w:r>
      <w:r w:rsidRPr="00A10FB2">
        <w:rPr>
          <w:rFonts w:ascii="Times New Roman" w:hAnsi="Times New Roman"/>
          <w:sz w:val="28"/>
          <w:szCs w:val="28"/>
          <w:lang w:val="uz-Cyrl-UZ"/>
        </w:rPr>
        <w:t>тдан анъанавий т</w:t>
      </w:r>
      <w:r>
        <w:rPr>
          <w:rFonts w:ascii="Times New Roman" w:hAnsi="Times New Roman"/>
          <w:sz w:val="28"/>
          <w:szCs w:val="28"/>
          <w:lang w:val="uz-Cyrl-UZ"/>
        </w:rPr>
        <w:t>ў</w:t>
      </w:r>
      <w:r w:rsidRPr="00A10FB2">
        <w:rPr>
          <w:rFonts w:ascii="Times New Roman" w:hAnsi="Times New Roman"/>
          <w:sz w:val="28"/>
          <w:szCs w:val="28"/>
          <w:lang w:val="uz-Cyrl-UZ"/>
        </w:rPr>
        <w:t xml:space="preserve">лов тизимлари билан </w:t>
      </w:r>
      <w:r>
        <w:rPr>
          <w:rFonts w:ascii="Times New Roman" w:hAnsi="Times New Roman"/>
          <w:sz w:val="28"/>
          <w:szCs w:val="28"/>
          <w:lang w:val="uz-Cyrl-UZ"/>
        </w:rPr>
        <w:t>ў</w:t>
      </w:r>
      <w:r w:rsidRPr="00A10FB2">
        <w:rPr>
          <w:rFonts w:ascii="Times New Roman" w:hAnsi="Times New Roman"/>
          <w:sz w:val="28"/>
          <w:szCs w:val="28"/>
          <w:lang w:val="uz-Cyrl-UZ"/>
        </w:rPr>
        <w:t>хшашлигидир. Бу тизимларга Cyber Cash</w:t>
      </w:r>
      <w:r>
        <w:rPr>
          <w:rFonts w:ascii="Times New Roman" w:hAnsi="Times New Roman"/>
          <w:sz w:val="28"/>
          <w:szCs w:val="28"/>
          <w:lang w:val="uz-Cyrl-UZ"/>
        </w:rPr>
        <w:t>,</w:t>
      </w:r>
      <w:r w:rsidRPr="00A10FB2">
        <w:rPr>
          <w:rFonts w:ascii="Times New Roman" w:hAnsi="Times New Roman"/>
          <w:sz w:val="28"/>
          <w:szCs w:val="28"/>
          <w:lang w:val="uz-Cyrl-UZ"/>
        </w:rPr>
        <w:t xml:space="preserve"> Open MarKet</w:t>
      </w:r>
      <w:r>
        <w:rPr>
          <w:rFonts w:ascii="Times New Roman" w:hAnsi="Times New Roman"/>
          <w:sz w:val="28"/>
          <w:szCs w:val="28"/>
          <w:lang w:val="uz-Cyrl-UZ"/>
        </w:rPr>
        <w:t>,</w:t>
      </w:r>
      <w:r w:rsidRPr="00A10FB2">
        <w:rPr>
          <w:rFonts w:ascii="Times New Roman" w:hAnsi="Times New Roman"/>
          <w:sz w:val="28"/>
          <w:szCs w:val="28"/>
          <w:lang w:val="uz-Cyrl-UZ"/>
        </w:rPr>
        <w:t xml:space="preserve"> Fist Virtual ва бо</w:t>
      </w:r>
      <w:r>
        <w:rPr>
          <w:rFonts w:ascii="Times New Roman" w:hAnsi="Times New Roman"/>
          <w:sz w:val="28"/>
          <w:szCs w:val="28"/>
          <w:lang w:val="uz-Cyrl-UZ"/>
        </w:rPr>
        <w:t>шқ</w:t>
      </w:r>
      <w:r w:rsidRPr="00A10FB2">
        <w:rPr>
          <w:rFonts w:ascii="Times New Roman" w:hAnsi="Times New Roman"/>
          <w:sz w:val="28"/>
          <w:szCs w:val="28"/>
          <w:lang w:val="uz-Cyrl-UZ"/>
        </w:rPr>
        <w:t xml:space="preserve">а бир </w:t>
      </w:r>
      <w:r>
        <w:rPr>
          <w:rFonts w:ascii="Times New Roman" w:hAnsi="Times New Roman"/>
          <w:sz w:val="28"/>
          <w:szCs w:val="28"/>
          <w:lang w:val="uz-Cyrl-UZ"/>
        </w:rPr>
        <w:t>қ</w:t>
      </w:r>
      <w:r w:rsidRPr="00A10FB2">
        <w:rPr>
          <w:rFonts w:ascii="Times New Roman" w:hAnsi="Times New Roman"/>
          <w:sz w:val="28"/>
          <w:szCs w:val="28"/>
          <w:lang w:val="uz-Cyrl-UZ"/>
        </w:rPr>
        <w:t>атор т</w:t>
      </w:r>
      <w:r>
        <w:rPr>
          <w:rFonts w:ascii="Times New Roman" w:hAnsi="Times New Roman"/>
          <w:sz w:val="28"/>
          <w:szCs w:val="28"/>
          <w:lang w:val="uz-Cyrl-UZ"/>
        </w:rPr>
        <w:t>ў</w:t>
      </w:r>
      <w:r w:rsidRPr="00A10FB2">
        <w:rPr>
          <w:rFonts w:ascii="Times New Roman" w:hAnsi="Times New Roman"/>
          <w:sz w:val="28"/>
          <w:szCs w:val="28"/>
          <w:lang w:val="uz-Cyrl-UZ"/>
        </w:rPr>
        <w:t xml:space="preserve">лов тизимлари киради. SSL протоколи билан бир </w:t>
      </w:r>
      <w:r>
        <w:rPr>
          <w:rFonts w:ascii="Times New Roman" w:hAnsi="Times New Roman"/>
          <w:sz w:val="28"/>
          <w:szCs w:val="28"/>
          <w:lang w:val="uz-Cyrl-UZ"/>
        </w:rPr>
        <w:t>қ</w:t>
      </w:r>
      <w:r w:rsidRPr="00A10FB2">
        <w:rPr>
          <w:rFonts w:ascii="Times New Roman" w:hAnsi="Times New Roman"/>
          <w:sz w:val="28"/>
          <w:szCs w:val="28"/>
          <w:lang w:val="uz-Cyrl-UZ"/>
        </w:rPr>
        <w:t>аторда ахборот алмашинувида маълумот узату</w:t>
      </w:r>
      <w:r>
        <w:rPr>
          <w:rFonts w:ascii="Times New Roman" w:hAnsi="Times New Roman"/>
          <w:sz w:val="28"/>
          <w:szCs w:val="28"/>
          <w:lang w:val="uz-Cyrl-UZ"/>
        </w:rPr>
        <w:t>в</w:t>
      </w:r>
      <w:r w:rsidRPr="00A10FB2">
        <w:rPr>
          <w:rFonts w:ascii="Times New Roman" w:hAnsi="Times New Roman"/>
          <w:sz w:val="28"/>
          <w:szCs w:val="28"/>
          <w:lang w:val="uz-Cyrl-UZ"/>
        </w:rPr>
        <w:t>чи SET протоколи (Secure Electronic Transaction) ишлатилади, у кредит карточкалари ра</w:t>
      </w:r>
      <w:r>
        <w:rPr>
          <w:rFonts w:ascii="Times New Roman" w:hAnsi="Times New Roman"/>
          <w:sz w:val="28"/>
          <w:szCs w:val="28"/>
          <w:lang w:val="uz-Cyrl-UZ"/>
        </w:rPr>
        <w:t>қа</w:t>
      </w:r>
      <w:r w:rsidRPr="00A10FB2">
        <w:rPr>
          <w:rFonts w:ascii="Times New Roman" w:hAnsi="Times New Roman"/>
          <w:sz w:val="28"/>
          <w:szCs w:val="28"/>
          <w:lang w:val="uz-Cyrl-UZ"/>
        </w:rPr>
        <w:t xml:space="preserve">мларини ишончли </w:t>
      </w:r>
      <w:r>
        <w:rPr>
          <w:rFonts w:ascii="Times New Roman" w:hAnsi="Times New Roman"/>
          <w:sz w:val="28"/>
          <w:szCs w:val="28"/>
          <w:lang w:val="uz-Cyrl-UZ"/>
        </w:rPr>
        <w:t>ҳ</w:t>
      </w:r>
      <w:r w:rsidRPr="00A10FB2">
        <w:rPr>
          <w:rFonts w:ascii="Times New Roman" w:hAnsi="Times New Roman"/>
          <w:sz w:val="28"/>
          <w:szCs w:val="28"/>
          <w:lang w:val="uz-Cyrl-UZ"/>
        </w:rPr>
        <w:t>имояла</w:t>
      </w:r>
      <w:r>
        <w:rPr>
          <w:rFonts w:ascii="Times New Roman" w:hAnsi="Times New Roman"/>
          <w:sz w:val="28"/>
          <w:szCs w:val="28"/>
          <w:lang w:val="uz-Cyrl-UZ"/>
        </w:rPr>
        <w:t>ш</w:t>
      </w:r>
      <w:r w:rsidRPr="00A10FB2">
        <w:rPr>
          <w:rFonts w:ascii="Times New Roman" w:hAnsi="Times New Roman"/>
          <w:sz w:val="28"/>
          <w:szCs w:val="28"/>
          <w:lang w:val="uz-Cyrl-UZ"/>
        </w:rPr>
        <w:t>ни таъминлайди.</w:t>
      </w:r>
    </w:p>
    <w:p w:rsidR="00A10FB2" w:rsidRPr="00A10FB2" w:rsidRDefault="00C87F7B" w:rsidP="0051336F">
      <w:pPr>
        <w:pStyle w:val="ab"/>
        <w:spacing w:after="0" w:line="360" w:lineRule="auto"/>
        <w:ind w:right="40" w:firstLine="709"/>
        <w:jc w:val="both"/>
        <w:rPr>
          <w:rFonts w:ascii="Times New Roman" w:hAnsi="Times New Roman"/>
          <w:sz w:val="28"/>
          <w:szCs w:val="28"/>
          <w:lang w:val="uz-Cyrl-UZ"/>
        </w:rPr>
      </w:pPr>
      <w:r>
        <w:rPr>
          <w:rFonts w:ascii="Times New Roman" w:hAnsi="Times New Roman"/>
          <w:sz w:val="28"/>
          <w:szCs w:val="28"/>
          <w:lang w:val="uz-Cyrl-UZ"/>
        </w:rPr>
        <w:t>L</w:t>
      </w:r>
      <w:r w:rsidRPr="00C87F7B">
        <w:rPr>
          <w:rFonts w:ascii="Times New Roman" w:hAnsi="Times New Roman"/>
          <w:sz w:val="28"/>
          <w:szCs w:val="28"/>
          <w:lang w:val="uz-Cyrl-UZ"/>
        </w:rPr>
        <w:t xml:space="preserve"> </w:t>
      </w:r>
      <w:r w:rsidR="00A10FB2" w:rsidRPr="00A10FB2">
        <w:rPr>
          <w:rFonts w:ascii="Times New Roman" w:hAnsi="Times New Roman"/>
          <w:sz w:val="28"/>
          <w:szCs w:val="28"/>
          <w:lang w:val="uz-Cyrl-UZ"/>
        </w:rPr>
        <w:t>SET спецификацияси (Master Card ва Visa, Netscape, IBM, Verisign ёрдами билан и</w:t>
      </w:r>
      <w:r w:rsidR="00A10FB2">
        <w:rPr>
          <w:rFonts w:ascii="Times New Roman" w:hAnsi="Times New Roman"/>
          <w:sz w:val="28"/>
          <w:szCs w:val="28"/>
          <w:lang w:val="uz-Cyrl-UZ"/>
        </w:rPr>
        <w:t>ш</w:t>
      </w:r>
      <w:r w:rsidR="00A10FB2" w:rsidRPr="00A10FB2">
        <w:rPr>
          <w:rFonts w:ascii="Times New Roman" w:hAnsi="Times New Roman"/>
          <w:sz w:val="28"/>
          <w:szCs w:val="28"/>
          <w:lang w:val="uz-Cyrl-UZ"/>
        </w:rPr>
        <w:t>лаб чи</w:t>
      </w:r>
      <w:r w:rsidR="00A10FB2">
        <w:rPr>
          <w:rFonts w:ascii="Times New Roman" w:hAnsi="Times New Roman"/>
          <w:sz w:val="28"/>
          <w:szCs w:val="28"/>
          <w:lang w:val="uz-Cyrl-UZ"/>
        </w:rPr>
        <w:t>қ</w:t>
      </w:r>
      <w:r w:rsidR="00A10FB2" w:rsidRPr="00A10FB2">
        <w:rPr>
          <w:rFonts w:ascii="Times New Roman" w:hAnsi="Times New Roman"/>
          <w:sz w:val="28"/>
          <w:szCs w:val="28"/>
          <w:lang w:val="uz-Cyrl-UZ"/>
        </w:rPr>
        <w:t>арилган) - кредитли карта ишлатишда товарлар нархини т</w:t>
      </w:r>
      <w:r w:rsidR="00A10FB2">
        <w:rPr>
          <w:rFonts w:ascii="Times New Roman" w:hAnsi="Times New Roman"/>
          <w:sz w:val="28"/>
          <w:szCs w:val="28"/>
          <w:lang w:val="uz-Cyrl-UZ"/>
        </w:rPr>
        <w:t>ў</w:t>
      </w:r>
      <w:r w:rsidR="00A10FB2" w:rsidRPr="00A10FB2">
        <w:rPr>
          <w:rFonts w:ascii="Times New Roman" w:hAnsi="Times New Roman"/>
          <w:sz w:val="28"/>
          <w:szCs w:val="28"/>
          <w:lang w:val="uz-Cyrl-UZ"/>
        </w:rPr>
        <w:t>лашнинг энг хавфсиз йулларидан</w:t>
      </w:r>
      <w:r>
        <w:rPr>
          <w:rFonts w:ascii="Times New Roman" w:hAnsi="Times New Roman"/>
          <w:sz w:val="28"/>
          <w:szCs w:val="28"/>
          <w:vertAlign w:val="subscript"/>
          <w:lang w:val="uz-Cyrl-UZ"/>
        </w:rPr>
        <w:t xml:space="preserve"> </w:t>
      </w:r>
      <w:r w:rsidR="00A10FB2" w:rsidRPr="00A10FB2">
        <w:rPr>
          <w:rFonts w:ascii="Times New Roman" w:hAnsi="Times New Roman"/>
          <w:sz w:val="28"/>
          <w:szCs w:val="28"/>
          <w:lang w:val="uz-Cyrl-UZ"/>
        </w:rPr>
        <w:t>бири.</w:t>
      </w:r>
    </w:p>
    <w:p w:rsidR="00A10FB2" w:rsidRPr="00C22CF5" w:rsidRDefault="00A10FB2" w:rsidP="0051336F">
      <w:pPr>
        <w:pStyle w:val="ab"/>
        <w:spacing w:after="0" w:line="360" w:lineRule="auto"/>
        <w:ind w:firstLine="709"/>
        <w:jc w:val="both"/>
        <w:rPr>
          <w:rFonts w:ascii="Times New Roman" w:hAnsi="Times New Roman"/>
          <w:sz w:val="28"/>
          <w:szCs w:val="28"/>
        </w:rPr>
      </w:pPr>
      <w:r w:rsidRPr="00C22CF5">
        <w:rPr>
          <w:rFonts w:ascii="Times New Roman" w:hAnsi="Times New Roman"/>
          <w:sz w:val="28"/>
          <w:szCs w:val="28"/>
          <w:lang w:val="en-US"/>
        </w:rPr>
        <w:t>SET</w:t>
      </w:r>
      <w:r w:rsidRPr="00C22CF5">
        <w:rPr>
          <w:rFonts w:ascii="Times New Roman" w:hAnsi="Times New Roman"/>
          <w:sz w:val="28"/>
          <w:szCs w:val="28"/>
        </w:rPr>
        <w:t xml:space="preserve"> спецификацияс</w:t>
      </w:r>
      <w:r>
        <w:rPr>
          <w:rFonts w:ascii="Times New Roman" w:hAnsi="Times New Roman"/>
          <w:sz w:val="28"/>
          <w:szCs w:val="28"/>
        </w:rPr>
        <w:t>и асосида оммавий калит ва ра</w:t>
      </w:r>
      <w:r>
        <w:rPr>
          <w:rFonts w:ascii="Times New Roman" w:hAnsi="Times New Roman"/>
          <w:sz w:val="28"/>
          <w:szCs w:val="28"/>
        </w:rPr>
        <w:softHyphen/>
      </w:r>
      <w:r>
        <w:rPr>
          <w:rFonts w:ascii="Times New Roman" w:hAnsi="Times New Roman"/>
          <w:sz w:val="28"/>
          <w:szCs w:val="28"/>
          <w:lang w:val="uz-Cyrl-UZ"/>
        </w:rPr>
        <w:t>қ</w:t>
      </w:r>
      <w:r w:rsidRPr="00C22CF5">
        <w:rPr>
          <w:rFonts w:ascii="Times New Roman" w:hAnsi="Times New Roman"/>
          <w:sz w:val="28"/>
          <w:szCs w:val="28"/>
        </w:rPr>
        <w:t>амли сертификатлар билан ишлаш криптографияси ётади.</w:t>
      </w:r>
    </w:p>
    <w:p w:rsidR="00A10FB2" w:rsidRPr="00C22CF5" w:rsidRDefault="00A10FB2" w:rsidP="0051336F">
      <w:pPr>
        <w:pStyle w:val="ab"/>
        <w:tabs>
          <w:tab w:val="left" w:pos="5742"/>
        </w:tabs>
        <w:spacing w:after="0" w:line="360" w:lineRule="auto"/>
        <w:ind w:right="220" w:firstLine="709"/>
        <w:jc w:val="both"/>
        <w:rPr>
          <w:rFonts w:ascii="Times New Roman" w:hAnsi="Times New Roman"/>
          <w:sz w:val="28"/>
          <w:szCs w:val="28"/>
        </w:rPr>
      </w:pPr>
      <w:r w:rsidRPr="00C22CF5">
        <w:rPr>
          <w:rFonts w:ascii="Times New Roman" w:hAnsi="Times New Roman"/>
          <w:sz w:val="28"/>
          <w:szCs w:val="28"/>
          <w:lang w:val="en-US"/>
        </w:rPr>
        <w:t>SET</w:t>
      </w:r>
      <w:r w:rsidRPr="00C22CF5">
        <w:rPr>
          <w:rFonts w:ascii="Times New Roman" w:hAnsi="Times New Roman"/>
          <w:sz w:val="28"/>
          <w:szCs w:val="28"/>
        </w:rPr>
        <w:t xml:space="preserve"> </w:t>
      </w:r>
      <w:r>
        <w:rPr>
          <w:rFonts w:ascii="Times New Roman" w:hAnsi="Times New Roman"/>
          <w:sz w:val="28"/>
          <w:szCs w:val="28"/>
        </w:rPr>
        <w:t xml:space="preserve">протоколи </w:t>
      </w:r>
      <w:r>
        <w:rPr>
          <w:rFonts w:ascii="Times New Roman" w:hAnsi="Times New Roman"/>
          <w:sz w:val="28"/>
          <w:szCs w:val="28"/>
          <w:lang w:val="uz-Cyrl-UZ"/>
        </w:rPr>
        <w:t>ўғ</w:t>
      </w:r>
      <w:r w:rsidRPr="00C22CF5">
        <w:rPr>
          <w:rFonts w:ascii="Times New Roman" w:hAnsi="Times New Roman"/>
          <w:sz w:val="28"/>
          <w:szCs w:val="28"/>
        </w:rPr>
        <w:t>ирланга</w:t>
      </w:r>
      <w:r>
        <w:rPr>
          <w:rFonts w:ascii="Times New Roman" w:hAnsi="Times New Roman"/>
          <w:sz w:val="28"/>
          <w:szCs w:val="28"/>
        </w:rPr>
        <w:t>н ёки сохта карточкалар билан б</w:t>
      </w:r>
      <w:r>
        <w:rPr>
          <w:rFonts w:ascii="Times New Roman" w:hAnsi="Times New Roman"/>
          <w:sz w:val="28"/>
          <w:szCs w:val="28"/>
          <w:lang w:val="uz-Cyrl-UZ"/>
        </w:rPr>
        <w:t>ў</w:t>
      </w:r>
      <w:r>
        <w:rPr>
          <w:rFonts w:ascii="Times New Roman" w:hAnsi="Times New Roman"/>
          <w:sz w:val="28"/>
          <w:szCs w:val="28"/>
        </w:rPr>
        <w:t>ладиган буз</w:t>
      </w:r>
      <w:r>
        <w:rPr>
          <w:rFonts w:ascii="Times New Roman" w:hAnsi="Times New Roman"/>
          <w:sz w:val="28"/>
          <w:szCs w:val="28"/>
          <w:lang w:val="uz-Cyrl-UZ"/>
        </w:rPr>
        <w:t>ғ</w:t>
      </w:r>
      <w:r>
        <w:rPr>
          <w:rFonts w:ascii="Times New Roman" w:hAnsi="Times New Roman"/>
          <w:sz w:val="28"/>
          <w:szCs w:val="28"/>
        </w:rPr>
        <w:t xml:space="preserve">унчиликлардан </w:t>
      </w:r>
      <w:r>
        <w:rPr>
          <w:rFonts w:ascii="Times New Roman" w:hAnsi="Times New Roman"/>
          <w:sz w:val="28"/>
          <w:szCs w:val="28"/>
          <w:lang w:val="uz-Cyrl-UZ"/>
        </w:rPr>
        <w:t>х</w:t>
      </w:r>
      <w:r w:rsidRPr="00C22CF5">
        <w:rPr>
          <w:rFonts w:ascii="Times New Roman" w:hAnsi="Times New Roman"/>
          <w:sz w:val="28"/>
          <w:szCs w:val="28"/>
        </w:rPr>
        <w:t>имоя</w:t>
      </w:r>
      <w:r>
        <w:rPr>
          <w:rFonts w:ascii="Times New Roman" w:hAnsi="Times New Roman"/>
          <w:sz w:val="28"/>
          <w:szCs w:val="28"/>
        </w:rPr>
        <w:t xml:space="preserve"> </w:t>
      </w:r>
      <w:r>
        <w:rPr>
          <w:rFonts w:ascii="Times New Roman" w:hAnsi="Times New Roman"/>
          <w:sz w:val="28"/>
          <w:szCs w:val="28"/>
          <w:lang w:val="uz-Cyrl-UZ"/>
        </w:rPr>
        <w:t>қ</w:t>
      </w:r>
      <w:r>
        <w:rPr>
          <w:rFonts w:ascii="Times New Roman" w:hAnsi="Times New Roman"/>
          <w:sz w:val="28"/>
          <w:szCs w:val="28"/>
        </w:rPr>
        <w:t xml:space="preserve">илади. </w:t>
      </w:r>
      <w:r w:rsidRPr="00C22CF5">
        <w:rPr>
          <w:rFonts w:ascii="Times New Roman" w:hAnsi="Times New Roman"/>
          <w:sz w:val="28"/>
          <w:szCs w:val="28"/>
          <w:lang w:val="en-US"/>
        </w:rPr>
        <w:t>SET</w:t>
      </w:r>
      <w:r w:rsidRPr="00C22CF5">
        <w:rPr>
          <w:rFonts w:ascii="Times New Roman" w:hAnsi="Times New Roman"/>
          <w:sz w:val="28"/>
          <w:szCs w:val="28"/>
        </w:rPr>
        <w:t xml:space="preserve"> </w:t>
      </w:r>
      <w:r>
        <w:rPr>
          <w:rFonts w:ascii="Times New Roman" w:hAnsi="Times New Roman"/>
          <w:sz w:val="28"/>
          <w:szCs w:val="28"/>
        </w:rPr>
        <w:t xml:space="preserve">нинг камчилиги иштирокчилар </w:t>
      </w:r>
      <w:r>
        <w:rPr>
          <w:rFonts w:ascii="Times New Roman" w:hAnsi="Times New Roman"/>
          <w:sz w:val="28"/>
          <w:szCs w:val="28"/>
          <w:lang w:val="uz-Cyrl-UZ"/>
        </w:rPr>
        <w:t>ў</w:t>
      </w:r>
      <w:r w:rsidRPr="00C22CF5">
        <w:rPr>
          <w:rFonts w:ascii="Times New Roman" w:hAnsi="Times New Roman"/>
          <w:sz w:val="28"/>
          <w:szCs w:val="28"/>
        </w:rPr>
        <w:t>зл</w:t>
      </w:r>
      <w:r>
        <w:rPr>
          <w:rFonts w:ascii="Times New Roman" w:hAnsi="Times New Roman"/>
          <w:sz w:val="28"/>
          <w:szCs w:val="28"/>
        </w:rPr>
        <w:t xml:space="preserve">арида махсус дастурий таъминот </w:t>
      </w:r>
      <w:r>
        <w:rPr>
          <w:rFonts w:ascii="Times New Roman" w:hAnsi="Times New Roman"/>
          <w:sz w:val="28"/>
          <w:szCs w:val="28"/>
          <w:lang w:val="uz-Cyrl-UZ"/>
        </w:rPr>
        <w:t>ў</w:t>
      </w:r>
      <w:r w:rsidRPr="00C22CF5">
        <w:rPr>
          <w:rFonts w:ascii="Times New Roman" w:hAnsi="Times New Roman"/>
          <w:sz w:val="28"/>
          <w:szCs w:val="28"/>
        </w:rPr>
        <w:t>рнатишлари лозим, бу эса маъ</w:t>
      </w:r>
      <w:r>
        <w:rPr>
          <w:rFonts w:ascii="Times New Roman" w:hAnsi="Times New Roman"/>
          <w:sz w:val="28"/>
          <w:szCs w:val="28"/>
        </w:rPr>
        <w:t xml:space="preserve">лум инвестицияларни талаб </w:t>
      </w:r>
      <w:r>
        <w:rPr>
          <w:rFonts w:ascii="Times New Roman" w:hAnsi="Times New Roman"/>
          <w:sz w:val="28"/>
          <w:szCs w:val="28"/>
          <w:lang w:val="uz-Cyrl-UZ"/>
        </w:rPr>
        <w:t>қи</w:t>
      </w:r>
      <w:r w:rsidRPr="00C22CF5">
        <w:rPr>
          <w:rFonts w:ascii="Times New Roman" w:hAnsi="Times New Roman"/>
          <w:sz w:val="28"/>
          <w:szCs w:val="28"/>
        </w:rPr>
        <w:t>лади</w:t>
      </w:r>
      <w:r>
        <w:rPr>
          <w:rFonts w:ascii="Times New Roman" w:hAnsi="Times New Roman"/>
          <w:sz w:val="28"/>
          <w:szCs w:val="28"/>
          <w:lang w:val="uz-Cyrl-UZ"/>
        </w:rPr>
        <w:t>.</w:t>
      </w:r>
      <w:r w:rsidRPr="00C22CF5">
        <w:rPr>
          <w:rFonts w:ascii="Times New Roman" w:hAnsi="Times New Roman"/>
          <w:sz w:val="28"/>
          <w:szCs w:val="28"/>
        </w:rPr>
        <w:t xml:space="preserve"> </w:t>
      </w:r>
      <w:r w:rsidRPr="00C22CF5">
        <w:rPr>
          <w:rFonts w:ascii="Times New Roman" w:hAnsi="Times New Roman"/>
          <w:sz w:val="28"/>
          <w:szCs w:val="28"/>
          <w:lang w:val="en-US"/>
        </w:rPr>
        <w:t>SET</w:t>
      </w:r>
      <w:r w:rsidRPr="00C22CF5">
        <w:rPr>
          <w:rFonts w:ascii="Times New Roman" w:hAnsi="Times New Roman"/>
          <w:sz w:val="28"/>
          <w:szCs w:val="28"/>
        </w:rPr>
        <w:t xml:space="preserve"> </w:t>
      </w:r>
      <w:r>
        <w:rPr>
          <w:rFonts w:ascii="Times New Roman" w:hAnsi="Times New Roman"/>
          <w:sz w:val="28"/>
          <w:szCs w:val="28"/>
        </w:rPr>
        <w:t>протоколи Ин</w:t>
      </w:r>
      <w:r>
        <w:rPr>
          <w:rFonts w:ascii="Times New Roman" w:hAnsi="Times New Roman"/>
          <w:sz w:val="28"/>
          <w:szCs w:val="28"/>
        </w:rPr>
        <w:softHyphen/>
        <w:t>терн</w:t>
      </w:r>
      <w:r w:rsidRPr="00C22CF5">
        <w:rPr>
          <w:rFonts w:ascii="Times New Roman" w:hAnsi="Times New Roman"/>
          <w:sz w:val="28"/>
          <w:szCs w:val="28"/>
        </w:rPr>
        <w:t>етнинг элект</w:t>
      </w:r>
      <w:r>
        <w:rPr>
          <w:rFonts w:ascii="Times New Roman" w:hAnsi="Times New Roman"/>
          <w:sz w:val="28"/>
          <w:szCs w:val="28"/>
        </w:rPr>
        <w:t xml:space="preserve">рон тижорат келажаги сифатида </w:t>
      </w:r>
      <w:r>
        <w:rPr>
          <w:rFonts w:ascii="Times New Roman" w:hAnsi="Times New Roman"/>
          <w:sz w:val="28"/>
          <w:szCs w:val="28"/>
          <w:lang w:val="uz-Cyrl-UZ"/>
        </w:rPr>
        <w:t>қ</w:t>
      </w:r>
      <w:r>
        <w:rPr>
          <w:rFonts w:ascii="Times New Roman" w:hAnsi="Times New Roman"/>
          <w:sz w:val="28"/>
          <w:szCs w:val="28"/>
        </w:rPr>
        <w:t>арал</w:t>
      </w:r>
      <w:r w:rsidRPr="00C22CF5">
        <w:rPr>
          <w:rFonts w:ascii="Times New Roman" w:hAnsi="Times New Roman"/>
          <w:sz w:val="28"/>
          <w:szCs w:val="28"/>
        </w:rPr>
        <w:t>мо</w:t>
      </w:r>
      <w:r>
        <w:rPr>
          <w:rFonts w:ascii="Times New Roman" w:hAnsi="Times New Roman"/>
          <w:sz w:val="28"/>
          <w:szCs w:val="28"/>
          <w:lang w:val="uz-Cyrl-UZ"/>
        </w:rPr>
        <w:t>қ</w:t>
      </w:r>
      <w:r w:rsidRPr="00C22CF5">
        <w:rPr>
          <w:rFonts w:ascii="Times New Roman" w:hAnsi="Times New Roman"/>
          <w:sz w:val="28"/>
          <w:szCs w:val="28"/>
        </w:rPr>
        <w:t xml:space="preserve">да. </w:t>
      </w:r>
    </w:p>
    <w:p w:rsidR="00A10FB2" w:rsidRDefault="00A10FB2" w:rsidP="0051336F">
      <w:pPr>
        <w:pStyle w:val="23"/>
        <w:shd w:val="clear" w:color="auto" w:fill="auto"/>
        <w:spacing w:line="360" w:lineRule="auto"/>
        <w:ind w:right="220" w:firstLine="709"/>
        <w:rPr>
          <w:rFonts w:ascii="Times New Roman" w:hAnsi="Times New Roman" w:cs="Times New Roman"/>
          <w:sz w:val="28"/>
          <w:szCs w:val="28"/>
          <w:lang w:val="uz-Cyrl-UZ"/>
        </w:rPr>
      </w:pPr>
      <w:r>
        <w:rPr>
          <w:rFonts w:ascii="Times New Roman" w:hAnsi="Times New Roman" w:cs="Times New Roman"/>
          <w:sz w:val="28"/>
          <w:szCs w:val="28"/>
        </w:rPr>
        <w:t xml:space="preserve">Иетеъмолчи нуктаи назаридан </w:t>
      </w:r>
      <w:r>
        <w:rPr>
          <w:rFonts w:ascii="Times New Roman" w:hAnsi="Times New Roman" w:cs="Times New Roman"/>
          <w:sz w:val="28"/>
          <w:szCs w:val="28"/>
          <w:lang w:val="uz-Cyrl-UZ"/>
        </w:rPr>
        <w:t>қ</w:t>
      </w:r>
      <w:r w:rsidRPr="00C22CF5">
        <w:rPr>
          <w:rFonts w:ascii="Times New Roman" w:hAnsi="Times New Roman" w:cs="Times New Roman"/>
          <w:sz w:val="28"/>
          <w:szCs w:val="28"/>
        </w:rPr>
        <w:t>араганда кредит ти</w:t>
      </w:r>
      <w:r>
        <w:rPr>
          <w:rFonts w:ascii="Times New Roman" w:hAnsi="Times New Roman" w:cs="Times New Roman"/>
          <w:sz w:val="28"/>
          <w:szCs w:val="28"/>
        </w:rPr>
        <w:t>зимининг асосий камчилик</w:t>
      </w:r>
      <w:r w:rsidRPr="00C22CF5">
        <w:rPr>
          <w:rFonts w:ascii="Times New Roman" w:hAnsi="Times New Roman" w:cs="Times New Roman"/>
          <w:sz w:val="28"/>
          <w:szCs w:val="28"/>
        </w:rPr>
        <w:t>лари куйидагилар:</w:t>
      </w:r>
    </w:p>
    <w:p w:rsidR="00A10FB2" w:rsidRPr="00C22CF5" w:rsidRDefault="00A10FB2" w:rsidP="0051336F">
      <w:pPr>
        <w:pStyle w:val="ab"/>
        <w:numPr>
          <w:ilvl w:val="0"/>
          <w:numId w:val="44"/>
        </w:numPr>
        <w:tabs>
          <w:tab w:val="left" w:pos="788"/>
        </w:tabs>
        <w:spacing w:after="0" w:line="360" w:lineRule="auto"/>
        <w:ind w:right="220" w:firstLine="709"/>
        <w:jc w:val="both"/>
        <w:rPr>
          <w:rFonts w:ascii="Times New Roman" w:hAnsi="Times New Roman"/>
          <w:sz w:val="28"/>
          <w:szCs w:val="28"/>
        </w:rPr>
      </w:pPr>
      <w:r w:rsidRPr="00EC1CF6">
        <w:rPr>
          <w:rFonts w:ascii="Times New Roman" w:hAnsi="Times New Roman"/>
          <w:sz w:val="28"/>
          <w:szCs w:val="28"/>
          <w:lang w:val="uz-Cyrl-UZ"/>
        </w:rPr>
        <w:t xml:space="preserve">транзакция </w:t>
      </w:r>
      <w:r>
        <w:rPr>
          <w:rFonts w:ascii="Times New Roman" w:hAnsi="Times New Roman"/>
          <w:sz w:val="28"/>
          <w:szCs w:val="28"/>
          <w:lang w:val="uz-Cyrl-UZ"/>
        </w:rPr>
        <w:t>ў</w:t>
      </w:r>
      <w:r w:rsidRPr="00EC1CF6">
        <w:rPr>
          <w:rFonts w:ascii="Times New Roman" w:hAnsi="Times New Roman"/>
          <w:sz w:val="28"/>
          <w:szCs w:val="28"/>
          <w:lang w:val="uz-Cyrl-UZ"/>
        </w:rPr>
        <w:t>тказишга харажатларни к</w:t>
      </w:r>
      <w:r>
        <w:rPr>
          <w:rFonts w:ascii="Times New Roman" w:hAnsi="Times New Roman"/>
          <w:sz w:val="28"/>
          <w:szCs w:val="28"/>
          <w:lang w:val="uz-Cyrl-UZ"/>
        </w:rPr>
        <w:t>ўпайтирув</w:t>
      </w:r>
      <w:r w:rsidRPr="00EC1CF6">
        <w:rPr>
          <w:rFonts w:ascii="Times New Roman" w:hAnsi="Times New Roman"/>
          <w:sz w:val="28"/>
          <w:szCs w:val="28"/>
          <w:lang w:val="uz-Cyrl-UZ"/>
        </w:rPr>
        <w:t>ч</w:t>
      </w:r>
      <w:r>
        <w:rPr>
          <w:rFonts w:ascii="Times New Roman" w:hAnsi="Times New Roman"/>
          <w:sz w:val="28"/>
          <w:szCs w:val="28"/>
          <w:lang w:val="uz-Cyrl-UZ"/>
        </w:rPr>
        <w:t>и мижознинг тўлов қо</w:t>
      </w:r>
      <w:r w:rsidRPr="00EC1CF6">
        <w:rPr>
          <w:rFonts w:ascii="Times New Roman" w:hAnsi="Times New Roman"/>
          <w:sz w:val="28"/>
          <w:szCs w:val="28"/>
          <w:lang w:val="uz-Cyrl-UZ"/>
        </w:rPr>
        <w:t xml:space="preserve">билияти ва карточканинг авторизациясини текшириш зарурати. </w:t>
      </w:r>
      <w:r>
        <w:rPr>
          <w:rFonts w:ascii="Times New Roman" w:hAnsi="Times New Roman"/>
          <w:sz w:val="28"/>
          <w:szCs w:val="28"/>
        </w:rPr>
        <w:t xml:space="preserve">Чунки </w:t>
      </w:r>
      <w:r>
        <w:rPr>
          <w:rFonts w:ascii="Times New Roman" w:hAnsi="Times New Roman"/>
          <w:sz w:val="28"/>
          <w:szCs w:val="28"/>
          <w:lang w:val="uz-Cyrl-UZ"/>
        </w:rPr>
        <w:t>х</w:t>
      </w:r>
      <w:r>
        <w:rPr>
          <w:rFonts w:ascii="Times New Roman" w:hAnsi="Times New Roman"/>
          <w:sz w:val="28"/>
          <w:szCs w:val="28"/>
        </w:rPr>
        <w:t>ар бир тран закцияга карточка эмитент</w:t>
      </w:r>
      <w:r>
        <w:rPr>
          <w:rFonts w:ascii="Times New Roman" w:hAnsi="Times New Roman"/>
          <w:sz w:val="28"/>
          <w:szCs w:val="28"/>
          <w:lang w:val="uz-Cyrl-UZ"/>
        </w:rPr>
        <w:t>и</w:t>
      </w:r>
      <w:r w:rsidRPr="00C22CF5">
        <w:rPr>
          <w:rFonts w:ascii="Times New Roman" w:hAnsi="Times New Roman"/>
          <w:sz w:val="28"/>
          <w:szCs w:val="28"/>
        </w:rPr>
        <w:t xml:space="preserve"> транзакция суммасидан 1,5- 3% олади,</w:t>
      </w:r>
      <w:r>
        <w:rPr>
          <w:rFonts w:ascii="Times New Roman" w:hAnsi="Times New Roman"/>
          <w:sz w:val="28"/>
          <w:szCs w:val="28"/>
        </w:rPr>
        <w:t xml:space="preserve"> лекин у 20% дан ошмайди. Акс </w:t>
      </w:r>
      <w:r>
        <w:rPr>
          <w:rFonts w:ascii="Times New Roman" w:hAnsi="Times New Roman"/>
          <w:sz w:val="28"/>
          <w:szCs w:val="28"/>
          <w:lang w:val="uz-Cyrl-UZ"/>
        </w:rPr>
        <w:t>ҳ</w:t>
      </w:r>
      <w:r>
        <w:rPr>
          <w:rFonts w:ascii="Times New Roman" w:hAnsi="Times New Roman"/>
          <w:sz w:val="28"/>
          <w:szCs w:val="28"/>
        </w:rPr>
        <w:t>олда, то</w:t>
      </w:r>
      <w:r>
        <w:rPr>
          <w:rFonts w:ascii="Times New Roman" w:hAnsi="Times New Roman"/>
          <w:sz w:val="28"/>
          <w:szCs w:val="28"/>
        </w:rPr>
        <w:softHyphen/>
        <w:t>ва</w:t>
      </w:r>
      <w:r>
        <w:rPr>
          <w:rFonts w:ascii="Times New Roman" w:hAnsi="Times New Roman"/>
          <w:sz w:val="28"/>
          <w:szCs w:val="28"/>
          <w:lang w:val="uz-Cyrl-UZ"/>
        </w:rPr>
        <w:t>р</w:t>
      </w:r>
      <w:r w:rsidRPr="00C22CF5">
        <w:rPr>
          <w:rFonts w:ascii="Times New Roman" w:hAnsi="Times New Roman"/>
          <w:sz w:val="28"/>
          <w:szCs w:val="28"/>
        </w:rPr>
        <w:t>л</w:t>
      </w:r>
      <w:r>
        <w:rPr>
          <w:rFonts w:ascii="Times New Roman" w:hAnsi="Times New Roman"/>
          <w:sz w:val="28"/>
          <w:szCs w:val="28"/>
        </w:rPr>
        <w:t>ар т</w:t>
      </w:r>
      <w:r>
        <w:rPr>
          <w:rFonts w:ascii="Times New Roman" w:hAnsi="Times New Roman"/>
          <w:sz w:val="28"/>
          <w:szCs w:val="28"/>
          <w:lang w:val="uz-Cyrl-UZ"/>
        </w:rPr>
        <w:t>ў</w:t>
      </w:r>
      <w:r>
        <w:rPr>
          <w:rFonts w:ascii="Times New Roman" w:hAnsi="Times New Roman"/>
          <w:sz w:val="28"/>
          <w:szCs w:val="28"/>
        </w:rPr>
        <w:t xml:space="preserve">ловини </w:t>
      </w:r>
      <w:r>
        <w:rPr>
          <w:rFonts w:ascii="Times New Roman" w:hAnsi="Times New Roman"/>
          <w:sz w:val="28"/>
          <w:szCs w:val="28"/>
          <w:lang w:val="uz-Cyrl-UZ"/>
        </w:rPr>
        <w:t>қ</w:t>
      </w:r>
      <w:r>
        <w:rPr>
          <w:rFonts w:ascii="Times New Roman" w:hAnsi="Times New Roman"/>
          <w:sz w:val="28"/>
          <w:szCs w:val="28"/>
        </w:rPr>
        <w:t xml:space="preserve">уйи диапазонда </w:t>
      </w:r>
      <w:r>
        <w:rPr>
          <w:rFonts w:ascii="Times New Roman" w:hAnsi="Times New Roman"/>
          <w:sz w:val="28"/>
          <w:szCs w:val="28"/>
          <w:lang w:val="uz-Cyrl-UZ"/>
        </w:rPr>
        <w:t>ў</w:t>
      </w:r>
      <w:r>
        <w:rPr>
          <w:rFonts w:ascii="Times New Roman" w:hAnsi="Times New Roman"/>
          <w:sz w:val="28"/>
          <w:szCs w:val="28"/>
        </w:rPr>
        <w:t xml:space="preserve">тказиш </w:t>
      </w:r>
      <w:r>
        <w:rPr>
          <w:rFonts w:ascii="Times New Roman" w:hAnsi="Times New Roman"/>
          <w:sz w:val="28"/>
          <w:szCs w:val="28"/>
          <w:lang w:val="uz-Cyrl-UZ"/>
        </w:rPr>
        <w:t>ҳ</w:t>
      </w:r>
      <w:r w:rsidRPr="00C22CF5">
        <w:rPr>
          <w:rFonts w:ascii="Times New Roman" w:hAnsi="Times New Roman"/>
          <w:sz w:val="28"/>
          <w:szCs w:val="28"/>
        </w:rPr>
        <w:t>еч кдндай самара бермайди;</w:t>
      </w:r>
    </w:p>
    <w:p w:rsidR="0051336F" w:rsidRPr="0051336F" w:rsidRDefault="00A10FB2" w:rsidP="0051336F">
      <w:pPr>
        <w:pStyle w:val="23"/>
        <w:numPr>
          <w:ilvl w:val="0"/>
          <w:numId w:val="44"/>
        </w:numPr>
        <w:shd w:val="clear" w:color="auto" w:fill="auto"/>
        <w:tabs>
          <w:tab w:val="left" w:pos="836"/>
          <w:tab w:val="left" w:pos="5195"/>
        </w:tabs>
        <w:spacing w:line="360" w:lineRule="auto"/>
        <w:ind w:right="60" w:firstLine="709"/>
        <w:rPr>
          <w:rFonts w:ascii="Times New Roman" w:hAnsi="Times New Roman"/>
          <w:sz w:val="28"/>
          <w:szCs w:val="28"/>
        </w:rPr>
      </w:pPr>
      <w:r w:rsidRPr="0051336F">
        <w:rPr>
          <w:rFonts w:ascii="Times New Roman" w:hAnsi="Times New Roman" w:cs="Times New Roman"/>
          <w:sz w:val="28"/>
          <w:szCs w:val="28"/>
        </w:rPr>
        <w:lastRenderedPageBreak/>
        <w:t xml:space="preserve">кредит </w:t>
      </w:r>
      <w:r w:rsidR="0031269E">
        <w:rPr>
          <w:rFonts w:ascii="Times New Roman" w:hAnsi="Times New Roman" w:cs="Times New Roman"/>
          <w:sz w:val="28"/>
          <w:szCs w:val="28"/>
        </w:rPr>
        <w:t>ҳисоб</w:t>
      </w:r>
      <w:r w:rsidRPr="0051336F">
        <w:rPr>
          <w:rFonts w:ascii="Times New Roman" w:hAnsi="Times New Roman" w:cs="Times New Roman"/>
          <w:sz w:val="28"/>
          <w:szCs w:val="28"/>
        </w:rPr>
        <w:t>и очишнинг шартлилиги;</w:t>
      </w:r>
    </w:p>
    <w:p w:rsidR="00A10FB2" w:rsidRPr="0051336F" w:rsidRDefault="005A5BA5" w:rsidP="0051336F">
      <w:pPr>
        <w:pStyle w:val="23"/>
        <w:numPr>
          <w:ilvl w:val="0"/>
          <w:numId w:val="44"/>
        </w:numPr>
        <w:shd w:val="clear" w:color="auto" w:fill="auto"/>
        <w:tabs>
          <w:tab w:val="left" w:pos="836"/>
          <w:tab w:val="left" w:pos="5195"/>
        </w:tabs>
        <w:spacing w:line="360" w:lineRule="auto"/>
        <w:ind w:right="60" w:firstLine="709"/>
        <w:rPr>
          <w:rFonts w:ascii="Times New Roman" w:hAnsi="Times New Roman"/>
          <w:sz w:val="28"/>
          <w:szCs w:val="28"/>
        </w:rPr>
      </w:pPr>
      <w:r>
        <w:rPr>
          <w:rFonts w:ascii="Times New Roman" w:hAnsi="Times New Roman"/>
          <w:sz w:val="28"/>
          <w:szCs w:val="28"/>
        </w:rPr>
        <w:t>«</w:t>
      </w:r>
      <w:r w:rsidR="00A10FB2" w:rsidRPr="0051336F">
        <w:rPr>
          <w:rFonts w:ascii="Times New Roman" w:hAnsi="Times New Roman"/>
          <w:sz w:val="28"/>
          <w:szCs w:val="28"/>
        </w:rPr>
        <w:t>карточка маълумотларини тармо</w:t>
      </w:r>
      <w:r w:rsidR="00A10FB2" w:rsidRPr="0051336F">
        <w:rPr>
          <w:rFonts w:ascii="Times New Roman" w:hAnsi="Times New Roman"/>
          <w:sz w:val="28"/>
          <w:szCs w:val="28"/>
          <w:lang w:val="uz-Cyrl-UZ"/>
        </w:rPr>
        <w:t>қ</w:t>
      </w:r>
      <w:r w:rsidR="00A10FB2" w:rsidRPr="0051336F">
        <w:rPr>
          <w:rFonts w:ascii="Times New Roman" w:hAnsi="Times New Roman"/>
          <w:sz w:val="28"/>
          <w:szCs w:val="28"/>
        </w:rPr>
        <w:t>да узатиш</w:t>
      </w:r>
      <w:r>
        <w:rPr>
          <w:rFonts w:ascii="Times New Roman" w:hAnsi="Times New Roman"/>
          <w:sz w:val="28"/>
          <w:szCs w:val="28"/>
        </w:rPr>
        <w:t>»</w:t>
      </w:r>
      <w:r w:rsidR="00A10FB2" w:rsidRPr="0051336F">
        <w:rPr>
          <w:rFonts w:ascii="Times New Roman" w:hAnsi="Times New Roman"/>
          <w:sz w:val="28"/>
          <w:szCs w:val="28"/>
        </w:rPr>
        <w:t xml:space="preserve"> комплекси.</w:t>
      </w:r>
      <w:r w:rsidR="00A10FB2" w:rsidRPr="0051336F">
        <w:rPr>
          <w:rFonts w:ascii="Times New Roman" w:hAnsi="Times New Roman"/>
          <w:sz w:val="28"/>
          <w:szCs w:val="28"/>
        </w:rPr>
        <w:tab/>
      </w:r>
    </w:p>
    <w:p w:rsidR="00A10FB2" w:rsidRPr="00C22CF5" w:rsidRDefault="00A10FB2" w:rsidP="0051336F">
      <w:pPr>
        <w:pStyle w:val="ab"/>
        <w:spacing w:after="0" w:line="360" w:lineRule="auto"/>
        <w:ind w:right="60" w:firstLine="709"/>
        <w:jc w:val="both"/>
        <w:rPr>
          <w:rFonts w:ascii="Times New Roman" w:hAnsi="Times New Roman"/>
          <w:sz w:val="28"/>
          <w:szCs w:val="28"/>
        </w:rPr>
      </w:pPr>
      <w:r w:rsidRPr="00C22CF5">
        <w:rPr>
          <w:rFonts w:ascii="Times New Roman" w:hAnsi="Times New Roman"/>
          <w:sz w:val="28"/>
          <w:szCs w:val="28"/>
        </w:rPr>
        <w:t>Дебит тизимлари (</w:t>
      </w:r>
      <w:r w:rsidR="005A5BA5">
        <w:rPr>
          <w:rFonts w:ascii="Times New Roman" w:hAnsi="Times New Roman"/>
          <w:sz w:val="28"/>
          <w:szCs w:val="28"/>
        </w:rPr>
        <w:t>«</w:t>
      </w:r>
      <w:r w:rsidRPr="00C22CF5">
        <w:rPr>
          <w:rFonts w:ascii="Times New Roman" w:hAnsi="Times New Roman"/>
          <w:sz w:val="28"/>
          <w:szCs w:val="28"/>
          <w:lang w:val="en-US"/>
        </w:rPr>
        <w:t>Net</w:t>
      </w:r>
      <w:r w:rsidRPr="00C22CF5">
        <w:rPr>
          <w:rFonts w:ascii="Times New Roman" w:hAnsi="Times New Roman"/>
          <w:sz w:val="28"/>
          <w:szCs w:val="28"/>
        </w:rPr>
        <w:t xml:space="preserve"> </w:t>
      </w:r>
      <w:r w:rsidRPr="00C22CF5">
        <w:rPr>
          <w:rFonts w:ascii="Times New Roman" w:hAnsi="Times New Roman"/>
          <w:sz w:val="28"/>
          <w:szCs w:val="28"/>
          <w:lang w:val="en-US"/>
        </w:rPr>
        <w:t>Cash</w:t>
      </w:r>
      <w:r w:rsidR="005A5BA5">
        <w:rPr>
          <w:rFonts w:ascii="Times New Roman" w:hAnsi="Times New Roman"/>
          <w:sz w:val="28"/>
          <w:szCs w:val="28"/>
        </w:rPr>
        <w:t>»</w:t>
      </w:r>
      <w:r w:rsidRPr="00C22CF5">
        <w:rPr>
          <w:rFonts w:ascii="Times New Roman" w:hAnsi="Times New Roman"/>
          <w:sz w:val="28"/>
          <w:szCs w:val="28"/>
        </w:rPr>
        <w:t xml:space="preserve">, </w:t>
      </w:r>
      <w:r w:rsidR="005A5BA5">
        <w:rPr>
          <w:rFonts w:ascii="Times New Roman" w:hAnsi="Times New Roman"/>
          <w:sz w:val="28"/>
          <w:szCs w:val="28"/>
        </w:rPr>
        <w:t>«</w:t>
      </w:r>
      <w:r w:rsidRPr="00C22CF5">
        <w:rPr>
          <w:rFonts w:ascii="Times New Roman" w:hAnsi="Times New Roman"/>
          <w:sz w:val="28"/>
          <w:szCs w:val="28"/>
          <w:lang w:val="en-US"/>
        </w:rPr>
        <w:t>Net</w:t>
      </w:r>
      <w:r w:rsidRPr="00C22CF5">
        <w:rPr>
          <w:rFonts w:ascii="Times New Roman" w:hAnsi="Times New Roman"/>
          <w:sz w:val="28"/>
          <w:szCs w:val="28"/>
        </w:rPr>
        <w:t xml:space="preserve"> </w:t>
      </w:r>
      <w:r w:rsidRPr="00C22CF5">
        <w:rPr>
          <w:rFonts w:ascii="Times New Roman" w:hAnsi="Times New Roman"/>
          <w:sz w:val="28"/>
          <w:szCs w:val="28"/>
          <w:lang w:val="en-US"/>
        </w:rPr>
        <w:t>Bill</w:t>
      </w:r>
      <w:r w:rsidR="005A5BA5">
        <w:rPr>
          <w:rFonts w:ascii="Times New Roman" w:hAnsi="Times New Roman"/>
          <w:sz w:val="28"/>
          <w:szCs w:val="28"/>
        </w:rPr>
        <w:t>»</w:t>
      </w:r>
      <w:r w:rsidRPr="00C22CF5">
        <w:rPr>
          <w:rFonts w:ascii="Times New Roman" w:hAnsi="Times New Roman"/>
          <w:sz w:val="28"/>
          <w:szCs w:val="28"/>
        </w:rPr>
        <w:t xml:space="preserve"> </w:t>
      </w:r>
      <w:r>
        <w:rPr>
          <w:rFonts w:ascii="Times New Roman" w:hAnsi="Times New Roman"/>
          <w:sz w:val="28"/>
          <w:szCs w:val="28"/>
        </w:rPr>
        <w:t>ва бо</w:t>
      </w:r>
      <w:r>
        <w:rPr>
          <w:rFonts w:ascii="Times New Roman" w:hAnsi="Times New Roman"/>
          <w:sz w:val="28"/>
          <w:szCs w:val="28"/>
          <w:lang w:val="uz-Cyrl-UZ"/>
        </w:rPr>
        <w:t>шқ</w:t>
      </w:r>
      <w:r>
        <w:rPr>
          <w:rFonts w:ascii="Times New Roman" w:hAnsi="Times New Roman"/>
          <w:sz w:val="28"/>
          <w:szCs w:val="28"/>
        </w:rPr>
        <w:t>лар) чек ёки на</w:t>
      </w:r>
      <w:r>
        <w:rPr>
          <w:rFonts w:ascii="Times New Roman" w:hAnsi="Times New Roman"/>
          <w:sz w:val="28"/>
          <w:szCs w:val="28"/>
          <w:lang w:val="uz-Cyrl-UZ"/>
        </w:rPr>
        <w:t>қ</w:t>
      </w:r>
      <w:r>
        <w:rPr>
          <w:rFonts w:ascii="Times New Roman" w:hAnsi="Times New Roman"/>
          <w:sz w:val="28"/>
          <w:szCs w:val="28"/>
        </w:rPr>
        <w:t>д пулларнинг ра</w:t>
      </w:r>
      <w:r>
        <w:rPr>
          <w:rFonts w:ascii="Times New Roman" w:hAnsi="Times New Roman"/>
          <w:sz w:val="28"/>
          <w:szCs w:val="28"/>
          <w:lang w:val="uz-Cyrl-UZ"/>
        </w:rPr>
        <w:t>қ</w:t>
      </w:r>
      <w:r w:rsidRPr="00C22CF5">
        <w:rPr>
          <w:rFonts w:ascii="Times New Roman" w:hAnsi="Times New Roman"/>
          <w:sz w:val="28"/>
          <w:szCs w:val="28"/>
        </w:rPr>
        <w:t>амли эквивалентини ишлатишга асосланган, дебитли схемалар ишлат</w:t>
      </w:r>
      <w:r>
        <w:rPr>
          <w:rFonts w:ascii="Times New Roman" w:hAnsi="Times New Roman"/>
          <w:sz w:val="28"/>
          <w:szCs w:val="28"/>
        </w:rPr>
        <w:t>иш би</w:t>
      </w:r>
      <w:r>
        <w:rPr>
          <w:rFonts w:ascii="Times New Roman" w:hAnsi="Times New Roman"/>
          <w:sz w:val="28"/>
          <w:szCs w:val="28"/>
        </w:rPr>
        <w:softHyphen/>
        <w:t>лан амалга ошириладиган т</w:t>
      </w:r>
      <w:r>
        <w:rPr>
          <w:rFonts w:ascii="Times New Roman" w:hAnsi="Times New Roman"/>
          <w:sz w:val="28"/>
          <w:szCs w:val="28"/>
          <w:lang w:val="uz-Cyrl-UZ"/>
        </w:rPr>
        <w:t>ў</w:t>
      </w:r>
      <w:r>
        <w:rPr>
          <w:rFonts w:ascii="Times New Roman" w:hAnsi="Times New Roman"/>
          <w:sz w:val="28"/>
          <w:szCs w:val="28"/>
        </w:rPr>
        <w:t>лов тизимларидир. Бунда ра</w:t>
      </w:r>
      <w:r>
        <w:rPr>
          <w:rFonts w:ascii="Times New Roman" w:hAnsi="Times New Roman"/>
          <w:sz w:val="28"/>
          <w:szCs w:val="28"/>
          <w:lang w:val="uz-Cyrl-UZ"/>
        </w:rPr>
        <w:t>қа</w:t>
      </w:r>
      <w:r>
        <w:rPr>
          <w:rFonts w:ascii="Times New Roman" w:hAnsi="Times New Roman"/>
          <w:sz w:val="28"/>
          <w:szCs w:val="28"/>
        </w:rPr>
        <w:t>мли на</w:t>
      </w:r>
      <w:r>
        <w:rPr>
          <w:rFonts w:ascii="Times New Roman" w:hAnsi="Times New Roman"/>
          <w:sz w:val="28"/>
          <w:szCs w:val="28"/>
          <w:lang w:val="uz-Cyrl-UZ"/>
        </w:rPr>
        <w:t>қ</w:t>
      </w:r>
      <w:r w:rsidRPr="00C22CF5">
        <w:rPr>
          <w:rFonts w:ascii="Times New Roman" w:hAnsi="Times New Roman"/>
          <w:sz w:val="28"/>
          <w:szCs w:val="28"/>
        </w:rPr>
        <w:t>д пулга асосланган деби</w:t>
      </w:r>
      <w:r>
        <w:rPr>
          <w:rFonts w:ascii="Times New Roman" w:hAnsi="Times New Roman"/>
          <w:sz w:val="28"/>
          <w:szCs w:val="28"/>
        </w:rPr>
        <w:t>т тизими 3-шахс томонидан тасди</w:t>
      </w:r>
      <w:r>
        <w:rPr>
          <w:rFonts w:ascii="Times New Roman" w:hAnsi="Times New Roman"/>
          <w:sz w:val="28"/>
          <w:szCs w:val="28"/>
          <w:lang w:val="uz-Cyrl-UZ"/>
        </w:rPr>
        <w:t>қл</w:t>
      </w:r>
      <w:r>
        <w:rPr>
          <w:rFonts w:ascii="Times New Roman" w:hAnsi="Times New Roman"/>
          <w:sz w:val="28"/>
          <w:szCs w:val="28"/>
        </w:rPr>
        <w:t xml:space="preserve">ашни талаб </w:t>
      </w:r>
      <w:r>
        <w:rPr>
          <w:rFonts w:ascii="Times New Roman" w:hAnsi="Times New Roman"/>
          <w:sz w:val="28"/>
          <w:szCs w:val="28"/>
          <w:lang w:val="uz-Cyrl-UZ"/>
        </w:rPr>
        <w:t>қ</w:t>
      </w:r>
      <w:r>
        <w:rPr>
          <w:rFonts w:ascii="Times New Roman" w:hAnsi="Times New Roman"/>
          <w:sz w:val="28"/>
          <w:szCs w:val="28"/>
        </w:rPr>
        <w:t>илмайди, уларни ишлатиш ба</w:t>
      </w:r>
      <w:r>
        <w:rPr>
          <w:rFonts w:ascii="Times New Roman" w:hAnsi="Times New Roman"/>
          <w:sz w:val="28"/>
          <w:szCs w:val="28"/>
          <w:lang w:val="uz-Cyrl-UZ"/>
        </w:rPr>
        <w:t>ҳ</w:t>
      </w:r>
      <w:r w:rsidRPr="00C22CF5">
        <w:rPr>
          <w:rFonts w:ascii="Times New Roman" w:hAnsi="Times New Roman"/>
          <w:sz w:val="28"/>
          <w:szCs w:val="28"/>
        </w:rPr>
        <w:t xml:space="preserve">оси (нархи) </w:t>
      </w:r>
      <w:r w:rsidR="005A5BA5">
        <w:rPr>
          <w:rFonts w:ascii="Times New Roman" w:hAnsi="Times New Roman"/>
          <w:sz w:val="28"/>
          <w:szCs w:val="28"/>
        </w:rPr>
        <w:t>«</w:t>
      </w:r>
      <w:r>
        <w:rPr>
          <w:rFonts w:ascii="Times New Roman" w:hAnsi="Times New Roman"/>
          <w:sz w:val="28"/>
          <w:szCs w:val="28"/>
        </w:rPr>
        <w:t>0</w:t>
      </w:r>
      <w:r w:rsidR="005A5BA5">
        <w:rPr>
          <w:rFonts w:ascii="Times New Roman" w:hAnsi="Times New Roman"/>
          <w:sz w:val="28"/>
          <w:szCs w:val="28"/>
        </w:rPr>
        <w:t>»</w:t>
      </w:r>
      <w:r>
        <w:rPr>
          <w:rFonts w:ascii="Times New Roman" w:hAnsi="Times New Roman"/>
          <w:sz w:val="28"/>
          <w:szCs w:val="28"/>
        </w:rPr>
        <w:t xml:space="preserve"> га интилади, яъни буни микро т</w:t>
      </w:r>
      <w:r>
        <w:rPr>
          <w:rFonts w:ascii="Times New Roman" w:hAnsi="Times New Roman"/>
          <w:sz w:val="28"/>
          <w:szCs w:val="28"/>
          <w:lang w:val="uz-Cyrl-UZ"/>
        </w:rPr>
        <w:t>ў</w:t>
      </w:r>
      <w:r w:rsidRPr="00C22CF5">
        <w:rPr>
          <w:rFonts w:ascii="Times New Roman" w:hAnsi="Times New Roman"/>
          <w:sz w:val="28"/>
          <w:szCs w:val="28"/>
        </w:rPr>
        <w:t>ловларда ишлатиш</w:t>
      </w:r>
      <w:r>
        <w:rPr>
          <w:rFonts w:ascii="Times New Roman" w:hAnsi="Times New Roman"/>
          <w:sz w:val="28"/>
          <w:szCs w:val="28"/>
        </w:rPr>
        <w:t xml:space="preserve"> </w:t>
      </w:r>
      <w:r>
        <w:rPr>
          <w:rFonts w:ascii="Times New Roman" w:hAnsi="Times New Roman"/>
          <w:sz w:val="28"/>
          <w:szCs w:val="28"/>
          <w:lang w:val="uz-Cyrl-UZ"/>
        </w:rPr>
        <w:t>қ</w:t>
      </w:r>
      <w:r w:rsidRPr="00C22CF5">
        <w:rPr>
          <w:rFonts w:ascii="Times New Roman" w:hAnsi="Times New Roman"/>
          <w:sz w:val="28"/>
          <w:szCs w:val="28"/>
        </w:rPr>
        <w:t>улай.</w:t>
      </w:r>
    </w:p>
    <w:p w:rsidR="00A10FB2" w:rsidRPr="00C22CF5" w:rsidRDefault="00A10FB2" w:rsidP="0051336F">
      <w:pPr>
        <w:pStyle w:val="ab"/>
        <w:spacing w:after="0" w:line="360" w:lineRule="auto"/>
        <w:ind w:right="60" w:firstLine="709"/>
        <w:jc w:val="both"/>
        <w:rPr>
          <w:rFonts w:ascii="Times New Roman" w:hAnsi="Times New Roman"/>
          <w:sz w:val="28"/>
          <w:szCs w:val="28"/>
        </w:rPr>
      </w:pPr>
      <w:r>
        <w:rPr>
          <w:rFonts w:ascii="Times New Roman" w:hAnsi="Times New Roman"/>
          <w:sz w:val="28"/>
          <w:szCs w:val="28"/>
        </w:rPr>
        <w:t>Ра</w:t>
      </w:r>
      <w:r>
        <w:rPr>
          <w:rFonts w:ascii="Times New Roman" w:hAnsi="Times New Roman"/>
          <w:sz w:val="28"/>
          <w:szCs w:val="28"/>
          <w:lang w:val="uz-Cyrl-UZ"/>
        </w:rPr>
        <w:t>қ</w:t>
      </w:r>
      <w:r w:rsidRPr="00C22CF5">
        <w:rPr>
          <w:rFonts w:ascii="Times New Roman" w:hAnsi="Times New Roman"/>
          <w:sz w:val="28"/>
          <w:szCs w:val="28"/>
        </w:rPr>
        <w:t xml:space="preserve">амли </w:t>
      </w:r>
      <w:r>
        <w:rPr>
          <w:rFonts w:ascii="Times New Roman" w:hAnsi="Times New Roman"/>
          <w:sz w:val="28"/>
          <w:szCs w:val="28"/>
        </w:rPr>
        <w:t>нақд</w:t>
      </w:r>
      <w:r w:rsidRPr="00C22CF5">
        <w:rPr>
          <w:rFonts w:ascii="Times New Roman" w:hAnsi="Times New Roman"/>
          <w:sz w:val="28"/>
          <w:szCs w:val="28"/>
        </w:rPr>
        <w:t xml:space="preserve"> пул</w:t>
      </w:r>
      <w:r>
        <w:rPr>
          <w:rFonts w:ascii="Times New Roman" w:hAnsi="Times New Roman"/>
          <w:sz w:val="28"/>
          <w:szCs w:val="28"/>
        </w:rPr>
        <w:t>лар билан амалга ошириладиган т</w:t>
      </w:r>
      <w:r>
        <w:rPr>
          <w:rFonts w:ascii="Times New Roman" w:hAnsi="Times New Roman"/>
          <w:sz w:val="28"/>
          <w:szCs w:val="28"/>
          <w:lang w:val="uz-Cyrl-UZ"/>
        </w:rPr>
        <w:t>ў</w:t>
      </w:r>
      <w:r w:rsidRPr="00C22CF5">
        <w:rPr>
          <w:rFonts w:ascii="Times New Roman" w:hAnsi="Times New Roman"/>
          <w:sz w:val="28"/>
          <w:szCs w:val="28"/>
        </w:rPr>
        <w:t>лов тизими.</w:t>
      </w:r>
    </w:p>
    <w:p w:rsidR="00A10FB2" w:rsidRPr="00C22CF5" w:rsidRDefault="00A10FB2" w:rsidP="0051336F">
      <w:pPr>
        <w:pStyle w:val="ab"/>
        <w:spacing w:after="0" w:line="360" w:lineRule="auto"/>
        <w:ind w:right="80" w:firstLine="709"/>
        <w:jc w:val="both"/>
        <w:rPr>
          <w:rFonts w:ascii="Times New Roman" w:hAnsi="Times New Roman"/>
          <w:sz w:val="28"/>
          <w:szCs w:val="28"/>
        </w:rPr>
      </w:pPr>
      <w:r>
        <w:rPr>
          <w:rFonts w:ascii="Times New Roman" w:hAnsi="Times New Roman"/>
          <w:sz w:val="28"/>
          <w:szCs w:val="28"/>
        </w:rPr>
        <w:t>Ра</w:t>
      </w:r>
      <w:r>
        <w:rPr>
          <w:rFonts w:ascii="Times New Roman" w:hAnsi="Times New Roman"/>
          <w:sz w:val="28"/>
          <w:szCs w:val="28"/>
          <w:lang w:val="uz-Cyrl-UZ"/>
        </w:rPr>
        <w:t>қ</w:t>
      </w:r>
      <w:r w:rsidRPr="00C22CF5">
        <w:rPr>
          <w:rFonts w:ascii="Times New Roman" w:hAnsi="Times New Roman"/>
          <w:sz w:val="28"/>
          <w:szCs w:val="28"/>
        </w:rPr>
        <w:t xml:space="preserve">амли </w:t>
      </w:r>
      <w:r>
        <w:rPr>
          <w:rFonts w:ascii="Times New Roman" w:hAnsi="Times New Roman"/>
          <w:sz w:val="28"/>
          <w:szCs w:val="28"/>
        </w:rPr>
        <w:t>нақд пуллар Интернетда</w:t>
      </w:r>
      <w:r w:rsidR="000C2BDF">
        <w:rPr>
          <w:rFonts w:ascii="Times New Roman" w:hAnsi="Times New Roman"/>
          <w:sz w:val="28"/>
          <w:szCs w:val="28"/>
        </w:rPr>
        <w:t xml:space="preserve"> </w:t>
      </w:r>
      <w:r>
        <w:rPr>
          <w:rFonts w:ascii="Times New Roman" w:hAnsi="Times New Roman"/>
          <w:sz w:val="28"/>
          <w:szCs w:val="28"/>
          <w:lang w:val="uz-Cyrl-UZ"/>
        </w:rPr>
        <w:t>ҳ</w:t>
      </w:r>
      <w:r>
        <w:rPr>
          <w:rFonts w:ascii="Times New Roman" w:hAnsi="Times New Roman"/>
          <w:sz w:val="28"/>
          <w:szCs w:val="28"/>
        </w:rPr>
        <w:t xml:space="preserve">исоб-китобнинг янги тури </w:t>
      </w:r>
      <w:r>
        <w:rPr>
          <w:rFonts w:ascii="Times New Roman" w:hAnsi="Times New Roman"/>
          <w:sz w:val="28"/>
          <w:szCs w:val="28"/>
          <w:lang w:val="uz-Cyrl-UZ"/>
        </w:rPr>
        <w:t>ҳ</w:t>
      </w:r>
      <w:r>
        <w:rPr>
          <w:rFonts w:ascii="Times New Roman" w:hAnsi="Times New Roman"/>
          <w:sz w:val="28"/>
          <w:szCs w:val="28"/>
        </w:rPr>
        <w:t xml:space="preserve">исобланади. </w:t>
      </w:r>
      <w:r w:rsidR="005A5BA5">
        <w:rPr>
          <w:rFonts w:ascii="Times New Roman" w:hAnsi="Times New Roman"/>
          <w:sz w:val="28"/>
          <w:szCs w:val="28"/>
        </w:rPr>
        <w:t>«</w:t>
      </w:r>
      <w:r>
        <w:rPr>
          <w:rFonts w:ascii="Times New Roman" w:hAnsi="Times New Roman"/>
          <w:sz w:val="28"/>
          <w:szCs w:val="28"/>
          <w:lang w:val="uz-Cyrl-UZ"/>
        </w:rPr>
        <w:t>Р</w:t>
      </w:r>
      <w:r>
        <w:rPr>
          <w:rFonts w:ascii="Times New Roman" w:hAnsi="Times New Roman"/>
          <w:sz w:val="28"/>
          <w:szCs w:val="28"/>
        </w:rPr>
        <w:t>а</w:t>
      </w:r>
      <w:r>
        <w:rPr>
          <w:rFonts w:ascii="Times New Roman" w:hAnsi="Times New Roman"/>
          <w:sz w:val="28"/>
          <w:szCs w:val="28"/>
          <w:lang w:val="uz-Cyrl-UZ"/>
        </w:rPr>
        <w:t>қ</w:t>
      </w:r>
      <w:r w:rsidRPr="00C22CF5">
        <w:rPr>
          <w:rFonts w:ascii="Times New Roman" w:hAnsi="Times New Roman"/>
          <w:sz w:val="28"/>
          <w:szCs w:val="28"/>
        </w:rPr>
        <w:t xml:space="preserve">амли </w:t>
      </w:r>
      <w:r>
        <w:rPr>
          <w:rFonts w:ascii="Times New Roman" w:hAnsi="Times New Roman"/>
          <w:sz w:val="28"/>
          <w:szCs w:val="28"/>
        </w:rPr>
        <w:t>нақд пул</w:t>
      </w:r>
      <w:r w:rsidR="005A5BA5">
        <w:rPr>
          <w:rFonts w:ascii="Times New Roman" w:hAnsi="Times New Roman"/>
          <w:sz w:val="28"/>
          <w:szCs w:val="28"/>
        </w:rPr>
        <w:t>»</w:t>
      </w:r>
      <w:r>
        <w:rPr>
          <w:rFonts w:ascii="Times New Roman" w:hAnsi="Times New Roman"/>
          <w:sz w:val="28"/>
          <w:szCs w:val="28"/>
        </w:rPr>
        <w:t xml:space="preserve"> тушунчаси электрон т</w:t>
      </w:r>
      <w:r>
        <w:rPr>
          <w:rFonts w:ascii="Times New Roman" w:hAnsi="Times New Roman"/>
          <w:sz w:val="28"/>
          <w:szCs w:val="28"/>
          <w:lang w:val="uz-Cyrl-UZ"/>
        </w:rPr>
        <w:t>ў</w:t>
      </w:r>
      <w:r>
        <w:rPr>
          <w:rFonts w:ascii="Times New Roman" w:hAnsi="Times New Roman"/>
          <w:sz w:val="28"/>
          <w:szCs w:val="28"/>
        </w:rPr>
        <w:t>лов тизими катег</w:t>
      </w:r>
      <w:r>
        <w:rPr>
          <w:rFonts w:ascii="Times New Roman" w:hAnsi="Times New Roman"/>
          <w:sz w:val="28"/>
          <w:szCs w:val="28"/>
          <w:lang w:val="uz-Cyrl-UZ"/>
        </w:rPr>
        <w:t>о</w:t>
      </w:r>
      <w:r>
        <w:rPr>
          <w:rFonts w:ascii="Times New Roman" w:hAnsi="Times New Roman"/>
          <w:sz w:val="28"/>
          <w:szCs w:val="28"/>
        </w:rPr>
        <w:t>риясини а</w:t>
      </w:r>
      <w:r>
        <w:rPr>
          <w:rFonts w:ascii="Times New Roman" w:hAnsi="Times New Roman"/>
          <w:sz w:val="28"/>
          <w:szCs w:val="28"/>
          <w:lang w:val="uz-Cyrl-UZ"/>
        </w:rPr>
        <w:t>ниқ</w:t>
      </w:r>
      <w:r w:rsidRPr="00C22CF5">
        <w:rPr>
          <w:rFonts w:ascii="Times New Roman" w:hAnsi="Times New Roman"/>
          <w:sz w:val="28"/>
          <w:szCs w:val="28"/>
        </w:rPr>
        <w:t>лайди</w:t>
      </w:r>
      <w:r w:rsidRPr="00C22CF5">
        <w:rPr>
          <w:rFonts w:ascii="Times New Roman" w:hAnsi="Times New Roman"/>
          <w:sz w:val="28"/>
          <w:szCs w:val="28"/>
          <w:lang w:val="uz-Cyrl-UZ"/>
        </w:rPr>
        <w:t xml:space="preserve">. Улар нақд </w:t>
      </w:r>
      <w:r>
        <w:rPr>
          <w:rFonts w:ascii="Times New Roman" w:hAnsi="Times New Roman"/>
          <w:sz w:val="28"/>
          <w:szCs w:val="28"/>
        </w:rPr>
        <w:t xml:space="preserve">пулларни реал </w:t>
      </w:r>
      <w:r>
        <w:rPr>
          <w:rFonts w:ascii="Times New Roman" w:hAnsi="Times New Roman"/>
          <w:sz w:val="28"/>
          <w:szCs w:val="28"/>
          <w:lang w:val="uz-Cyrl-UZ"/>
        </w:rPr>
        <w:t>х</w:t>
      </w:r>
      <w:r>
        <w:rPr>
          <w:rFonts w:ascii="Times New Roman" w:hAnsi="Times New Roman"/>
          <w:sz w:val="28"/>
          <w:szCs w:val="28"/>
        </w:rPr>
        <w:t>аётдан Интернет х</w:t>
      </w:r>
      <w:r>
        <w:rPr>
          <w:rFonts w:ascii="Times New Roman" w:hAnsi="Times New Roman"/>
          <w:sz w:val="28"/>
          <w:szCs w:val="28"/>
          <w:lang w:val="uz-Cyrl-UZ"/>
        </w:rPr>
        <w:t>а</w:t>
      </w:r>
      <w:r>
        <w:rPr>
          <w:rFonts w:ascii="Times New Roman" w:hAnsi="Times New Roman"/>
          <w:sz w:val="28"/>
          <w:szCs w:val="28"/>
        </w:rPr>
        <w:t xml:space="preserve">ётига </w:t>
      </w:r>
      <w:r>
        <w:rPr>
          <w:rFonts w:ascii="Times New Roman" w:hAnsi="Times New Roman"/>
          <w:sz w:val="28"/>
          <w:szCs w:val="28"/>
          <w:lang w:val="uz-Cyrl-UZ"/>
        </w:rPr>
        <w:t>ўтка</w:t>
      </w:r>
      <w:r>
        <w:rPr>
          <w:rFonts w:ascii="Times New Roman" w:hAnsi="Times New Roman"/>
          <w:sz w:val="28"/>
          <w:szCs w:val="28"/>
        </w:rPr>
        <w:t xml:space="preserve">зишга </w:t>
      </w:r>
      <w:r>
        <w:rPr>
          <w:rFonts w:ascii="Times New Roman" w:hAnsi="Times New Roman"/>
          <w:sz w:val="28"/>
          <w:szCs w:val="28"/>
          <w:lang w:val="uz-Cyrl-UZ"/>
        </w:rPr>
        <w:t>х</w:t>
      </w:r>
      <w:r>
        <w:rPr>
          <w:rFonts w:ascii="Times New Roman" w:hAnsi="Times New Roman"/>
          <w:sz w:val="28"/>
          <w:szCs w:val="28"/>
        </w:rPr>
        <w:t xml:space="preserve">аракат </w:t>
      </w:r>
      <w:r>
        <w:rPr>
          <w:rFonts w:ascii="Times New Roman" w:hAnsi="Times New Roman"/>
          <w:sz w:val="28"/>
          <w:szCs w:val="28"/>
          <w:lang w:val="uz-Cyrl-UZ"/>
        </w:rPr>
        <w:t>қи</w:t>
      </w:r>
      <w:r w:rsidRPr="00C22CF5">
        <w:rPr>
          <w:rFonts w:ascii="Times New Roman" w:hAnsi="Times New Roman"/>
          <w:sz w:val="28"/>
          <w:szCs w:val="28"/>
        </w:rPr>
        <w:t>лади.</w:t>
      </w:r>
    </w:p>
    <w:p w:rsidR="00A10FB2" w:rsidRPr="00C22CF5" w:rsidRDefault="00A10FB2" w:rsidP="0051336F">
      <w:pPr>
        <w:pStyle w:val="ab"/>
        <w:spacing w:after="0" w:line="360" w:lineRule="auto"/>
        <w:ind w:right="80" w:firstLine="709"/>
        <w:jc w:val="both"/>
        <w:rPr>
          <w:rFonts w:ascii="Times New Roman" w:hAnsi="Times New Roman"/>
          <w:sz w:val="28"/>
          <w:szCs w:val="28"/>
        </w:rPr>
      </w:pPr>
      <w:r>
        <w:rPr>
          <w:rFonts w:ascii="Times New Roman" w:hAnsi="Times New Roman"/>
          <w:sz w:val="28"/>
          <w:szCs w:val="28"/>
        </w:rPr>
        <w:t>Ра</w:t>
      </w:r>
      <w:r>
        <w:rPr>
          <w:rFonts w:ascii="Times New Roman" w:hAnsi="Times New Roman"/>
          <w:sz w:val="28"/>
          <w:szCs w:val="28"/>
          <w:lang w:val="uz-Cyrl-UZ"/>
        </w:rPr>
        <w:t>қа</w:t>
      </w:r>
      <w:r w:rsidRPr="00C22CF5">
        <w:rPr>
          <w:rFonts w:ascii="Times New Roman" w:hAnsi="Times New Roman"/>
          <w:sz w:val="28"/>
          <w:szCs w:val="28"/>
        </w:rPr>
        <w:t xml:space="preserve">мли </w:t>
      </w:r>
      <w:r>
        <w:rPr>
          <w:rFonts w:ascii="Times New Roman" w:hAnsi="Times New Roman"/>
          <w:sz w:val="28"/>
          <w:szCs w:val="28"/>
        </w:rPr>
        <w:t>нақд</w:t>
      </w:r>
      <w:r w:rsidRPr="00C22CF5">
        <w:rPr>
          <w:rFonts w:ascii="Times New Roman" w:hAnsi="Times New Roman"/>
          <w:sz w:val="28"/>
          <w:szCs w:val="28"/>
        </w:rPr>
        <w:t xml:space="preserve"> пулла</w:t>
      </w:r>
      <w:r>
        <w:rPr>
          <w:rFonts w:ascii="Times New Roman" w:hAnsi="Times New Roman"/>
          <w:sz w:val="28"/>
          <w:szCs w:val="28"/>
        </w:rPr>
        <w:t>р — жуда катта сонлар ёки файллар б</w:t>
      </w:r>
      <w:r>
        <w:rPr>
          <w:rFonts w:ascii="Times New Roman" w:hAnsi="Times New Roman"/>
          <w:sz w:val="28"/>
          <w:szCs w:val="28"/>
          <w:lang w:val="uz-Cyrl-UZ"/>
        </w:rPr>
        <w:t>ў</w:t>
      </w:r>
      <w:r w:rsidRPr="00C22CF5">
        <w:rPr>
          <w:rFonts w:ascii="Times New Roman" w:hAnsi="Times New Roman"/>
          <w:sz w:val="28"/>
          <w:szCs w:val="28"/>
        </w:rPr>
        <w:t>либ, улар бел</w:t>
      </w:r>
      <w:r>
        <w:rPr>
          <w:rFonts w:ascii="Times New Roman" w:hAnsi="Times New Roman"/>
          <w:sz w:val="28"/>
          <w:szCs w:val="28"/>
        </w:rPr>
        <w:t>гилар функциясини бажаради, бо</w:t>
      </w:r>
      <w:r>
        <w:rPr>
          <w:rFonts w:ascii="Times New Roman" w:hAnsi="Times New Roman"/>
          <w:sz w:val="28"/>
          <w:szCs w:val="28"/>
          <w:lang w:val="uz-Cyrl-UZ"/>
        </w:rPr>
        <w:t>шқа</w:t>
      </w:r>
      <w:r w:rsidRPr="00C22CF5">
        <w:rPr>
          <w:rFonts w:ascii="Times New Roman" w:hAnsi="Times New Roman"/>
          <w:sz w:val="28"/>
          <w:szCs w:val="28"/>
        </w:rPr>
        <w:t xml:space="preserve"> т</w:t>
      </w:r>
      <w:r>
        <w:rPr>
          <w:rFonts w:ascii="Times New Roman" w:hAnsi="Times New Roman"/>
          <w:sz w:val="28"/>
          <w:szCs w:val="28"/>
          <w:lang w:val="uz-Cyrl-UZ"/>
        </w:rPr>
        <w:t>ў</w:t>
      </w:r>
      <w:r>
        <w:rPr>
          <w:rFonts w:ascii="Times New Roman" w:hAnsi="Times New Roman"/>
          <w:sz w:val="28"/>
          <w:szCs w:val="28"/>
        </w:rPr>
        <w:t>лов тизимларидан фар</w:t>
      </w:r>
      <w:r>
        <w:rPr>
          <w:rFonts w:ascii="Times New Roman" w:hAnsi="Times New Roman"/>
          <w:sz w:val="28"/>
          <w:szCs w:val="28"/>
          <w:lang w:val="uz-Cyrl-UZ"/>
        </w:rPr>
        <w:t>қл</w:t>
      </w:r>
      <w:r>
        <w:rPr>
          <w:rFonts w:ascii="Times New Roman" w:hAnsi="Times New Roman"/>
          <w:sz w:val="28"/>
          <w:szCs w:val="28"/>
        </w:rPr>
        <w:t xml:space="preserve">и </w:t>
      </w:r>
      <w:r>
        <w:rPr>
          <w:rFonts w:ascii="Times New Roman" w:hAnsi="Times New Roman"/>
          <w:sz w:val="28"/>
          <w:szCs w:val="28"/>
          <w:lang w:val="uz-Cyrl-UZ"/>
        </w:rPr>
        <w:t>равишда</w:t>
      </w:r>
      <w:r w:rsidRPr="00C22CF5">
        <w:rPr>
          <w:rFonts w:ascii="Times New Roman" w:hAnsi="Times New Roman"/>
          <w:sz w:val="28"/>
          <w:szCs w:val="28"/>
        </w:rPr>
        <w:t xml:space="preserve"> бу файллар шу пу</w:t>
      </w:r>
      <w:r>
        <w:rPr>
          <w:rFonts w:ascii="Times New Roman" w:hAnsi="Times New Roman"/>
          <w:sz w:val="28"/>
          <w:szCs w:val="28"/>
        </w:rPr>
        <w:t xml:space="preserve">лларнинг </w:t>
      </w:r>
      <w:r>
        <w:rPr>
          <w:rFonts w:ascii="Times New Roman" w:hAnsi="Times New Roman"/>
          <w:sz w:val="28"/>
          <w:szCs w:val="28"/>
          <w:lang w:val="uz-Cyrl-UZ"/>
        </w:rPr>
        <w:t>ў</w:t>
      </w:r>
      <w:r>
        <w:rPr>
          <w:rFonts w:ascii="Times New Roman" w:hAnsi="Times New Roman"/>
          <w:sz w:val="28"/>
          <w:szCs w:val="28"/>
        </w:rPr>
        <w:t xml:space="preserve">зи </w:t>
      </w:r>
      <w:r>
        <w:rPr>
          <w:rFonts w:ascii="Times New Roman" w:hAnsi="Times New Roman"/>
          <w:sz w:val="28"/>
          <w:szCs w:val="28"/>
          <w:lang w:val="uz-Cyrl-UZ"/>
        </w:rPr>
        <w:t>ҳи</w:t>
      </w:r>
      <w:r w:rsidRPr="00C22CF5">
        <w:rPr>
          <w:rFonts w:ascii="Times New Roman" w:hAnsi="Times New Roman"/>
          <w:sz w:val="28"/>
          <w:szCs w:val="28"/>
        </w:rPr>
        <w:t>собланади.</w:t>
      </w:r>
    </w:p>
    <w:p w:rsidR="00A10FB2" w:rsidRPr="00C22CF5" w:rsidRDefault="00A10FB2" w:rsidP="0051336F">
      <w:pPr>
        <w:pStyle w:val="ab"/>
        <w:spacing w:after="0" w:line="360" w:lineRule="auto"/>
        <w:ind w:right="80" w:firstLine="709"/>
        <w:jc w:val="both"/>
        <w:rPr>
          <w:rFonts w:ascii="Times New Roman" w:hAnsi="Times New Roman"/>
          <w:sz w:val="28"/>
          <w:szCs w:val="28"/>
        </w:rPr>
      </w:pPr>
      <w:r w:rsidRPr="00C22CF5">
        <w:rPr>
          <w:rFonts w:ascii="Times New Roman" w:hAnsi="Times New Roman"/>
          <w:sz w:val="28"/>
          <w:szCs w:val="28"/>
        </w:rPr>
        <w:t xml:space="preserve">Анъанавий </w:t>
      </w:r>
      <w:r>
        <w:rPr>
          <w:rFonts w:ascii="Times New Roman" w:hAnsi="Times New Roman"/>
          <w:sz w:val="28"/>
          <w:szCs w:val="28"/>
        </w:rPr>
        <w:t xml:space="preserve">нақд пулларга </w:t>
      </w:r>
      <w:r>
        <w:rPr>
          <w:rFonts w:ascii="Times New Roman" w:hAnsi="Times New Roman"/>
          <w:sz w:val="28"/>
          <w:szCs w:val="28"/>
          <w:lang w:val="uz-Cyrl-UZ"/>
        </w:rPr>
        <w:t>қ</w:t>
      </w:r>
      <w:r>
        <w:rPr>
          <w:rFonts w:ascii="Times New Roman" w:hAnsi="Times New Roman"/>
          <w:sz w:val="28"/>
          <w:szCs w:val="28"/>
        </w:rPr>
        <w:t>араганда ра</w:t>
      </w:r>
      <w:r>
        <w:rPr>
          <w:rFonts w:ascii="Times New Roman" w:hAnsi="Times New Roman"/>
          <w:sz w:val="28"/>
          <w:szCs w:val="28"/>
          <w:lang w:val="uz-Cyrl-UZ"/>
        </w:rPr>
        <w:t>қ</w:t>
      </w:r>
      <w:r w:rsidRPr="00C22CF5">
        <w:rPr>
          <w:rFonts w:ascii="Times New Roman" w:hAnsi="Times New Roman"/>
          <w:sz w:val="28"/>
          <w:szCs w:val="28"/>
        </w:rPr>
        <w:t xml:space="preserve">амли </w:t>
      </w:r>
      <w:r>
        <w:rPr>
          <w:rFonts w:ascii="Times New Roman" w:hAnsi="Times New Roman"/>
          <w:sz w:val="28"/>
          <w:szCs w:val="28"/>
        </w:rPr>
        <w:t xml:space="preserve">нақд пуллар бир </w:t>
      </w:r>
      <w:r>
        <w:rPr>
          <w:rFonts w:ascii="Times New Roman" w:hAnsi="Times New Roman"/>
          <w:sz w:val="28"/>
          <w:szCs w:val="28"/>
          <w:lang w:val="uz-Cyrl-UZ"/>
        </w:rPr>
        <w:t>қ</w:t>
      </w:r>
      <w:r>
        <w:rPr>
          <w:rFonts w:ascii="Times New Roman" w:hAnsi="Times New Roman"/>
          <w:sz w:val="28"/>
          <w:szCs w:val="28"/>
        </w:rPr>
        <w:t xml:space="preserve">анча афзалликларга </w:t>
      </w:r>
      <w:r>
        <w:rPr>
          <w:rFonts w:ascii="Times New Roman" w:hAnsi="Times New Roman"/>
          <w:sz w:val="28"/>
          <w:szCs w:val="28"/>
          <w:lang w:val="uz-Cyrl-UZ"/>
        </w:rPr>
        <w:t>э</w:t>
      </w:r>
      <w:r w:rsidRPr="00C22CF5">
        <w:rPr>
          <w:rFonts w:ascii="Times New Roman" w:hAnsi="Times New Roman"/>
          <w:sz w:val="28"/>
          <w:szCs w:val="28"/>
        </w:rPr>
        <w:t>га. Масалан, уни ишлати</w:t>
      </w:r>
      <w:r>
        <w:rPr>
          <w:rFonts w:ascii="Times New Roman" w:hAnsi="Times New Roman"/>
          <w:sz w:val="28"/>
          <w:szCs w:val="28"/>
        </w:rPr>
        <w:t>ш эгасига аноним даражасида бо</w:t>
      </w:r>
      <w:r>
        <w:rPr>
          <w:rFonts w:ascii="Times New Roman" w:hAnsi="Times New Roman"/>
          <w:sz w:val="28"/>
          <w:szCs w:val="28"/>
          <w:lang w:val="uz-Cyrl-UZ"/>
        </w:rPr>
        <w:t>шқ</w:t>
      </w:r>
      <w:r>
        <w:rPr>
          <w:rFonts w:ascii="Times New Roman" w:hAnsi="Times New Roman"/>
          <w:sz w:val="28"/>
          <w:szCs w:val="28"/>
        </w:rPr>
        <w:t>аришни таъ</w:t>
      </w:r>
      <w:r w:rsidRPr="00C22CF5">
        <w:rPr>
          <w:rFonts w:ascii="Times New Roman" w:hAnsi="Times New Roman"/>
          <w:sz w:val="28"/>
          <w:szCs w:val="28"/>
        </w:rPr>
        <w:t>минлаб бер</w:t>
      </w:r>
      <w:r>
        <w:rPr>
          <w:rFonts w:ascii="Times New Roman" w:hAnsi="Times New Roman"/>
          <w:sz w:val="28"/>
          <w:szCs w:val="28"/>
        </w:rPr>
        <w:t xml:space="preserve">ади, бу компьютер жиноятларига </w:t>
      </w:r>
      <w:r>
        <w:rPr>
          <w:rFonts w:ascii="Times New Roman" w:hAnsi="Times New Roman"/>
          <w:sz w:val="28"/>
          <w:szCs w:val="28"/>
          <w:lang w:val="uz-Cyrl-UZ"/>
        </w:rPr>
        <w:t>қ</w:t>
      </w:r>
      <w:r>
        <w:rPr>
          <w:rFonts w:ascii="Times New Roman" w:hAnsi="Times New Roman"/>
          <w:sz w:val="28"/>
          <w:szCs w:val="28"/>
        </w:rPr>
        <w:t>арши курашда му</w:t>
      </w:r>
      <w:r>
        <w:rPr>
          <w:rFonts w:ascii="Times New Roman" w:hAnsi="Times New Roman"/>
          <w:sz w:val="28"/>
          <w:szCs w:val="28"/>
          <w:lang w:val="uz-Cyrl-UZ"/>
        </w:rPr>
        <w:t>ҳ</w:t>
      </w:r>
      <w:r>
        <w:rPr>
          <w:rFonts w:ascii="Times New Roman" w:hAnsi="Times New Roman"/>
          <w:sz w:val="28"/>
          <w:szCs w:val="28"/>
        </w:rPr>
        <w:t>им ах</w:t>
      </w:r>
      <w:r w:rsidRPr="00C22CF5">
        <w:rPr>
          <w:rFonts w:ascii="Times New Roman" w:hAnsi="Times New Roman"/>
          <w:sz w:val="28"/>
          <w:szCs w:val="28"/>
        </w:rPr>
        <w:t>амиятга эга.</w:t>
      </w:r>
    </w:p>
    <w:p w:rsidR="00A10FB2" w:rsidRPr="00C22CF5" w:rsidRDefault="00A10FB2" w:rsidP="0051336F">
      <w:pPr>
        <w:pStyle w:val="ab"/>
        <w:spacing w:after="0" w:line="360" w:lineRule="auto"/>
        <w:ind w:right="80" w:firstLine="709"/>
        <w:jc w:val="both"/>
        <w:rPr>
          <w:rFonts w:ascii="Times New Roman" w:hAnsi="Times New Roman"/>
          <w:sz w:val="28"/>
          <w:szCs w:val="28"/>
        </w:rPr>
      </w:pPr>
      <w:r w:rsidRPr="00C22CF5">
        <w:rPr>
          <w:rFonts w:ascii="Times New Roman" w:hAnsi="Times New Roman"/>
          <w:sz w:val="28"/>
          <w:szCs w:val="28"/>
        </w:rPr>
        <w:t xml:space="preserve">Электрон </w:t>
      </w:r>
      <w:r>
        <w:rPr>
          <w:rFonts w:ascii="Times New Roman" w:hAnsi="Times New Roman"/>
          <w:sz w:val="28"/>
          <w:szCs w:val="28"/>
        </w:rPr>
        <w:t xml:space="preserve">нақд пуллар </w:t>
      </w:r>
      <w:r>
        <w:rPr>
          <w:rFonts w:ascii="Times New Roman" w:hAnsi="Times New Roman"/>
          <w:sz w:val="28"/>
          <w:szCs w:val="28"/>
          <w:lang w:val="uz-Cyrl-UZ"/>
        </w:rPr>
        <w:t>оқ</w:t>
      </w:r>
      <w:r>
        <w:rPr>
          <w:rFonts w:ascii="Times New Roman" w:hAnsi="Times New Roman"/>
          <w:sz w:val="28"/>
          <w:szCs w:val="28"/>
        </w:rPr>
        <w:t>имини реал ва</w:t>
      </w:r>
      <w:r>
        <w:rPr>
          <w:rFonts w:ascii="Times New Roman" w:hAnsi="Times New Roman"/>
          <w:sz w:val="28"/>
          <w:szCs w:val="28"/>
          <w:lang w:val="uz-Cyrl-UZ"/>
        </w:rPr>
        <w:t>қ</w:t>
      </w:r>
      <w:r>
        <w:rPr>
          <w:rFonts w:ascii="Times New Roman" w:hAnsi="Times New Roman"/>
          <w:sz w:val="28"/>
          <w:szCs w:val="28"/>
        </w:rPr>
        <w:t xml:space="preserve">т режимида </w:t>
      </w:r>
      <w:r>
        <w:rPr>
          <w:rFonts w:ascii="Times New Roman" w:hAnsi="Times New Roman"/>
          <w:sz w:val="28"/>
          <w:szCs w:val="28"/>
          <w:lang w:val="uz-Cyrl-UZ"/>
        </w:rPr>
        <w:t>қ</w:t>
      </w:r>
      <w:r w:rsidRPr="00C22CF5">
        <w:rPr>
          <w:rFonts w:ascii="Times New Roman" w:hAnsi="Times New Roman"/>
          <w:sz w:val="28"/>
          <w:szCs w:val="28"/>
        </w:rPr>
        <w:t xml:space="preserve">идириб топиш мумкин, </w:t>
      </w:r>
      <w:r>
        <w:rPr>
          <w:rFonts w:ascii="Times New Roman" w:hAnsi="Times New Roman"/>
          <w:sz w:val="28"/>
          <w:szCs w:val="28"/>
        </w:rPr>
        <w:t>нақд пулларда эса бу</w:t>
      </w:r>
      <w:r>
        <w:rPr>
          <w:rFonts w:ascii="Times New Roman" w:hAnsi="Times New Roman"/>
          <w:sz w:val="28"/>
          <w:szCs w:val="28"/>
          <w:lang w:val="uz-Cyrl-UZ"/>
        </w:rPr>
        <w:t>н</w:t>
      </w:r>
      <w:r>
        <w:rPr>
          <w:rFonts w:ascii="Times New Roman" w:hAnsi="Times New Roman"/>
          <w:sz w:val="28"/>
          <w:szCs w:val="28"/>
        </w:rPr>
        <w:t>и амалга ошириб б</w:t>
      </w:r>
      <w:r>
        <w:rPr>
          <w:rFonts w:ascii="Times New Roman" w:hAnsi="Times New Roman"/>
          <w:sz w:val="28"/>
          <w:szCs w:val="28"/>
          <w:lang w:val="uz-Cyrl-UZ"/>
        </w:rPr>
        <w:t>ў</w:t>
      </w:r>
      <w:r>
        <w:rPr>
          <w:rFonts w:ascii="Times New Roman" w:hAnsi="Times New Roman"/>
          <w:sz w:val="28"/>
          <w:szCs w:val="28"/>
        </w:rPr>
        <w:t>лмайди. Ра</w:t>
      </w:r>
      <w:r>
        <w:rPr>
          <w:rFonts w:ascii="Times New Roman" w:hAnsi="Times New Roman"/>
          <w:sz w:val="28"/>
          <w:szCs w:val="28"/>
          <w:lang w:val="uz-Cyrl-UZ"/>
        </w:rPr>
        <w:t>қ</w:t>
      </w:r>
      <w:r w:rsidRPr="00C22CF5">
        <w:rPr>
          <w:rFonts w:ascii="Times New Roman" w:hAnsi="Times New Roman"/>
          <w:sz w:val="28"/>
          <w:szCs w:val="28"/>
        </w:rPr>
        <w:t xml:space="preserve">амли </w:t>
      </w:r>
      <w:r>
        <w:rPr>
          <w:rFonts w:ascii="Times New Roman" w:hAnsi="Times New Roman"/>
          <w:sz w:val="28"/>
          <w:szCs w:val="28"/>
        </w:rPr>
        <w:t>нақд пуллар</w:t>
      </w:r>
      <w:r w:rsidR="000C2BDF">
        <w:rPr>
          <w:rFonts w:ascii="Times New Roman" w:hAnsi="Times New Roman"/>
          <w:sz w:val="28"/>
          <w:szCs w:val="28"/>
          <w:lang w:val="uz-Cyrl-UZ"/>
        </w:rPr>
        <w:t xml:space="preserve"> </w:t>
      </w:r>
      <w:r w:rsidRPr="00C22CF5">
        <w:rPr>
          <w:rFonts w:ascii="Times New Roman" w:hAnsi="Times New Roman"/>
          <w:sz w:val="28"/>
          <w:szCs w:val="28"/>
        </w:rPr>
        <w:t>тизимини ишончли ишлатишни замонавий криптография усуллари таъминлаб бе</w:t>
      </w:r>
      <w:r>
        <w:rPr>
          <w:rFonts w:ascii="Times New Roman" w:hAnsi="Times New Roman"/>
          <w:sz w:val="28"/>
          <w:szCs w:val="28"/>
        </w:rPr>
        <w:t>ради. Бундай тизимлар фаолият к</w:t>
      </w:r>
      <w:r>
        <w:rPr>
          <w:rFonts w:ascii="Times New Roman" w:hAnsi="Times New Roman"/>
          <w:sz w:val="28"/>
          <w:szCs w:val="28"/>
          <w:lang w:val="uz-Cyrl-UZ"/>
        </w:rPr>
        <w:t>ў</w:t>
      </w:r>
      <w:r w:rsidRPr="00C22CF5">
        <w:rPr>
          <w:rFonts w:ascii="Times New Roman" w:hAnsi="Times New Roman"/>
          <w:sz w:val="28"/>
          <w:szCs w:val="28"/>
        </w:rPr>
        <w:t>рсатиши</w:t>
      </w:r>
      <w:r>
        <w:rPr>
          <w:rFonts w:ascii="Times New Roman" w:hAnsi="Times New Roman"/>
          <w:sz w:val="28"/>
          <w:szCs w:val="28"/>
        </w:rPr>
        <w:t xml:space="preserve"> учун кам харажатлар талаб </w:t>
      </w:r>
      <w:r>
        <w:rPr>
          <w:rFonts w:ascii="Times New Roman" w:hAnsi="Times New Roman"/>
          <w:sz w:val="28"/>
          <w:szCs w:val="28"/>
          <w:lang w:val="uz-Cyrl-UZ"/>
        </w:rPr>
        <w:t>қи</w:t>
      </w:r>
      <w:r w:rsidRPr="00C22CF5">
        <w:rPr>
          <w:rFonts w:ascii="Times New Roman" w:hAnsi="Times New Roman"/>
          <w:sz w:val="28"/>
          <w:szCs w:val="28"/>
        </w:rPr>
        <w:t>линм</w:t>
      </w:r>
      <w:r>
        <w:rPr>
          <w:rFonts w:ascii="Times New Roman" w:hAnsi="Times New Roman"/>
          <w:sz w:val="28"/>
          <w:szCs w:val="28"/>
          <w:lang w:val="uz-Cyrl-UZ"/>
        </w:rPr>
        <w:t>оқ</w:t>
      </w:r>
      <w:r w:rsidRPr="00C22CF5">
        <w:rPr>
          <w:rFonts w:ascii="Times New Roman" w:hAnsi="Times New Roman"/>
          <w:sz w:val="28"/>
          <w:szCs w:val="28"/>
        </w:rPr>
        <w:t>да.</w:t>
      </w:r>
    </w:p>
    <w:p w:rsidR="00A10FB2" w:rsidRPr="00C22CF5" w:rsidRDefault="00A10FB2" w:rsidP="0051336F">
      <w:pPr>
        <w:pStyle w:val="ab"/>
        <w:spacing w:after="0" w:line="360" w:lineRule="auto"/>
        <w:ind w:right="80" w:firstLine="709"/>
        <w:jc w:val="both"/>
        <w:rPr>
          <w:rFonts w:ascii="Times New Roman" w:hAnsi="Times New Roman"/>
          <w:sz w:val="28"/>
          <w:szCs w:val="28"/>
        </w:rPr>
      </w:pPr>
      <w:r>
        <w:rPr>
          <w:rFonts w:ascii="Times New Roman" w:hAnsi="Times New Roman"/>
          <w:sz w:val="28"/>
          <w:szCs w:val="28"/>
        </w:rPr>
        <w:t xml:space="preserve">Схемаларда кредит карталари </w:t>
      </w:r>
      <w:r>
        <w:rPr>
          <w:rFonts w:ascii="Times New Roman" w:hAnsi="Times New Roman"/>
          <w:sz w:val="28"/>
          <w:szCs w:val="28"/>
          <w:lang w:val="uz-Cyrl-UZ"/>
        </w:rPr>
        <w:t>ҳ</w:t>
      </w:r>
      <w:r>
        <w:rPr>
          <w:rFonts w:ascii="Times New Roman" w:hAnsi="Times New Roman"/>
          <w:sz w:val="28"/>
          <w:szCs w:val="28"/>
        </w:rPr>
        <w:t>исоб-китобининг й</w:t>
      </w:r>
      <w:r>
        <w:rPr>
          <w:rFonts w:ascii="Times New Roman" w:hAnsi="Times New Roman"/>
          <w:sz w:val="28"/>
          <w:szCs w:val="28"/>
          <w:lang w:val="uz-Cyrl-UZ"/>
        </w:rPr>
        <w:t>ўқлиги</w:t>
      </w:r>
      <w:r w:rsidR="000C2BDF">
        <w:rPr>
          <w:rFonts w:ascii="Times New Roman" w:hAnsi="Times New Roman"/>
          <w:sz w:val="28"/>
          <w:szCs w:val="28"/>
          <w:lang w:val="uz-Cyrl-UZ"/>
        </w:rPr>
        <w:t xml:space="preserve"> </w:t>
      </w:r>
      <w:r>
        <w:rPr>
          <w:rFonts w:ascii="Times New Roman" w:hAnsi="Times New Roman"/>
          <w:sz w:val="28"/>
          <w:szCs w:val="28"/>
        </w:rPr>
        <w:t>уларни микро т</w:t>
      </w:r>
      <w:r>
        <w:rPr>
          <w:rFonts w:ascii="Times New Roman" w:hAnsi="Times New Roman"/>
          <w:sz w:val="28"/>
          <w:szCs w:val="28"/>
          <w:lang w:val="uz-Cyrl-UZ"/>
        </w:rPr>
        <w:t>ў</w:t>
      </w:r>
      <w:r w:rsidRPr="00C22CF5">
        <w:rPr>
          <w:rFonts w:ascii="Times New Roman" w:hAnsi="Times New Roman"/>
          <w:sz w:val="28"/>
          <w:szCs w:val="28"/>
        </w:rPr>
        <w:t>ловла</w:t>
      </w:r>
      <w:r>
        <w:rPr>
          <w:rFonts w:ascii="Times New Roman" w:hAnsi="Times New Roman"/>
          <w:sz w:val="28"/>
          <w:szCs w:val="28"/>
        </w:rPr>
        <w:t>рда ишлатишга имкон беради. Ра</w:t>
      </w:r>
      <w:r>
        <w:rPr>
          <w:rFonts w:ascii="Times New Roman" w:hAnsi="Times New Roman"/>
          <w:sz w:val="28"/>
          <w:szCs w:val="28"/>
          <w:lang w:val="uz-Cyrl-UZ"/>
        </w:rPr>
        <w:t>қ</w:t>
      </w:r>
      <w:r w:rsidRPr="00C22CF5">
        <w:rPr>
          <w:rFonts w:ascii="Times New Roman" w:hAnsi="Times New Roman"/>
          <w:sz w:val="28"/>
          <w:szCs w:val="28"/>
        </w:rPr>
        <w:t xml:space="preserve">амли </w:t>
      </w:r>
      <w:r>
        <w:rPr>
          <w:rFonts w:ascii="Times New Roman" w:hAnsi="Times New Roman"/>
          <w:sz w:val="28"/>
          <w:szCs w:val="28"/>
        </w:rPr>
        <w:t>нақд</w:t>
      </w:r>
      <w:r w:rsidRPr="00C22CF5">
        <w:rPr>
          <w:rFonts w:ascii="Times New Roman" w:hAnsi="Times New Roman"/>
          <w:sz w:val="28"/>
          <w:szCs w:val="28"/>
        </w:rPr>
        <w:t xml:space="preserve"> пуллар маъносига к</w:t>
      </w:r>
      <w:r>
        <w:rPr>
          <w:rFonts w:ascii="Times New Roman" w:hAnsi="Times New Roman"/>
          <w:sz w:val="28"/>
          <w:szCs w:val="28"/>
          <w:lang w:val="uz-Cyrl-UZ"/>
        </w:rPr>
        <w:t>ў</w:t>
      </w:r>
      <w:r>
        <w:rPr>
          <w:rFonts w:ascii="Times New Roman" w:hAnsi="Times New Roman"/>
          <w:sz w:val="28"/>
          <w:szCs w:val="28"/>
        </w:rPr>
        <w:t>ра дебит тизимларига киради. Ра</w:t>
      </w:r>
      <w:r>
        <w:rPr>
          <w:rFonts w:ascii="Times New Roman" w:hAnsi="Times New Roman"/>
          <w:sz w:val="28"/>
          <w:szCs w:val="28"/>
          <w:lang w:val="uz-Cyrl-UZ"/>
        </w:rPr>
        <w:t>қа</w:t>
      </w:r>
      <w:r w:rsidRPr="00C22CF5">
        <w:rPr>
          <w:rFonts w:ascii="Times New Roman" w:hAnsi="Times New Roman"/>
          <w:sz w:val="28"/>
          <w:szCs w:val="28"/>
        </w:rPr>
        <w:t xml:space="preserve">мли </w:t>
      </w:r>
      <w:r>
        <w:rPr>
          <w:rFonts w:ascii="Times New Roman" w:hAnsi="Times New Roman"/>
          <w:sz w:val="28"/>
          <w:szCs w:val="28"/>
        </w:rPr>
        <w:t xml:space="preserve">нақд пуллар ишлаши </w:t>
      </w:r>
      <w:r>
        <w:rPr>
          <w:rFonts w:ascii="Times New Roman" w:hAnsi="Times New Roman"/>
          <w:sz w:val="28"/>
          <w:szCs w:val="28"/>
          <w:lang w:val="uz-Cyrl-UZ"/>
        </w:rPr>
        <w:t>қу</w:t>
      </w:r>
      <w:r>
        <w:rPr>
          <w:rFonts w:ascii="Times New Roman" w:hAnsi="Times New Roman"/>
          <w:sz w:val="28"/>
          <w:szCs w:val="28"/>
        </w:rPr>
        <w:t>уйи</w:t>
      </w:r>
      <w:r w:rsidRPr="00C22CF5">
        <w:rPr>
          <w:rFonts w:ascii="Times New Roman" w:hAnsi="Times New Roman"/>
          <w:sz w:val="28"/>
          <w:szCs w:val="28"/>
        </w:rPr>
        <w:t xml:space="preserve">даги компанияларда ривожланган </w:t>
      </w:r>
      <w:r w:rsidR="005A5BA5">
        <w:rPr>
          <w:rFonts w:ascii="Times New Roman" w:hAnsi="Times New Roman"/>
          <w:sz w:val="28"/>
          <w:szCs w:val="28"/>
        </w:rPr>
        <w:t>«</w:t>
      </w:r>
      <w:r w:rsidRPr="00C22CF5">
        <w:rPr>
          <w:rFonts w:ascii="Times New Roman" w:hAnsi="Times New Roman"/>
          <w:sz w:val="28"/>
          <w:szCs w:val="28"/>
          <w:lang w:val="en-US"/>
        </w:rPr>
        <w:t>City</w:t>
      </w:r>
      <w:r w:rsidRPr="00C22CF5">
        <w:rPr>
          <w:rFonts w:ascii="Times New Roman" w:hAnsi="Times New Roman"/>
          <w:sz w:val="28"/>
          <w:szCs w:val="28"/>
        </w:rPr>
        <w:t xml:space="preserve"> </w:t>
      </w:r>
      <w:r w:rsidRPr="00C22CF5">
        <w:rPr>
          <w:rFonts w:ascii="Times New Roman" w:hAnsi="Times New Roman"/>
          <w:sz w:val="28"/>
          <w:szCs w:val="28"/>
          <w:lang w:val="en-US"/>
        </w:rPr>
        <w:t>Bank</w:t>
      </w:r>
      <w:r w:rsidR="005A5BA5">
        <w:rPr>
          <w:rFonts w:ascii="Times New Roman" w:hAnsi="Times New Roman"/>
          <w:sz w:val="28"/>
          <w:szCs w:val="28"/>
        </w:rPr>
        <w:t>»</w:t>
      </w:r>
      <w:r w:rsidRPr="00C22CF5">
        <w:rPr>
          <w:rFonts w:ascii="Times New Roman" w:hAnsi="Times New Roman"/>
          <w:sz w:val="28"/>
          <w:szCs w:val="28"/>
        </w:rPr>
        <w:t xml:space="preserve">, </w:t>
      </w:r>
      <w:r w:rsidR="005A5BA5">
        <w:rPr>
          <w:rFonts w:ascii="Times New Roman" w:hAnsi="Times New Roman"/>
          <w:sz w:val="28"/>
          <w:szCs w:val="28"/>
        </w:rPr>
        <w:t>«</w:t>
      </w:r>
      <w:r w:rsidRPr="00C22CF5">
        <w:rPr>
          <w:rFonts w:ascii="Times New Roman" w:hAnsi="Times New Roman"/>
          <w:sz w:val="28"/>
          <w:szCs w:val="28"/>
          <w:lang w:val="en-US"/>
        </w:rPr>
        <w:t>Digi</w:t>
      </w:r>
      <w:r w:rsidRPr="00C22CF5">
        <w:rPr>
          <w:rFonts w:ascii="Times New Roman" w:hAnsi="Times New Roman"/>
          <w:sz w:val="28"/>
          <w:szCs w:val="28"/>
        </w:rPr>
        <w:t xml:space="preserve"> </w:t>
      </w:r>
      <w:r w:rsidRPr="00C22CF5">
        <w:rPr>
          <w:rFonts w:ascii="Times New Roman" w:hAnsi="Times New Roman"/>
          <w:sz w:val="28"/>
          <w:szCs w:val="28"/>
          <w:lang w:val="en-US"/>
        </w:rPr>
        <w:t>Cash</w:t>
      </w:r>
      <w:r w:rsidR="005A5BA5">
        <w:rPr>
          <w:rFonts w:ascii="Times New Roman" w:hAnsi="Times New Roman"/>
          <w:sz w:val="28"/>
          <w:szCs w:val="28"/>
        </w:rPr>
        <w:t>»</w:t>
      </w:r>
      <w:r w:rsidRPr="00C22CF5">
        <w:rPr>
          <w:rFonts w:ascii="Times New Roman" w:hAnsi="Times New Roman"/>
          <w:sz w:val="28"/>
          <w:szCs w:val="28"/>
        </w:rPr>
        <w:t xml:space="preserve">, </w:t>
      </w:r>
      <w:r w:rsidR="005A5BA5">
        <w:rPr>
          <w:rFonts w:ascii="Times New Roman" w:hAnsi="Times New Roman"/>
          <w:sz w:val="28"/>
          <w:szCs w:val="28"/>
        </w:rPr>
        <w:t>«</w:t>
      </w:r>
      <w:r w:rsidRPr="00C22CF5">
        <w:rPr>
          <w:rFonts w:ascii="Times New Roman" w:hAnsi="Times New Roman"/>
          <w:sz w:val="28"/>
          <w:szCs w:val="28"/>
        </w:rPr>
        <w:t xml:space="preserve">Россия </w:t>
      </w:r>
      <w:r w:rsidRPr="00C22CF5">
        <w:rPr>
          <w:rFonts w:ascii="Times New Roman" w:hAnsi="Times New Roman"/>
          <w:sz w:val="28"/>
          <w:szCs w:val="28"/>
          <w:lang w:val="en-US"/>
        </w:rPr>
        <w:t>Poy</w:t>
      </w:r>
      <w:r w:rsidRPr="00C22CF5">
        <w:rPr>
          <w:rFonts w:ascii="Times New Roman" w:hAnsi="Times New Roman"/>
          <w:sz w:val="28"/>
          <w:szCs w:val="28"/>
        </w:rPr>
        <w:t xml:space="preserve"> </w:t>
      </w:r>
      <w:r w:rsidRPr="00C22CF5">
        <w:rPr>
          <w:rFonts w:ascii="Times New Roman" w:hAnsi="Times New Roman"/>
          <w:sz w:val="28"/>
          <w:szCs w:val="28"/>
          <w:lang w:val="en-US"/>
        </w:rPr>
        <w:t>Cash</w:t>
      </w:r>
      <w:r w:rsidR="005A5BA5">
        <w:rPr>
          <w:rFonts w:ascii="Times New Roman" w:hAnsi="Times New Roman"/>
          <w:sz w:val="28"/>
          <w:szCs w:val="28"/>
        </w:rPr>
        <w:t>»</w:t>
      </w:r>
      <w:r w:rsidRPr="00C22CF5">
        <w:rPr>
          <w:rFonts w:ascii="Times New Roman" w:hAnsi="Times New Roman"/>
          <w:sz w:val="28"/>
          <w:szCs w:val="28"/>
        </w:rPr>
        <w:t xml:space="preserve">, </w:t>
      </w:r>
      <w:r w:rsidR="005A5BA5">
        <w:rPr>
          <w:rFonts w:ascii="Times New Roman" w:hAnsi="Times New Roman"/>
          <w:sz w:val="28"/>
          <w:szCs w:val="28"/>
        </w:rPr>
        <w:t>«</w:t>
      </w:r>
      <w:r w:rsidRPr="00C22CF5">
        <w:rPr>
          <w:rFonts w:ascii="Times New Roman" w:hAnsi="Times New Roman"/>
          <w:sz w:val="28"/>
          <w:szCs w:val="28"/>
          <w:lang w:val="en-US"/>
        </w:rPr>
        <w:t>Web</w:t>
      </w:r>
      <w:r w:rsidRPr="00C22CF5">
        <w:rPr>
          <w:rFonts w:ascii="Times New Roman" w:hAnsi="Times New Roman"/>
          <w:sz w:val="28"/>
          <w:szCs w:val="28"/>
        </w:rPr>
        <w:t xml:space="preserve"> </w:t>
      </w:r>
      <w:r w:rsidRPr="00C22CF5">
        <w:rPr>
          <w:rFonts w:ascii="Times New Roman" w:hAnsi="Times New Roman"/>
          <w:sz w:val="28"/>
          <w:szCs w:val="28"/>
          <w:lang w:val="en-US"/>
        </w:rPr>
        <w:t>Money</w:t>
      </w:r>
      <w:r w:rsidR="005A5BA5">
        <w:rPr>
          <w:rFonts w:ascii="Times New Roman" w:hAnsi="Times New Roman"/>
          <w:sz w:val="28"/>
          <w:szCs w:val="28"/>
        </w:rPr>
        <w:t>»</w:t>
      </w:r>
      <w:r w:rsidRPr="00C22CF5">
        <w:rPr>
          <w:rFonts w:ascii="Times New Roman" w:hAnsi="Times New Roman"/>
          <w:sz w:val="28"/>
          <w:szCs w:val="28"/>
        </w:rPr>
        <w:t>.</w:t>
      </w:r>
    </w:p>
    <w:p w:rsidR="00A10FB2" w:rsidRPr="008A0430" w:rsidRDefault="00A10FB2" w:rsidP="0051336F">
      <w:pPr>
        <w:pStyle w:val="110"/>
        <w:keepNext/>
        <w:keepLines/>
        <w:shd w:val="clear" w:color="auto" w:fill="auto"/>
        <w:spacing w:line="360" w:lineRule="auto"/>
        <w:ind w:firstLine="709"/>
        <w:rPr>
          <w:rFonts w:ascii="Times New Roman" w:hAnsi="Times New Roman" w:cs="Times New Roman"/>
          <w:sz w:val="28"/>
          <w:szCs w:val="28"/>
          <w:lang w:val="uz-Cyrl-UZ"/>
        </w:rPr>
      </w:pPr>
      <w:bookmarkStart w:id="4" w:name="bookmark0"/>
      <w:r w:rsidRPr="00C22CF5">
        <w:rPr>
          <w:rStyle w:val="12"/>
          <w:rFonts w:ascii="Times New Roman" w:hAnsi="Times New Roman" w:cs="Times New Roman"/>
          <w:sz w:val="28"/>
          <w:szCs w:val="28"/>
        </w:rPr>
        <w:lastRenderedPageBreak/>
        <w:t>Интернет-банкинг.</w:t>
      </w:r>
      <w:bookmarkEnd w:id="4"/>
      <w:r>
        <w:rPr>
          <w:rStyle w:val="12"/>
          <w:rFonts w:ascii="Times New Roman" w:hAnsi="Times New Roman" w:cs="Times New Roman"/>
          <w:sz w:val="28"/>
          <w:szCs w:val="28"/>
          <w:lang w:val="uz-Cyrl-UZ"/>
        </w:rPr>
        <w:t xml:space="preserve"> </w:t>
      </w:r>
      <w:r w:rsidRPr="00C22CF5">
        <w:rPr>
          <w:rFonts w:ascii="Times New Roman" w:hAnsi="Times New Roman" w:cs="Times New Roman"/>
          <w:sz w:val="28"/>
          <w:szCs w:val="28"/>
        </w:rPr>
        <w:t>Б</w:t>
      </w:r>
      <w:r>
        <w:rPr>
          <w:rFonts w:ascii="Times New Roman" w:hAnsi="Times New Roman" w:cs="Times New Roman"/>
          <w:sz w:val="28"/>
          <w:szCs w:val="28"/>
        </w:rPr>
        <w:t>анк операцияларини Интернет ор</w:t>
      </w:r>
      <w:r>
        <w:rPr>
          <w:rFonts w:ascii="Times New Roman" w:hAnsi="Times New Roman" w:cs="Times New Roman"/>
          <w:sz w:val="28"/>
          <w:szCs w:val="28"/>
          <w:lang w:val="uz-Cyrl-UZ"/>
        </w:rPr>
        <w:t>қ</w:t>
      </w:r>
      <w:r w:rsidRPr="00C22CF5">
        <w:rPr>
          <w:rFonts w:ascii="Times New Roman" w:hAnsi="Times New Roman" w:cs="Times New Roman"/>
          <w:sz w:val="28"/>
          <w:szCs w:val="28"/>
        </w:rPr>
        <w:t>али амалга ошириш мумкин.</w:t>
      </w:r>
      <w:r>
        <w:rPr>
          <w:rFonts w:ascii="Times New Roman" w:hAnsi="Times New Roman" w:cs="Times New Roman"/>
          <w:sz w:val="28"/>
          <w:szCs w:val="28"/>
          <w:lang w:val="uz-Cyrl-UZ"/>
        </w:rPr>
        <w:t xml:space="preserve"> </w:t>
      </w:r>
      <w:r w:rsidRPr="008A0430">
        <w:rPr>
          <w:rFonts w:ascii="Times New Roman" w:hAnsi="Times New Roman" w:cs="Times New Roman"/>
          <w:sz w:val="28"/>
          <w:szCs w:val="28"/>
          <w:lang w:val="uz-Cyrl-UZ"/>
        </w:rPr>
        <w:t>Ра</w:t>
      </w:r>
      <w:r>
        <w:rPr>
          <w:rFonts w:ascii="Times New Roman" w:hAnsi="Times New Roman" w:cs="Times New Roman"/>
          <w:sz w:val="28"/>
          <w:szCs w:val="28"/>
          <w:lang w:val="uz-Cyrl-UZ"/>
        </w:rPr>
        <w:t>қ</w:t>
      </w:r>
      <w:r w:rsidRPr="008A0430">
        <w:rPr>
          <w:rFonts w:ascii="Times New Roman" w:hAnsi="Times New Roman" w:cs="Times New Roman"/>
          <w:sz w:val="28"/>
          <w:szCs w:val="28"/>
          <w:lang w:val="uz-Cyrl-UZ"/>
        </w:rPr>
        <w:t xml:space="preserve">амли нақд </w:t>
      </w:r>
      <w:r>
        <w:rPr>
          <w:rFonts w:ascii="Times New Roman" w:hAnsi="Times New Roman" w:cs="Times New Roman"/>
          <w:sz w:val="28"/>
          <w:szCs w:val="28"/>
          <w:lang w:val="uz-Cyrl-UZ"/>
        </w:rPr>
        <w:t>пуллар билан ишлашга мулжалланган тўлов тизимлари ҳозирги вақ</w:t>
      </w:r>
      <w:r w:rsidRPr="008A0430">
        <w:rPr>
          <w:rFonts w:ascii="Times New Roman" w:hAnsi="Times New Roman" w:cs="Times New Roman"/>
          <w:sz w:val="28"/>
          <w:szCs w:val="28"/>
          <w:lang w:val="uz-Cyrl-UZ"/>
        </w:rPr>
        <w:t xml:space="preserve">тда SET </w:t>
      </w:r>
      <w:r>
        <w:rPr>
          <w:rFonts w:ascii="Times New Roman" w:hAnsi="Times New Roman" w:cs="Times New Roman"/>
          <w:sz w:val="28"/>
          <w:szCs w:val="28"/>
          <w:lang w:val="uz-Cyrl-UZ"/>
        </w:rPr>
        <w:t>- қўшма ти</w:t>
      </w:r>
      <w:r>
        <w:rPr>
          <w:rFonts w:ascii="Times New Roman" w:hAnsi="Times New Roman" w:cs="Times New Roman"/>
          <w:sz w:val="28"/>
          <w:szCs w:val="28"/>
          <w:lang w:val="uz-Cyrl-UZ"/>
        </w:rPr>
        <w:softHyphen/>
        <w:t>зимлар билан рақ</w:t>
      </w:r>
      <w:r w:rsidRPr="008A0430">
        <w:rPr>
          <w:rFonts w:ascii="Times New Roman" w:hAnsi="Times New Roman" w:cs="Times New Roman"/>
          <w:sz w:val="28"/>
          <w:szCs w:val="28"/>
          <w:lang w:val="uz-Cyrl-UZ"/>
        </w:rPr>
        <w:t>обатлашади.</w:t>
      </w:r>
    </w:p>
    <w:p w:rsidR="00A10FB2" w:rsidRPr="008A0430" w:rsidRDefault="00A10FB2" w:rsidP="0051336F">
      <w:pPr>
        <w:pStyle w:val="ab"/>
        <w:spacing w:after="0" w:line="360" w:lineRule="auto"/>
        <w:ind w:right="80" w:firstLine="709"/>
        <w:jc w:val="both"/>
        <w:rPr>
          <w:rFonts w:ascii="Times New Roman" w:hAnsi="Times New Roman"/>
          <w:sz w:val="28"/>
          <w:szCs w:val="28"/>
          <w:lang w:val="uz-Cyrl-UZ"/>
        </w:rPr>
      </w:pPr>
      <w:r>
        <w:rPr>
          <w:rFonts w:ascii="Times New Roman" w:hAnsi="Times New Roman"/>
          <w:sz w:val="28"/>
          <w:szCs w:val="28"/>
          <w:lang w:val="uz-Cyrl-UZ"/>
        </w:rPr>
        <w:t>МДҲда</w:t>
      </w:r>
      <w:r w:rsidRPr="008A0430">
        <w:rPr>
          <w:rFonts w:ascii="Times New Roman" w:hAnsi="Times New Roman"/>
          <w:sz w:val="28"/>
          <w:szCs w:val="28"/>
          <w:lang w:val="uz-Cyrl-UZ"/>
        </w:rPr>
        <w:t xml:space="preserve"> электрон тижоратнинг ривожла</w:t>
      </w:r>
      <w:r>
        <w:rPr>
          <w:rFonts w:ascii="Times New Roman" w:hAnsi="Times New Roman"/>
          <w:sz w:val="28"/>
          <w:szCs w:val="28"/>
          <w:lang w:val="uz-Cyrl-UZ"/>
        </w:rPr>
        <w:t>нишини таъминлаётган электрон тў</w:t>
      </w:r>
      <w:r w:rsidRPr="008A0430">
        <w:rPr>
          <w:rFonts w:ascii="Times New Roman" w:hAnsi="Times New Roman"/>
          <w:sz w:val="28"/>
          <w:szCs w:val="28"/>
          <w:lang w:val="uz-Cyrl-UZ"/>
        </w:rPr>
        <w:t>ловларни амалга о</w:t>
      </w:r>
      <w:r>
        <w:rPr>
          <w:rFonts w:ascii="Times New Roman" w:hAnsi="Times New Roman"/>
          <w:sz w:val="28"/>
          <w:szCs w:val="28"/>
          <w:lang w:val="uz-Cyrl-UZ"/>
        </w:rPr>
        <w:t>ширишда реал иштирок этаётган асосий тўлов тизимларини кўриб чиқ</w:t>
      </w:r>
      <w:r w:rsidRPr="008A0430">
        <w:rPr>
          <w:rFonts w:ascii="Times New Roman" w:hAnsi="Times New Roman"/>
          <w:sz w:val="28"/>
          <w:szCs w:val="28"/>
          <w:lang w:val="uz-Cyrl-UZ"/>
        </w:rPr>
        <w:t>амиз.</w:t>
      </w:r>
    </w:p>
    <w:p w:rsidR="00A10FB2" w:rsidRPr="00C22CF5" w:rsidRDefault="00A10FB2" w:rsidP="0051336F">
      <w:pPr>
        <w:pStyle w:val="ab"/>
        <w:spacing w:after="0" w:line="360" w:lineRule="auto"/>
        <w:ind w:right="80" w:firstLine="709"/>
        <w:jc w:val="both"/>
        <w:rPr>
          <w:rFonts w:ascii="Times New Roman" w:hAnsi="Times New Roman"/>
          <w:sz w:val="28"/>
          <w:szCs w:val="28"/>
        </w:rPr>
      </w:pPr>
      <w:r w:rsidRPr="00662B9D">
        <w:rPr>
          <w:rFonts w:ascii="Times New Roman" w:hAnsi="Times New Roman"/>
          <w:sz w:val="28"/>
          <w:szCs w:val="28"/>
          <w:lang w:val="uz-Cyrl-UZ"/>
        </w:rPr>
        <w:t>Cyber Plat. Бу тизим (</w:t>
      </w:r>
      <w:hyperlink r:id="rId13" w:history="1">
        <w:r w:rsidRPr="00662B9D">
          <w:rPr>
            <w:rStyle w:val="a6"/>
            <w:rFonts w:ascii="Times New Roman" w:hAnsi="Times New Roman"/>
            <w:sz w:val="28"/>
            <w:szCs w:val="28"/>
            <w:lang w:val="uz-Cyrl-UZ"/>
          </w:rPr>
          <w:t>http://www.cyberplat.ru</w:t>
        </w:r>
      </w:hyperlink>
      <w:r w:rsidRPr="00662B9D">
        <w:rPr>
          <w:rFonts w:ascii="Times New Roman" w:hAnsi="Times New Roman"/>
          <w:sz w:val="28"/>
          <w:szCs w:val="28"/>
          <w:lang w:val="uz-Cyrl-UZ"/>
        </w:rPr>
        <w:t>) биринчи т</w:t>
      </w:r>
      <w:r>
        <w:rPr>
          <w:rFonts w:ascii="Times New Roman" w:hAnsi="Times New Roman"/>
          <w:sz w:val="28"/>
          <w:szCs w:val="28"/>
          <w:lang w:val="uz-Cyrl-UZ"/>
        </w:rPr>
        <w:t>ў</w:t>
      </w:r>
      <w:r w:rsidRPr="00662B9D">
        <w:rPr>
          <w:rFonts w:ascii="Times New Roman" w:hAnsi="Times New Roman"/>
          <w:sz w:val="28"/>
          <w:szCs w:val="28"/>
          <w:lang w:val="uz-Cyrl-UZ"/>
        </w:rPr>
        <w:t>лов тизимларидан бири б</w:t>
      </w:r>
      <w:r>
        <w:rPr>
          <w:rFonts w:ascii="Times New Roman" w:hAnsi="Times New Roman"/>
          <w:sz w:val="28"/>
          <w:szCs w:val="28"/>
          <w:lang w:val="uz-Cyrl-UZ"/>
        </w:rPr>
        <w:t>ў</w:t>
      </w:r>
      <w:r w:rsidRPr="00662B9D">
        <w:rPr>
          <w:rFonts w:ascii="Times New Roman" w:hAnsi="Times New Roman"/>
          <w:sz w:val="28"/>
          <w:szCs w:val="28"/>
          <w:lang w:val="uz-Cyrl-UZ"/>
        </w:rPr>
        <w:t>либ, Cyber Plat концепцияси асосида дебитлаш схемаси ёт</w:t>
      </w:r>
      <w:r>
        <w:rPr>
          <w:rFonts w:ascii="Times New Roman" w:hAnsi="Times New Roman"/>
          <w:sz w:val="28"/>
          <w:szCs w:val="28"/>
          <w:lang w:val="uz-Cyrl-UZ"/>
        </w:rPr>
        <w:t>а</w:t>
      </w:r>
      <w:r w:rsidRPr="00662B9D">
        <w:rPr>
          <w:rFonts w:ascii="Times New Roman" w:hAnsi="Times New Roman"/>
          <w:sz w:val="28"/>
          <w:szCs w:val="28"/>
          <w:lang w:val="uz-Cyrl-UZ"/>
        </w:rPr>
        <w:t>ди</w:t>
      </w:r>
      <w:r w:rsidRPr="00C22CF5">
        <w:rPr>
          <w:rFonts w:ascii="Times New Roman" w:hAnsi="Times New Roman"/>
          <w:sz w:val="28"/>
          <w:szCs w:val="28"/>
          <w:lang w:val="uz-Cyrl-UZ"/>
        </w:rPr>
        <w:t xml:space="preserve"> ва </w:t>
      </w:r>
      <w:r w:rsidRPr="00662B9D">
        <w:rPr>
          <w:rFonts w:ascii="Times New Roman" w:hAnsi="Times New Roman"/>
          <w:sz w:val="28"/>
          <w:szCs w:val="28"/>
          <w:lang w:val="uz-Cyrl-UZ"/>
        </w:rPr>
        <w:t>келажакда Интернет-банкинг имкониятлари пайдо б</w:t>
      </w:r>
      <w:r>
        <w:rPr>
          <w:rFonts w:ascii="Times New Roman" w:hAnsi="Times New Roman"/>
          <w:sz w:val="28"/>
          <w:szCs w:val="28"/>
          <w:lang w:val="uz-Cyrl-UZ"/>
        </w:rPr>
        <w:t>ў</w:t>
      </w:r>
      <w:r w:rsidRPr="00662B9D">
        <w:rPr>
          <w:rFonts w:ascii="Times New Roman" w:hAnsi="Times New Roman"/>
          <w:sz w:val="28"/>
          <w:szCs w:val="28"/>
          <w:lang w:val="uz-Cyrl-UZ"/>
        </w:rPr>
        <w:t xml:space="preserve">лади. </w:t>
      </w:r>
      <w:r w:rsidRPr="00C22CF5">
        <w:rPr>
          <w:rFonts w:ascii="Times New Roman" w:hAnsi="Times New Roman"/>
          <w:sz w:val="28"/>
          <w:szCs w:val="28"/>
        </w:rPr>
        <w:t>Бу тизим Инте</w:t>
      </w:r>
      <w:r>
        <w:rPr>
          <w:rFonts w:ascii="Times New Roman" w:hAnsi="Times New Roman"/>
          <w:sz w:val="28"/>
          <w:szCs w:val="28"/>
        </w:rPr>
        <w:t>рнетда реал пуллар билан бир ва</w:t>
      </w:r>
      <w:r>
        <w:rPr>
          <w:rFonts w:ascii="Times New Roman" w:hAnsi="Times New Roman"/>
          <w:sz w:val="28"/>
          <w:szCs w:val="28"/>
          <w:lang w:val="uz-Cyrl-UZ"/>
        </w:rPr>
        <w:t>қ</w:t>
      </w:r>
      <w:r w:rsidRPr="00C22CF5">
        <w:rPr>
          <w:rFonts w:ascii="Times New Roman" w:hAnsi="Times New Roman"/>
          <w:sz w:val="28"/>
          <w:szCs w:val="28"/>
        </w:rPr>
        <w:t xml:space="preserve">тда </w:t>
      </w:r>
      <w:r>
        <w:rPr>
          <w:rFonts w:ascii="Times New Roman" w:hAnsi="Times New Roman"/>
          <w:sz w:val="28"/>
          <w:szCs w:val="28"/>
        </w:rPr>
        <w:t xml:space="preserve">нақд пулсиз </w:t>
      </w:r>
      <w:r>
        <w:rPr>
          <w:rFonts w:ascii="Times New Roman" w:hAnsi="Times New Roman"/>
          <w:sz w:val="28"/>
          <w:szCs w:val="28"/>
          <w:lang w:val="uz-Cyrl-UZ"/>
        </w:rPr>
        <w:t>ҳи</w:t>
      </w:r>
      <w:r>
        <w:rPr>
          <w:rFonts w:ascii="Times New Roman" w:hAnsi="Times New Roman"/>
          <w:sz w:val="28"/>
          <w:szCs w:val="28"/>
        </w:rPr>
        <w:t xml:space="preserve">собни </w:t>
      </w:r>
      <w:r>
        <w:rPr>
          <w:rFonts w:ascii="Times New Roman" w:hAnsi="Times New Roman"/>
          <w:sz w:val="28"/>
          <w:szCs w:val="28"/>
          <w:lang w:val="uz-Cyrl-UZ"/>
        </w:rPr>
        <w:t>ҳ</w:t>
      </w:r>
      <w:r>
        <w:rPr>
          <w:rFonts w:ascii="Times New Roman" w:hAnsi="Times New Roman"/>
          <w:sz w:val="28"/>
          <w:szCs w:val="28"/>
        </w:rPr>
        <w:t>ам амалга оширади. Ин</w:t>
      </w:r>
      <w:r>
        <w:rPr>
          <w:rFonts w:ascii="Times New Roman" w:hAnsi="Times New Roman"/>
          <w:sz w:val="28"/>
          <w:szCs w:val="28"/>
        </w:rPr>
        <w:softHyphen/>
        <w:t>терн</w:t>
      </w:r>
      <w:r w:rsidRPr="00C22CF5">
        <w:rPr>
          <w:rFonts w:ascii="Times New Roman" w:hAnsi="Times New Roman"/>
          <w:sz w:val="28"/>
          <w:szCs w:val="28"/>
        </w:rPr>
        <w:t>ет</w:t>
      </w:r>
      <w:r>
        <w:rPr>
          <w:rFonts w:ascii="Times New Roman" w:hAnsi="Times New Roman"/>
          <w:sz w:val="28"/>
          <w:szCs w:val="28"/>
          <w:lang w:val="uz-Cyrl-UZ"/>
        </w:rPr>
        <w:t xml:space="preserve"> </w:t>
      </w:r>
      <w:r w:rsidRPr="00C22CF5">
        <w:rPr>
          <w:rFonts w:ascii="Times New Roman" w:hAnsi="Times New Roman"/>
          <w:sz w:val="28"/>
          <w:szCs w:val="28"/>
        </w:rPr>
        <w:t>-</w:t>
      </w:r>
      <w:r>
        <w:rPr>
          <w:rFonts w:ascii="Times New Roman" w:hAnsi="Times New Roman"/>
          <w:sz w:val="28"/>
          <w:szCs w:val="28"/>
          <w:lang w:val="uz-Cyrl-UZ"/>
        </w:rPr>
        <w:t xml:space="preserve"> </w:t>
      </w:r>
      <w:r>
        <w:rPr>
          <w:rFonts w:ascii="Times New Roman" w:hAnsi="Times New Roman"/>
          <w:sz w:val="28"/>
          <w:szCs w:val="28"/>
        </w:rPr>
        <w:t>д</w:t>
      </w:r>
      <w:r>
        <w:rPr>
          <w:rFonts w:ascii="Times New Roman" w:hAnsi="Times New Roman"/>
          <w:sz w:val="28"/>
          <w:szCs w:val="28"/>
          <w:lang w:val="uz-Cyrl-UZ"/>
        </w:rPr>
        <w:t>ў</w:t>
      </w:r>
      <w:r>
        <w:rPr>
          <w:rFonts w:ascii="Times New Roman" w:hAnsi="Times New Roman"/>
          <w:sz w:val="28"/>
          <w:szCs w:val="28"/>
        </w:rPr>
        <w:t xml:space="preserve">конларда олди-сотди </w:t>
      </w:r>
      <w:r>
        <w:rPr>
          <w:rFonts w:ascii="Times New Roman" w:hAnsi="Times New Roman"/>
          <w:sz w:val="28"/>
          <w:szCs w:val="28"/>
          <w:lang w:val="uz-Cyrl-UZ"/>
        </w:rPr>
        <w:t>ҳ</w:t>
      </w:r>
      <w:r>
        <w:rPr>
          <w:rFonts w:ascii="Times New Roman" w:hAnsi="Times New Roman"/>
          <w:sz w:val="28"/>
          <w:szCs w:val="28"/>
        </w:rPr>
        <w:t xml:space="preserve">исоб-китоби мижозларнинг </w:t>
      </w:r>
      <w:r w:rsidR="005A5BA5">
        <w:rPr>
          <w:rFonts w:ascii="Times New Roman" w:hAnsi="Times New Roman"/>
          <w:sz w:val="28"/>
          <w:szCs w:val="28"/>
        </w:rPr>
        <w:t>«</w:t>
      </w:r>
      <w:r>
        <w:rPr>
          <w:rFonts w:ascii="Times New Roman" w:hAnsi="Times New Roman"/>
          <w:sz w:val="28"/>
          <w:szCs w:val="28"/>
        </w:rPr>
        <w:t>Платина</w:t>
      </w:r>
      <w:r w:rsidR="005A5BA5">
        <w:rPr>
          <w:rFonts w:ascii="Times New Roman" w:hAnsi="Times New Roman"/>
          <w:sz w:val="28"/>
          <w:szCs w:val="28"/>
        </w:rPr>
        <w:t>»</w:t>
      </w:r>
      <w:r>
        <w:rPr>
          <w:rFonts w:ascii="Times New Roman" w:hAnsi="Times New Roman"/>
          <w:sz w:val="28"/>
          <w:szCs w:val="28"/>
        </w:rPr>
        <w:t xml:space="preserve"> банкидаги </w:t>
      </w:r>
      <w:r>
        <w:rPr>
          <w:rFonts w:ascii="Times New Roman" w:hAnsi="Times New Roman"/>
          <w:sz w:val="28"/>
          <w:szCs w:val="28"/>
          <w:lang w:val="uz-Cyrl-UZ"/>
        </w:rPr>
        <w:t>ҳ</w:t>
      </w:r>
      <w:r>
        <w:rPr>
          <w:rFonts w:ascii="Times New Roman" w:hAnsi="Times New Roman"/>
          <w:sz w:val="28"/>
          <w:szCs w:val="28"/>
        </w:rPr>
        <w:t>исоб вара</w:t>
      </w:r>
      <w:r>
        <w:rPr>
          <w:rFonts w:ascii="Times New Roman" w:hAnsi="Times New Roman"/>
          <w:sz w:val="28"/>
          <w:szCs w:val="28"/>
          <w:lang w:val="uz-Cyrl-UZ"/>
        </w:rPr>
        <w:t>қа</w:t>
      </w:r>
      <w:r>
        <w:rPr>
          <w:rFonts w:ascii="Times New Roman" w:hAnsi="Times New Roman"/>
          <w:sz w:val="28"/>
          <w:szCs w:val="28"/>
        </w:rPr>
        <w:t xml:space="preserve">сида </w:t>
      </w:r>
      <w:r>
        <w:rPr>
          <w:rFonts w:ascii="Times New Roman" w:hAnsi="Times New Roman"/>
          <w:sz w:val="28"/>
          <w:szCs w:val="28"/>
          <w:lang w:val="uz-Cyrl-UZ"/>
        </w:rPr>
        <w:t>ҳ</w:t>
      </w:r>
      <w:r>
        <w:rPr>
          <w:rFonts w:ascii="Times New Roman" w:hAnsi="Times New Roman"/>
          <w:sz w:val="28"/>
          <w:szCs w:val="28"/>
        </w:rPr>
        <w:t>ам, ихтиё</w:t>
      </w:r>
      <w:r w:rsidRPr="00C22CF5">
        <w:rPr>
          <w:rFonts w:ascii="Times New Roman" w:hAnsi="Times New Roman"/>
          <w:sz w:val="28"/>
          <w:szCs w:val="28"/>
        </w:rPr>
        <w:t>рий б</w:t>
      </w:r>
      <w:r>
        <w:rPr>
          <w:rFonts w:ascii="Times New Roman" w:hAnsi="Times New Roman"/>
          <w:sz w:val="28"/>
          <w:szCs w:val="28"/>
        </w:rPr>
        <w:t xml:space="preserve">анкнинг кредит карточкаларида </w:t>
      </w:r>
      <w:r>
        <w:rPr>
          <w:rFonts w:ascii="Times New Roman" w:hAnsi="Times New Roman"/>
          <w:sz w:val="28"/>
          <w:szCs w:val="28"/>
          <w:lang w:val="uz-Cyrl-UZ"/>
        </w:rPr>
        <w:t>ҳ</w:t>
      </w:r>
      <w:r>
        <w:rPr>
          <w:rFonts w:ascii="Times New Roman" w:hAnsi="Times New Roman"/>
          <w:sz w:val="28"/>
          <w:szCs w:val="28"/>
        </w:rPr>
        <w:t>ам амалга оширилиши мумкин. Интернет тармо</w:t>
      </w:r>
      <w:r>
        <w:rPr>
          <w:rFonts w:ascii="Times New Roman" w:hAnsi="Times New Roman"/>
          <w:sz w:val="28"/>
          <w:szCs w:val="28"/>
          <w:lang w:val="uz-Cyrl-UZ"/>
        </w:rPr>
        <w:t>ғ</w:t>
      </w:r>
      <w:r>
        <w:rPr>
          <w:rFonts w:ascii="Times New Roman" w:hAnsi="Times New Roman"/>
          <w:sz w:val="28"/>
          <w:szCs w:val="28"/>
        </w:rPr>
        <w:t>ида маълумот алма</w:t>
      </w:r>
      <w:r w:rsidRPr="00C22CF5">
        <w:rPr>
          <w:rFonts w:ascii="Times New Roman" w:hAnsi="Times New Roman"/>
          <w:sz w:val="28"/>
          <w:szCs w:val="28"/>
        </w:rPr>
        <w:t>шинувлар амалга оширилади.</w:t>
      </w:r>
    </w:p>
    <w:p w:rsidR="00A10FB2" w:rsidRPr="00C22CF5" w:rsidRDefault="00A10FB2" w:rsidP="0051336F">
      <w:pPr>
        <w:pStyle w:val="ab"/>
        <w:spacing w:after="0" w:line="360" w:lineRule="auto"/>
        <w:ind w:right="40" w:firstLine="709"/>
        <w:jc w:val="both"/>
        <w:rPr>
          <w:rFonts w:ascii="Times New Roman" w:hAnsi="Times New Roman"/>
          <w:sz w:val="28"/>
          <w:szCs w:val="28"/>
        </w:rPr>
      </w:pPr>
      <w:r w:rsidRPr="00C22CF5">
        <w:rPr>
          <w:rFonts w:ascii="Times New Roman" w:hAnsi="Times New Roman"/>
          <w:sz w:val="28"/>
          <w:szCs w:val="28"/>
          <w:lang w:val="en-US"/>
        </w:rPr>
        <w:t>Assist</w:t>
      </w:r>
      <w:r w:rsidRPr="00C22CF5">
        <w:rPr>
          <w:rFonts w:ascii="Times New Roman" w:hAnsi="Times New Roman"/>
          <w:sz w:val="28"/>
          <w:szCs w:val="28"/>
        </w:rPr>
        <w:t xml:space="preserve"> тизими (</w:t>
      </w:r>
      <w:hyperlink r:id="rId14" w:history="1">
        <w:r w:rsidRPr="00C22CF5">
          <w:rPr>
            <w:rStyle w:val="a6"/>
            <w:rFonts w:ascii="Times New Roman" w:hAnsi="Times New Roman"/>
            <w:sz w:val="28"/>
            <w:szCs w:val="28"/>
            <w:lang w:val="en-US"/>
          </w:rPr>
          <w:t>http</w:t>
        </w:r>
        <w:r w:rsidRPr="00C22CF5">
          <w:rPr>
            <w:rStyle w:val="a6"/>
            <w:rFonts w:ascii="Times New Roman" w:hAnsi="Times New Roman"/>
            <w:sz w:val="28"/>
            <w:szCs w:val="28"/>
          </w:rPr>
          <w:t>://</w:t>
        </w:r>
        <w:r w:rsidRPr="00C22CF5">
          <w:rPr>
            <w:rStyle w:val="a6"/>
            <w:rFonts w:ascii="Times New Roman" w:hAnsi="Times New Roman"/>
            <w:sz w:val="28"/>
            <w:szCs w:val="28"/>
            <w:lang w:val="en-US"/>
          </w:rPr>
          <w:t>www</w:t>
        </w:r>
        <w:r w:rsidRPr="00C22CF5">
          <w:rPr>
            <w:rStyle w:val="a6"/>
            <w:rFonts w:ascii="Times New Roman" w:hAnsi="Times New Roman"/>
            <w:sz w:val="28"/>
            <w:szCs w:val="28"/>
          </w:rPr>
          <w:t>.</w:t>
        </w:r>
        <w:r w:rsidRPr="00C22CF5">
          <w:rPr>
            <w:rStyle w:val="a6"/>
            <w:rFonts w:ascii="Times New Roman" w:hAnsi="Times New Roman"/>
            <w:sz w:val="28"/>
            <w:szCs w:val="28"/>
            <w:lang w:val="en-US"/>
          </w:rPr>
          <w:t>assist</w:t>
        </w:r>
        <w:r w:rsidRPr="00C22CF5">
          <w:rPr>
            <w:rStyle w:val="a6"/>
            <w:rFonts w:ascii="Times New Roman" w:hAnsi="Times New Roman"/>
            <w:sz w:val="28"/>
            <w:szCs w:val="28"/>
          </w:rPr>
          <w:t>.</w:t>
        </w:r>
        <w:r w:rsidRPr="00C22CF5">
          <w:rPr>
            <w:rStyle w:val="a6"/>
            <w:rFonts w:ascii="Times New Roman" w:hAnsi="Times New Roman"/>
            <w:sz w:val="28"/>
            <w:szCs w:val="28"/>
            <w:lang w:val="en-US"/>
          </w:rPr>
          <w:t>ru</w:t>
        </w:r>
      </w:hyperlink>
      <w:r w:rsidRPr="00C22CF5">
        <w:rPr>
          <w:rFonts w:ascii="Times New Roman" w:hAnsi="Times New Roman"/>
          <w:sz w:val="28"/>
          <w:szCs w:val="28"/>
        </w:rPr>
        <w:t xml:space="preserve">) </w:t>
      </w:r>
      <w:r>
        <w:rPr>
          <w:rFonts w:ascii="Times New Roman" w:hAnsi="Times New Roman"/>
          <w:sz w:val="28"/>
          <w:szCs w:val="28"/>
        </w:rPr>
        <w:t>1999 йил апре</w:t>
      </w:r>
      <w:r w:rsidRPr="00C22CF5">
        <w:rPr>
          <w:rFonts w:ascii="Times New Roman" w:hAnsi="Times New Roman"/>
          <w:sz w:val="28"/>
          <w:szCs w:val="28"/>
        </w:rPr>
        <w:t>лидан ишга тушган. У И</w:t>
      </w:r>
      <w:r>
        <w:rPr>
          <w:rFonts w:ascii="Times New Roman" w:hAnsi="Times New Roman"/>
          <w:sz w:val="28"/>
          <w:szCs w:val="28"/>
        </w:rPr>
        <w:t>нтернетга уланган ихтиёрий ком</w:t>
      </w:r>
      <w:r w:rsidRPr="00C22CF5">
        <w:rPr>
          <w:rFonts w:ascii="Times New Roman" w:hAnsi="Times New Roman"/>
          <w:sz w:val="28"/>
          <w:szCs w:val="28"/>
        </w:rPr>
        <w:t xml:space="preserve">пьютерда Интернет </w:t>
      </w:r>
      <w:r>
        <w:rPr>
          <w:rFonts w:ascii="Times New Roman" w:hAnsi="Times New Roman"/>
          <w:sz w:val="28"/>
          <w:szCs w:val="28"/>
        </w:rPr>
        <w:t>провайдерлари мижозларнинг ша</w:t>
      </w:r>
      <w:r>
        <w:rPr>
          <w:rFonts w:ascii="Times New Roman" w:hAnsi="Times New Roman"/>
          <w:sz w:val="28"/>
          <w:szCs w:val="28"/>
          <w:lang w:val="uz-Cyrl-UZ"/>
        </w:rPr>
        <w:t>х</w:t>
      </w:r>
      <w:r>
        <w:rPr>
          <w:rFonts w:ascii="Times New Roman" w:hAnsi="Times New Roman"/>
          <w:sz w:val="28"/>
          <w:szCs w:val="28"/>
        </w:rPr>
        <w:t xml:space="preserve">сий </w:t>
      </w:r>
      <w:r>
        <w:rPr>
          <w:rFonts w:ascii="Times New Roman" w:hAnsi="Times New Roman"/>
          <w:sz w:val="28"/>
          <w:szCs w:val="28"/>
          <w:lang w:val="uz-Cyrl-UZ"/>
        </w:rPr>
        <w:t>ҳ</w:t>
      </w:r>
      <w:r>
        <w:rPr>
          <w:rFonts w:ascii="Times New Roman" w:hAnsi="Times New Roman"/>
          <w:sz w:val="28"/>
          <w:szCs w:val="28"/>
        </w:rPr>
        <w:t>исоб вара</w:t>
      </w:r>
      <w:r>
        <w:rPr>
          <w:rFonts w:ascii="Times New Roman" w:hAnsi="Times New Roman"/>
          <w:sz w:val="28"/>
          <w:szCs w:val="28"/>
          <w:lang w:val="uz-Cyrl-UZ"/>
        </w:rPr>
        <w:t>қ</w:t>
      </w:r>
      <w:r w:rsidRPr="00C22CF5">
        <w:rPr>
          <w:rFonts w:ascii="Times New Roman" w:hAnsi="Times New Roman"/>
          <w:sz w:val="28"/>
          <w:szCs w:val="28"/>
        </w:rPr>
        <w:t xml:space="preserve">аларидан ёки кредит карточкаларидан </w:t>
      </w:r>
      <w:r w:rsidR="005A5BA5">
        <w:rPr>
          <w:rFonts w:ascii="Times New Roman" w:hAnsi="Times New Roman"/>
          <w:sz w:val="28"/>
          <w:szCs w:val="28"/>
        </w:rPr>
        <w:t>«</w:t>
      </w:r>
      <w:r w:rsidRPr="00C22CF5">
        <w:rPr>
          <w:rFonts w:ascii="Times New Roman" w:hAnsi="Times New Roman"/>
          <w:sz w:val="28"/>
          <w:szCs w:val="28"/>
          <w:lang w:val="en-US"/>
        </w:rPr>
        <w:t>Oline</w:t>
      </w:r>
      <w:r w:rsidR="005A5BA5">
        <w:rPr>
          <w:rFonts w:ascii="Times New Roman" w:hAnsi="Times New Roman"/>
          <w:sz w:val="28"/>
          <w:szCs w:val="28"/>
        </w:rPr>
        <w:t>»</w:t>
      </w:r>
      <w:r w:rsidRPr="00C22CF5">
        <w:rPr>
          <w:rFonts w:ascii="Times New Roman" w:hAnsi="Times New Roman"/>
          <w:sz w:val="28"/>
          <w:szCs w:val="28"/>
        </w:rPr>
        <w:t xml:space="preserve"> </w:t>
      </w:r>
      <w:r>
        <w:rPr>
          <w:rFonts w:ascii="Times New Roman" w:hAnsi="Times New Roman"/>
          <w:sz w:val="28"/>
          <w:szCs w:val="28"/>
        </w:rPr>
        <w:t xml:space="preserve">режимида авторизация </w:t>
      </w:r>
      <w:r>
        <w:rPr>
          <w:rFonts w:ascii="Times New Roman" w:hAnsi="Times New Roman"/>
          <w:sz w:val="28"/>
          <w:szCs w:val="28"/>
          <w:lang w:val="uz-Cyrl-UZ"/>
        </w:rPr>
        <w:t>ў</w:t>
      </w:r>
      <w:r>
        <w:rPr>
          <w:rFonts w:ascii="Times New Roman" w:hAnsi="Times New Roman"/>
          <w:sz w:val="28"/>
          <w:szCs w:val="28"/>
        </w:rPr>
        <w:t>тказиш ва т</w:t>
      </w:r>
      <w:r>
        <w:rPr>
          <w:rFonts w:ascii="Times New Roman" w:hAnsi="Times New Roman"/>
          <w:sz w:val="28"/>
          <w:szCs w:val="28"/>
          <w:lang w:val="uz-Cyrl-UZ"/>
        </w:rPr>
        <w:t>ў</w:t>
      </w:r>
      <w:r>
        <w:rPr>
          <w:rFonts w:ascii="Times New Roman" w:hAnsi="Times New Roman"/>
          <w:sz w:val="28"/>
          <w:szCs w:val="28"/>
        </w:rPr>
        <w:t xml:space="preserve">ловларни </w:t>
      </w:r>
      <w:r>
        <w:rPr>
          <w:rFonts w:ascii="Times New Roman" w:hAnsi="Times New Roman"/>
          <w:sz w:val="28"/>
          <w:szCs w:val="28"/>
          <w:lang w:val="uz-Cyrl-UZ"/>
        </w:rPr>
        <w:t>қ</w:t>
      </w:r>
      <w:r w:rsidRPr="00C22CF5">
        <w:rPr>
          <w:rFonts w:ascii="Times New Roman" w:hAnsi="Times New Roman"/>
          <w:sz w:val="28"/>
          <w:szCs w:val="28"/>
        </w:rPr>
        <w:t>айта ишлаш имконини яратади.</w:t>
      </w:r>
    </w:p>
    <w:p w:rsidR="00A10FB2" w:rsidRPr="001774EC" w:rsidRDefault="00A10FB2" w:rsidP="0051336F">
      <w:pPr>
        <w:pStyle w:val="ab"/>
        <w:spacing w:after="0" w:line="360" w:lineRule="auto"/>
        <w:ind w:right="40" w:firstLine="709"/>
        <w:jc w:val="both"/>
        <w:rPr>
          <w:rFonts w:ascii="Times New Roman" w:hAnsi="Times New Roman"/>
          <w:sz w:val="28"/>
          <w:szCs w:val="28"/>
          <w:lang w:val="uz-Cyrl-UZ"/>
        </w:rPr>
      </w:pPr>
      <w:r w:rsidRPr="00C22CF5">
        <w:rPr>
          <w:rFonts w:ascii="Times New Roman" w:hAnsi="Times New Roman"/>
          <w:sz w:val="28"/>
          <w:szCs w:val="28"/>
          <w:lang w:val="en-US"/>
        </w:rPr>
        <w:t>Assist</w:t>
      </w:r>
      <w:r w:rsidRPr="00C22CF5">
        <w:rPr>
          <w:rFonts w:ascii="Times New Roman" w:hAnsi="Times New Roman"/>
          <w:sz w:val="28"/>
          <w:szCs w:val="28"/>
        </w:rPr>
        <w:t xml:space="preserve"> </w:t>
      </w:r>
      <w:r>
        <w:rPr>
          <w:rFonts w:ascii="Times New Roman" w:hAnsi="Times New Roman"/>
          <w:sz w:val="28"/>
          <w:szCs w:val="28"/>
        </w:rPr>
        <w:t>тизими ор</w:t>
      </w:r>
      <w:r>
        <w:rPr>
          <w:rFonts w:ascii="Times New Roman" w:hAnsi="Times New Roman"/>
          <w:sz w:val="28"/>
          <w:szCs w:val="28"/>
          <w:lang w:val="uz-Cyrl-UZ"/>
        </w:rPr>
        <w:t>қ</w:t>
      </w:r>
      <w:r>
        <w:rPr>
          <w:rFonts w:ascii="Times New Roman" w:hAnsi="Times New Roman"/>
          <w:sz w:val="28"/>
          <w:szCs w:val="28"/>
        </w:rPr>
        <w:t>али Интернет д</w:t>
      </w:r>
      <w:r>
        <w:rPr>
          <w:rFonts w:ascii="Times New Roman" w:hAnsi="Times New Roman"/>
          <w:sz w:val="28"/>
          <w:szCs w:val="28"/>
          <w:lang w:val="uz-Cyrl-UZ"/>
        </w:rPr>
        <w:t>ў</w:t>
      </w:r>
      <w:r>
        <w:rPr>
          <w:rFonts w:ascii="Times New Roman" w:hAnsi="Times New Roman"/>
          <w:sz w:val="28"/>
          <w:szCs w:val="28"/>
        </w:rPr>
        <w:t xml:space="preserve">конда олди-сотдини </w:t>
      </w:r>
      <w:r w:rsidR="0031269E">
        <w:rPr>
          <w:rFonts w:ascii="Times New Roman" w:hAnsi="Times New Roman"/>
          <w:sz w:val="28"/>
          <w:szCs w:val="28"/>
          <w:lang w:val="uz-Cyrl-UZ"/>
        </w:rPr>
        <w:t>ҳисоб</w:t>
      </w:r>
      <w:r>
        <w:rPr>
          <w:rFonts w:ascii="Times New Roman" w:hAnsi="Times New Roman"/>
          <w:sz w:val="28"/>
          <w:szCs w:val="28"/>
        </w:rPr>
        <w:t xml:space="preserve">-китоб </w:t>
      </w:r>
      <w:r>
        <w:rPr>
          <w:rFonts w:ascii="Times New Roman" w:hAnsi="Times New Roman"/>
          <w:sz w:val="28"/>
          <w:szCs w:val="28"/>
          <w:lang w:val="uz-Cyrl-UZ"/>
        </w:rPr>
        <w:t>қ</w:t>
      </w:r>
      <w:r w:rsidRPr="00C22CF5">
        <w:rPr>
          <w:rFonts w:ascii="Times New Roman" w:hAnsi="Times New Roman"/>
          <w:sz w:val="28"/>
          <w:szCs w:val="28"/>
        </w:rPr>
        <w:t xml:space="preserve">илиш учун </w:t>
      </w:r>
      <w:r w:rsidRPr="00C22CF5">
        <w:rPr>
          <w:rFonts w:ascii="Times New Roman" w:hAnsi="Times New Roman"/>
          <w:sz w:val="28"/>
          <w:szCs w:val="28"/>
          <w:lang w:val="en-US"/>
        </w:rPr>
        <w:t>Visa</w:t>
      </w:r>
      <w:r w:rsidRPr="00C22CF5">
        <w:rPr>
          <w:rFonts w:ascii="Times New Roman" w:hAnsi="Times New Roman"/>
          <w:sz w:val="28"/>
          <w:szCs w:val="28"/>
        </w:rPr>
        <w:t xml:space="preserve">, </w:t>
      </w:r>
      <w:r w:rsidRPr="00C22CF5">
        <w:rPr>
          <w:rFonts w:ascii="Times New Roman" w:hAnsi="Times New Roman"/>
          <w:sz w:val="28"/>
          <w:szCs w:val="28"/>
          <w:lang w:val="en-US"/>
        </w:rPr>
        <w:t>Euro</w:t>
      </w:r>
      <w:r w:rsidRPr="00C22CF5">
        <w:rPr>
          <w:rFonts w:ascii="Times New Roman" w:hAnsi="Times New Roman"/>
          <w:sz w:val="28"/>
          <w:szCs w:val="28"/>
        </w:rPr>
        <w:t xml:space="preserve">, </w:t>
      </w:r>
      <w:r w:rsidRPr="00C22CF5">
        <w:rPr>
          <w:rFonts w:ascii="Times New Roman" w:hAnsi="Times New Roman"/>
          <w:sz w:val="28"/>
          <w:szCs w:val="28"/>
          <w:lang w:val="en-US"/>
        </w:rPr>
        <w:t>Card</w:t>
      </w:r>
      <w:r w:rsidRPr="00C22CF5">
        <w:rPr>
          <w:rFonts w:ascii="Times New Roman" w:hAnsi="Times New Roman"/>
          <w:sz w:val="28"/>
          <w:szCs w:val="28"/>
        </w:rPr>
        <w:t xml:space="preserve">, </w:t>
      </w:r>
      <w:r w:rsidRPr="00C22CF5">
        <w:rPr>
          <w:rFonts w:ascii="Times New Roman" w:hAnsi="Times New Roman"/>
          <w:sz w:val="28"/>
          <w:szCs w:val="28"/>
          <w:lang w:val="en-US"/>
        </w:rPr>
        <w:t>Master</w:t>
      </w:r>
      <w:r w:rsidRPr="00C22CF5">
        <w:rPr>
          <w:rFonts w:ascii="Times New Roman" w:hAnsi="Times New Roman"/>
          <w:sz w:val="28"/>
          <w:szCs w:val="28"/>
        </w:rPr>
        <w:t xml:space="preserve"> </w:t>
      </w:r>
      <w:r w:rsidRPr="00C22CF5">
        <w:rPr>
          <w:rFonts w:ascii="Times New Roman" w:hAnsi="Times New Roman"/>
          <w:sz w:val="28"/>
          <w:szCs w:val="28"/>
          <w:lang w:val="en-US"/>
        </w:rPr>
        <w:t>Card</w:t>
      </w:r>
      <w:r w:rsidRPr="00C22CF5">
        <w:rPr>
          <w:rFonts w:ascii="Times New Roman" w:hAnsi="Times New Roman"/>
          <w:sz w:val="28"/>
          <w:szCs w:val="28"/>
        </w:rPr>
        <w:t xml:space="preserve">, </w:t>
      </w:r>
      <w:r w:rsidRPr="00C22CF5">
        <w:rPr>
          <w:rFonts w:ascii="Times New Roman" w:hAnsi="Times New Roman"/>
          <w:sz w:val="28"/>
          <w:szCs w:val="28"/>
          <w:lang w:val="en-US"/>
        </w:rPr>
        <w:t>Dinners</w:t>
      </w:r>
      <w:r w:rsidRPr="00C22CF5">
        <w:rPr>
          <w:rFonts w:ascii="Times New Roman" w:hAnsi="Times New Roman"/>
          <w:sz w:val="28"/>
          <w:szCs w:val="28"/>
        </w:rPr>
        <w:t xml:space="preserve"> </w:t>
      </w:r>
      <w:r w:rsidRPr="00C22CF5">
        <w:rPr>
          <w:rFonts w:ascii="Times New Roman" w:hAnsi="Times New Roman"/>
          <w:sz w:val="28"/>
          <w:szCs w:val="28"/>
          <w:lang w:val="en-US"/>
        </w:rPr>
        <w:t>Club</w:t>
      </w:r>
      <w:r w:rsidRPr="00C22CF5">
        <w:rPr>
          <w:rFonts w:ascii="Times New Roman" w:hAnsi="Times New Roman"/>
          <w:sz w:val="28"/>
          <w:szCs w:val="28"/>
        </w:rPr>
        <w:t>, 7</w:t>
      </w:r>
      <w:r w:rsidRPr="00C22CF5">
        <w:rPr>
          <w:rFonts w:ascii="Times New Roman" w:hAnsi="Times New Roman"/>
          <w:sz w:val="28"/>
          <w:szCs w:val="28"/>
          <w:lang w:val="en-US"/>
        </w:rPr>
        <w:t>CB</w:t>
      </w:r>
      <w:r w:rsidRPr="00C22CF5">
        <w:rPr>
          <w:rFonts w:ascii="Times New Roman" w:hAnsi="Times New Roman"/>
          <w:sz w:val="28"/>
          <w:szCs w:val="28"/>
        </w:rPr>
        <w:t xml:space="preserve">, </w:t>
      </w:r>
      <w:r w:rsidRPr="00C22CF5">
        <w:rPr>
          <w:rFonts w:ascii="Times New Roman" w:hAnsi="Times New Roman"/>
          <w:sz w:val="28"/>
          <w:szCs w:val="28"/>
          <w:lang w:val="en-US"/>
        </w:rPr>
        <w:t>American</w:t>
      </w:r>
      <w:r w:rsidRPr="00C22CF5">
        <w:rPr>
          <w:rFonts w:ascii="Times New Roman" w:hAnsi="Times New Roman"/>
          <w:sz w:val="28"/>
          <w:szCs w:val="28"/>
        </w:rPr>
        <w:t xml:space="preserve"> Е</w:t>
      </w:r>
      <w:r>
        <w:rPr>
          <w:rFonts w:ascii="Times New Roman" w:hAnsi="Times New Roman"/>
          <w:sz w:val="28"/>
          <w:szCs w:val="28"/>
        </w:rPr>
        <w:t>хргезэларда кре</w:t>
      </w:r>
      <w:r>
        <w:rPr>
          <w:rFonts w:ascii="Times New Roman" w:hAnsi="Times New Roman"/>
          <w:sz w:val="28"/>
          <w:szCs w:val="28"/>
        </w:rPr>
        <w:softHyphen/>
        <w:t xml:space="preserve">дит карточкага </w:t>
      </w:r>
      <w:r>
        <w:rPr>
          <w:rFonts w:ascii="Times New Roman" w:hAnsi="Times New Roman"/>
          <w:sz w:val="28"/>
          <w:szCs w:val="28"/>
          <w:lang w:val="uz-Cyrl-UZ"/>
        </w:rPr>
        <w:t>э</w:t>
      </w:r>
      <w:r>
        <w:rPr>
          <w:rFonts w:ascii="Times New Roman" w:hAnsi="Times New Roman"/>
          <w:sz w:val="28"/>
          <w:szCs w:val="28"/>
        </w:rPr>
        <w:t>га б</w:t>
      </w:r>
      <w:r>
        <w:rPr>
          <w:rFonts w:ascii="Times New Roman" w:hAnsi="Times New Roman"/>
          <w:sz w:val="28"/>
          <w:szCs w:val="28"/>
          <w:lang w:val="uz-Cyrl-UZ"/>
        </w:rPr>
        <w:t>ў</w:t>
      </w:r>
      <w:r w:rsidRPr="00C22CF5">
        <w:rPr>
          <w:rFonts w:ascii="Times New Roman" w:hAnsi="Times New Roman"/>
          <w:sz w:val="28"/>
          <w:szCs w:val="28"/>
        </w:rPr>
        <w:t>лиш ёки йирик Интернет провай</w:t>
      </w:r>
      <w:r>
        <w:rPr>
          <w:rFonts w:ascii="Times New Roman" w:hAnsi="Times New Roman"/>
          <w:sz w:val="28"/>
          <w:szCs w:val="28"/>
        </w:rPr>
        <w:t>дерлардан бирининг мижози б</w:t>
      </w:r>
      <w:r>
        <w:rPr>
          <w:rFonts w:ascii="Times New Roman" w:hAnsi="Times New Roman"/>
          <w:sz w:val="28"/>
          <w:szCs w:val="28"/>
          <w:lang w:val="uz-Cyrl-UZ"/>
        </w:rPr>
        <w:t>ў</w:t>
      </w:r>
      <w:r>
        <w:rPr>
          <w:rFonts w:ascii="Times New Roman" w:hAnsi="Times New Roman"/>
          <w:sz w:val="28"/>
          <w:szCs w:val="28"/>
        </w:rPr>
        <w:t xml:space="preserve">лиш керак. Шундай </w:t>
      </w:r>
      <w:r>
        <w:rPr>
          <w:rFonts w:ascii="Times New Roman" w:hAnsi="Times New Roman"/>
          <w:sz w:val="28"/>
          <w:szCs w:val="28"/>
          <w:lang w:val="uz-Cyrl-UZ"/>
        </w:rPr>
        <w:t>қи</w:t>
      </w:r>
      <w:r w:rsidRPr="00C22CF5">
        <w:rPr>
          <w:rFonts w:ascii="Times New Roman" w:hAnsi="Times New Roman"/>
          <w:sz w:val="28"/>
          <w:szCs w:val="28"/>
        </w:rPr>
        <w:t xml:space="preserve">либ, </w:t>
      </w:r>
      <w:r w:rsidRPr="00C22CF5">
        <w:rPr>
          <w:rFonts w:ascii="Times New Roman" w:hAnsi="Times New Roman"/>
          <w:sz w:val="28"/>
          <w:szCs w:val="28"/>
          <w:lang w:val="en-US"/>
        </w:rPr>
        <w:t>Assist</w:t>
      </w:r>
      <w:r w:rsidRPr="00C22CF5">
        <w:rPr>
          <w:rFonts w:ascii="Times New Roman" w:hAnsi="Times New Roman"/>
          <w:sz w:val="28"/>
          <w:szCs w:val="28"/>
        </w:rPr>
        <w:t xml:space="preserve">, </w:t>
      </w:r>
      <w:r>
        <w:rPr>
          <w:rFonts w:ascii="Times New Roman" w:hAnsi="Times New Roman"/>
          <w:sz w:val="28"/>
          <w:szCs w:val="28"/>
        </w:rPr>
        <w:t>асосан, кредит карточкалари ор</w:t>
      </w:r>
      <w:r>
        <w:rPr>
          <w:rFonts w:ascii="Times New Roman" w:hAnsi="Times New Roman"/>
          <w:sz w:val="28"/>
          <w:szCs w:val="28"/>
          <w:lang w:val="uz-Cyrl-UZ"/>
        </w:rPr>
        <w:t>қа</w:t>
      </w:r>
      <w:r>
        <w:rPr>
          <w:rFonts w:ascii="Times New Roman" w:hAnsi="Times New Roman"/>
          <w:sz w:val="28"/>
          <w:szCs w:val="28"/>
        </w:rPr>
        <w:t>ли иш</w:t>
      </w:r>
      <w:r w:rsidRPr="00C22CF5">
        <w:rPr>
          <w:rFonts w:ascii="Times New Roman" w:hAnsi="Times New Roman"/>
          <w:sz w:val="28"/>
          <w:szCs w:val="28"/>
        </w:rPr>
        <w:t>ловчи тизим б</w:t>
      </w:r>
      <w:r>
        <w:rPr>
          <w:rFonts w:ascii="Times New Roman" w:hAnsi="Times New Roman"/>
          <w:sz w:val="28"/>
          <w:szCs w:val="28"/>
          <w:lang w:val="uz-Cyrl-UZ"/>
        </w:rPr>
        <w:t>ў</w:t>
      </w:r>
      <w:r>
        <w:rPr>
          <w:rFonts w:ascii="Times New Roman" w:hAnsi="Times New Roman"/>
          <w:sz w:val="28"/>
          <w:szCs w:val="28"/>
        </w:rPr>
        <w:t xml:space="preserve">либ, </w:t>
      </w:r>
      <w:r>
        <w:rPr>
          <w:rFonts w:ascii="Times New Roman" w:hAnsi="Times New Roman"/>
          <w:sz w:val="28"/>
          <w:szCs w:val="28"/>
          <w:lang w:val="uz-Cyrl-UZ"/>
        </w:rPr>
        <w:t>ў</w:t>
      </w:r>
      <w:r w:rsidRPr="00C22CF5">
        <w:rPr>
          <w:rFonts w:ascii="Times New Roman" w:hAnsi="Times New Roman"/>
          <w:sz w:val="28"/>
          <w:szCs w:val="28"/>
        </w:rPr>
        <w:t>зи</w:t>
      </w:r>
      <w:r>
        <w:rPr>
          <w:rFonts w:ascii="Times New Roman" w:hAnsi="Times New Roman"/>
          <w:sz w:val="28"/>
          <w:szCs w:val="28"/>
        </w:rPr>
        <w:t xml:space="preserve">да дебит схемасининг баъзи </w:t>
      </w:r>
      <w:r>
        <w:rPr>
          <w:rFonts w:ascii="Times New Roman" w:hAnsi="Times New Roman"/>
          <w:sz w:val="28"/>
          <w:szCs w:val="28"/>
          <w:lang w:val="uz-Cyrl-UZ"/>
        </w:rPr>
        <w:t>э</w:t>
      </w:r>
      <w:r>
        <w:rPr>
          <w:rFonts w:ascii="Times New Roman" w:hAnsi="Times New Roman"/>
          <w:sz w:val="28"/>
          <w:szCs w:val="28"/>
        </w:rPr>
        <w:t xml:space="preserve">лементларини </w:t>
      </w:r>
      <w:r>
        <w:rPr>
          <w:rFonts w:ascii="Times New Roman" w:hAnsi="Times New Roman"/>
          <w:sz w:val="28"/>
          <w:szCs w:val="28"/>
          <w:lang w:val="uz-Cyrl-UZ"/>
        </w:rPr>
        <w:t>ҳ</w:t>
      </w:r>
      <w:r w:rsidRPr="00C22CF5">
        <w:rPr>
          <w:rFonts w:ascii="Times New Roman" w:hAnsi="Times New Roman"/>
          <w:sz w:val="28"/>
          <w:szCs w:val="28"/>
        </w:rPr>
        <w:t xml:space="preserve">ам мужассамлаштирган. </w:t>
      </w:r>
      <w:r w:rsidRPr="00C22CF5">
        <w:rPr>
          <w:rFonts w:ascii="Times New Roman" w:hAnsi="Times New Roman"/>
          <w:sz w:val="28"/>
          <w:szCs w:val="28"/>
          <w:lang w:val="en-US"/>
        </w:rPr>
        <w:t>Assist</w:t>
      </w:r>
      <w:r w:rsidRPr="00C22CF5">
        <w:rPr>
          <w:rFonts w:ascii="Times New Roman" w:hAnsi="Times New Roman"/>
          <w:sz w:val="28"/>
          <w:szCs w:val="28"/>
        </w:rPr>
        <w:t xml:space="preserve"> </w:t>
      </w:r>
      <w:r w:rsidRPr="00C22CF5">
        <w:rPr>
          <w:rFonts w:ascii="Times New Roman" w:hAnsi="Times New Roman"/>
          <w:sz w:val="28"/>
          <w:szCs w:val="28"/>
          <w:lang w:val="en-US"/>
        </w:rPr>
        <w:t>web</w:t>
      </w:r>
      <w:r w:rsidRPr="00C22CF5">
        <w:rPr>
          <w:rFonts w:ascii="Times New Roman" w:hAnsi="Times New Roman"/>
          <w:sz w:val="28"/>
          <w:szCs w:val="28"/>
        </w:rPr>
        <w:t>-сайти маълумотлариг</w:t>
      </w:r>
      <w:r>
        <w:rPr>
          <w:rFonts w:ascii="Times New Roman" w:hAnsi="Times New Roman"/>
          <w:sz w:val="28"/>
          <w:szCs w:val="28"/>
        </w:rPr>
        <w:t xml:space="preserve">а </w:t>
      </w:r>
      <w:r>
        <w:rPr>
          <w:rFonts w:ascii="Times New Roman" w:hAnsi="Times New Roman"/>
          <w:sz w:val="28"/>
          <w:szCs w:val="28"/>
          <w:lang w:val="uz-Cyrl-UZ"/>
        </w:rPr>
        <w:t>қ</w:t>
      </w:r>
      <w:r>
        <w:rPr>
          <w:rFonts w:ascii="Times New Roman" w:hAnsi="Times New Roman"/>
          <w:sz w:val="28"/>
          <w:szCs w:val="28"/>
        </w:rPr>
        <w:t>араганда 60 дан орти</w:t>
      </w:r>
      <w:r>
        <w:rPr>
          <w:rFonts w:ascii="Times New Roman" w:hAnsi="Times New Roman"/>
          <w:sz w:val="28"/>
          <w:szCs w:val="28"/>
          <w:lang w:val="uz-Cyrl-UZ"/>
        </w:rPr>
        <w:t>қ</w:t>
      </w:r>
      <w:r>
        <w:rPr>
          <w:rFonts w:ascii="Times New Roman" w:hAnsi="Times New Roman"/>
          <w:sz w:val="28"/>
          <w:szCs w:val="28"/>
        </w:rPr>
        <w:t xml:space="preserve"> корхоналар бу </w:t>
      </w:r>
      <w:r>
        <w:rPr>
          <w:rFonts w:ascii="Times New Roman" w:hAnsi="Times New Roman"/>
          <w:sz w:val="28"/>
          <w:szCs w:val="28"/>
          <w:lang w:val="uz-Cyrl-UZ"/>
        </w:rPr>
        <w:t>т</w:t>
      </w:r>
      <w:r>
        <w:rPr>
          <w:rFonts w:ascii="Times New Roman" w:hAnsi="Times New Roman"/>
          <w:sz w:val="28"/>
          <w:szCs w:val="28"/>
        </w:rPr>
        <w:t xml:space="preserve">изимдан фойдаланади. </w:t>
      </w:r>
    </w:p>
    <w:p w:rsidR="00A10FB2" w:rsidRPr="001774EC" w:rsidRDefault="00A10FB2" w:rsidP="0051336F">
      <w:pPr>
        <w:pStyle w:val="ab"/>
        <w:spacing w:after="0" w:line="360" w:lineRule="auto"/>
        <w:ind w:right="40" w:firstLine="709"/>
        <w:jc w:val="both"/>
        <w:rPr>
          <w:rFonts w:ascii="Times New Roman" w:hAnsi="Times New Roman"/>
          <w:sz w:val="28"/>
          <w:szCs w:val="28"/>
          <w:lang w:val="uz-Cyrl-UZ"/>
        </w:rPr>
      </w:pPr>
      <w:r w:rsidRPr="001774EC">
        <w:rPr>
          <w:rFonts w:ascii="Times New Roman" w:hAnsi="Times New Roman"/>
          <w:sz w:val="28"/>
          <w:szCs w:val="28"/>
          <w:lang w:val="uz-Cyrl-UZ"/>
        </w:rPr>
        <w:t>Web Money (</w:t>
      </w:r>
      <w:hyperlink r:id="rId15" w:history="1">
        <w:r w:rsidRPr="001774EC">
          <w:rPr>
            <w:rStyle w:val="a6"/>
            <w:rFonts w:ascii="Times New Roman" w:hAnsi="Times New Roman"/>
            <w:sz w:val="28"/>
            <w:szCs w:val="28"/>
            <w:lang w:val="uz-Cyrl-UZ"/>
          </w:rPr>
          <w:t>http://www.webmoney.ru</w:t>
        </w:r>
      </w:hyperlink>
      <w:r w:rsidRPr="001774EC">
        <w:rPr>
          <w:rFonts w:ascii="Times New Roman" w:hAnsi="Times New Roman"/>
          <w:sz w:val="28"/>
          <w:szCs w:val="28"/>
          <w:lang w:val="uz-Cyrl-UZ"/>
        </w:rPr>
        <w:t>) тизими Интернетдан фойдаланувчига хавфсиз нақд</w:t>
      </w:r>
      <w:r>
        <w:rPr>
          <w:rFonts w:ascii="Times New Roman" w:hAnsi="Times New Roman"/>
          <w:sz w:val="28"/>
          <w:szCs w:val="28"/>
          <w:lang w:val="uz-Cyrl-UZ"/>
        </w:rPr>
        <w:t xml:space="preserve"> пулли тўлов</w:t>
      </w:r>
      <w:r w:rsidRPr="001774EC">
        <w:rPr>
          <w:rFonts w:ascii="Times New Roman" w:hAnsi="Times New Roman"/>
          <w:sz w:val="28"/>
          <w:szCs w:val="28"/>
          <w:lang w:val="uz-Cyrl-UZ"/>
        </w:rPr>
        <w:t xml:space="preserve"> ларни амалга оширишга, On -line режимида Web</w:t>
      </w:r>
      <w:r>
        <w:rPr>
          <w:rFonts w:ascii="Times New Roman" w:hAnsi="Times New Roman"/>
          <w:sz w:val="28"/>
          <w:szCs w:val="28"/>
          <w:lang w:val="uz-Cyrl-UZ"/>
        </w:rPr>
        <w:t>-т</w:t>
      </w:r>
      <w:r w:rsidRPr="001774EC">
        <w:rPr>
          <w:rFonts w:ascii="Times New Roman" w:hAnsi="Times New Roman"/>
          <w:sz w:val="28"/>
          <w:szCs w:val="28"/>
          <w:lang w:val="uz-Cyrl-UZ"/>
        </w:rPr>
        <w:t xml:space="preserve"> пиш дейилувчи электрон нақд</w:t>
      </w:r>
      <w:r>
        <w:rPr>
          <w:rFonts w:ascii="Times New Roman" w:hAnsi="Times New Roman"/>
          <w:sz w:val="28"/>
          <w:szCs w:val="28"/>
          <w:lang w:val="uz-Cyrl-UZ"/>
        </w:rPr>
        <w:t xml:space="preserve"> пуллар билан ҳисоб-китоб </w:t>
      </w:r>
      <w:r>
        <w:rPr>
          <w:rFonts w:ascii="Times New Roman" w:hAnsi="Times New Roman"/>
          <w:sz w:val="28"/>
          <w:szCs w:val="28"/>
          <w:lang w:val="uz-Cyrl-UZ"/>
        </w:rPr>
        <w:lastRenderedPageBreak/>
        <w:t>қ</w:t>
      </w:r>
      <w:r w:rsidRPr="001774EC">
        <w:rPr>
          <w:rFonts w:ascii="Times New Roman" w:hAnsi="Times New Roman"/>
          <w:sz w:val="28"/>
          <w:szCs w:val="28"/>
          <w:lang w:val="uz-Cyrl-UZ"/>
        </w:rPr>
        <w:t>илишга имкон беради. Тизим мижозлари Интернет</w:t>
      </w:r>
      <w:r>
        <w:rPr>
          <w:rFonts w:ascii="Times New Roman" w:hAnsi="Times New Roman"/>
          <w:sz w:val="28"/>
          <w:szCs w:val="28"/>
          <w:lang w:val="uz-Cyrl-UZ"/>
        </w:rPr>
        <w:t xml:space="preserve"> </w:t>
      </w:r>
      <w:r w:rsidRPr="001774EC">
        <w:rPr>
          <w:rFonts w:ascii="Times New Roman" w:hAnsi="Times New Roman"/>
          <w:sz w:val="28"/>
          <w:szCs w:val="28"/>
          <w:lang w:val="uz-Cyrl-UZ"/>
        </w:rPr>
        <w:t>-</w:t>
      </w:r>
      <w:r>
        <w:rPr>
          <w:rFonts w:ascii="Times New Roman" w:hAnsi="Times New Roman"/>
          <w:sz w:val="28"/>
          <w:szCs w:val="28"/>
          <w:lang w:val="uz-Cyrl-UZ"/>
        </w:rPr>
        <w:t xml:space="preserve"> </w:t>
      </w:r>
      <w:r w:rsidRPr="001774EC">
        <w:rPr>
          <w:rFonts w:ascii="Times New Roman" w:hAnsi="Times New Roman"/>
          <w:sz w:val="28"/>
          <w:szCs w:val="28"/>
          <w:lang w:val="uz-Cyrl-UZ"/>
        </w:rPr>
        <w:t>д</w:t>
      </w:r>
      <w:r>
        <w:rPr>
          <w:rFonts w:ascii="Times New Roman" w:hAnsi="Times New Roman"/>
          <w:sz w:val="28"/>
          <w:szCs w:val="28"/>
          <w:lang w:val="uz-Cyrl-UZ"/>
        </w:rPr>
        <w:t>ў</w:t>
      </w:r>
      <w:r w:rsidRPr="001774EC">
        <w:rPr>
          <w:rFonts w:ascii="Times New Roman" w:hAnsi="Times New Roman"/>
          <w:sz w:val="28"/>
          <w:szCs w:val="28"/>
          <w:lang w:val="uz-Cyrl-UZ"/>
        </w:rPr>
        <w:t>конлар ва уларнинг и</w:t>
      </w:r>
      <w:r>
        <w:rPr>
          <w:rFonts w:ascii="Times New Roman" w:hAnsi="Times New Roman"/>
          <w:sz w:val="28"/>
          <w:szCs w:val="28"/>
          <w:lang w:val="uz-Cyrl-UZ"/>
        </w:rPr>
        <w:t>с</w:t>
      </w:r>
      <w:r w:rsidRPr="001774EC">
        <w:rPr>
          <w:rFonts w:ascii="Times New Roman" w:hAnsi="Times New Roman"/>
          <w:sz w:val="28"/>
          <w:szCs w:val="28"/>
          <w:lang w:val="uz-Cyrl-UZ"/>
        </w:rPr>
        <w:t>теъмолчилари</w:t>
      </w:r>
      <w:r w:rsidR="000C2BDF">
        <w:rPr>
          <w:rFonts w:ascii="Times New Roman" w:hAnsi="Times New Roman"/>
          <w:sz w:val="28"/>
          <w:szCs w:val="28"/>
          <w:lang w:val="uz-Cyrl-UZ"/>
        </w:rPr>
        <w:t xml:space="preserve"> </w:t>
      </w:r>
      <w:r>
        <w:rPr>
          <w:rFonts w:ascii="Times New Roman" w:hAnsi="Times New Roman"/>
          <w:sz w:val="28"/>
          <w:szCs w:val="28"/>
          <w:lang w:val="uz-Cyrl-UZ"/>
        </w:rPr>
        <w:t>ҳ</w:t>
      </w:r>
      <w:r w:rsidRPr="001774EC">
        <w:rPr>
          <w:rFonts w:ascii="Times New Roman" w:hAnsi="Times New Roman"/>
          <w:sz w:val="28"/>
          <w:szCs w:val="28"/>
          <w:lang w:val="uz-Cyrl-UZ"/>
        </w:rPr>
        <w:t xml:space="preserve">исобланади. Бир томондан </w:t>
      </w:r>
      <w:r>
        <w:rPr>
          <w:rFonts w:ascii="Times New Roman" w:hAnsi="Times New Roman"/>
          <w:sz w:val="28"/>
          <w:szCs w:val="28"/>
          <w:lang w:val="uz-Cyrl-UZ"/>
        </w:rPr>
        <w:t>қараганда, булар интернет-дўконлар, бошқа томондан эса, ҳисоб-китоб қилишнинг анъ</w:t>
      </w:r>
      <w:r w:rsidRPr="001774EC">
        <w:rPr>
          <w:rFonts w:ascii="Times New Roman" w:hAnsi="Times New Roman"/>
          <w:sz w:val="28"/>
          <w:szCs w:val="28"/>
          <w:lang w:val="uz-Cyrl-UZ"/>
        </w:rPr>
        <w:t>анавий усулидан фойда</w:t>
      </w:r>
      <w:r>
        <w:rPr>
          <w:rFonts w:ascii="Times New Roman" w:hAnsi="Times New Roman"/>
          <w:sz w:val="28"/>
          <w:szCs w:val="28"/>
          <w:lang w:val="uz-Cyrl-UZ"/>
        </w:rPr>
        <w:t>ланилмайдиган ёки имконияти йўқ, ихтиёрий интернетдан фойдаланувчилар ҳ</w:t>
      </w:r>
      <w:r w:rsidRPr="001774EC">
        <w:rPr>
          <w:rFonts w:ascii="Times New Roman" w:hAnsi="Times New Roman"/>
          <w:sz w:val="28"/>
          <w:szCs w:val="28"/>
          <w:lang w:val="uz-Cyrl-UZ"/>
        </w:rPr>
        <w:t>исобланади.</w:t>
      </w:r>
    </w:p>
    <w:p w:rsidR="00A10FB2" w:rsidRPr="00C22CF5" w:rsidRDefault="00A10FB2" w:rsidP="0051336F">
      <w:pPr>
        <w:pStyle w:val="ab"/>
        <w:spacing w:after="0" w:line="360" w:lineRule="auto"/>
        <w:ind w:right="20" w:firstLine="709"/>
        <w:jc w:val="both"/>
        <w:rPr>
          <w:rFonts w:ascii="Times New Roman" w:hAnsi="Times New Roman"/>
          <w:sz w:val="28"/>
          <w:szCs w:val="28"/>
        </w:rPr>
      </w:pPr>
      <w:r w:rsidRPr="00C22CF5">
        <w:rPr>
          <w:rFonts w:ascii="Times New Roman" w:hAnsi="Times New Roman"/>
          <w:sz w:val="28"/>
          <w:szCs w:val="28"/>
        </w:rPr>
        <w:t>Уй банки. Автобанкнинг Интернет банкинг</w:t>
      </w:r>
      <w:r w:rsidRPr="00C22CF5">
        <w:rPr>
          <w:rFonts w:ascii="Times New Roman" w:hAnsi="Times New Roman"/>
          <w:sz w:val="28"/>
          <w:szCs w:val="28"/>
          <w:lang w:val="uz-Cyrl-UZ"/>
        </w:rPr>
        <w:t xml:space="preserve"> тизими </w:t>
      </w:r>
      <w:r w:rsidR="005A5BA5">
        <w:rPr>
          <w:rFonts w:ascii="Times New Roman" w:hAnsi="Times New Roman"/>
          <w:sz w:val="28"/>
          <w:szCs w:val="28"/>
        </w:rPr>
        <w:t>«</w:t>
      </w:r>
      <w:r w:rsidRPr="00C22CF5">
        <w:rPr>
          <w:rFonts w:ascii="Times New Roman" w:hAnsi="Times New Roman"/>
          <w:sz w:val="28"/>
          <w:szCs w:val="28"/>
        </w:rPr>
        <w:t>Уй банки</w:t>
      </w:r>
      <w:r w:rsidR="005A5BA5">
        <w:rPr>
          <w:rFonts w:ascii="Times New Roman" w:hAnsi="Times New Roman"/>
          <w:sz w:val="28"/>
          <w:szCs w:val="28"/>
        </w:rPr>
        <w:t>»</w:t>
      </w:r>
      <w:r w:rsidRPr="00C22CF5">
        <w:rPr>
          <w:rFonts w:ascii="Times New Roman" w:hAnsi="Times New Roman"/>
          <w:sz w:val="28"/>
          <w:szCs w:val="28"/>
        </w:rPr>
        <w:t xml:space="preserve"> дейилади</w:t>
      </w:r>
      <w:r>
        <w:rPr>
          <w:rFonts w:ascii="Times New Roman" w:hAnsi="Times New Roman"/>
          <w:sz w:val="28"/>
          <w:szCs w:val="28"/>
        </w:rPr>
        <w:t>. У шахсий корхоналарнинг банк</w:t>
      </w:r>
      <w:r w:rsidRPr="00C22CF5">
        <w:rPr>
          <w:rFonts w:ascii="Times New Roman" w:hAnsi="Times New Roman"/>
          <w:sz w:val="28"/>
          <w:szCs w:val="28"/>
        </w:rPr>
        <w:t>да</w:t>
      </w:r>
      <w:r>
        <w:rPr>
          <w:rFonts w:ascii="Times New Roman" w:hAnsi="Times New Roman"/>
          <w:sz w:val="28"/>
          <w:szCs w:val="28"/>
        </w:rPr>
        <w:t xml:space="preserve">ги реал </w:t>
      </w:r>
      <w:r w:rsidR="0031269E">
        <w:rPr>
          <w:rFonts w:ascii="Times New Roman" w:hAnsi="Times New Roman"/>
          <w:sz w:val="28"/>
          <w:szCs w:val="28"/>
          <w:lang w:val="uz-Cyrl-UZ"/>
        </w:rPr>
        <w:t>ҳисоб</w:t>
      </w:r>
      <w:r>
        <w:rPr>
          <w:rFonts w:ascii="Times New Roman" w:hAnsi="Times New Roman"/>
          <w:sz w:val="28"/>
          <w:szCs w:val="28"/>
        </w:rPr>
        <w:t xml:space="preserve"> ра</w:t>
      </w:r>
      <w:r>
        <w:rPr>
          <w:rFonts w:ascii="Times New Roman" w:hAnsi="Times New Roman"/>
          <w:sz w:val="28"/>
          <w:szCs w:val="28"/>
          <w:lang w:val="uz-Cyrl-UZ"/>
        </w:rPr>
        <w:t>қ</w:t>
      </w:r>
      <w:r>
        <w:rPr>
          <w:rFonts w:ascii="Times New Roman" w:hAnsi="Times New Roman"/>
          <w:sz w:val="28"/>
          <w:szCs w:val="28"/>
        </w:rPr>
        <w:t>амларини Интернет ор</w:t>
      </w:r>
      <w:r>
        <w:rPr>
          <w:rFonts w:ascii="Times New Roman" w:hAnsi="Times New Roman"/>
          <w:sz w:val="28"/>
          <w:szCs w:val="28"/>
          <w:lang w:val="uz-Cyrl-UZ"/>
        </w:rPr>
        <w:t>қ</w:t>
      </w:r>
      <w:r>
        <w:rPr>
          <w:rFonts w:ascii="Times New Roman" w:hAnsi="Times New Roman"/>
          <w:sz w:val="28"/>
          <w:szCs w:val="28"/>
        </w:rPr>
        <w:t>али бо</w:t>
      </w:r>
      <w:r>
        <w:rPr>
          <w:rFonts w:ascii="Times New Roman" w:hAnsi="Times New Roman"/>
          <w:sz w:val="28"/>
          <w:szCs w:val="28"/>
          <w:lang w:val="uz-Cyrl-UZ"/>
        </w:rPr>
        <w:t>шқа</w:t>
      </w:r>
      <w:r>
        <w:rPr>
          <w:rFonts w:ascii="Times New Roman" w:hAnsi="Times New Roman"/>
          <w:sz w:val="28"/>
          <w:szCs w:val="28"/>
        </w:rPr>
        <w:t xml:space="preserve">риш </w:t>
      </w:r>
      <w:r w:rsidR="0031269E">
        <w:rPr>
          <w:rFonts w:ascii="Times New Roman" w:hAnsi="Times New Roman"/>
          <w:sz w:val="28"/>
          <w:szCs w:val="28"/>
          <w:lang w:val="uz-Cyrl-UZ"/>
        </w:rPr>
        <w:t>ҳисоб</w:t>
      </w:r>
      <w:r w:rsidRPr="00C22CF5">
        <w:rPr>
          <w:rFonts w:ascii="Times New Roman" w:hAnsi="Times New Roman"/>
          <w:sz w:val="28"/>
          <w:szCs w:val="28"/>
        </w:rPr>
        <w:t xml:space="preserve">ланади. </w:t>
      </w:r>
      <w:r w:rsidR="005A5BA5">
        <w:rPr>
          <w:rFonts w:ascii="Times New Roman" w:hAnsi="Times New Roman"/>
          <w:sz w:val="28"/>
          <w:szCs w:val="28"/>
        </w:rPr>
        <w:t>«</w:t>
      </w:r>
      <w:r w:rsidRPr="00C22CF5">
        <w:rPr>
          <w:rFonts w:ascii="Times New Roman" w:hAnsi="Times New Roman"/>
          <w:sz w:val="28"/>
          <w:szCs w:val="28"/>
        </w:rPr>
        <w:t>Уй банки</w:t>
      </w:r>
      <w:r w:rsidR="005A5BA5">
        <w:rPr>
          <w:rFonts w:ascii="Times New Roman" w:hAnsi="Times New Roman"/>
          <w:sz w:val="28"/>
          <w:szCs w:val="28"/>
        </w:rPr>
        <w:t>»</w:t>
      </w:r>
      <w:r w:rsidRPr="00C22CF5">
        <w:rPr>
          <w:rFonts w:ascii="Times New Roman" w:hAnsi="Times New Roman"/>
          <w:sz w:val="28"/>
          <w:szCs w:val="28"/>
        </w:rPr>
        <w:t xml:space="preserve"> </w:t>
      </w:r>
      <w:r>
        <w:rPr>
          <w:rFonts w:ascii="Times New Roman" w:hAnsi="Times New Roman"/>
          <w:sz w:val="28"/>
          <w:szCs w:val="28"/>
          <w:lang w:val="uz-Cyrl-UZ"/>
        </w:rPr>
        <w:t>ў</w:t>
      </w:r>
      <w:r w:rsidRPr="00C22CF5">
        <w:rPr>
          <w:rFonts w:ascii="Times New Roman" w:hAnsi="Times New Roman"/>
          <w:sz w:val="28"/>
          <w:szCs w:val="28"/>
        </w:rPr>
        <w:t>з фойдаланувчила</w:t>
      </w:r>
      <w:r>
        <w:rPr>
          <w:rFonts w:ascii="Times New Roman" w:hAnsi="Times New Roman"/>
          <w:sz w:val="28"/>
          <w:szCs w:val="28"/>
        </w:rPr>
        <w:t>рига 24 соат давомида, реал ва</w:t>
      </w:r>
      <w:r>
        <w:rPr>
          <w:rFonts w:ascii="Times New Roman" w:hAnsi="Times New Roman"/>
          <w:sz w:val="28"/>
          <w:szCs w:val="28"/>
          <w:lang w:val="uz-Cyrl-UZ"/>
        </w:rPr>
        <w:t>қ</w:t>
      </w:r>
      <w:r w:rsidRPr="00C22CF5">
        <w:rPr>
          <w:rFonts w:ascii="Times New Roman" w:hAnsi="Times New Roman"/>
          <w:sz w:val="28"/>
          <w:szCs w:val="28"/>
        </w:rPr>
        <w:t>т р</w:t>
      </w:r>
      <w:r>
        <w:rPr>
          <w:rFonts w:ascii="Times New Roman" w:hAnsi="Times New Roman"/>
          <w:sz w:val="28"/>
          <w:szCs w:val="28"/>
        </w:rPr>
        <w:t>ежимида ер юзининг ихтиёрий ну</w:t>
      </w:r>
      <w:r>
        <w:rPr>
          <w:rFonts w:ascii="Times New Roman" w:hAnsi="Times New Roman"/>
          <w:sz w:val="28"/>
          <w:szCs w:val="28"/>
          <w:lang w:val="uz-Cyrl-UZ"/>
        </w:rPr>
        <w:t>қ</w:t>
      </w:r>
      <w:r>
        <w:rPr>
          <w:rFonts w:ascii="Times New Roman" w:hAnsi="Times New Roman"/>
          <w:sz w:val="28"/>
          <w:szCs w:val="28"/>
        </w:rPr>
        <w:t>тасидан т</w:t>
      </w:r>
      <w:r>
        <w:rPr>
          <w:rFonts w:ascii="Times New Roman" w:hAnsi="Times New Roman"/>
          <w:sz w:val="28"/>
          <w:szCs w:val="28"/>
          <w:lang w:val="uz-Cyrl-UZ"/>
        </w:rPr>
        <w:t>ў</w:t>
      </w:r>
      <w:r>
        <w:rPr>
          <w:rFonts w:ascii="Times New Roman" w:hAnsi="Times New Roman"/>
          <w:sz w:val="28"/>
          <w:szCs w:val="28"/>
        </w:rPr>
        <w:t>ли</w:t>
      </w:r>
      <w:r>
        <w:rPr>
          <w:rFonts w:ascii="Times New Roman" w:hAnsi="Times New Roman"/>
          <w:sz w:val="28"/>
          <w:szCs w:val="28"/>
          <w:lang w:val="uz-Cyrl-UZ"/>
        </w:rPr>
        <w:t>қ</w:t>
      </w:r>
      <w:r w:rsidRPr="00C22CF5">
        <w:rPr>
          <w:rFonts w:ascii="Times New Roman" w:hAnsi="Times New Roman"/>
          <w:sz w:val="28"/>
          <w:szCs w:val="28"/>
        </w:rPr>
        <w:t xml:space="preserve"> банк хизматини яратиб беради.</w:t>
      </w:r>
    </w:p>
    <w:p w:rsidR="00A10FB2" w:rsidRPr="00C22CF5" w:rsidRDefault="005A5BA5" w:rsidP="0051336F">
      <w:pPr>
        <w:pStyle w:val="ab"/>
        <w:spacing w:after="0" w:line="360" w:lineRule="auto"/>
        <w:ind w:right="20" w:firstLine="709"/>
        <w:jc w:val="both"/>
        <w:rPr>
          <w:rFonts w:ascii="Times New Roman" w:hAnsi="Times New Roman"/>
          <w:sz w:val="28"/>
          <w:szCs w:val="28"/>
        </w:rPr>
      </w:pPr>
      <w:r>
        <w:rPr>
          <w:rFonts w:ascii="Times New Roman" w:hAnsi="Times New Roman"/>
          <w:sz w:val="28"/>
          <w:szCs w:val="28"/>
        </w:rPr>
        <w:t>«</w:t>
      </w:r>
      <w:r w:rsidR="00A10FB2">
        <w:rPr>
          <w:rFonts w:ascii="Times New Roman" w:hAnsi="Times New Roman"/>
          <w:sz w:val="28"/>
          <w:szCs w:val="28"/>
        </w:rPr>
        <w:t>Уй банки</w:t>
      </w:r>
      <w:r>
        <w:rPr>
          <w:rFonts w:ascii="Times New Roman" w:hAnsi="Times New Roman"/>
          <w:sz w:val="28"/>
          <w:szCs w:val="28"/>
        </w:rPr>
        <w:t>»</w:t>
      </w:r>
      <w:r w:rsidR="00A10FB2">
        <w:rPr>
          <w:rFonts w:ascii="Times New Roman" w:hAnsi="Times New Roman"/>
          <w:sz w:val="28"/>
          <w:szCs w:val="28"/>
        </w:rPr>
        <w:t xml:space="preserve"> Интернет ор</w:t>
      </w:r>
      <w:r w:rsidR="00A10FB2">
        <w:rPr>
          <w:rFonts w:ascii="Times New Roman" w:hAnsi="Times New Roman"/>
          <w:sz w:val="28"/>
          <w:szCs w:val="28"/>
          <w:lang w:val="uz-Cyrl-UZ"/>
        </w:rPr>
        <w:t>қ</w:t>
      </w:r>
      <w:r w:rsidR="00A10FB2">
        <w:rPr>
          <w:rFonts w:ascii="Times New Roman" w:hAnsi="Times New Roman"/>
          <w:sz w:val="28"/>
          <w:szCs w:val="28"/>
        </w:rPr>
        <w:t>али реал ва</w:t>
      </w:r>
      <w:r w:rsidR="00A10FB2">
        <w:rPr>
          <w:rFonts w:ascii="Times New Roman" w:hAnsi="Times New Roman"/>
          <w:sz w:val="28"/>
          <w:szCs w:val="28"/>
          <w:lang w:val="uz-Cyrl-UZ"/>
        </w:rPr>
        <w:t>қ</w:t>
      </w:r>
      <w:r w:rsidR="00A10FB2" w:rsidRPr="00C22CF5">
        <w:rPr>
          <w:rFonts w:ascii="Times New Roman" w:hAnsi="Times New Roman"/>
          <w:sz w:val="28"/>
          <w:szCs w:val="28"/>
        </w:rPr>
        <w:t xml:space="preserve">т режимида </w:t>
      </w:r>
      <w:r w:rsidR="00A10FB2">
        <w:rPr>
          <w:rFonts w:ascii="Times New Roman" w:hAnsi="Times New Roman"/>
          <w:sz w:val="28"/>
          <w:szCs w:val="28"/>
          <w:lang w:val="uz-Cyrl-UZ"/>
        </w:rPr>
        <w:t>қ</w:t>
      </w:r>
      <w:r w:rsidR="00A10FB2" w:rsidRPr="00C22CF5">
        <w:rPr>
          <w:rFonts w:ascii="Times New Roman" w:hAnsi="Times New Roman"/>
          <w:sz w:val="28"/>
          <w:szCs w:val="28"/>
        </w:rPr>
        <w:t>уйидаги операцияларни бажариш имконини беради:</w:t>
      </w:r>
    </w:p>
    <w:p w:rsidR="00A10FB2" w:rsidRPr="00C22CF5" w:rsidRDefault="00A10FB2" w:rsidP="0051336F">
      <w:pPr>
        <w:pStyle w:val="ab"/>
        <w:numPr>
          <w:ilvl w:val="0"/>
          <w:numId w:val="45"/>
        </w:numPr>
        <w:tabs>
          <w:tab w:val="left" w:pos="869"/>
        </w:tabs>
        <w:spacing w:after="0" w:line="360" w:lineRule="auto"/>
        <w:ind w:firstLine="709"/>
        <w:jc w:val="both"/>
        <w:rPr>
          <w:rFonts w:ascii="Times New Roman" w:hAnsi="Times New Roman"/>
          <w:sz w:val="28"/>
          <w:szCs w:val="28"/>
        </w:rPr>
      </w:pPr>
      <w:r w:rsidRPr="00C22CF5">
        <w:rPr>
          <w:rFonts w:ascii="Times New Roman" w:hAnsi="Times New Roman"/>
          <w:sz w:val="28"/>
          <w:szCs w:val="28"/>
        </w:rPr>
        <w:t>доллар олиш ва сотиш;</w:t>
      </w:r>
    </w:p>
    <w:p w:rsidR="00A10FB2" w:rsidRPr="00C22CF5" w:rsidRDefault="00A10FB2" w:rsidP="0051336F">
      <w:pPr>
        <w:pStyle w:val="ab"/>
        <w:numPr>
          <w:ilvl w:val="0"/>
          <w:numId w:val="45"/>
        </w:numPr>
        <w:tabs>
          <w:tab w:val="left" w:pos="875"/>
        </w:tabs>
        <w:spacing w:after="0" w:line="360" w:lineRule="auto"/>
        <w:ind w:firstLine="709"/>
        <w:jc w:val="both"/>
        <w:rPr>
          <w:rFonts w:ascii="Times New Roman" w:hAnsi="Times New Roman"/>
          <w:sz w:val="28"/>
          <w:szCs w:val="28"/>
        </w:rPr>
      </w:pPr>
      <w:r>
        <w:rPr>
          <w:rFonts w:ascii="Times New Roman" w:hAnsi="Times New Roman"/>
          <w:sz w:val="28"/>
          <w:szCs w:val="28"/>
        </w:rPr>
        <w:t>коммунал хизматлар т</w:t>
      </w:r>
      <w:r>
        <w:rPr>
          <w:rFonts w:ascii="Times New Roman" w:hAnsi="Times New Roman"/>
          <w:sz w:val="28"/>
          <w:szCs w:val="28"/>
          <w:lang w:val="uz-Cyrl-UZ"/>
        </w:rPr>
        <w:t>ў</w:t>
      </w:r>
      <w:r>
        <w:rPr>
          <w:rFonts w:ascii="Times New Roman" w:hAnsi="Times New Roman"/>
          <w:sz w:val="28"/>
          <w:szCs w:val="28"/>
        </w:rPr>
        <w:t>ловларини т</w:t>
      </w:r>
      <w:r>
        <w:rPr>
          <w:rFonts w:ascii="Times New Roman" w:hAnsi="Times New Roman"/>
          <w:sz w:val="28"/>
          <w:szCs w:val="28"/>
          <w:lang w:val="uz-Cyrl-UZ"/>
        </w:rPr>
        <w:t>ў</w:t>
      </w:r>
      <w:r w:rsidRPr="00C22CF5">
        <w:rPr>
          <w:rFonts w:ascii="Times New Roman" w:hAnsi="Times New Roman"/>
          <w:sz w:val="28"/>
          <w:szCs w:val="28"/>
        </w:rPr>
        <w:t>лаш;</w:t>
      </w:r>
    </w:p>
    <w:p w:rsidR="00A10FB2" w:rsidRPr="00F70EDD" w:rsidRDefault="00A10FB2" w:rsidP="0051336F">
      <w:pPr>
        <w:pStyle w:val="ab"/>
        <w:numPr>
          <w:ilvl w:val="0"/>
          <w:numId w:val="45"/>
        </w:numPr>
        <w:tabs>
          <w:tab w:val="left" w:pos="834"/>
        </w:tabs>
        <w:spacing w:after="0" w:line="360" w:lineRule="auto"/>
        <w:ind w:firstLine="709"/>
        <w:jc w:val="both"/>
        <w:rPr>
          <w:rFonts w:ascii="Times New Roman" w:hAnsi="Times New Roman"/>
          <w:sz w:val="28"/>
          <w:szCs w:val="28"/>
        </w:rPr>
      </w:pPr>
      <w:r>
        <w:rPr>
          <w:rFonts w:ascii="Times New Roman" w:hAnsi="Times New Roman"/>
          <w:sz w:val="28"/>
          <w:szCs w:val="28"/>
        </w:rPr>
        <w:t xml:space="preserve">ички ва банклараро пул </w:t>
      </w:r>
      <w:r>
        <w:rPr>
          <w:rFonts w:ascii="Times New Roman" w:hAnsi="Times New Roman"/>
          <w:sz w:val="28"/>
          <w:szCs w:val="28"/>
          <w:lang w:val="uz-Cyrl-UZ"/>
        </w:rPr>
        <w:t>ў</w:t>
      </w:r>
      <w:r w:rsidRPr="00C22CF5">
        <w:rPr>
          <w:rFonts w:ascii="Times New Roman" w:hAnsi="Times New Roman"/>
          <w:sz w:val="28"/>
          <w:szCs w:val="28"/>
        </w:rPr>
        <w:t>тказишни амалга ошириш;</w:t>
      </w:r>
    </w:p>
    <w:p w:rsidR="00A10FB2" w:rsidRPr="00F70EDD" w:rsidRDefault="00A10FB2" w:rsidP="0051336F">
      <w:pPr>
        <w:pStyle w:val="ab"/>
        <w:numPr>
          <w:ilvl w:val="0"/>
          <w:numId w:val="45"/>
        </w:numPr>
        <w:tabs>
          <w:tab w:val="left" w:pos="834"/>
        </w:tabs>
        <w:spacing w:after="0" w:line="360" w:lineRule="auto"/>
        <w:ind w:firstLine="709"/>
        <w:jc w:val="both"/>
        <w:rPr>
          <w:rFonts w:ascii="Times New Roman" w:hAnsi="Times New Roman"/>
          <w:sz w:val="28"/>
          <w:szCs w:val="28"/>
        </w:rPr>
      </w:pPr>
      <w:r>
        <w:rPr>
          <w:rFonts w:ascii="Times New Roman" w:hAnsi="Times New Roman"/>
          <w:sz w:val="28"/>
          <w:szCs w:val="28"/>
          <w:lang w:val="uz-Cyrl-UZ"/>
        </w:rPr>
        <w:t>и</w:t>
      </w:r>
      <w:r w:rsidRPr="00F70EDD">
        <w:rPr>
          <w:rFonts w:ascii="Times New Roman" w:hAnsi="Times New Roman"/>
          <w:sz w:val="28"/>
          <w:szCs w:val="28"/>
        </w:rPr>
        <w:t xml:space="preserve">нтернет - провайдерлар </w:t>
      </w:r>
      <w:r w:rsidRPr="00F70EDD">
        <w:rPr>
          <w:rFonts w:ascii="Times New Roman" w:hAnsi="Times New Roman"/>
          <w:sz w:val="28"/>
          <w:szCs w:val="28"/>
          <w:lang w:val="uz-Cyrl-UZ"/>
        </w:rPr>
        <w:t>ҳ</w:t>
      </w:r>
      <w:r w:rsidRPr="00F70EDD">
        <w:rPr>
          <w:rFonts w:ascii="Times New Roman" w:hAnsi="Times New Roman"/>
          <w:sz w:val="28"/>
          <w:szCs w:val="28"/>
        </w:rPr>
        <w:t>исобларини т</w:t>
      </w:r>
      <w:r w:rsidRPr="00F70EDD">
        <w:rPr>
          <w:rFonts w:ascii="Times New Roman" w:hAnsi="Times New Roman"/>
          <w:sz w:val="28"/>
          <w:szCs w:val="28"/>
          <w:lang w:val="uz-Cyrl-UZ"/>
        </w:rPr>
        <w:t>ў</w:t>
      </w:r>
      <w:r w:rsidRPr="00F70EDD">
        <w:rPr>
          <w:rFonts w:ascii="Times New Roman" w:hAnsi="Times New Roman"/>
          <w:sz w:val="28"/>
          <w:szCs w:val="28"/>
        </w:rPr>
        <w:t>лаш;</w:t>
      </w:r>
    </w:p>
    <w:p w:rsidR="00A10FB2" w:rsidRPr="00F70EDD" w:rsidRDefault="00A10FB2" w:rsidP="0051336F">
      <w:pPr>
        <w:pStyle w:val="ab"/>
        <w:numPr>
          <w:ilvl w:val="0"/>
          <w:numId w:val="45"/>
        </w:numPr>
        <w:tabs>
          <w:tab w:val="left" w:pos="886"/>
        </w:tabs>
        <w:spacing w:after="0" w:line="360" w:lineRule="auto"/>
        <w:ind w:firstLine="709"/>
        <w:jc w:val="both"/>
        <w:rPr>
          <w:rFonts w:ascii="Times New Roman" w:hAnsi="Times New Roman"/>
          <w:sz w:val="28"/>
          <w:szCs w:val="28"/>
        </w:rPr>
      </w:pPr>
      <w:r w:rsidRPr="00C22CF5">
        <w:rPr>
          <w:rFonts w:ascii="Times New Roman" w:hAnsi="Times New Roman"/>
          <w:sz w:val="28"/>
          <w:szCs w:val="28"/>
        </w:rPr>
        <w:t>депозитлар очиш;</w:t>
      </w:r>
    </w:p>
    <w:p w:rsidR="00A10FB2" w:rsidRPr="00F70EDD" w:rsidRDefault="00A10FB2" w:rsidP="0051336F">
      <w:pPr>
        <w:pStyle w:val="ab"/>
        <w:numPr>
          <w:ilvl w:val="0"/>
          <w:numId w:val="45"/>
        </w:numPr>
        <w:tabs>
          <w:tab w:val="left" w:pos="886"/>
        </w:tabs>
        <w:spacing w:after="0" w:line="360" w:lineRule="auto"/>
        <w:ind w:firstLine="709"/>
        <w:jc w:val="both"/>
        <w:rPr>
          <w:rFonts w:ascii="Times New Roman" w:hAnsi="Times New Roman"/>
          <w:sz w:val="28"/>
          <w:szCs w:val="28"/>
        </w:rPr>
      </w:pPr>
      <w:r>
        <w:rPr>
          <w:rFonts w:ascii="Times New Roman" w:hAnsi="Times New Roman"/>
          <w:sz w:val="28"/>
          <w:szCs w:val="28"/>
          <w:lang w:val="uz-Cyrl-UZ"/>
        </w:rPr>
        <w:t>к</w:t>
      </w:r>
      <w:r w:rsidRPr="00F70EDD">
        <w:rPr>
          <w:rFonts w:ascii="Times New Roman" w:hAnsi="Times New Roman"/>
          <w:sz w:val="28"/>
          <w:szCs w:val="28"/>
        </w:rPr>
        <w:t xml:space="preserve">арточкали </w:t>
      </w:r>
      <w:r w:rsidRPr="00F70EDD">
        <w:rPr>
          <w:rFonts w:ascii="Times New Roman" w:hAnsi="Times New Roman"/>
          <w:sz w:val="28"/>
          <w:szCs w:val="28"/>
          <w:lang w:val="uz-Cyrl-UZ"/>
        </w:rPr>
        <w:t>ҳ</w:t>
      </w:r>
      <w:r w:rsidRPr="00F70EDD">
        <w:rPr>
          <w:rFonts w:ascii="Times New Roman" w:hAnsi="Times New Roman"/>
          <w:sz w:val="28"/>
          <w:szCs w:val="28"/>
        </w:rPr>
        <w:t>исобларни т</w:t>
      </w:r>
      <w:r w:rsidRPr="00F70EDD">
        <w:rPr>
          <w:rFonts w:ascii="Times New Roman" w:hAnsi="Times New Roman"/>
          <w:sz w:val="28"/>
          <w:szCs w:val="28"/>
          <w:lang w:val="uz-Cyrl-UZ"/>
        </w:rPr>
        <w:t>ў</w:t>
      </w:r>
      <w:r w:rsidRPr="00F70EDD">
        <w:rPr>
          <w:rFonts w:ascii="Times New Roman" w:hAnsi="Times New Roman"/>
          <w:sz w:val="28"/>
          <w:szCs w:val="28"/>
        </w:rPr>
        <w:t>лдириш.</w:t>
      </w:r>
    </w:p>
    <w:p w:rsidR="00A10FB2" w:rsidRPr="00ED4BF6" w:rsidRDefault="00A10FB2" w:rsidP="0051336F">
      <w:pPr>
        <w:pStyle w:val="ab"/>
        <w:spacing w:after="0" w:line="360" w:lineRule="auto"/>
        <w:ind w:right="20" w:firstLine="709"/>
        <w:jc w:val="both"/>
        <w:rPr>
          <w:rFonts w:ascii="Times New Roman" w:hAnsi="Times New Roman"/>
          <w:sz w:val="28"/>
          <w:szCs w:val="28"/>
          <w:lang w:val="uz-Cyrl-UZ"/>
        </w:rPr>
      </w:pPr>
      <w:r>
        <w:rPr>
          <w:rFonts w:ascii="Times New Roman" w:hAnsi="Times New Roman"/>
          <w:sz w:val="28"/>
          <w:szCs w:val="28"/>
          <w:lang w:val="uz-Cyrl-UZ"/>
        </w:rPr>
        <w:t>Ў</w:t>
      </w:r>
      <w:r w:rsidRPr="00C22CF5">
        <w:rPr>
          <w:rFonts w:ascii="Times New Roman" w:hAnsi="Times New Roman"/>
          <w:sz w:val="28"/>
          <w:szCs w:val="28"/>
        </w:rPr>
        <w:t xml:space="preserve">збекистонда </w:t>
      </w:r>
      <w:r w:rsidR="005A5BA5">
        <w:rPr>
          <w:rFonts w:ascii="Times New Roman" w:hAnsi="Times New Roman"/>
          <w:sz w:val="28"/>
          <w:szCs w:val="28"/>
        </w:rPr>
        <w:t>«</w:t>
      </w:r>
      <w:r w:rsidRPr="00C22CF5">
        <w:rPr>
          <w:rFonts w:ascii="Times New Roman" w:hAnsi="Times New Roman"/>
          <w:sz w:val="28"/>
          <w:szCs w:val="28"/>
          <w:lang w:val="en-US"/>
        </w:rPr>
        <w:t>PayNet</w:t>
      </w:r>
      <w:r w:rsidR="005A5BA5">
        <w:rPr>
          <w:rFonts w:ascii="Times New Roman" w:hAnsi="Times New Roman"/>
          <w:sz w:val="28"/>
          <w:szCs w:val="28"/>
        </w:rPr>
        <w:t>»</w:t>
      </w:r>
      <w:r w:rsidRPr="00C22CF5">
        <w:rPr>
          <w:rFonts w:ascii="Times New Roman" w:hAnsi="Times New Roman"/>
          <w:sz w:val="28"/>
          <w:szCs w:val="28"/>
        </w:rPr>
        <w:t xml:space="preserve">, </w:t>
      </w:r>
      <w:r w:rsidR="005A5BA5">
        <w:rPr>
          <w:rFonts w:ascii="Times New Roman" w:hAnsi="Times New Roman"/>
          <w:sz w:val="28"/>
          <w:szCs w:val="28"/>
        </w:rPr>
        <w:t>«</w:t>
      </w:r>
      <w:r w:rsidRPr="00C22CF5">
        <w:rPr>
          <w:rFonts w:ascii="Times New Roman" w:hAnsi="Times New Roman"/>
          <w:sz w:val="28"/>
          <w:szCs w:val="28"/>
          <w:lang w:val="en-US"/>
        </w:rPr>
        <w:t>FastPay</w:t>
      </w:r>
      <w:r w:rsidR="005A5BA5">
        <w:rPr>
          <w:rFonts w:ascii="Times New Roman" w:hAnsi="Times New Roman"/>
          <w:sz w:val="28"/>
          <w:szCs w:val="28"/>
        </w:rPr>
        <w:t>»</w:t>
      </w:r>
      <w:r w:rsidRPr="00C22CF5">
        <w:rPr>
          <w:rFonts w:ascii="Times New Roman" w:hAnsi="Times New Roman"/>
          <w:sz w:val="28"/>
          <w:szCs w:val="28"/>
        </w:rPr>
        <w:t xml:space="preserve">, </w:t>
      </w:r>
      <w:r w:rsidR="005A5BA5">
        <w:rPr>
          <w:rFonts w:ascii="Times New Roman" w:hAnsi="Times New Roman"/>
          <w:sz w:val="28"/>
          <w:szCs w:val="28"/>
        </w:rPr>
        <w:t>«</w:t>
      </w:r>
      <w:r w:rsidRPr="00C22CF5">
        <w:rPr>
          <w:rFonts w:ascii="Times New Roman" w:hAnsi="Times New Roman"/>
          <w:sz w:val="28"/>
          <w:szCs w:val="28"/>
          <w:lang w:val="en-US"/>
        </w:rPr>
        <w:t>UniPay</w:t>
      </w:r>
      <w:r w:rsidR="005A5BA5">
        <w:rPr>
          <w:rFonts w:ascii="Times New Roman" w:hAnsi="Times New Roman"/>
          <w:sz w:val="28"/>
          <w:szCs w:val="28"/>
        </w:rPr>
        <w:t>»</w:t>
      </w:r>
      <w:r w:rsidRPr="00C22CF5">
        <w:rPr>
          <w:rFonts w:ascii="Times New Roman" w:hAnsi="Times New Roman"/>
          <w:sz w:val="28"/>
          <w:szCs w:val="28"/>
        </w:rPr>
        <w:t xml:space="preserve">, </w:t>
      </w:r>
      <w:r w:rsidR="005A5BA5">
        <w:rPr>
          <w:rFonts w:ascii="Times New Roman" w:hAnsi="Times New Roman"/>
          <w:sz w:val="28"/>
          <w:szCs w:val="28"/>
        </w:rPr>
        <w:t>«</w:t>
      </w:r>
      <w:r w:rsidRPr="00C22CF5">
        <w:rPr>
          <w:rFonts w:ascii="Times New Roman" w:hAnsi="Times New Roman"/>
          <w:sz w:val="28"/>
          <w:szCs w:val="28"/>
        </w:rPr>
        <w:t>Е-рау</w:t>
      </w:r>
      <w:r w:rsidR="005A5BA5">
        <w:rPr>
          <w:rFonts w:ascii="Times New Roman" w:hAnsi="Times New Roman"/>
          <w:sz w:val="28"/>
          <w:szCs w:val="28"/>
        </w:rPr>
        <w:t>»</w:t>
      </w:r>
      <w:r w:rsidRPr="00C22CF5">
        <w:rPr>
          <w:rFonts w:ascii="Times New Roman" w:hAnsi="Times New Roman"/>
          <w:sz w:val="28"/>
          <w:szCs w:val="28"/>
        </w:rPr>
        <w:t xml:space="preserve">, </w:t>
      </w:r>
      <w:r w:rsidR="005A5BA5">
        <w:rPr>
          <w:rFonts w:ascii="Times New Roman" w:hAnsi="Times New Roman"/>
          <w:sz w:val="28"/>
          <w:szCs w:val="28"/>
        </w:rPr>
        <w:t>«</w:t>
      </w:r>
      <w:r w:rsidRPr="00C22CF5">
        <w:rPr>
          <w:rFonts w:ascii="Times New Roman" w:hAnsi="Times New Roman"/>
          <w:sz w:val="28"/>
          <w:szCs w:val="28"/>
          <w:lang w:val="en-US"/>
        </w:rPr>
        <w:t>Ekarmon</w:t>
      </w:r>
      <w:r w:rsidR="005A5BA5">
        <w:rPr>
          <w:rFonts w:ascii="Times New Roman" w:hAnsi="Times New Roman"/>
          <w:sz w:val="28"/>
          <w:szCs w:val="28"/>
        </w:rPr>
        <w:t>»</w:t>
      </w:r>
      <w:r w:rsidRPr="00C22CF5">
        <w:rPr>
          <w:rFonts w:ascii="Times New Roman" w:hAnsi="Times New Roman"/>
          <w:sz w:val="28"/>
          <w:szCs w:val="28"/>
        </w:rPr>
        <w:t xml:space="preserve"> </w:t>
      </w:r>
      <w:r>
        <w:rPr>
          <w:rFonts w:ascii="Times New Roman" w:hAnsi="Times New Roman"/>
          <w:sz w:val="28"/>
          <w:szCs w:val="28"/>
        </w:rPr>
        <w:t>каби т</w:t>
      </w:r>
      <w:r>
        <w:rPr>
          <w:rFonts w:ascii="Times New Roman" w:hAnsi="Times New Roman"/>
          <w:sz w:val="28"/>
          <w:szCs w:val="28"/>
          <w:lang w:val="uz-Cyrl-UZ"/>
        </w:rPr>
        <w:t>ў</w:t>
      </w:r>
      <w:r>
        <w:rPr>
          <w:rFonts w:ascii="Times New Roman" w:hAnsi="Times New Roman"/>
          <w:sz w:val="28"/>
          <w:szCs w:val="28"/>
        </w:rPr>
        <w:t xml:space="preserve">лов тизимлари </w:t>
      </w:r>
      <w:r w:rsidR="004B1FC7">
        <w:rPr>
          <w:rFonts w:ascii="Times New Roman" w:hAnsi="Times New Roman"/>
          <w:sz w:val="28"/>
          <w:szCs w:val="28"/>
          <w:lang w:val="uz-Cyrl-UZ"/>
        </w:rPr>
        <w:t xml:space="preserve">ишга туширилиб, бугунги кунда фақат </w:t>
      </w:r>
      <w:r w:rsidR="005A5BA5">
        <w:rPr>
          <w:rFonts w:ascii="Times New Roman" w:hAnsi="Times New Roman"/>
          <w:sz w:val="28"/>
          <w:szCs w:val="28"/>
        </w:rPr>
        <w:t>«</w:t>
      </w:r>
      <w:r w:rsidR="004B1FC7" w:rsidRPr="00C22CF5">
        <w:rPr>
          <w:rFonts w:ascii="Times New Roman" w:hAnsi="Times New Roman"/>
          <w:sz w:val="28"/>
          <w:szCs w:val="28"/>
          <w:lang w:val="en-US"/>
        </w:rPr>
        <w:t>PayNet</w:t>
      </w:r>
      <w:r w:rsidR="005A5BA5">
        <w:rPr>
          <w:rFonts w:ascii="Times New Roman" w:hAnsi="Times New Roman"/>
          <w:sz w:val="28"/>
          <w:szCs w:val="28"/>
        </w:rPr>
        <w:t>»</w:t>
      </w:r>
      <w:r w:rsidR="004B1FC7">
        <w:rPr>
          <w:rFonts w:ascii="Times New Roman" w:hAnsi="Times New Roman"/>
          <w:sz w:val="28"/>
          <w:szCs w:val="28"/>
          <w:lang w:val="uz-Cyrl-UZ"/>
        </w:rPr>
        <w:t xml:space="preserve">, </w:t>
      </w:r>
      <w:r w:rsidR="005A5BA5">
        <w:rPr>
          <w:rFonts w:ascii="Times New Roman" w:hAnsi="Times New Roman"/>
          <w:sz w:val="28"/>
          <w:szCs w:val="28"/>
        </w:rPr>
        <w:t>«</w:t>
      </w:r>
      <w:r w:rsidR="004B1FC7">
        <w:rPr>
          <w:rFonts w:ascii="Times New Roman" w:hAnsi="Times New Roman"/>
          <w:sz w:val="28"/>
          <w:szCs w:val="28"/>
          <w:lang w:val="en-US"/>
        </w:rPr>
        <w:t>Click</w:t>
      </w:r>
      <w:r w:rsidR="004B1FC7" w:rsidRPr="004B1FC7">
        <w:rPr>
          <w:rFonts w:ascii="Times New Roman" w:hAnsi="Times New Roman"/>
          <w:sz w:val="28"/>
          <w:szCs w:val="28"/>
        </w:rPr>
        <w:t>.</w:t>
      </w:r>
      <w:r w:rsidR="004B1FC7">
        <w:rPr>
          <w:rFonts w:ascii="Times New Roman" w:hAnsi="Times New Roman"/>
          <w:sz w:val="28"/>
          <w:szCs w:val="28"/>
          <w:lang w:val="en-US"/>
        </w:rPr>
        <w:t>uz</w:t>
      </w:r>
      <w:r w:rsidR="005A5BA5">
        <w:rPr>
          <w:rFonts w:ascii="Times New Roman" w:hAnsi="Times New Roman"/>
          <w:sz w:val="28"/>
          <w:szCs w:val="28"/>
        </w:rPr>
        <w:t>»</w:t>
      </w:r>
      <w:r w:rsidR="004B1FC7">
        <w:rPr>
          <w:rFonts w:ascii="Times New Roman" w:hAnsi="Times New Roman"/>
          <w:sz w:val="28"/>
          <w:szCs w:val="28"/>
        </w:rPr>
        <w:t xml:space="preserve"> </w:t>
      </w:r>
      <w:r w:rsidR="004B1FC7">
        <w:rPr>
          <w:rFonts w:ascii="Times New Roman" w:hAnsi="Times New Roman"/>
          <w:sz w:val="28"/>
          <w:szCs w:val="28"/>
          <w:lang w:val="uz-Cyrl-UZ"/>
        </w:rPr>
        <w:t>фаолият олиб бормоқда</w:t>
      </w:r>
      <w:r>
        <w:rPr>
          <w:rFonts w:ascii="Times New Roman" w:hAnsi="Times New Roman"/>
          <w:sz w:val="28"/>
          <w:szCs w:val="28"/>
        </w:rPr>
        <w:t xml:space="preserve">. </w:t>
      </w:r>
      <w:r w:rsidRPr="00C22CF5">
        <w:rPr>
          <w:rFonts w:ascii="Times New Roman" w:hAnsi="Times New Roman"/>
          <w:sz w:val="28"/>
          <w:szCs w:val="28"/>
        </w:rPr>
        <w:t xml:space="preserve">Бугунги кунда </w:t>
      </w:r>
      <w:r w:rsidR="005A5BA5">
        <w:rPr>
          <w:rFonts w:ascii="Times New Roman" w:hAnsi="Times New Roman"/>
          <w:sz w:val="28"/>
          <w:szCs w:val="28"/>
        </w:rPr>
        <w:t>«</w:t>
      </w:r>
      <w:r w:rsidRPr="00C22CF5">
        <w:rPr>
          <w:rFonts w:ascii="Times New Roman" w:hAnsi="Times New Roman"/>
          <w:sz w:val="28"/>
          <w:szCs w:val="28"/>
          <w:lang w:val="en-US"/>
        </w:rPr>
        <w:t>PayNet</w:t>
      </w:r>
      <w:r w:rsidR="005A5BA5">
        <w:rPr>
          <w:rFonts w:ascii="Times New Roman" w:hAnsi="Times New Roman"/>
          <w:sz w:val="28"/>
          <w:szCs w:val="28"/>
        </w:rPr>
        <w:t>»</w:t>
      </w:r>
      <w:r w:rsidRPr="00C22CF5">
        <w:rPr>
          <w:rFonts w:ascii="Times New Roman" w:hAnsi="Times New Roman"/>
          <w:sz w:val="28"/>
          <w:szCs w:val="28"/>
        </w:rPr>
        <w:t xml:space="preserve"> </w:t>
      </w:r>
      <w:r>
        <w:rPr>
          <w:rFonts w:ascii="Times New Roman" w:hAnsi="Times New Roman"/>
          <w:sz w:val="28"/>
          <w:szCs w:val="28"/>
        </w:rPr>
        <w:t>тизими кенг тар</w:t>
      </w:r>
      <w:r>
        <w:rPr>
          <w:rFonts w:ascii="Times New Roman" w:hAnsi="Times New Roman"/>
          <w:sz w:val="28"/>
          <w:szCs w:val="28"/>
          <w:lang w:val="uz-Cyrl-UZ"/>
        </w:rPr>
        <w:t>қ</w:t>
      </w:r>
      <w:r w:rsidRPr="00C22CF5">
        <w:rPr>
          <w:rFonts w:ascii="Times New Roman" w:hAnsi="Times New Roman"/>
          <w:sz w:val="28"/>
          <w:szCs w:val="28"/>
        </w:rPr>
        <w:t xml:space="preserve">алган. </w:t>
      </w:r>
      <w:r w:rsidR="005A5BA5">
        <w:rPr>
          <w:rFonts w:ascii="Times New Roman" w:hAnsi="Times New Roman"/>
          <w:sz w:val="28"/>
          <w:szCs w:val="28"/>
        </w:rPr>
        <w:t>«</w:t>
      </w:r>
      <w:r w:rsidRPr="00C22CF5">
        <w:rPr>
          <w:rFonts w:ascii="Times New Roman" w:hAnsi="Times New Roman"/>
          <w:sz w:val="28"/>
          <w:szCs w:val="28"/>
          <w:lang w:val="en-US"/>
        </w:rPr>
        <w:t>UzPayNet</w:t>
      </w:r>
      <w:r w:rsidR="005A5BA5">
        <w:rPr>
          <w:rFonts w:ascii="Times New Roman" w:hAnsi="Times New Roman"/>
          <w:sz w:val="28"/>
          <w:szCs w:val="28"/>
        </w:rPr>
        <w:t>»</w:t>
      </w:r>
      <w:r w:rsidRPr="00C22CF5">
        <w:rPr>
          <w:rFonts w:ascii="Times New Roman" w:hAnsi="Times New Roman"/>
          <w:sz w:val="28"/>
          <w:szCs w:val="28"/>
        </w:rPr>
        <w:t xml:space="preserve"> </w:t>
      </w:r>
      <w:r>
        <w:rPr>
          <w:rFonts w:ascii="Times New Roman" w:hAnsi="Times New Roman"/>
          <w:sz w:val="28"/>
          <w:szCs w:val="28"/>
        </w:rPr>
        <w:t>компания</w:t>
      </w:r>
      <w:r w:rsidRPr="00C22CF5">
        <w:rPr>
          <w:rFonts w:ascii="Times New Roman" w:hAnsi="Times New Roman"/>
          <w:sz w:val="28"/>
          <w:szCs w:val="28"/>
        </w:rPr>
        <w:t>си</w:t>
      </w:r>
      <w:r w:rsidRPr="00C22CF5">
        <w:rPr>
          <w:rFonts w:ascii="Times New Roman" w:hAnsi="Times New Roman"/>
          <w:sz w:val="28"/>
          <w:szCs w:val="28"/>
          <w:lang w:val="uz-Cyrl-UZ"/>
        </w:rPr>
        <w:t xml:space="preserve"> Ўзбекистон</w:t>
      </w:r>
      <w:r w:rsidR="000C2BDF">
        <w:rPr>
          <w:rFonts w:ascii="Times New Roman" w:hAnsi="Times New Roman"/>
          <w:sz w:val="28"/>
          <w:szCs w:val="28"/>
          <w:lang w:val="uz-Cyrl-UZ"/>
        </w:rPr>
        <w:t xml:space="preserve"> </w:t>
      </w:r>
      <w:r w:rsidRPr="00C22CF5">
        <w:rPr>
          <w:rFonts w:ascii="Times New Roman" w:hAnsi="Times New Roman"/>
          <w:sz w:val="28"/>
          <w:szCs w:val="28"/>
        </w:rPr>
        <w:t>бозорида 2005 йилд</w:t>
      </w:r>
      <w:r>
        <w:rPr>
          <w:rFonts w:ascii="Times New Roman" w:hAnsi="Times New Roman"/>
          <w:sz w:val="28"/>
          <w:szCs w:val="28"/>
        </w:rPr>
        <w:t>ан бери фаолият юри</w:t>
      </w:r>
      <w:r w:rsidRPr="00C22CF5">
        <w:rPr>
          <w:rFonts w:ascii="Times New Roman" w:hAnsi="Times New Roman"/>
          <w:sz w:val="28"/>
          <w:szCs w:val="28"/>
        </w:rPr>
        <w:t>тиб келмо</w:t>
      </w:r>
      <w:r>
        <w:rPr>
          <w:rFonts w:ascii="Times New Roman" w:hAnsi="Times New Roman"/>
          <w:sz w:val="28"/>
          <w:szCs w:val="28"/>
          <w:lang w:val="uz-Cyrl-UZ"/>
        </w:rPr>
        <w:t>қ</w:t>
      </w:r>
      <w:r w:rsidRPr="00C22CF5">
        <w:rPr>
          <w:rFonts w:ascii="Times New Roman" w:hAnsi="Times New Roman"/>
          <w:sz w:val="28"/>
          <w:szCs w:val="28"/>
        </w:rPr>
        <w:t>да. Республикамиз</w:t>
      </w:r>
      <w:r>
        <w:rPr>
          <w:rFonts w:ascii="Times New Roman" w:hAnsi="Times New Roman"/>
          <w:sz w:val="28"/>
          <w:szCs w:val="28"/>
        </w:rPr>
        <w:t>да компаниянинг 25000 дан орти</w:t>
      </w:r>
      <w:r>
        <w:rPr>
          <w:rFonts w:ascii="Times New Roman" w:hAnsi="Times New Roman"/>
          <w:sz w:val="28"/>
          <w:szCs w:val="28"/>
          <w:lang w:val="uz-Cyrl-UZ"/>
        </w:rPr>
        <w:t>қ</w:t>
      </w:r>
      <w:r>
        <w:rPr>
          <w:rFonts w:ascii="Times New Roman" w:hAnsi="Times New Roman"/>
          <w:sz w:val="28"/>
          <w:szCs w:val="28"/>
        </w:rPr>
        <w:t xml:space="preserve"> ша</w:t>
      </w:r>
      <w:r>
        <w:rPr>
          <w:rFonts w:ascii="Times New Roman" w:hAnsi="Times New Roman"/>
          <w:sz w:val="28"/>
          <w:szCs w:val="28"/>
          <w:lang w:val="uz-Cyrl-UZ"/>
        </w:rPr>
        <w:t>х</w:t>
      </w:r>
      <w:r>
        <w:rPr>
          <w:rFonts w:ascii="Times New Roman" w:hAnsi="Times New Roman"/>
          <w:sz w:val="28"/>
          <w:szCs w:val="28"/>
        </w:rPr>
        <w:t>обчаларида 2 млн. дан орти</w:t>
      </w:r>
      <w:r>
        <w:rPr>
          <w:rFonts w:ascii="Times New Roman" w:hAnsi="Times New Roman"/>
          <w:sz w:val="28"/>
          <w:szCs w:val="28"/>
          <w:lang w:val="uz-Cyrl-UZ"/>
        </w:rPr>
        <w:t>қ</w:t>
      </w:r>
      <w:r w:rsidR="000C2BDF">
        <w:rPr>
          <w:rFonts w:ascii="Times New Roman" w:hAnsi="Times New Roman"/>
          <w:sz w:val="28"/>
          <w:szCs w:val="28"/>
          <w:lang w:val="uz-Cyrl-UZ"/>
        </w:rPr>
        <w:t xml:space="preserve"> </w:t>
      </w:r>
      <w:r>
        <w:rPr>
          <w:rFonts w:ascii="Times New Roman" w:hAnsi="Times New Roman"/>
          <w:sz w:val="28"/>
          <w:szCs w:val="28"/>
        </w:rPr>
        <w:t>ахолии</w:t>
      </w:r>
      <w:r w:rsidR="000C2BDF">
        <w:rPr>
          <w:rFonts w:ascii="Times New Roman" w:hAnsi="Times New Roman"/>
          <w:sz w:val="28"/>
          <w:szCs w:val="28"/>
          <w:lang w:val="uz-Cyrl-UZ"/>
        </w:rPr>
        <w:t xml:space="preserve"> </w:t>
      </w:r>
      <w:r>
        <w:rPr>
          <w:rFonts w:ascii="Times New Roman" w:hAnsi="Times New Roman"/>
          <w:sz w:val="28"/>
          <w:szCs w:val="28"/>
        </w:rPr>
        <w:t>т</w:t>
      </w:r>
      <w:r>
        <w:rPr>
          <w:rFonts w:ascii="Times New Roman" w:hAnsi="Times New Roman"/>
          <w:sz w:val="28"/>
          <w:szCs w:val="28"/>
          <w:lang w:val="uz-Cyrl-UZ"/>
        </w:rPr>
        <w:t>ў</w:t>
      </w:r>
      <w:r>
        <w:rPr>
          <w:rFonts w:ascii="Times New Roman" w:hAnsi="Times New Roman"/>
          <w:sz w:val="28"/>
          <w:szCs w:val="28"/>
        </w:rPr>
        <w:t>ловларини амалга оширмо</w:t>
      </w:r>
      <w:r>
        <w:rPr>
          <w:rFonts w:ascii="Times New Roman" w:hAnsi="Times New Roman"/>
          <w:sz w:val="28"/>
          <w:szCs w:val="28"/>
          <w:lang w:val="uz-Cyrl-UZ"/>
        </w:rPr>
        <w:t>қ</w:t>
      </w:r>
      <w:r>
        <w:rPr>
          <w:rFonts w:ascii="Times New Roman" w:hAnsi="Times New Roman"/>
          <w:sz w:val="28"/>
          <w:szCs w:val="28"/>
        </w:rPr>
        <w:t>да. Бу пунктлар ор</w:t>
      </w:r>
      <w:r>
        <w:rPr>
          <w:rFonts w:ascii="Times New Roman" w:hAnsi="Times New Roman"/>
          <w:sz w:val="28"/>
          <w:szCs w:val="28"/>
          <w:lang w:val="uz-Cyrl-UZ"/>
        </w:rPr>
        <w:t>қа</w:t>
      </w:r>
      <w:r>
        <w:rPr>
          <w:rFonts w:ascii="Times New Roman" w:hAnsi="Times New Roman"/>
          <w:sz w:val="28"/>
          <w:szCs w:val="28"/>
        </w:rPr>
        <w:t>ли мижоз мобил телефон ва х</w:t>
      </w:r>
      <w:r>
        <w:rPr>
          <w:rFonts w:ascii="Times New Roman" w:hAnsi="Times New Roman"/>
          <w:sz w:val="28"/>
          <w:szCs w:val="28"/>
          <w:lang w:val="uz-Cyrl-UZ"/>
        </w:rPr>
        <w:t>ў</w:t>
      </w:r>
      <w:r w:rsidRPr="00C22CF5">
        <w:rPr>
          <w:rFonts w:ascii="Times New Roman" w:hAnsi="Times New Roman"/>
          <w:sz w:val="28"/>
          <w:szCs w:val="28"/>
        </w:rPr>
        <w:t>жалик хизма</w:t>
      </w:r>
      <w:r>
        <w:rPr>
          <w:rFonts w:ascii="Times New Roman" w:hAnsi="Times New Roman"/>
          <w:sz w:val="28"/>
          <w:szCs w:val="28"/>
        </w:rPr>
        <w:t>тлари учун (газ, электр, сув) т</w:t>
      </w:r>
      <w:r>
        <w:rPr>
          <w:rFonts w:ascii="Times New Roman" w:hAnsi="Times New Roman"/>
          <w:sz w:val="28"/>
          <w:szCs w:val="28"/>
          <w:lang w:val="uz-Cyrl-UZ"/>
        </w:rPr>
        <w:t>ў</w:t>
      </w:r>
      <w:r w:rsidRPr="00C22CF5">
        <w:rPr>
          <w:rFonts w:ascii="Times New Roman" w:hAnsi="Times New Roman"/>
          <w:sz w:val="28"/>
          <w:szCs w:val="28"/>
        </w:rPr>
        <w:t>ловларни амалга ошириши мумкин.</w:t>
      </w:r>
      <w:r>
        <w:rPr>
          <w:rFonts w:ascii="Times New Roman" w:hAnsi="Times New Roman"/>
          <w:sz w:val="28"/>
          <w:szCs w:val="28"/>
          <w:lang w:val="uz-Cyrl-UZ"/>
        </w:rPr>
        <w:t xml:space="preserve"> 2015 йил апрель ойидан ушбу тизим орқали солиқлар тўлаш имконияти пайдо бўлди.</w:t>
      </w:r>
    </w:p>
    <w:p w:rsidR="00A10FB2" w:rsidRPr="00C22CF5" w:rsidRDefault="00A10FB2" w:rsidP="0051336F">
      <w:pPr>
        <w:pStyle w:val="ab"/>
        <w:spacing w:after="0" w:line="360" w:lineRule="auto"/>
        <w:ind w:right="40" w:firstLine="709"/>
        <w:jc w:val="both"/>
        <w:rPr>
          <w:rFonts w:ascii="Times New Roman" w:hAnsi="Times New Roman"/>
          <w:sz w:val="28"/>
          <w:szCs w:val="28"/>
        </w:rPr>
      </w:pPr>
      <w:r w:rsidRPr="00ED4BF6">
        <w:rPr>
          <w:rFonts w:ascii="Times New Roman" w:hAnsi="Times New Roman"/>
          <w:sz w:val="28"/>
          <w:szCs w:val="28"/>
          <w:lang w:val="uz-Cyrl-UZ"/>
        </w:rPr>
        <w:t>Мижоз PayNet билан ишлаганда унинг пунктига кириб, оператор ёки</w:t>
      </w:r>
      <w:r>
        <w:rPr>
          <w:rFonts w:ascii="Times New Roman" w:hAnsi="Times New Roman"/>
          <w:sz w:val="28"/>
          <w:szCs w:val="28"/>
          <w:lang w:val="uz-Cyrl-UZ"/>
        </w:rPr>
        <w:t xml:space="preserve"> провайдер номини, провайдер то монидан ў</w:t>
      </w:r>
      <w:r w:rsidRPr="00ED4BF6">
        <w:rPr>
          <w:rFonts w:ascii="Times New Roman" w:hAnsi="Times New Roman"/>
          <w:sz w:val="28"/>
          <w:szCs w:val="28"/>
          <w:lang w:val="uz-Cyrl-UZ"/>
        </w:rPr>
        <w:t>рнатилган х</w:t>
      </w:r>
      <w:r>
        <w:rPr>
          <w:rFonts w:ascii="Times New Roman" w:hAnsi="Times New Roman"/>
          <w:sz w:val="28"/>
          <w:szCs w:val="28"/>
          <w:lang w:val="uz-Cyrl-UZ"/>
        </w:rPr>
        <w:t>измат номинали ёки телефон рақ</w:t>
      </w:r>
      <w:r w:rsidRPr="00ED4BF6">
        <w:rPr>
          <w:rFonts w:ascii="Times New Roman" w:hAnsi="Times New Roman"/>
          <w:sz w:val="28"/>
          <w:szCs w:val="28"/>
          <w:lang w:val="uz-Cyrl-UZ"/>
        </w:rPr>
        <w:t>амини айтади ва нақд</w:t>
      </w:r>
      <w:r>
        <w:rPr>
          <w:rFonts w:ascii="Times New Roman" w:hAnsi="Times New Roman"/>
          <w:sz w:val="28"/>
          <w:szCs w:val="28"/>
          <w:lang w:val="uz-Cyrl-UZ"/>
        </w:rPr>
        <w:t xml:space="preserve"> пул бериш билан амалга ошира</w:t>
      </w:r>
      <w:r w:rsidRPr="00ED4BF6">
        <w:rPr>
          <w:rFonts w:ascii="Times New Roman" w:hAnsi="Times New Roman"/>
          <w:sz w:val="28"/>
          <w:szCs w:val="28"/>
          <w:lang w:val="uz-Cyrl-UZ"/>
        </w:rPr>
        <w:t xml:space="preserve">ди. </w:t>
      </w:r>
      <w:r w:rsidRPr="00ED4BF6">
        <w:rPr>
          <w:rFonts w:ascii="Times New Roman" w:hAnsi="Times New Roman"/>
          <w:sz w:val="28"/>
          <w:szCs w:val="28"/>
          <w:lang w:val="uz-Cyrl-UZ"/>
        </w:rPr>
        <w:lastRenderedPageBreak/>
        <w:t xml:space="preserve">Мижоздан </w:t>
      </w:r>
      <w:r>
        <w:rPr>
          <w:rFonts w:ascii="Times New Roman" w:hAnsi="Times New Roman"/>
          <w:sz w:val="28"/>
          <w:szCs w:val="28"/>
          <w:lang w:val="uz-Cyrl-UZ"/>
        </w:rPr>
        <w:t>қабул қилинган тўлов хақидаги маълу</w:t>
      </w:r>
      <w:r w:rsidRPr="00ED4BF6">
        <w:rPr>
          <w:rFonts w:ascii="Times New Roman" w:hAnsi="Times New Roman"/>
          <w:sz w:val="28"/>
          <w:szCs w:val="28"/>
          <w:lang w:val="uz-Cyrl-UZ"/>
        </w:rPr>
        <w:t xml:space="preserve">мот </w:t>
      </w:r>
      <w:r w:rsidR="005A5BA5">
        <w:rPr>
          <w:rFonts w:ascii="Times New Roman" w:hAnsi="Times New Roman"/>
          <w:sz w:val="28"/>
          <w:szCs w:val="28"/>
          <w:lang w:val="uz-Cyrl-UZ"/>
        </w:rPr>
        <w:t>«</w:t>
      </w:r>
      <w:r w:rsidRPr="00ED4BF6">
        <w:rPr>
          <w:rFonts w:ascii="Times New Roman" w:hAnsi="Times New Roman"/>
          <w:sz w:val="28"/>
          <w:szCs w:val="28"/>
          <w:lang w:val="uz-Cyrl-UZ"/>
        </w:rPr>
        <w:t>PayNet</w:t>
      </w:r>
      <w:r w:rsidR="005A5BA5">
        <w:rPr>
          <w:rFonts w:ascii="Times New Roman" w:hAnsi="Times New Roman"/>
          <w:sz w:val="28"/>
          <w:szCs w:val="28"/>
          <w:lang w:val="uz-Cyrl-UZ"/>
        </w:rPr>
        <w:t>»</w:t>
      </w:r>
      <w:r w:rsidRPr="00ED4BF6">
        <w:rPr>
          <w:rFonts w:ascii="Times New Roman" w:hAnsi="Times New Roman"/>
          <w:sz w:val="28"/>
          <w:szCs w:val="28"/>
          <w:lang w:val="uz-Cyrl-UZ"/>
        </w:rPr>
        <w:t xml:space="preserve"> тизимига узатилади. Бу тизимда мо</w:t>
      </w:r>
      <w:r>
        <w:rPr>
          <w:rFonts w:ascii="Times New Roman" w:hAnsi="Times New Roman"/>
          <w:sz w:val="28"/>
          <w:szCs w:val="28"/>
          <w:lang w:val="uz-Cyrl-UZ"/>
        </w:rPr>
        <w:t>с ке</w:t>
      </w:r>
      <w:r w:rsidRPr="00ED4BF6">
        <w:rPr>
          <w:rFonts w:ascii="Times New Roman" w:hAnsi="Times New Roman"/>
          <w:sz w:val="28"/>
          <w:szCs w:val="28"/>
          <w:lang w:val="uz-Cyrl-UZ"/>
        </w:rPr>
        <w:t>лувчи провайдерга маълумотлар маршрутизацияси юз</w:t>
      </w:r>
      <w:r>
        <w:rPr>
          <w:rFonts w:ascii="Times New Roman" w:hAnsi="Times New Roman"/>
          <w:sz w:val="28"/>
          <w:szCs w:val="28"/>
          <w:lang w:val="uz-Cyrl-UZ"/>
        </w:rPr>
        <w:t xml:space="preserve"> </w:t>
      </w:r>
      <w:r w:rsidRPr="00ED4BF6">
        <w:rPr>
          <w:rFonts w:ascii="Times New Roman" w:hAnsi="Times New Roman"/>
          <w:sz w:val="28"/>
          <w:szCs w:val="28"/>
          <w:lang w:val="uz-Cyrl-UZ"/>
        </w:rPr>
        <w:t xml:space="preserve">беради. </w:t>
      </w:r>
      <w:r w:rsidR="005A5BA5">
        <w:rPr>
          <w:rFonts w:ascii="Times New Roman" w:hAnsi="Times New Roman"/>
          <w:sz w:val="28"/>
          <w:szCs w:val="28"/>
          <w:lang w:val="uz-Cyrl-UZ"/>
        </w:rPr>
        <w:t>«</w:t>
      </w:r>
      <w:r w:rsidRPr="00ED4BF6">
        <w:rPr>
          <w:rFonts w:ascii="Times New Roman" w:hAnsi="Times New Roman"/>
          <w:sz w:val="28"/>
          <w:szCs w:val="28"/>
          <w:lang w:val="uz-Cyrl-UZ"/>
        </w:rPr>
        <w:t>PayNet</w:t>
      </w:r>
      <w:r w:rsidR="005A5BA5">
        <w:rPr>
          <w:rFonts w:ascii="Times New Roman" w:hAnsi="Times New Roman"/>
          <w:sz w:val="28"/>
          <w:szCs w:val="28"/>
          <w:lang w:val="uz-Cyrl-UZ"/>
        </w:rPr>
        <w:t>»</w:t>
      </w:r>
      <w:r w:rsidRPr="00ED4BF6">
        <w:rPr>
          <w:rFonts w:ascii="Times New Roman" w:hAnsi="Times New Roman"/>
          <w:sz w:val="28"/>
          <w:szCs w:val="28"/>
          <w:lang w:val="uz-Cyrl-UZ"/>
        </w:rPr>
        <w:t xml:space="preserve"> тизими</w:t>
      </w:r>
      <w:bookmarkStart w:id="5" w:name="bookmark1"/>
      <w:r w:rsidRPr="00ED4BF6">
        <w:rPr>
          <w:rStyle w:val="120"/>
          <w:rFonts w:ascii="Times New Roman" w:hAnsi="Times New Roman"/>
          <w:sz w:val="28"/>
          <w:szCs w:val="28"/>
          <w:lang w:val="uz-Cyrl-UZ"/>
        </w:rPr>
        <w:t>да мижозга м</w:t>
      </w:r>
      <w:r>
        <w:rPr>
          <w:rStyle w:val="120"/>
          <w:rFonts w:ascii="Times New Roman" w:hAnsi="Times New Roman"/>
          <w:sz w:val="28"/>
          <w:szCs w:val="28"/>
          <w:lang w:val="uz-Cyrl-UZ"/>
        </w:rPr>
        <w:t>ў</w:t>
      </w:r>
      <w:r w:rsidRPr="00ED4BF6">
        <w:rPr>
          <w:rStyle w:val="120"/>
          <w:rFonts w:ascii="Times New Roman" w:hAnsi="Times New Roman"/>
          <w:sz w:val="28"/>
          <w:szCs w:val="28"/>
          <w:lang w:val="uz-Cyrl-UZ"/>
        </w:rPr>
        <w:t>лжалланган</w:t>
      </w:r>
      <w:bookmarkEnd w:id="5"/>
      <w:r w:rsidR="0051336F">
        <w:rPr>
          <w:rStyle w:val="120"/>
          <w:rFonts w:ascii="Times New Roman" w:hAnsi="Times New Roman"/>
          <w:sz w:val="28"/>
          <w:szCs w:val="28"/>
          <w:lang w:val="uz-Cyrl-UZ"/>
        </w:rPr>
        <w:t xml:space="preserve"> </w:t>
      </w:r>
      <w:r w:rsidRPr="00662B9D">
        <w:rPr>
          <w:rFonts w:ascii="Times New Roman" w:hAnsi="Times New Roman"/>
          <w:sz w:val="28"/>
          <w:szCs w:val="28"/>
          <w:lang w:val="uz-Cyrl-UZ"/>
        </w:rPr>
        <w:t>ахборот чеки босмадан чи</w:t>
      </w:r>
      <w:r>
        <w:rPr>
          <w:rFonts w:ascii="Times New Roman" w:hAnsi="Times New Roman"/>
          <w:sz w:val="28"/>
          <w:szCs w:val="28"/>
          <w:lang w:val="uz-Cyrl-UZ"/>
        </w:rPr>
        <w:t>қа</w:t>
      </w:r>
      <w:r w:rsidRPr="00662B9D">
        <w:rPr>
          <w:rFonts w:ascii="Times New Roman" w:hAnsi="Times New Roman"/>
          <w:sz w:val="28"/>
          <w:szCs w:val="28"/>
          <w:lang w:val="uz-Cyrl-UZ"/>
        </w:rPr>
        <w:t>рилади. Агент пул мабла</w:t>
      </w:r>
      <w:r>
        <w:rPr>
          <w:rFonts w:ascii="Times New Roman" w:hAnsi="Times New Roman"/>
          <w:sz w:val="28"/>
          <w:szCs w:val="28"/>
          <w:lang w:val="uz-Cyrl-UZ"/>
        </w:rPr>
        <w:t>ғ</w:t>
      </w:r>
      <w:r w:rsidRPr="00662B9D">
        <w:rPr>
          <w:rFonts w:ascii="Times New Roman" w:hAnsi="Times New Roman"/>
          <w:sz w:val="28"/>
          <w:szCs w:val="28"/>
          <w:lang w:val="uz-Cyrl-UZ"/>
        </w:rPr>
        <w:t xml:space="preserve">ини </w:t>
      </w:r>
      <w:r w:rsidR="005A5BA5">
        <w:rPr>
          <w:rFonts w:ascii="Times New Roman" w:hAnsi="Times New Roman"/>
          <w:sz w:val="28"/>
          <w:szCs w:val="28"/>
          <w:lang w:val="uz-Cyrl-UZ"/>
        </w:rPr>
        <w:t>«</w:t>
      </w:r>
      <w:r w:rsidRPr="00662B9D">
        <w:rPr>
          <w:rFonts w:ascii="Times New Roman" w:hAnsi="Times New Roman"/>
          <w:sz w:val="28"/>
          <w:szCs w:val="28"/>
          <w:lang w:val="uz-Cyrl-UZ"/>
        </w:rPr>
        <w:t>PayNet</w:t>
      </w:r>
      <w:r w:rsidR="005A5BA5">
        <w:rPr>
          <w:rFonts w:ascii="Times New Roman" w:hAnsi="Times New Roman"/>
          <w:sz w:val="28"/>
          <w:szCs w:val="28"/>
          <w:lang w:val="uz-Cyrl-UZ"/>
        </w:rPr>
        <w:t>»</w:t>
      </w:r>
      <w:r w:rsidRPr="00662B9D">
        <w:rPr>
          <w:rFonts w:ascii="Times New Roman" w:hAnsi="Times New Roman"/>
          <w:sz w:val="28"/>
          <w:szCs w:val="28"/>
          <w:lang w:val="uz-Cyrl-UZ"/>
        </w:rPr>
        <w:t xml:space="preserve"> </w:t>
      </w:r>
      <w:r w:rsidR="0031269E">
        <w:rPr>
          <w:rFonts w:ascii="Times New Roman" w:hAnsi="Times New Roman"/>
          <w:sz w:val="28"/>
          <w:szCs w:val="28"/>
          <w:lang w:val="uz-Cyrl-UZ"/>
        </w:rPr>
        <w:t>ҳисоб</w:t>
      </w:r>
      <w:r w:rsidRPr="00662B9D">
        <w:rPr>
          <w:rFonts w:ascii="Times New Roman" w:hAnsi="Times New Roman"/>
          <w:sz w:val="28"/>
          <w:szCs w:val="28"/>
          <w:lang w:val="uz-Cyrl-UZ"/>
        </w:rPr>
        <w:t xml:space="preserve">ига мижоздан </w:t>
      </w:r>
      <w:r>
        <w:rPr>
          <w:rFonts w:ascii="Times New Roman" w:hAnsi="Times New Roman"/>
          <w:sz w:val="28"/>
          <w:szCs w:val="28"/>
          <w:lang w:val="uz-Cyrl-UZ"/>
        </w:rPr>
        <w:t>қа</w:t>
      </w:r>
      <w:r w:rsidRPr="00662B9D">
        <w:rPr>
          <w:rFonts w:ascii="Times New Roman" w:hAnsi="Times New Roman"/>
          <w:sz w:val="28"/>
          <w:szCs w:val="28"/>
          <w:lang w:val="uz-Cyrl-UZ"/>
        </w:rPr>
        <w:t xml:space="preserve">бул </w:t>
      </w:r>
      <w:r>
        <w:rPr>
          <w:rFonts w:ascii="Times New Roman" w:hAnsi="Times New Roman"/>
          <w:sz w:val="28"/>
          <w:szCs w:val="28"/>
          <w:lang w:val="uz-Cyrl-UZ"/>
        </w:rPr>
        <w:t>қи</w:t>
      </w:r>
      <w:r w:rsidRPr="00662B9D">
        <w:rPr>
          <w:rFonts w:ascii="Times New Roman" w:hAnsi="Times New Roman"/>
          <w:sz w:val="28"/>
          <w:szCs w:val="28"/>
          <w:lang w:val="uz-Cyrl-UZ"/>
        </w:rPr>
        <w:t>лган т</w:t>
      </w:r>
      <w:r>
        <w:rPr>
          <w:rFonts w:ascii="Times New Roman" w:hAnsi="Times New Roman"/>
          <w:sz w:val="28"/>
          <w:szCs w:val="28"/>
          <w:lang w:val="uz-Cyrl-UZ"/>
        </w:rPr>
        <w:t>ўл</w:t>
      </w:r>
      <w:r w:rsidRPr="00662B9D">
        <w:rPr>
          <w:rFonts w:ascii="Times New Roman" w:hAnsi="Times New Roman"/>
          <w:sz w:val="28"/>
          <w:szCs w:val="28"/>
          <w:lang w:val="uz-Cyrl-UZ"/>
        </w:rPr>
        <w:t xml:space="preserve">овлари асосида </w:t>
      </w:r>
      <w:r>
        <w:rPr>
          <w:rFonts w:ascii="Times New Roman" w:hAnsi="Times New Roman"/>
          <w:sz w:val="28"/>
          <w:szCs w:val="28"/>
          <w:lang w:val="uz-Cyrl-UZ"/>
        </w:rPr>
        <w:t>ў</w:t>
      </w:r>
      <w:r w:rsidRPr="00662B9D">
        <w:rPr>
          <w:rFonts w:ascii="Times New Roman" w:hAnsi="Times New Roman"/>
          <w:sz w:val="28"/>
          <w:szCs w:val="28"/>
          <w:lang w:val="uz-Cyrl-UZ"/>
        </w:rPr>
        <w:t xml:space="preserve">тказади. </w:t>
      </w:r>
      <w:r>
        <w:rPr>
          <w:rFonts w:ascii="Times New Roman" w:hAnsi="Times New Roman"/>
          <w:sz w:val="28"/>
          <w:szCs w:val="28"/>
          <w:lang w:val="uz-Cyrl-UZ"/>
        </w:rPr>
        <w:t>Қа</w:t>
      </w:r>
      <w:r w:rsidRPr="00662B9D">
        <w:rPr>
          <w:rFonts w:ascii="Times New Roman" w:hAnsi="Times New Roman"/>
          <w:sz w:val="28"/>
          <w:szCs w:val="28"/>
          <w:lang w:val="uz-Cyrl-UZ"/>
        </w:rPr>
        <w:t xml:space="preserve">бул </w:t>
      </w:r>
      <w:r>
        <w:rPr>
          <w:rFonts w:ascii="Times New Roman" w:hAnsi="Times New Roman"/>
          <w:sz w:val="28"/>
          <w:szCs w:val="28"/>
          <w:lang w:val="uz-Cyrl-UZ"/>
        </w:rPr>
        <w:t>қи</w:t>
      </w:r>
      <w:r w:rsidRPr="00662B9D">
        <w:rPr>
          <w:rFonts w:ascii="Times New Roman" w:hAnsi="Times New Roman"/>
          <w:sz w:val="28"/>
          <w:szCs w:val="28"/>
          <w:lang w:val="uz-Cyrl-UZ"/>
        </w:rPr>
        <w:t>линган т</w:t>
      </w:r>
      <w:r>
        <w:rPr>
          <w:rFonts w:ascii="Times New Roman" w:hAnsi="Times New Roman"/>
          <w:sz w:val="28"/>
          <w:szCs w:val="28"/>
          <w:lang w:val="uz-Cyrl-UZ"/>
        </w:rPr>
        <w:t>ў</w:t>
      </w:r>
      <w:r w:rsidRPr="00662B9D">
        <w:rPr>
          <w:rFonts w:ascii="Times New Roman" w:hAnsi="Times New Roman"/>
          <w:sz w:val="28"/>
          <w:szCs w:val="28"/>
          <w:lang w:val="uz-Cyrl-UZ"/>
        </w:rPr>
        <w:t>ловлар опе</w:t>
      </w:r>
      <w:r w:rsidRPr="00662B9D">
        <w:rPr>
          <w:rFonts w:ascii="Times New Roman" w:hAnsi="Times New Roman"/>
          <w:sz w:val="28"/>
          <w:szCs w:val="28"/>
          <w:lang w:val="uz-Cyrl-UZ"/>
        </w:rPr>
        <w:softHyphen/>
        <w:t xml:space="preserve">ратор ёки провайдер биллингида </w:t>
      </w:r>
      <w:r>
        <w:rPr>
          <w:rFonts w:ascii="Times New Roman" w:hAnsi="Times New Roman"/>
          <w:sz w:val="28"/>
          <w:szCs w:val="28"/>
          <w:lang w:val="uz-Cyrl-UZ"/>
        </w:rPr>
        <w:t>ҳ</w:t>
      </w:r>
      <w:r w:rsidRPr="00662B9D">
        <w:rPr>
          <w:rFonts w:ascii="Times New Roman" w:hAnsi="Times New Roman"/>
          <w:sz w:val="28"/>
          <w:szCs w:val="28"/>
          <w:lang w:val="uz-Cyrl-UZ"/>
        </w:rPr>
        <w:t xml:space="preserve">ам ёзиб </w:t>
      </w:r>
      <w:r>
        <w:rPr>
          <w:rFonts w:ascii="Times New Roman" w:hAnsi="Times New Roman"/>
          <w:sz w:val="28"/>
          <w:szCs w:val="28"/>
          <w:lang w:val="uz-Cyrl-UZ"/>
        </w:rPr>
        <w:t>қў</w:t>
      </w:r>
      <w:r w:rsidRPr="00662B9D">
        <w:rPr>
          <w:rFonts w:ascii="Times New Roman" w:hAnsi="Times New Roman"/>
          <w:sz w:val="28"/>
          <w:szCs w:val="28"/>
          <w:lang w:val="uz-Cyrl-UZ"/>
        </w:rPr>
        <w:t xml:space="preserve">йилади. </w:t>
      </w:r>
      <w:r>
        <w:rPr>
          <w:rFonts w:ascii="Times New Roman" w:hAnsi="Times New Roman"/>
          <w:sz w:val="28"/>
          <w:szCs w:val="28"/>
        </w:rPr>
        <w:t xml:space="preserve">Агент </w:t>
      </w:r>
      <w:r>
        <w:rPr>
          <w:rFonts w:ascii="Times New Roman" w:hAnsi="Times New Roman"/>
          <w:sz w:val="28"/>
          <w:szCs w:val="28"/>
          <w:lang w:val="uz-Cyrl-UZ"/>
        </w:rPr>
        <w:t>қа</w:t>
      </w:r>
      <w:r>
        <w:rPr>
          <w:rFonts w:ascii="Times New Roman" w:hAnsi="Times New Roman"/>
          <w:sz w:val="28"/>
          <w:szCs w:val="28"/>
        </w:rPr>
        <w:t xml:space="preserve">бул </w:t>
      </w:r>
      <w:r>
        <w:rPr>
          <w:rFonts w:ascii="Times New Roman" w:hAnsi="Times New Roman"/>
          <w:sz w:val="28"/>
          <w:szCs w:val="28"/>
          <w:lang w:val="uz-Cyrl-UZ"/>
        </w:rPr>
        <w:t>қи</w:t>
      </w:r>
      <w:r>
        <w:rPr>
          <w:rFonts w:ascii="Times New Roman" w:hAnsi="Times New Roman"/>
          <w:sz w:val="28"/>
          <w:szCs w:val="28"/>
        </w:rPr>
        <w:t>линган т</w:t>
      </w:r>
      <w:r>
        <w:rPr>
          <w:rFonts w:ascii="Times New Roman" w:hAnsi="Times New Roman"/>
          <w:sz w:val="28"/>
          <w:szCs w:val="28"/>
          <w:lang w:val="uz-Cyrl-UZ"/>
        </w:rPr>
        <w:t>ў</w:t>
      </w:r>
      <w:r w:rsidRPr="00C22CF5">
        <w:rPr>
          <w:rFonts w:ascii="Times New Roman" w:hAnsi="Times New Roman"/>
          <w:sz w:val="28"/>
          <w:szCs w:val="28"/>
        </w:rPr>
        <w:t>ловлар асосида оператор ёки провайд</w:t>
      </w:r>
      <w:r>
        <w:rPr>
          <w:rFonts w:ascii="Times New Roman" w:hAnsi="Times New Roman"/>
          <w:sz w:val="28"/>
          <w:szCs w:val="28"/>
        </w:rPr>
        <w:t xml:space="preserve">ер </w:t>
      </w:r>
      <w:r>
        <w:rPr>
          <w:rFonts w:ascii="Times New Roman" w:hAnsi="Times New Roman"/>
          <w:sz w:val="28"/>
          <w:szCs w:val="28"/>
          <w:lang w:val="uz-Cyrl-UZ"/>
        </w:rPr>
        <w:t>ҳ</w:t>
      </w:r>
      <w:r>
        <w:rPr>
          <w:rFonts w:ascii="Times New Roman" w:hAnsi="Times New Roman"/>
          <w:sz w:val="28"/>
          <w:szCs w:val="28"/>
        </w:rPr>
        <w:t xml:space="preserve">исобига пул </w:t>
      </w:r>
      <w:r>
        <w:rPr>
          <w:rFonts w:ascii="Times New Roman" w:hAnsi="Times New Roman"/>
          <w:sz w:val="28"/>
          <w:szCs w:val="28"/>
          <w:lang w:val="uz-Cyrl-UZ"/>
        </w:rPr>
        <w:t>ў</w:t>
      </w:r>
      <w:r w:rsidRPr="00C22CF5">
        <w:rPr>
          <w:rFonts w:ascii="Times New Roman" w:hAnsi="Times New Roman"/>
          <w:sz w:val="28"/>
          <w:szCs w:val="28"/>
        </w:rPr>
        <w:t>тказади. Шундан с</w:t>
      </w:r>
      <w:r>
        <w:rPr>
          <w:rFonts w:ascii="Times New Roman" w:hAnsi="Times New Roman"/>
          <w:sz w:val="28"/>
          <w:szCs w:val="28"/>
          <w:lang w:val="uz-Cyrl-UZ"/>
        </w:rPr>
        <w:t>ў</w:t>
      </w:r>
      <w:r w:rsidRPr="00C22CF5">
        <w:rPr>
          <w:rFonts w:ascii="Times New Roman" w:hAnsi="Times New Roman"/>
          <w:sz w:val="28"/>
          <w:szCs w:val="28"/>
        </w:rPr>
        <w:t>нг про</w:t>
      </w:r>
      <w:r w:rsidRPr="00C22CF5">
        <w:rPr>
          <w:rFonts w:ascii="Times New Roman" w:hAnsi="Times New Roman"/>
          <w:sz w:val="28"/>
          <w:szCs w:val="28"/>
        </w:rPr>
        <w:softHyphen/>
        <w:t>вайдер ёки телефон оператори мижоз учун хизматни амалга оширади. Агар мижоз мобил телефон учун пул т</w:t>
      </w:r>
      <w:r>
        <w:rPr>
          <w:rFonts w:ascii="Times New Roman" w:hAnsi="Times New Roman"/>
          <w:sz w:val="28"/>
          <w:szCs w:val="28"/>
          <w:lang w:val="uz-Cyrl-UZ"/>
        </w:rPr>
        <w:t>ў</w:t>
      </w:r>
      <w:r>
        <w:rPr>
          <w:rFonts w:ascii="Times New Roman" w:hAnsi="Times New Roman"/>
          <w:sz w:val="28"/>
          <w:szCs w:val="28"/>
        </w:rPr>
        <w:t>лаган б</w:t>
      </w:r>
      <w:r>
        <w:rPr>
          <w:rFonts w:ascii="Times New Roman" w:hAnsi="Times New Roman"/>
          <w:sz w:val="28"/>
          <w:szCs w:val="28"/>
          <w:lang w:val="uz-Cyrl-UZ"/>
        </w:rPr>
        <w:t>ў</w:t>
      </w:r>
      <w:r>
        <w:rPr>
          <w:rFonts w:ascii="Times New Roman" w:hAnsi="Times New Roman"/>
          <w:sz w:val="28"/>
          <w:szCs w:val="28"/>
        </w:rPr>
        <w:t xml:space="preserve">лса, оператор томонидан унга </w:t>
      </w:r>
      <w:r>
        <w:rPr>
          <w:rFonts w:ascii="Times New Roman" w:hAnsi="Times New Roman"/>
          <w:sz w:val="28"/>
          <w:szCs w:val="28"/>
          <w:lang w:val="uz-Cyrl-UZ"/>
        </w:rPr>
        <w:t>ҳ</w:t>
      </w:r>
      <w:r>
        <w:rPr>
          <w:rFonts w:ascii="Times New Roman" w:hAnsi="Times New Roman"/>
          <w:sz w:val="28"/>
          <w:szCs w:val="28"/>
        </w:rPr>
        <w:t>исоб т</w:t>
      </w:r>
      <w:r>
        <w:rPr>
          <w:rFonts w:ascii="Times New Roman" w:hAnsi="Times New Roman"/>
          <w:sz w:val="28"/>
          <w:szCs w:val="28"/>
          <w:lang w:val="uz-Cyrl-UZ"/>
        </w:rPr>
        <w:t>ў</w:t>
      </w:r>
      <w:r>
        <w:rPr>
          <w:rFonts w:ascii="Times New Roman" w:hAnsi="Times New Roman"/>
          <w:sz w:val="28"/>
          <w:szCs w:val="28"/>
        </w:rPr>
        <w:t xml:space="preserve">лдирилганлиги </w:t>
      </w:r>
      <w:r>
        <w:rPr>
          <w:rFonts w:ascii="Times New Roman" w:hAnsi="Times New Roman"/>
          <w:sz w:val="28"/>
          <w:szCs w:val="28"/>
          <w:lang w:val="uz-Cyrl-UZ"/>
        </w:rPr>
        <w:t>хақида</w:t>
      </w:r>
      <w:r w:rsidRPr="00C22CF5">
        <w:rPr>
          <w:rFonts w:ascii="Times New Roman" w:hAnsi="Times New Roman"/>
          <w:sz w:val="28"/>
          <w:szCs w:val="28"/>
        </w:rPr>
        <w:t xml:space="preserve"> </w:t>
      </w:r>
      <w:r w:rsidRPr="00C22CF5">
        <w:rPr>
          <w:rFonts w:ascii="Times New Roman" w:hAnsi="Times New Roman"/>
          <w:sz w:val="28"/>
          <w:szCs w:val="28"/>
          <w:lang w:val="en-US"/>
        </w:rPr>
        <w:t>SMS</w:t>
      </w:r>
      <w:r w:rsidRPr="00C22CF5">
        <w:rPr>
          <w:rFonts w:ascii="Times New Roman" w:hAnsi="Times New Roman"/>
          <w:sz w:val="28"/>
          <w:szCs w:val="28"/>
        </w:rPr>
        <w:t xml:space="preserve"> хабарини юборади.</w:t>
      </w:r>
    </w:p>
    <w:p w:rsidR="008F28F7" w:rsidRPr="008F28F7" w:rsidRDefault="005A5BA5" w:rsidP="0051336F">
      <w:pPr>
        <w:pStyle w:val="ab"/>
        <w:spacing w:after="0" w:line="360" w:lineRule="auto"/>
        <w:ind w:right="40" w:firstLine="709"/>
        <w:jc w:val="both"/>
        <w:rPr>
          <w:rFonts w:ascii="Times New Roman" w:hAnsi="Times New Roman"/>
          <w:sz w:val="28"/>
          <w:szCs w:val="28"/>
          <w:lang w:val="uz-Cyrl-UZ"/>
        </w:rPr>
      </w:pPr>
      <w:r>
        <w:rPr>
          <w:rFonts w:ascii="Times New Roman" w:hAnsi="Times New Roman"/>
          <w:bCs/>
          <w:sz w:val="28"/>
          <w:szCs w:val="28"/>
          <w:shd w:val="clear" w:color="auto" w:fill="FFFFFF"/>
          <w:lang w:val="uz-Cyrl-UZ"/>
        </w:rPr>
        <w:t>«</w:t>
      </w:r>
      <w:r w:rsidR="008F28F7" w:rsidRPr="001F0367">
        <w:rPr>
          <w:rFonts w:ascii="Times New Roman" w:hAnsi="Times New Roman"/>
          <w:bCs/>
          <w:sz w:val="28"/>
          <w:szCs w:val="28"/>
          <w:shd w:val="clear" w:color="auto" w:fill="FFFFFF"/>
          <w:lang w:val="uz-Cyrl-UZ"/>
        </w:rPr>
        <w:t>CLICK</w:t>
      </w:r>
      <w:r>
        <w:rPr>
          <w:rFonts w:ascii="Times New Roman" w:hAnsi="Times New Roman"/>
          <w:bCs/>
          <w:sz w:val="28"/>
          <w:szCs w:val="28"/>
          <w:shd w:val="clear" w:color="auto" w:fill="FFFFFF"/>
          <w:lang w:val="uz-Cyrl-UZ"/>
        </w:rPr>
        <w:t>»</w:t>
      </w:r>
      <w:r w:rsidR="008F28F7" w:rsidRPr="001F0367">
        <w:rPr>
          <w:rStyle w:val="apple-converted-space"/>
          <w:rFonts w:ascii="Times New Roman" w:hAnsi="Times New Roman"/>
          <w:sz w:val="28"/>
          <w:szCs w:val="28"/>
          <w:shd w:val="clear" w:color="auto" w:fill="FFFFFF"/>
          <w:lang w:val="uz-Cyrl-UZ"/>
        </w:rPr>
        <w:t> </w:t>
      </w:r>
      <w:r w:rsidR="008F28F7">
        <w:rPr>
          <w:rStyle w:val="apple-converted-space"/>
          <w:rFonts w:ascii="Times New Roman" w:hAnsi="Times New Roman"/>
          <w:sz w:val="28"/>
          <w:szCs w:val="28"/>
          <w:shd w:val="clear" w:color="auto" w:fill="FFFFFF"/>
          <w:lang w:val="uz-Cyrl-UZ"/>
        </w:rPr>
        <w:t>МЧЖ компанияси 2011 йилнинг ноябр ойида ташкил топган.</w:t>
      </w:r>
      <w:r w:rsidR="000C2BDF">
        <w:rPr>
          <w:rStyle w:val="apple-converted-space"/>
          <w:rFonts w:ascii="Times New Roman" w:hAnsi="Times New Roman"/>
          <w:sz w:val="28"/>
          <w:szCs w:val="28"/>
          <w:shd w:val="clear" w:color="auto" w:fill="FFFFFF"/>
          <w:lang w:val="uz-Cyrl-UZ"/>
        </w:rPr>
        <w:t xml:space="preserve"> </w:t>
      </w:r>
      <w:r>
        <w:rPr>
          <w:rFonts w:ascii="Times New Roman" w:hAnsi="Times New Roman"/>
          <w:bCs/>
          <w:sz w:val="28"/>
          <w:szCs w:val="28"/>
          <w:shd w:val="clear" w:color="auto" w:fill="FFFFFF"/>
        </w:rPr>
        <w:t>«</w:t>
      </w:r>
      <w:r w:rsidR="008F28F7" w:rsidRPr="008F28F7">
        <w:rPr>
          <w:rFonts w:ascii="Times New Roman" w:hAnsi="Times New Roman"/>
          <w:bCs/>
          <w:sz w:val="28"/>
          <w:szCs w:val="28"/>
          <w:shd w:val="clear" w:color="auto" w:fill="FFFFFF"/>
        </w:rPr>
        <w:t>CLICK</w:t>
      </w:r>
      <w:r>
        <w:rPr>
          <w:rFonts w:ascii="Times New Roman" w:hAnsi="Times New Roman"/>
          <w:bCs/>
          <w:sz w:val="28"/>
          <w:szCs w:val="28"/>
          <w:shd w:val="clear" w:color="auto" w:fill="FFFFFF"/>
        </w:rPr>
        <w:t>»</w:t>
      </w:r>
      <w:r w:rsidR="008F28F7" w:rsidRPr="008F28F7">
        <w:rPr>
          <w:rStyle w:val="apple-converted-space"/>
          <w:rFonts w:ascii="Times New Roman" w:hAnsi="Times New Roman"/>
          <w:sz w:val="28"/>
          <w:szCs w:val="28"/>
          <w:shd w:val="clear" w:color="auto" w:fill="FFFFFF"/>
        </w:rPr>
        <w:t> </w:t>
      </w:r>
      <w:r w:rsidR="008F28F7">
        <w:rPr>
          <w:rStyle w:val="apple-converted-space"/>
          <w:rFonts w:ascii="Times New Roman" w:hAnsi="Times New Roman"/>
          <w:sz w:val="28"/>
          <w:szCs w:val="28"/>
          <w:shd w:val="clear" w:color="auto" w:fill="FFFFFF"/>
          <w:lang w:val="uz-Cyrl-UZ"/>
        </w:rPr>
        <w:t xml:space="preserve">- бу мобил интернет банкинг тизими бўлиб, мобил алоқа операторлари хизматлари, интернет провайдерлар, коммунал хизматлар, </w:t>
      </w:r>
      <w:r w:rsidR="008F28F7" w:rsidRPr="008F28F7">
        <w:rPr>
          <w:rFonts w:ascii="Times New Roman" w:hAnsi="Times New Roman"/>
          <w:sz w:val="28"/>
          <w:szCs w:val="28"/>
        </w:rPr>
        <w:t>интернет магазинлардан онлайн</w:t>
      </w:r>
      <w:r w:rsidR="000C2BDF">
        <w:rPr>
          <w:rFonts w:ascii="Times New Roman" w:hAnsi="Times New Roman"/>
          <w:sz w:val="28"/>
          <w:szCs w:val="28"/>
        </w:rPr>
        <w:t xml:space="preserve"> </w:t>
      </w:r>
      <w:r w:rsidR="008F28F7" w:rsidRPr="008F28F7">
        <w:rPr>
          <w:rFonts w:ascii="Times New Roman" w:hAnsi="Times New Roman"/>
          <w:sz w:val="28"/>
          <w:szCs w:val="28"/>
        </w:rPr>
        <w:t xml:space="preserve">харидларни амалга ошириш имконини </w:t>
      </w:r>
      <w:r w:rsidR="008F28F7" w:rsidRPr="008F28F7">
        <w:rPr>
          <w:rFonts w:ascii="Times New Roman" w:hAnsi="Times New Roman"/>
          <w:sz w:val="28"/>
          <w:szCs w:val="28"/>
          <w:lang w:val="uz-Cyrl-UZ"/>
        </w:rPr>
        <w:t xml:space="preserve">беради. </w:t>
      </w:r>
      <w:r>
        <w:rPr>
          <w:rFonts w:ascii="Times New Roman" w:hAnsi="Times New Roman"/>
          <w:sz w:val="28"/>
          <w:szCs w:val="28"/>
          <w:lang w:val="uz-Cyrl-UZ"/>
        </w:rPr>
        <w:t>«</w:t>
      </w:r>
      <w:r w:rsidR="008F28F7" w:rsidRPr="008F28F7">
        <w:rPr>
          <w:rFonts w:ascii="Times New Roman" w:hAnsi="Times New Roman"/>
          <w:sz w:val="28"/>
          <w:szCs w:val="28"/>
          <w:lang w:val="uz-Cyrl-UZ"/>
        </w:rPr>
        <w:t>CLICK</w:t>
      </w:r>
      <w:r>
        <w:rPr>
          <w:rFonts w:ascii="Times New Roman" w:hAnsi="Times New Roman"/>
          <w:sz w:val="28"/>
          <w:szCs w:val="28"/>
          <w:lang w:val="uz-Cyrl-UZ"/>
        </w:rPr>
        <w:t>»</w:t>
      </w:r>
      <w:r w:rsidR="000C2BDF">
        <w:rPr>
          <w:rFonts w:ascii="Times New Roman" w:hAnsi="Times New Roman"/>
          <w:sz w:val="28"/>
          <w:szCs w:val="28"/>
          <w:lang w:val="uz-Cyrl-UZ"/>
        </w:rPr>
        <w:t xml:space="preserve"> </w:t>
      </w:r>
      <w:r w:rsidR="008F28F7" w:rsidRPr="008F28F7">
        <w:rPr>
          <w:rFonts w:ascii="Times New Roman" w:hAnsi="Times New Roman"/>
          <w:sz w:val="28"/>
          <w:szCs w:val="28"/>
          <w:lang w:val="uz-Cyrl-UZ"/>
        </w:rPr>
        <w:t>тизимидан фойдаланиш</w:t>
      </w:r>
      <w:r w:rsidR="000C2BDF">
        <w:rPr>
          <w:rFonts w:ascii="Times New Roman" w:hAnsi="Times New Roman"/>
          <w:sz w:val="28"/>
          <w:szCs w:val="28"/>
          <w:lang w:val="uz-Cyrl-UZ"/>
        </w:rPr>
        <w:t xml:space="preserve"> </w:t>
      </w:r>
      <w:r w:rsidR="008F28F7" w:rsidRPr="008F28F7">
        <w:rPr>
          <w:rFonts w:ascii="Times New Roman" w:hAnsi="Times New Roman"/>
          <w:sz w:val="28"/>
          <w:szCs w:val="28"/>
          <w:lang w:val="uz-Cyrl-UZ"/>
        </w:rPr>
        <w:t xml:space="preserve">24/7 режимида уйдан (чиқмаган холда) </w:t>
      </w:r>
      <w:r w:rsidR="008F28F7">
        <w:rPr>
          <w:rFonts w:ascii="Times New Roman" w:hAnsi="Times New Roman"/>
          <w:sz w:val="28"/>
          <w:szCs w:val="28"/>
          <w:lang w:val="uz-Cyrl-UZ"/>
        </w:rPr>
        <w:t>тўловни амалга ошириш, бу тизимдан фойдаланиш учун махсус дастурий таъминотлардан фойдаланиш зарурияти йўқлиги,</w:t>
      </w:r>
      <w:r w:rsidR="000C2BDF">
        <w:rPr>
          <w:rFonts w:ascii="Times New Roman" w:hAnsi="Times New Roman"/>
          <w:sz w:val="28"/>
          <w:szCs w:val="28"/>
          <w:lang w:val="uz-Cyrl-UZ"/>
        </w:rPr>
        <w:t xml:space="preserve"> </w:t>
      </w:r>
      <w:r w:rsidR="00944BAB">
        <w:rPr>
          <w:rFonts w:ascii="Times New Roman" w:hAnsi="Times New Roman"/>
          <w:sz w:val="28"/>
          <w:szCs w:val="28"/>
          <w:lang w:val="uz-Cyrl-UZ"/>
        </w:rPr>
        <w:t>балансни онлайн режимида текшириш имконияти ва бошқа кўплаб афзалликларга эга.</w:t>
      </w:r>
    </w:p>
    <w:p w:rsidR="008F28F7" w:rsidRPr="00944BAB" w:rsidRDefault="008F28F7" w:rsidP="00C87F7B">
      <w:pPr>
        <w:pStyle w:val="ab"/>
        <w:spacing w:after="0" w:line="360" w:lineRule="auto"/>
        <w:ind w:right="40"/>
        <w:jc w:val="both"/>
        <w:rPr>
          <w:rFonts w:ascii="Times New Roman" w:hAnsi="Times New Roman"/>
          <w:sz w:val="28"/>
          <w:szCs w:val="28"/>
          <w:lang w:val="uz-Cyrl-UZ"/>
        </w:rPr>
      </w:pPr>
      <w:r w:rsidRPr="007033B2">
        <w:rPr>
          <w:rFonts w:ascii="Times New Roman" w:hAnsi="Times New Roman"/>
          <w:sz w:val="28"/>
          <w:szCs w:val="28"/>
          <w:lang w:val="uz-Cyrl-UZ"/>
        </w:rPr>
        <w:t> </w:t>
      </w:r>
    </w:p>
    <w:p w:rsidR="00291BE8" w:rsidRPr="00F625D0" w:rsidRDefault="00291BE8" w:rsidP="00E26A9A">
      <w:pPr>
        <w:spacing w:line="360" w:lineRule="auto"/>
        <w:jc w:val="center"/>
        <w:rPr>
          <w:rFonts w:ascii="Times New Roman" w:hAnsi="Times New Roman"/>
          <w:b/>
          <w:sz w:val="28"/>
          <w:szCs w:val="28"/>
          <w:lang w:val="uz-Cyrl-UZ"/>
        </w:rPr>
      </w:pPr>
      <w:r w:rsidRPr="00F625D0">
        <w:rPr>
          <w:rFonts w:ascii="Times New Roman" w:hAnsi="Times New Roman"/>
          <w:b/>
          <w:sz w:val="28"/>
          <w:szCs w:val="28"/>
          <w:lang w:val="uz-Cyrl-UZ"/>
        </w:rPr>
        <w:t>2.4. Электрон тижоратни ривожлантиришда чет эл тажрибаси ва уни Ўзбекистон шароитида тадбиқ этиш йуллари</w:t>
      </w:r>
    </w:p>
    <w:p w:rsidR="009775B6" w:rsidRPr="00F625D0" w:rsidRDefault="00896592" w:rsidP="0051336F">
      <w:pPr>
        <w:pStyle w:val="a7"/>
        <w:spacing w:before="0" w:beforeAutospacing="0" w:after="0" w:afterAutospacing="0" w:line="360" w:lineRule="auto"/>
        <w:ind w:firstLine="709"/>
        <w:jc w:val="both"/>
        <w:rPr>
          <w:sz w:val="28"/>
          <w:szCs w:val="28"/>
          <w:lang w:val="uz-Cyrl-UZ"/>
        </w:rPr>
      </w:pPr>
      <w:r w:rsidRPr="00F625D0">
        <w:rPr>
          <w:sz w:val="28"/>
          <w:szCs w:val="28"/>
          <w:lang w:val="uz-Cyrl-UZ"/>
        </w:rPr>
        <w:t xml:space="preserve">Электрон тижорат ривожланишида хориж тажрибасини ўрганиб чиқар эканмиз, электрон тижорат ривожланиш даражаси шу мамлакатдаги ахборот инфратузилмасига бевосита боғлиқ холда ривожланишини гувохи бўлдик. Мамлакатнинг ахборот инфратузилмаси ўз навбатида </w:t>
      </w:r>
      <w:r w:rsidR="00887CCA" w:rsidRPr="00F625D0">
        <w:rPr>
          <w:sz w:val="28"/>
          <w:szCs w:val="28"/>
          <w:lang w:val="uz-Cyrl-UZ"/>
        </w:rPr>
        <w:t>ахборот-коммуникация т</w:t>
      </w:r>
      <w:r w:rsidRPr="00F625D0">
        <w:rPr>
          <w:sz w:val="28"/>
          <w:szCs w:val="28"/>
          <w:lang w:val="uz-Cyrl-UZ"/>
        </w:rPr>
        <w:t>ехнологиялар</w:t>
      </w:r>
      <w:r w:rsidR="00887CCA" w:rsidRPr="00F625D0">
        <w:rPr>
          <w:sz w:val="28"/>
          <w:szCs w:val="28"/>
          <w:lang w:val="uz-Cyrl-UZ"/>
        </w:rPr>
        <w:t>и</w:t>
      </w:r>
      <w:r w:rsidRPr="00F625D0">
        <w:rPr>
          <w:sz w:val="28"/>
          <w:szCs w:val="28"/>
          <w:lang w:val="uz-Cyrl-UZ"/>
        </w:rPr>
        <w:t>нинг</w:t>
      </w:r>
      <w:r w:rsidR="001C39BE" w:rsidRPr="00F625D0">
        <w:rPr>
          <w:sz w:val="28"/>
          <w:szCs w:val="28"/>
          <w:lang w:val="uz-Cyrl-UZ"/>
        </w:rPr>
        <w:t xml:space="preserve"> </w:t>
      </w:r>
      <w:r w:rsidRPr="00F625D0">
        <w:rPr>
          <w:sz w:val="28"/>
          <w:szCs w:val="28"/>
          <w:lang w:val="uz-Cyrl-UZ"/>
        </w:rPr>
        <w:t>(АКТ)</w:t>
      </w:r>
      <w:r w:rsidR="000C2BDF">
        <w:rPr>
          <w:sz w:val="28"/>
          <w:szCs w:val="28"/>
          <w:lang w:val="uz-Cyrl-UZ"/>
        </w:rPr>
        <w:t xml:space="preserve"> </w:t>
      </w:r>
      <w:r w:rsidRPr="00F625D0">
        <w:rPr>
          <w:sz w:val="28"/>
          <w:szCs w:val="28"/>
          <w:lang w:val="uz-Cyrl-UZ"/>
        </w:rPr>
        <w:t xml:space="preserve">ривожланганлик даражаси, </w:t>
      </w:r>
      <w:r w:rsidR="00887CCA" w:rsidRPr="00F625D0">
        <w:rPr>
          <w:sz w:val="28"/>
          <w:szCs w:val="28"/>
          <w:lang w:val="uz-Cyrl-UZ"/>
        </w:rPr>
        <w:t>ахборот</w:t>
      </w:r>
      <w:r w:rsidR="009775B6" w:rsidRPr="00F625D0">
        <w:rPr>
          <w:sz w:val="28"/>
          <w:szCs w:val="28"/>
          <w:lang w:val="uz-Cyrl-UZ"/>
        </w:rPr>
        <w:t xml:space="preserve"> тармоқларнинг(интернет тармоғи,) мавжудлиги ва бу тармоқларга</w:t>
      </w:r>
      <w:r w:rsidR="000C2BDF">
        <w:rPr>
          <w:sz w:val="28"/>
          <w:szCs w:val="28"/>
          <w:lang w:val="uz-Cyrl-UZ"/>
        </w:rPr>
        <w:t xml:space="preserve"> </w:t>
      </w:r>
      <w:r w:rsidR="009775B6" w:rsidRPr="00F625D0">
        <w:rPr>
          <w:sz w:val="28"/>
          <w:szCs w:val="28"/>
          <w:lang w:val="uz-Cyrl-UZ"/>
        </w:rPr>
        <w:t>ҳар бир фуқарога</w:t>
      </w:r>
      <w:r w:rsidRPr="00F625D0">
        <w:rPr>
          <w:sz w:val="28"/>
          <w:szCs w:val="28"/>
          <w:lang w:val="uz-Cyrl-UZ"/>
        </w:rPr>
        <w:t xml:space="preserve"> кириш имкониятининг мавжудлиги, </w:t>
      </w:r>
      <w:r w:rsidR="00887CCA" w:rsidRPr="00F625D0">
        <w:rPr>
          <w:sz w:val="28"/>
          <w:szCs w:val="28"/>
          <w:lang w:val="uz-Cyrl-UZ"/>
        </w:rPr>
        <w:t>ахборот-к</w:t>
      </w:r>
      <w:r w:rsidR="009775B6" w:rsidRPr="00F625D0">
        <w:rPr>
          <w:sz w:val="28"/>
          <w:szCs w:val="28"/>
          <w:lang w:val="uz-Cyrl-UZ"/>
        </w:rPr>
        <w:t>оммуникац</w:t>
      </w:r>
      <w:r w:rsidR="00887CCA" w:rsidRPr="00F625D0">
        <w:rPr>
          <w:sz w:val="28"/>
          <w:szCs w:val="28"/>
          <w:lang w:val="uz-Cyrl-UZ"/>
        </w:rPr>
        <w:t xml:space="preserve">я </w:t>
      </w:r>
      <w:r w:rsidR="00887CCA" w:rsidRPr="00F625D0">
        <w:rPr>
          <w:sz w:val="28"/>
          <w:szCs w:val="28"/>
          <w:lang w:val="uz-Cyrl-UZ"/>
        </w:rPr>
        <w:lastRenderedPageBreak/>
        <w:t>технологиялари</w:t>
      </w:r>
      <w:r w:rsidR="009775B6" w:rsidRPr="00F625D0">
        <w:rPr>
          <w:sz w:val="28"/>
          <w:szCs w:val="28"/>
          <w:lang w:val="uz-Cyrl-UZ"/>
        </w:rPr>
        <w:t xml:space="preserve"> соҳасининг кадрлар</w:t>
      </w:r>
      <w:r w:rsidRPr="00F625D0">
        <w:rPr>
          <w:sz w:val="28"/>
          <w:szCs w:val="28"/>
          <w:lang w:val="uz-Cyrl-UZ"/>
        </w:rPr>
        <w:t xml:space="preserve"> билан таъминланганлик даражаси, жамиятнинг</w:t>
      </w:r>
      <w:r w:rsidR="000C2BDF">
        <w:rPr>
          <w:sz w:val="28"/>
          <w:szCs w:val="28"/>
          <w:lang w:val="uz-Cyrl-UZ"/>
        </w:rPr>
        <w:t xml:space="preserve"> </w:t>
      </w:r>
      <w:r w:rsidRPr="00F625D0">
        <w:rPr>
          <w:sz w:val="28"/>
          <w:szCs w:val="28"/>
          <w:lang w:val="uz-Cyrl-UZ"/>
        </w:rPr>
        <w:t>АКТдан фойдаланиш даражаси каби омилларга боғлиқ экан.</w:t>
      </w:r>
    </w:p>
    <w:p w:rsidR="009775B6" w:rsidRPr="00F625D0" w:rsidRDefault="009775B6" w:rsidP="0051336F">
      <w:pPr>
        <w:spacing w:after="0" w:line="360" w:lineRule="auto"/>
        <w:ind w:firstLine="709"/>
        <w:jc w:val="both"/>
        <w:rPr>
          <w:rFonts w:ascii="Times New Roman" w:hAnsi="Times New Roman"/>
          <w:sz w:val="28"/>
          <w:szCs w:val="28"/>
          <w:lang w:val="uz-Cyrl-UZ"/>
        </w:rPr>
      </w:pPr>
      <w:r w:rsidRPr="00F625D0">
        <w:rPr>
          <w:rFonts w:ascii="Times New Roman" w:hAnsi="Times New Roman"/>
          <w:sz w:val="28"/>
          <w:szCs w:val="28"/>
          <w:lang w:val="uz-Cyrl-UZ"/>
        </w:rPr>
        <w:t>Бу кўрсаткичларнинг мавжудлиги электрон тижоратнинг ривожланишини</w:t>
      </w:r>
      <w:r w:rsidR="000C2BDF">
        <w:rPr>
          <w:rFonts w:ascii="Times New Roman" w:hAnsi="Times New Roman"/>
          <w:sz w:val="28"/>
          <w:szCs w:val="28"/>
          <w:lang w:val="uz-Cyrl-UZ"/>
        </w:rPr>
        <w:t xml:space="preserve"> </w:t>
      </w:r>
      <w:r w:rsidRPr="00F625D0">
        <w:rPr>
          <w:rFonts w:ascii="Times New Roman" w:hAnsi="Times New Roman"/>
          <w:sz w:val="28"/>
          <w:szCs w:val="28"/>
          <w:lang w:val="uz-Cyrl-UZ"/>
        </w:rPr>
        <w:t xml:space="preserve">тақозо этади. Жаҳонда ривожланган </w:t>
      </w:r>
      <w:r w:rsidR="00887CCA" w:rsidRPr="00F625D0">
        <w:rPr>
          <w:rFonts w:ascii="Times New Roman" w:hAnsi="Times New Roman"/>
          <w:sz w:val="28"/>
          <w:szCs w:val="28"/>
          <w:lang w:val="uz-Cyrl-UZ"/>
        </w:rPr>
        <w:t>ахборот инфратузилмаси</w:t>
      </w:r>
      <w:r w:rsidRPr="00F625D0">
        <w:rPr>
          <w:rFonts w:ascii="Times New Roman" w:hAnsi="Times New Roman"/>
          <w:sz w:val="28"/>
          <w:szCs w:val="28"/>
          <w:lang w:val="uz-Cyrl-UZ"/>
        </w:rPr>
        <w:t>га эга давлатлар камчиликни ташкил қилади.</w:t>
      </w:r>
      <w:r w:rsidR="00887CCA" w:rsidRPr="00F625D0">
        <w:rPr>
          <w:rFonts w:ascii="Times New Roman" w:hAnsi="Times New Roman"/>
          <w:sz w:val="28"/>
          <w:szCs w:val="28"/>
          <w:lang w:val="uz-Cyrl-UZ"/>
        </w:rPr>
        <w:t xml:space="preserve"> Чунки бу турдаги инфратузилма</w:t>
      </w:r>
      <w:r w:rsidRPr="00F625D0">
        <w:rPr>
          <w:rFonts w:ascii="Times New Roman" w:hAnsi="Times New Roman"/>
          <w:sz w:val="28"/>
          <w:szCs w:val="28"/>
          <w:lang w:val="uz-Cyrl-UZ"/>
        </w:rPr>
        <w:t xml:space="preserve">ни яратиш етарлича катта маблағ талаб қилади. </w:t>
      </w:r>
      <w:r w:rsidR="00887CCA" w:rsidRPr="00F625D0">
        <w:rPr>
          <w:rFonts w:ascii="Times New Roman" w:hAnsi="Times New Roman"/>
          <w:sz w:val="28"/>
          <w:szCs w:val="28"/>
          <w:lang w:val="uz-Cyrl-UZ"/>
        </w:rPr>
        <w:t>Э</w:t>
      </w:r>
      <w:r w:rsidRPr="00F625D0">
        <w:rPr>
          <w:rFonts w:ascii="Times New Roman" w:hAnsi="Times New Roman"/>
          <w:sz w:val="28"/>
          <w:szCs w:val="28"/>
          <w:lang w:val="uz-Cyrl-UZ"/>
        </w:rPr>
        <w:t>лектрон тижорат ривожланишини кузатадиган бўлсак, ҳар бир янги технологияни қўлланилиши, бу соҳада етарли силжишни олиб кел</w:t>
      </w:r>
      <w:r w:rsidR="00887CCA" w:rsidRPr="00F625D0">
        <w:rPr>
          <w:rFonts w:ascii="Times New Roman" w:hAnsi="Times New Roman"/>
          <w:sz w:val="28"/>
          <w:szCs w:val="28"/>
          <w:lang w:val="uz-Cyrl-UZ"/>
        </w:rPr>
        <w:t>а</w:t>
      </w:r>
      <w:r w:rsidRPr="00F625D0">
        <w:rPr>
          <w:rFonts w:ascii="Times New Roman" w:hAnsi="Times New Roman"/>
          <w:sz w:val="28"/>
          <w:szCs w:val="28"/>
          <w:lang w:val="uz-Cyrl-UZ"/>
        </w:rPr>
        <w:t>ди. Кўпгина давлатлар кейинги иқтисодий ривожланиш</w:t>
      </w:r>
      <w:r w:rsidR="000C2BDF">
        <w:rPr>
          <w:rFonts w:ascii="Times New Roman" w:hAnsi="Times New Roman"/>
          <w:sz w:val="28"/>
          <w:szCs w:val="28"/>
          <w:lang w:val="uz-Cyrl-UZ"/>
        </w:rPr>
        <w:t xml:space="preserve"> </w:t>
      </w:r>
      <w:r w:rsidR="00887CCA" w:rsidRPr="00F625D0">
        <w:rPr>
          <w:rFonts w:ascii="Times New Roman" w:hAnsi="Times New Roman"/>
          <w:sz w:val="28"/>
          <w:szCs w:val="28"/>
          <w:lang w:val="uz-Cyrl-UZ"/>
        </w:rPr>
        <w:t>айнан</w:t>
      </w:r>
      <w:r w:rsidRPr="00F625D0">
        <w:rPr>
          <w:rFonts w:ascii="Times New Roman" w:hAnsi="Times New Roman"/>
          <w:sz w:val="28"/>
          <w:szCs w:val="28"/>
          <w:lang w:val="uz-Cyrl-UZ"/>
        </w:rPr>
        <w:t xml:space="preserve"> электрон тижоратга боғлиқлигини англашди. </w:t>
      </w:r>
    </w:p>
    <w:p w:rsidR="009775B6" w:rsidRPr="00F625D0" w:rsidRDefault="000C2BDF" w:rsidP="0051336F">
      <w:pPr>
        <w:spacing w:after="0" w:line="360" w:lineRule="auto"/>
        <w:ind w:firstLine="709"/>
        <w:jc w:val="both"/>
        <w:rPr>
          <w:rFonts w:ascii="Times New Roman" w:hAnsi="Times New Roman"/>
          <w:sz w:val="28"/>
          <w:szCs w:val="28"/>
          <w:lang w:val="uz-Cyrl-UZ"/>
        </w:rPr>
      </w:pPr>
      <w:r>
        <w:rPr>
          <w:rFonts w:ascii="Times New Roman" w:hAnsi="Times New Roman"/>
          <w:sz w:val="28"/>
          <w:szCs w:val="28"/>
          <w:lang w:val="uz-Cyrl-UZ"/>
        </w:rPr>
        <w:t xml:space="preserve"> </w:t>
      </w:r>
      <w:r w:rsidR="00887CCA" w:rsidRPr="00F625D0">
        <w:rPr>
          <w:rFonts w:ascii="Times New Roman" w:hAnsi="Times New Roman"/>
          <w:sz w:val="28"/>
          <w:szCs w:val="28"/>
          <w:lang w:val="uz-Cyrl-UZ"/>
        </w:rPr>
        <w:t>Ҳозирги кунда ахборот</w:t>
      </w:r>
      <w:r>
        <w:rPr>
          <w:rFonts w:ascii="Times New Roman" w:hAnsi="Times New Roman"/>
          <w:sz w:val="28"/>
          <w:szCs w:val="28"/>
          <w:lang w:val="uz-Cyrl-UZ"/>
        </w:rPr>
        <w:t xml:space="preserve"> </w:t>
      </w:r>
      <w:r w:rsidR="009775B6" w:rsidRPr="00F625D0">
        <w:rPr>
          <w:rFonts w:ascii="Times New Roman" w:hAnsi="Times New Roman"/>
          <w:sz w:val="28"/>
          <w:szCs w:val="28"/>
          <w:lang w:val="uz-Cyrl-UZ"/>
        </w:rPr>
        <w:t>технологиялар</w:t>
      </w:r>
      <w:r w:rsidR="00887CCA" w:rsidRPr="00F625D0">
        <w:rPr>
          <w:rFonts w:ascii="Times New Roman" w:hAnsi="Times New Roman"/>
          <w:sz w:val="28"/>
          <w:szCs w:val="28"/>
          <w:lang w:val="uz-Cyrl-UZ"/>
        </w:rPr>
        <w:t>и</w:t>
      </w:r>
      <w:r w:rsidR="009775B6" w:rsidRPr="00F625D0">
        <w:rPr>
          <w:rFonts w:ascii="Times New Roman" w:hAnsi="Times New Roman"/>
          <w:sz w:val="28"/>
          <w:szCs w:val="28"/>
          <w:lang w:val="uz-Cyrl-UZ"/>
        </w:rPr>
        <w:t xml:space="preserve"> саноати соҳасида рақобат жуда кескин тус олмоқда.</w:t>
      </w:r>
      <w:r>
        <w:rPr>
          <w:rFonts w:ascii="Times New Roman" w:hAnsi="Times New Roman"/>
          <w:sz w:val="28"/>
          <w:szCs w:val="28"/>
          <w:lang w:val="uz-Cyrl-UZ"/>
        </w:rPr>
        <w:t xml:space="preserve"> </w:t>
      </w:r>
      <w:r w:rsidR="009775B6" w:rsidRPr="00F625D0">
        <w:rPr>
          <w:rFonts w:ascii="Times New Roman" w:hAnsi="Times New Roman"/>
          <w:sz w:val="28"/>
          <w:szCs w:val="28"/>
          <w:lang w:val="uz-Cyrl-UZ"/>
        </w:rPr>
        <w:t>Асосан ривожланган давлатлар</w:t>
      </w:r>
      <w:r w:rsidR="00887CCA" w:rsidRPr="00F625D0">
        <w:rPr>
          <w:rFonts w:ascii="Times New Roman" w:hAnsi="Times New Roman"/>
          <w:sz w:val="28"/>
          <w:szCs w:val="28"/>
          <w:lang w:val="uz-Cyrl-UZ"/>
        </w:rPr>
        <w:t>да</w:t>
      </w:r>
      <w:r w:rsidR="009775B6" w:rsidRPr="00F625D0">
        <w:rPr>
          <w:rFonts w:ascii="Times New Roman" w:hAnsi="Times New Roman"/>
          <w:sz w:val="28"/>
          <w:szCs w:val="28"/>
          <w:lang w:val="uz-Cyrl-UZ"/>
        </w:rPr>
        <w:t xml:space="preserve"> бу соҳани ривожлантириш учун етарлича инвестиция киритиляпти. </w:t>
      </w:r>
      <w:r w:rsidR="00887CCA" w:rsidRPr="00F625D0">
        <w:rPr>
          <w:rFonts w:ascii="Times New Roman" w:hAnsi="Times New Roman"/>
          <w:sz w:val="28"/>
          <w:szCs w:val="28"/>
          <w:shd w:val="clear" w:color="auto" w:fill="FFFFFF"/>
          <w:lang w:val="uz-Cyrl-UZ"/>
        </w:rPr>
        <w:t>International Telecommunication Union,</w:t>
      </w:r>
      <w:r w:rsidR="00887CCA" w:rsidRPr="00F625D0">
        <w:rPr>
          <w:rStyle w:val="apple-converted-space"/>
          <w:rFonts w:ascii="Times New Roman" w:hAnsi="Times New Roman"/>
          <w:sz w:val="28"/>
          <w:szCs w:val="28"/>
          <w:shd w:val="clear" w:color="auto" w:fill="FFFFFF"/>
          <w:lang w:val="uz-Cyrl-UZ"/>
        </w:rPr>
        <w:t> </w:t>
      </w:r>
      <w:hyperlink r:id="rId16" w:tgtFrame="_blank" w:history="1">
        <w:r w:rsidR="00887CCA" w:rsidRPr="00F625D0">
          <w:rPr>
            <w:rStyle w:val="a6"/>
            <w:rFonts w:ascii="Times New Roman" w:hAnsi="Times New Roman"/>
            <w:color w:val="auto"/>
            <w:sz w:val="28"/>
            <w:szCs w:val="28"/>
            <w:u w:val="none"/>
            <w:shd w:val="clear" w:color="auto" w:fill="FFFFFF"/>
            <w:lang w:val="uz-Cyrl-UZ"/>
          </w:rPr>
          <w:t>ITU</w:t>
        </w:r>
      </w:hyperlink>
      <w:r w:rsidR="00887CCA" w:rsidRPr="00F625D0">
        <w:rPr>
          <w:rFonts w:ascii="Times New Roman" w:hAnsi="Times New Roman"/>
          <w:sz w:val="28"/>
          <w:szCs w:val="28"/>
          <w:shd w:val="clear" w:color="auto" w:fill="FFFFFF"/>
          <w:lang w:val="uz-Cyrl-UZ"/>
        </w:rPr>
        <w:t xml:space="preserve"> маълумотларига кўра ИКТни ривожланиш индекси қуйидаги жадвалда келтирилган</w:t>
      </w:r>
    </w:p>
    <w:p w:rsidR="009775B6" w:rsidRPr="00F625D0" w:rsidRDefault="009775B6" w:rsidP="001C39BE">
      <w:pPr>
        <w:spacing w:after="0" w:line="360" w:lineRule="auto"/>
        <w:jc w:val="right"/>
        <w:rPr>
          <w:rFonts w:ascii="Times New Roman" w:hAnsi="Times New Roman"/>
          <w:b/>
          <w:sz w:val="28"/>
          <w:szCs w:val="28"/>
          <w:lang w:val="uz-Cyrl-UZ"/>
        </w:rPr>
      </w:pPr>
      <w:r w:rsidRPr="00F625D0">
        <w:rPr>
          <w:rFonts w:ascii="Times New Roman" w:hAnsi="Times New Roman"/>
          <w:b/>
          <w:sz w:val="28"/>
          <w:szCs w:val="28"/>
          <w:lang w:val="uz-Cyrl-UZ"/>
        </w:rPr>
        <w:t>2.1-жадвал.</w:t>
      </w:r>
      <w:r w:rsidRPr="00F625D0">
        <w:rPr>
          <w:rFonts w:ascii="Times New Roman" w:eastAsia="Arial Unicode MS" w:hAnsi="Times New Roman"/>
          <w:b/>
          <w:noProof/>
          <w:sz w:val="28"/>
          <w:szCs w:val="28"/>
          <w:lang w:val="uz-Cyrl-UZ"/>
        </w:rPr>
        <w:t xml:space="preserve"> </w:t>
      </w:r>
      <w:r w:rsidR="00887CCA" w:rsidRPr="00F625D0">
        <w:rPr>
          <w:rFonts w:ascii="Times New Roman" w:eastAsia="Arial Unicode MS" w:hAnsi="Times New Roman"/>
          <w:b/>
          <w:noProof/>
          <w:sz w:val="28"/>
          <w:szCs w:val="28"/>
          <w:lang w:val="uz-Cyrl-UZ"/>
        </w:rPr>
        <w:t>АКТни ривожланиш индекси</w:t>
      </w:r>
      <w:r w:rsidR="00B724E8">
        <w:rPr>
          <w:rStyle w:val="a5"/>
          <w:rFonts w:ascii="Times New Roman" w:eastAsia="Arial Unicode MS" w:hAnsi="Times New Roman"/>
          <w:b/>
          <w:noProof/>
          <w:sz w:val="28"/>
          <w:szCs w:val="28"/>
          <w:lang w:val="uz-Cyrl-UZ"/>
        </w:rPr>
        <w:footnoteReference w:id="23"/>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tblPr>
      <w:tblGrid>
        <w:gridCol w:w="1372"/>
        <w:gridCol w:w="4468"/>
        <w:gridCol w:w="1393"/>
      </w:tblGrid>
      <w:tr w:rsidR="009775B6" w:rsidRPr="00F625D0" w:rsidTr="00C5330D">
        <w:trPr>
          <w:trHeight w:hRule="exact" w:val="397"/>
          <w:jc w:val="center"/>
        </w:trPr>
        <w:tc>
          <w:tcPr>
            <w:tcW w:w="1372" w:type="dxa"/>
            <w:shd w:val="clear" w:color="auto" w:fill="FFFFFF"/>
          </w:tcPr>
          <w:p w:rsidR="009775B6" w:rsidRPr="00F625D0" w:rsidRDefault="009775B6" w:rsidP="00C5330D">
            <w:pPr>
              <w:spacing w:after="0" w:line="360" w:lineRule="auto"/>
              <w:rPr>
                <w:rFonts w:ascii="Times New Roman" w:eastAsia="Arial Unicode MS" w:hAnsi="Times New Roman"/>
                <w:noProof/>
                <w:sz w:val="28"/>
                <w:szCs w:val="28"/>
                <w:lang w:val="uz-Cyrl-UZ"/>
              </w:rPr>
            </w:pPr>
            <w:r w:rsidRPr="00F625D0">
              <w:rPr>
                <w:rFonts w:ascii="Times New Roman" w:eastAsia="Arial Unicode MS" w:hAnsi="Times New Roman"/>
                <w:noProof/>
                <w:sz w:val="28"/>
                <w:szCs w:val="28"/>
                <w:lang w:val="uz-Cyrl-UZ"/>
              </w:rPr>
              <w:t>Ўрин</w:t>
            </w:r>
          </w:p>
        </w:tc>
        <w:tc>
          <w:tcPr>
            <w:tcW w:w="4468" w:type="dxa"/>
            <w:shd w:val="clear" w:color="auto" w:fill="FFFFFF"/>
          </w:tcPr>
          <w:p w:rsidR="009775B6" w:rsidRPr="00F625D0" w:rsidRDefault="009775B6" w:rsidP="00C5330D">
            <w:pPr>
              <w:spacing w:after="0" w:line="360" w:lineRule="auto"/>
              <w:rPr>
                <w:rFonts w:ascii="Times New Roman" w:eastAsia="Arial Unicode MS" w:hAnsi="Times New Roman"/>
                <w:noProof/>
                <w:sz w:val="28"/>
                <w:szCs w:val="28"/>
                <w:lang w:val="uz-Cyrl-UZ"/>
              </w:rPr>
            </w:pPr>
            <w:r w:rsidRPr="00F625D0">
              <w:rPr>
                <w:rFonts w:ascii="Times New Roman" w:eastAsia="Arial Unicode MS" w:hAnsi="Times New Roman"/>
                <w:noProof/>
                <w:sz w:val="28"/>
                <w:szCs w:val="28"/>
                <w:lang w:val="uz-Cyrl-UZ"/>
              </w:rPr>
              <w:t>Давлатлар</w:t>
            </w:r>
          </w:p>
        </w:tc>
        <w:tc>
          <w:tcPr>
            <w:tcW w:w="1393" w:type="dxa"/>
            <w:shd w:val="clear" w:color="auto" w:fill="FFFFFF"/>
          </w:tcPr>
          <w:p w:rsidR="009775B6" w:rsidRPr="00F625D0" w:rsidRDefault="009775B6" w:rsidP="00C5330D">
            <w:pPr>
              <w:spacing w:after="0" w:line="360" w:lineRule="auto"/>
              <w:rPr>
                <w:rFonts w:ascii="Times New Roman" w:eastAsia="Arial Unicode MS" w:hAnsi="Times New Roman"/>
                <w:noProof/>
                <w:sz w:val="28"/>
                <w:szCs w:val="28"/>
                <w:lang w:val="uz-Cyrl-UZ"/>
              </w:rPr>
            </w:pPr>
            <w:r w:rsidRPr="00F625D0">
              <w:rPr>
                <w:rFonts w:ascii="Times New Roman" w:eastAsia="Arial Unicode MS" w:hAnsi="Times New Roman"/>
                <w:noProof/>
                <w:sz w:val="28"/>
                <w:szCs w:val="28"/>
                <w:lang w:val="uz-Cyrl-UZ"/>
              </w:rPr>
              <w:t>Балл</w:t>
            </w:r>
          </w:p>
        </w:tc>
      </w:tr>
      <w:tr w:rsidR="00B317B5" w:rsidRPr="00F625D0" w:rsidTr="00C5330D">
        <w:trPr>
          <w:trHeight w:hRule="exact" w:val="397"/>
          <w:jc w:val="center"/>
        </w:trPr>
        <w:tc>
          <w:tcPr>
            <w:tcW w:w="1372" w:type="dxa"/>
            <w:shd w:val="clear" w:color="auto" w:fill="FFFFFF"/>
          </w:tcPr>
          <w:p w:rsidR="00B317B5" w:rsidRPr="00F625D0" w:rsidRDefault="00B317B5">
            <w:pPr>
              <w:spacing w:line="300" w:lineRule="atLeast"/>
              <w:jc w:val="center"/>
              <w:rPr>
                <w:rFonts w:ascii="Times New Roman" w:hAnsi="Times New Roman"/>
                <w:sz w:val="28"/>
                <w:szCs w:val="28"/>
              </w:rPr>
            </w:pPr>
            <w:r w:rsidRPr="00F625D0">
              <w:rPr>
                <w:rFonts w:ascii="Times New Roman" w:hAnsi="Times New Roman"/>
                <w:sz w:val="28"/>
                <w:szCs w:val="28"/>
              </w:rPr>
              <w:t>1</w:t>
            </w:r>
          </w:p>
        </w:tc>
        <w:tc>
          <w:tcPr>
            <w:tcW w:w="4468" w:type="dxa"/>
            <w:shd w:val="clear" w:color="auto" w:fill="FFFFFF"/>
          </w:tcPr>
          <w:p w:rsidR="00B317B5" w:rsidRPr="00F625D0" w:rsidRDefault="00C1086B">
            <w:pPr>
              <w:spacing w:line="300" w:lineRule="atLeast"/>
              <w:rPr>
                <w:rFonts w:ascii="Times New Roman" w:hAnsi="Times New Roman"/>
                <w:sz w:val="28"/>
                <w:szCs w:val="28"/>
              </w:rPr>
            </w:pPr>
            <w:hyperlink r:id="rId17" w:history="1">
              <w:r w:rsidR="00B317B5" w:rsidRPr="00F625D0">
                <w:rPr>
                  <w:rStyle w:val="a6"/>
                  <w:rFonts w:ascii="Times New Roman" w:hAnsi="Times New Roman"/>
                  <w:bCs/>
                  <w:color w:val="auto"/>
                  <w:sz w:val="28"/>
                  <w:szCs w:val="28"/>
                  <w:u w:val="none"/>
                </w:rPr>
                <w:t>Дания</w:t>
              </w:r>
            </w:hyperlink>
          </w:p>
        </w:tc>
        <w:tc>
          <w:tcPr>
            <w:tcW w:w="1393" w:type="dxa"/>
            <w:shd w:val="clear" w:color="auto" w:fill="FFFFFF"/>
          </w:tcPr>
          <w:p w:rsidR="00B317B5" w:rsidRPr="00F625D0" w:rsidRDefault="00B317B5">
            <w:pPr>
              <w:spacing w:line="300" w:lineRule="atLeast"/>
              <w:jc w:val="center"/>
              <w:rPr>
                <w:rFonts w:ascii="Times New Roman" w:hAnsi="Times New Roman"/>
                <w:sz w:val="28"/>
                <w:szCs w:val="28"/>
              </w:rPr>
            </w:pPr>
            <w:r w:rsidRPr="00F625D0">
              <w:rPr>
                <w:rFonts w:ascii="Times New Roman" w:hAnsi="Times New Roman"/>
                <w:sz w:val="28"/>
                <w:szCs w:val="28"/>
              </w:rPr>
              <w:t>8.86</w:t>
            </w:r>
          </w:p>
        </w:tc>
      </w:tr>
      <w:tr w:rsidR="00B317B5" w:rsidRPr="00F625D0" w:rsidTr="00C5330D">
        <w:trPr>
          <w:trHeight w:hRule="exact" w:val="397"/>
          <w:jc w:val="center"/>
        </w:trPr>
        <w:tc>
          <w:tcPr>
            <w:tcW w:w="1372" w:type="dxa"/>
            <w:shd w:val="clear" w:color="auto" w:fill="FFFFFF"/>
          </w:tcPr>
          <w:p w:rsidR="00B317B5" w:rsidRPr="00F625D0" w:rsidRDefault="00B317B5">
            <w:pPr>
              <w:spacing w:line="300" w:lineRule="atLeast"/>
              <w:jc w:val="center"/>
              <w:rPr>
                <w:rFonts w:ascii="Times New Roman" w:hAnsi="Times New Roman"/>
                <w:sz w:val="28"/>
                <w:szCs w:val="28"/>
              </w:rPr>
            </w:pPr>
            <w:r w:rsidRPr="00F625D0">
              <w:rPr>
                <w:rFonts w:ascii="Times New Roman" w:hAnsi="Times New Roman"/>
                <w:sz w:val="28"/>
                <w:szCs w:val="28"/>
              </w:rPr>
              <w:t>2</w:t>
            </w:r>
          </w:p>
        </w:tc>
        <w:tc>
          <w:tcPr>
            <w:tcW w:w="4468" w:type="dxa"/>
            <w:shd w:val="clear" w:color="auto" w:fill="FFFFFF"/>
          </w:tcPr>
          <w:p w:rsidR="00B317B5" w:rsidRPr="00F625D0" w:rsidRDefault="00C1086B">
            <w:pPr>
              <w:spacing w:line="300" w:lineRule="atLeast"/>
              <w:rPr>
                <w:rFonts w:ascii="Times New Roman" w:hAnsi="Times New Roman"/>
                <w:sz w:val="28"/>
                <w:szCs w:val="28"/>
              </w:rPr>
            </w:pPr>
            <w:hyperlink r:id="rId18" w:history="1">
              <w:r w:rsidR="00B317B5" w:rsidRPr="00F625D0">
                <w:rPr>
                  <w:rStyle w:val="a6"/>
                  <w:rFonts w:ascii="Times New Roman" w:hAnsi="Times New Roman"/>
                  <w:bCs/>
                  <w:color w:val="auto"/>
                  <w:sz w:val="28"/>
                  <w:szCs w:val="28"/>
                  <w:u w:val="none"/>
                </w:rPr>
                <w:t>Южная Корея</w:t>
              </w:r>
            </w:hyperlink>
          </w:p>
        </w:tc>
        <w:tc>
          <w:tcPr>
            <w:tcW w:w="1393" w:type="dxa"/>
            <w:shd w:val="clear" w:color="auto" w:fill="FFFFFF"/>
          </w:tcPr>
          <w:p w:rsidR="00B317B5" w:rsidRPr="00F625D0" w:rsidRDefault="00B317B5">
            <w:pPr>
              <w:spacing w:line="300" w:lineRule="atLeast"/>
              <w:jc w:val="center"/>
              <w:rPr>
                <w:rFonts w:ascii="Times New Roman" w:hAnsi="Times New Roman"/>
                <w:sz w:val="28"/>
                <w:szCs w:val="28"/>
              </w:rPr>
            </w:pPr>
            <w:r w:rsidRPr="00F625D0">
              <w:rPr>
                <w:rFonts w:ascii="Times New Roman" w:hAnsi="Times New Roman"/>
                <w:sz w:val="28"/>
                <w:szCs w:val="28"/>
              </w:rPr>
              <w:t>8.85</w:t>
            </w:r>
          </w:p>
        </w:tc>
      </w:tr>
      <w:tr w:rsidR="00B317B5" w:rsidRPr="00F625D0" w:rsidTr="00C5330D">
        <w:trPr>
          <w:trHeight w:hRule="exact" w:val="397"/>
          <w:jc w:val="center"/>
        </w:trPr>
        <w:tc>
          <w:tcPr>
            <w:tcW w:w="1372" w:type="dxa"/>
            <w:shd w:val="clear" w:color="auto" w:fill="FFFFFF"/>
          </w:tcPr>
          <w:p w:rsidR="00B317B5" w:rsidRPr="00F625D0" w:rsidRDefault="00B317B5">
            <w:pPr>
              <w:spacing w:line="300" w:lineRule="atLeast"/>
              <w:jc w:val="center"/>
              <w:rPr>
                <w:rFonts w:ascii="Times New Roman" w:hAnsi="Times New Roman"/>
                <w:sz w:val="28"/>
                <w:szCs w:val="28"/>
              </w:rPr>
            </w:pPr>
            <w:r w:rsidRPr="00F625D0">
              <w:rPr>
                <w:rFonts w:ascii="Times New Roman" w:hAnsi="Times New Roman"/>
                <w:sz w:val="28"/>
                <w:szCs w:val="28"/>
              </w:rPr>
              <w:t>3</w:t>
            </w:r>
          </w:p>
        </w:tc>
        <w:tc>
          <w:tcPr>
            <w:tcW w:w="4468" w:type="dxa"/>
            <w:shd w:val="clear" w:color="auto" w:fill="FFFFFF"/>
          </w:tcPr>
          <w:p w:rsidR="00B317B5" w:rsidRPr="00F625D0" w:rsidRDefault="00C1086B">
            <w:pPr>
              <w:spacing w:line="300" w:lineRule="atLeast"/>
              <w:rPr>
                <w:rFonts w:ascii="Times New Roman" w:hAnsi="Times New Roman"/>
                <w:sz w:val="28"/>
                <w:szCs w:val="28"/>
              </w:rPr>
            </w:pPr>
            <w:hyperlink r:id="rId19" w:history="1">
              <w:r w:rsidR="00B317B5" w:rsidRPr="00F625D0">
                <w:rPr>
                  <w:rStyle w:val="a6"/>
                  <w:rFonts w:ascii="Times New Roman" w:hAnsi="Times New Roman"/>
                  <w:bCs/>
                  <w:color w:val="auto"/>
                  <w:sz w:val="28"/>
                  <w:szCs w:val="28"/>
                  <w:u w:val="none"/>
                </w:rPr>
                <w:t>Швеция</w:t>
              </w:r>
            </w:hyperlink>
          </w:p>
        </w:tc>
        <w:tc>
          <w:tcPr>
            <w:tcW w:w="1393" w:type="dxa"/>
            <w:shd w:val="clear" w:color="auto" w:fill="FFFFFF"/>
          </w:tcPr>
          <w:p w:rsidR="00B317B5" w:rsidRPr="00F625D0" w:rsidRDefault="00B317B5">
            <w:pPr>
              <w:spacing w:line="300" w:lineRule="atLeast"/>
              <w:jc w:val="center"/>
              <w:rPr>
                <w:rFonts w:ascii="Times New Roman" w:hAnsi="Times New Roman"/>
                <w:sz w:val="28"/>
                <w:szCs w:val="28"/>
              </w:rPr>
            </w:pPr>
            <w:r w:rsidRPr="00F625D0">
              <w:rPr>
                <w:rFonts w:ascii="Times New Roman" w:hAnsi="Times New Roman"/>
                <w:sz w:val="28"/>
                <w:szCs w:val="28"/>
              </w:rPr>
              <w:t>8.67</w:t>
            </w:r>
          </w:p>
        </w:tc>
      </w:tr>
      <w:tr w:rsidR="00B317B5" w:rsidRPr="00F625D0" w:rsidTr="00C5330D">
        <w:trPr>
          <w:trHeight w:hRule="exact" w:val="397"/>
          <w:jc w:val="center"/>
        </w:trPr>
        <w:tc>
          <w:tcPr>
            <w:tcW w:w="1372" w:type="dxa"/>
            <w:shd w:val="clear" w:color="auto" w:fill="FFFFFF"/>
          </w:tcPr>
          <w:p w:rsidR="00B317B5" w:rsidRPr="00F625D0" w:rsidRDefault="00B317B5">
            <w:pPr>
              <w:spacing w:line="300" w:lineRule="atLeast"/>
              <w:jc w:val="center"/>
              <w:rPr>
                <w:rFonts w:ascii="Times New Roman" w:hAnsi="Times New Roman"/>
                <w:sz w:val="28"/>
                <w:szCs w:val="28"/>
              </w:rPr>
            </w:pPr>
            <w:r w:rsidRPr="00F625D0">
              <w:rPr>
                <w:rFonts w:ascii="Times New Roman" w:hAnsi="Times New Roman"/>
                <w:sz w:val="28"/>
                <w:szCs w:val="28"/>
              </w:rPr>
              <w:t>4</w:t>
            </w:r>
          </w:p>
        </w:tc>
        <w:tc>
          <w:tcPr>
            <w:tcW w:w="4468" w:type="dxa"/>
            <w:shd w:val="clear" w:color="auto" w:fill="FFFFFF"/>
          </w:tcPr>
          <w:p w:rsidR="00B317B5" w:rsidRPr="00F625D0" w:rsidRDefault="00C1086B">
            <w:pPr>
              <w:spacing w:line="300" w:lineRule="atLeast"/>
              <w:rPr>
                <w:rFonts w:ascii="Times New Roman" w:hAnsi="Times New Roman"/>
                <w:sz w:val="28"/>
                <w:szCs w:val="28"/>
              </w:rPr>
            </w:pPr>
            <w:hyperlink r:id="rId20" w:history="1">
              <w:r w:rsidR="00B317B5" w:rsidRPr="00F625D0">
                <w:rPr>
                  <w:rStyle w:val="a6"/>
                  <w:rFonts w:ascii="Times New Roman" w:hAnsi="Times New Roman"/>
                  <w:bCs/>
                  <w:color w:val="auto"/>
                  <w:sz w:val="28"/>
                  <w:szCs w:val="28"/>
                  <w:u w:val="none"/>
                </w:rPr>
                <w:t>Исландия</w:t>
              </w:r>
            </w:hyperlink>
          </w:p>
        </w:tc>
        <w:tc>
          <w:tcPr>
            <w:tcW w:w="1393" w:type="dxa"/>
            <w:shd w:val="clear" w:color="auto" w:fill="FFFFFF"/>
          </w:tcPr>
          <w:p w:rsidR="00B317B5" w:rsidRPr="00F625D0" w:rsidRDefault="00B317B5">
            <w:pPr>
              <w:spacing w:line="300" w:lineRule="atLeast"/>
              <w:jc w:val="center"/>
              <w:rPr>
                <w:rFonts w:ascii="Times New Roman" w:hAnsi="Times New Roman"/>
                <w:sz w:val="28"/>
                <w:szCs w:val="28"/>
              </w:rPr>
            </w:pPr>
            <w:r w:rsidRPr="00F625D0">
              <w:rPr>
                <w:rFonts w:ascii="Times New Roman" w:hAnsi="Times New Roman"/>
                <w:sz w:val="28"/>
                <w:szCs w:val="28"/>
              </w:rPr>
              <w:t>8.64</w:t>
            </w:r>
          </w:p>
        </w:tc>
      </w:tr>
      <w:tr w:rsidR="00B317B5" w:rsidRPr="00F625D0" w:rsidTr="00C5330D">
        <w:trPr>
          <w:trHeight w:hRule="exact" w:val="397"/>
          <w:jc w:val="center"/>
        </w:trPr>
        <w:tc>
          <w:tcPr>
            <w:tcW w:w="1372" w:type="dxa"/>
            <w:shd w:val="clear" w:color="auto" w:fill="FFFFFF"/>
          </w:tcPr>
          <w:p w:rsidR="00B317B5" w:rsidRPr="00F625D0" w:rsidRDefault="00B317B5">
            <w:pPr>
              <w:spacing w:line="300" w:lineRule="atLeast"/>
              <w:jc w:val="center"/>
              <w:rPr>
                <w:rFonts w:ascii="Times New Roman" w:hAnsi="Times New Roman"/>
                <w:sz w:val="28"/>
                <w:szCs w:val="28"/>
              </w:rPr>
            </w:pPr>
            <w:r w:rsidRPr="00F625D0">
              <w:rPr>
                <w:rFonts w:ascii="Times New Roman" w:hAnsi="Times New Roman"/>
                <w:sz w:val="28"/>
                <w:szCs w:val="28"/>
              </w:rPr>
              <w:t>5</w:t>
            </w:r>
          </w:p>
        </w:tc>
        <w:tc>
          <w:tcPr>
            <w:tcW w:w="4468" w:type="dxa"/>
            <w:shd w:val="clear" w:color="auto" w:fill="FFFFFF"/>
          </w:tcPr>
          <w:p w:rsidR="00B317B5" w:rsidRPr="00F625D0" w:rsidRDefault="00C1086B">
            <w:pPr>
              <w:spacing w:line="300" w:lineRule="atLeast"/>
              <w:rPr>
                <w:rFonts w:ascii="Times New Roman" w:hAnsi="Times New Roman"/>
                <w:sz w:val="28"/>
                <w:szCs w:val="28"/>
              </w:rPr>
            </w:pPr>
            <w:hyperlink r:id="rId21" w:history="1">
              <w:r w:rsidR="00B317B5" w:rsidRPr="00F625D0">
                <w:rPr>
                  <w:rStyle w:val="a6"/>
                  <w:rFonts w:ascii="Times New Roman" w:hAnsi="Times New Roman"/>
                  <w:bCs/>
                  <w:color w:val="auto"/>
                  <w:sz w:val="28"/>
                  <w:szCs w:val="28"/>
                  <w:u w:val="none"/>
                </w:rPr>
                <w:t>Великобритания</w:t>
              </w:r>
            </w:hyperlink>
          </w:p>
        </w:tc>
        <w:tc>
          <w:tcPr>
            <w:tcW w:w="1393" w:type="dxa"/>
            <w:shd w:val="clear" w:color="auto" w:fill="FFFFFF"/>
          </w:tcPr>
          <w:p w:rsidR="00B317B5" w:rsidRPr="00F625D0" w:rsidRDefault="00B317B5">
            <w:pPr>
              <w:spacing w:line="300" w:lineRule="atLeast"/>
              <w:jc w:val="center"/>
              <w:rPr>
                <w:rFonts w:ascii="Times New Roman" w:hAnsi="Times New Roman"/>
                <w:sz w:val="28"/>
                <w:szCs w:val="28"/>
              </w:rPr>
            </w:pPr>
            <w:r w:rsidRPr="00F625D0">
              <w:rPr>
                <w:rFonts w:ascii="Times New Roman" w:hAnsi="Times New Roman"/>
                <w:sz w:val="28"/>
                <w:szCs w:val="28"/>
              </w:rPr>
              <w:t>8.50</w:t>
            </w:r>
          </w:p>
        </w:tc>
      </w:tr>
      <w:tr w:rsidR="00B317B5" w:rsidRPr="00F625D0" w:rsidTr="00C5330D">
        <w:trPr>
          <w:trHeight w:hRule="exact" w:val="397"/>
          <w:jc w:val="center"/>
        </w:trPr>
        <w:tc>
          <w:tcPr>
            <w:tcW w:w="1372" w:type="dxa"/>
            <w:shd w:val="clear" w:color="auto" w:fill="FFFFFF"/>
          </w:tcPr>
          <w:p w:rsidR="00B317B5" w:rsidRPr="00F625D0" w:rsidRDefault="00B317B5">
            <w:pPr>
              <w:spacing w:line="300" w:lineRule="atLeast"/>
              <w:jc w:val="center"/>
              <w:rPr>
                <w:rFonts w:ascii="Times New Roman" w:hAnsi="Times New Roman"/>
                <w:sz w:val="28"/>
                <w:szCs w:val="28"/>
              </w:rPr>
            </w:pPr>
            <w:r w:rsidRPr="00F625D0">
              <w:rPr>
                <w:rFonts w:ascii="Times New Roman" w:hAnsi="Times New Roman"/>
                <w:sz w:val="28"/>
                <w:szCs w:val="28"/>
              </w:rPr>
              <w:t>6</w:t>
            </w:r>
          </w:p>
        </w:tc>
        <w:tc>
          <w:tcPr>
            <w:tcW w:w="4468" w:type="dxa"/>
            <w:shd w:val="clear" w:color="auto" w:fill="FFFFFF"/>
          </w:tcPr>
          <w:p w:rsidR="00B317B5" w:rsidRPr="00F625D0" w:rsidRDefault="00C1086B">
            <w:pPr>
              <w:spacing w:line="300" w:lineRule="atLeast"/>
              <w:rPr>
                <w:rFonts w:ascii="Times New Roman" w:hAnsi="Times New Roman"/>
                <w:sz w:val="28"/>
                <w:szCs w:val="28"/>
              </w:rPr>
            </w:pPr>
            <w:hyperlink r:id="rId22" w:history="1">
              <w:r w:rsidR="00B317B5" w:rsidRPr="00F625D0">
                <w:rPr>
                  <w:rStyle w:val="a6"/>
                  <w:rFonts w:ascii="Times New Roman" w:hAnsi="Times New Roman"/>
                  <w:bCs/>
                  <w:color w:val="auto"/>
                  <w:sz w:val="28"/>
                  <w:szCs w:val="28"/>
                  <w:u w:val="none"/>
                </w:rPr>
                <w:t>Норвегия</w:t>
              </w:r>
            </w:hyperlink>
          </w:p>
        </w:tc>
        <w:tc>
          <w:tcPr>
            <w:tcW w:w="1393" w:type="dxa"/>
            <w:shd w:val="clear" w:color="auto" w:fill="FFFFFF"/>
          </w:tcPr>
          <w:p w:rsidR="00B317B5" w:rsidRPr="00F625D0" w:rsidRDefault="00B317B5">
            <w:pPr>
              <w:spacing w:line="300" w:lineRule="atLeast"/>
              <w:jc w:val="center"/>
              <w:rPr>
                <w:rFonts w:ascii="Times New Roman" w:hAnsi="Times New Roman"/>
                <w:sz w:val="28"/>
                <w:szCs w:val="28"/>
              </w:rPr>
            </w:pPr>
            <w:r w:rsidRPr="00F625D0">
              <w:rPr>
                <w:rFonts w:ascii="Times New Roman" w:hAnsi="Times New Roman"/>
                <w:sz w:val="28"/>
                <w:szCs w:val="28"/>
              </w:rPr>
              <w:t>8.39</w:t>
            </w:r>
          </w:p>
        </w:tc>
      </w:tr>
      <w:tr w:rsidR="00B317B5" w:rsidRPr="00F625D0" w:rsidTr="00C5330D">
        <w:trPr>
          <w:trHeight w:hRule="exact" w:val="397"/>
          <w:jc w:val="center"/>
        </w:trPr>
        <w:tc>
          <w:tcPr>
            <w:tcW w:w="1372" w:type="dxa"/>
            <w:shd w:val="clear" w:color="auto" w:fill="FFFFFF"/>
          </w:tcPr>
          <w:p w:rsidR="00B317B5" w:rsidRPr="00F625D0" w:rsidRDefault="00B317B5">
            <w:pPr>
              <w:spacing w:line="300" w:lineRule="atLeast"/>
              <w:jc w:val="center"/>
              <w:rPr>
                <w:rFonts w:ascii="Times New Roman" w:hAnsi="Times New Roman"/>
                <w:sz w:val="28"/>
                <w:szCs w:val="28"/>
              </w:rPr>
            </w:pPr>
            <w:r w:rsidRPr="00F625D0">
              <w:rPr>
                <w:rFonts w:ascii="Times New Roman" w:hAnsi="Times New Roman"/>
                <w:sz w:val="28"/>
                <w:szCs w:val="28"/>
              </w:rPr>
              <w:t>7</w:t>
            </w:r>
          </w:p>
        </w:tc>
        <w:tc>
          <w:tcPr>
            <w:tcW w:w="4468" w:type="dxa"/>
            <w:shd w:val="clear" w:color="auto" w:fill="FFFFFF"/>
          </w:tcPr>
          <w:p w:rsidR="00B317B5" w:rsidRPr="00F625D0" w:rsidRDefault="00C1086B">
            <w:pPr>
              <w:spacing w:line="300" w:lineRule="atLeast"/>
              <w:rPr>
                <w:rFonts w:ascii="Times New Roman" w:hAnsi="Times New Roman"/>
                <w:sz w:val="28"/>
                <w:szCs w:val="28"/>
              </w:rPr>
            </w:pPr>
            <w:hyperlink r:id="rId23" w:history="1">
              <w:r w:rsidR="00B317B5" w:rsidRPr="00F625D0">
                <w:rPr>
                  <w:rStyle w:val="a6"/>
                  <w:rFonts w:ascii="Times New Roman" w:hAnsi="Times New Roman"/>
                  <w:bCs/>
                  <w:color w:val="auto"/>
                  <w:sz w:val="28"/>
                  <w:szCs w:val="28"/>
                  <w:u w:val="none"/>
                </w:rPr>
                <w:t>Нидерланды</w:t>
              </w:r>
            </w:hyperlink>
          </w:p>
        </w:tc>
        <w:tc>
          <w:tcPr>
            <w:tcW w:w="1393" w:type="dxa"/>
            <w:shd w:val="clear" w:color="auto" w:fill="FFFFFF"/>
          </w:tcPr>
          <w:p w:rsidR="00B317B5" w:rsidRPr="00F625D0" w:rsidRDefault="00B317B5">
            <w:pPr>
              <w:spacing w:line="300" w:lineRule="atLeast"/>
              <w:jc w:val="center"/>
              <w:rPr>
                <w:rFonts w:ascii="Times New Roman" w:hAnsi="Times New Roman"/>
                <w:sz w:val="28"/>
                <w:szCs w:val="28"/>
              </w:rPr>
            </w:pPr>
            <w:r w:rsidRPr="00F625D0">
              <w:rPr>
                <w:rFonts w:ascii="Times New Roman" w:hAnsi="Times New Roman"/>
                <w:sz w:val="28"/>
                <w:szCs w:val="28"/>
              </w:rPr>
              <w:t>8.38</w:t>
            </w:r>
          </w:p>
        </w:tc>
      </w:tr>
      <w:tr w:rsidR="00B317B5" w:rsidRPr="00F625D0" w:rsidTr="00C5330D">
        <w:trPr>
          <w:trHeight w:hRule="exact" w:val="397"/>
          <w:jc w:val="center"/>
        </w:trPr>
        <w:tc>
          <w:tcPr>
            <w:tcW w:w="1372" w:type="dxa"/>
            <w:shd w:val="clear" w:color="auto" w:fill="FFFFFF"/>
          </w:tcPr>
          <w:p w:rsidR="00B317B5" w:rsidRPr="00F625D0" w:rsidRDefault="00B317B5">
            <w:pPr>
              <w:spacing w:line="300" w:lineRule="atLeast"/>
              <w:jc w:val="center"/>
              <w:rPr>
                <w:rFonts w:ascii="Times New Roman" w:hAnsi="Times New Roman"/>
                <w:sz w:val="28"/>
                <w:szCs w:val="28"/>
              </w:rPr>
            </w:pPr>
            <w:r w:rsidRPr="00F625D0">
              <w:rPr>
                <w:rFonts w:ascii="Times New Roman" w:hAnsi="Times New Roman"/>
                <w:sz w:val="28"/>
                <w:szCs w:val="28"/>
              </w:rPr>
              <w:t>8</w:t>
            </w:r>
          </w:p>
        </w:tc>
        <w:tc>
          <w:tcPr>
            <w:tcW w:w="4468" w:type="dxa"/>
            <w:shd w:val="clear" w:color="auto" w:fill="FFFFFF"/>
          </w:tcPr>
          <w:p w:rsidR="00B317B5" w:rsidRPr="00F625D0" w:rsidRDefault="00C1086B">
            <w:pPr>
              <w:spacing w:line="300" w:lineRule="atLeast"/>
              <w:rPr>
                <w:rFonts w:ascii="Times New Roman" w:hAnsi="Times New Roman"/>
                <w:sz w:val="28"/>
                <w:szCs w:val="28"/>
              </w:rPr>
            </w:pPr>
            <w:hyperlink r:id="rId24" w:history="1">
              <w:r w:rsidR="00B317B5" w:rsidRPr="00F625D0">
                <w:rPr>
                  <w:rStyle w:val="a6"/>
                  <w:rFonts w:ascii="Times New Roman" w:hAnsi="Times New Roman"/>
                  <w:bCs/>
                  <w:color w:val="auto"/>
                  <w:sz w:val="28"/>
                  <w:szCs w:val="28"/>
                  <w:u w:val="none"/>
                </w:rPr>
                <w:t>Финляндия</w:t>
              </w:r>
            </w:hyperlink>
          </w:p>
        </w:tc>
        <w:tc>
          <w:tcPr>
            <w:tcW w:w="1393" w:type="dxa"/>
            <w:shd w:val="clear" w:color="auto" w:fill="FFFFFF"/>
          </w:tcPr>
          <w:p w:rsidR="00B317B5" w:rsidRPr="00F625D0" w:rsidRDefault="00B317B5">
            <w:pPr>
              <w:spacing w:line="300" w:lineRule="atLeast"/>
              <w:jc w:val="center"/>
              <w:rPr>
                <w:rFonts w:ascii="Times New Roman" w:hAnsi="Times New Roman"/>
                <w:sz w:val="28"/>
                <w:szCs w:val="28"/>
              </w:rPr>
            </w:pPr>
            <w:r w:rsidRPr="00F625D0">
              <w:rPr>
                <w:rFonts w:ascii="Times New Roman" w:hAnsi="Times New Roman"/>
                <w:sz w:val="28"/>
                <w:szCs w:val="28"/>
              </w:rPr>
              <w:t>8.31</w:t>
            </w:r>
          </w:p>
        </w:tc>
      </w:tr>
      <w:tr w:rsidR="00B317B5" w:rsidRPr="00F625D0" w:rsidTr="00C5330D">
        <w:trPr>
          <w:trHeight w:hRule="exact" w:val="397"/>
          <w:jc w:val="center"/>
        </w:trPr>
        <w:tc>
          <w:tcPr>
            <w:tcW w:w="1372" w:type="dxa"/>
            <w:shd w:val="clear" w:color="auto" w:fill="FFFFFF"/>
          </w:tcPr>
          <w:p w:rsidR="00B317B5" w:rsidRPr="00F625D0" w:rsidRDefault="00B317B5">
            <w:pPr>
              <w:spacing w:line="300" w:lineRule="atLeast"/>
              <w:jc w:val="center"/>
              <w:rPr>
                <w:rFonts w:ascii="Times New Roman" w:hAnsi="Times New Roman"/>
                <w:sz w:val="28"/>
                <w:szCs w:val="28"/>
              </w:rPr>
            </w:pPr>
            <w:r w:rsidRPr="00F625D0">
              <w:rPr>
                <w:rFonts w:ascii="Times New Roman" w:hAnsi="Times New Roman"/>
                <w:sz w:val="28"/>
                <w:szCs w:val="28"/>
              </w:rPr>
              <w:t>9</w:t>
            </w:r>
          </w:p>
        </w:tc>
        <w:tc>
          <w:tcPr>
            <w:tcW w:w="4468" w:type="dxa"/>
            <w:shd w:val="clear" w:color="auto" w:fill="FFFFFF"/>
          </w:tcPr>
          <w:p w:rsidR="00B317B5" w:rsidRPr="00F625D0" w:rsidRDefault="00C1086B">
            <w:pPr>
              <w:spacing w:line="300" w:lineRule="atLeast"/>
              <w:rPr>
                <w:rFonts w:ascii="Times New Roman" w:hAnsi="Times New Roman"/>
                <w:sz w:val="28"/>
                <w:szCs w:val="28"/>
              </w:rPr>
            </w:pPr>
            <w:hyperlink r:id="rId25" w:history="1">
              <w:r w:rsidR="00B317B5" w:rsidRPr="00F625D0">
                <w:rPr>
                  <w:rStyle w:val="a6"/>
                  <w:rFonts w:ascii="Times New Roman" w:hAnsi="Times New Roman"/>
                  <w:bCs/>
                  <w:color w:val="auto"/>
                  <w:sz w:val="28"/>
                  <w:szCs w:val="28"/>
                  <w:u w:val="none"/>
                </w:rPr>
                <w:t>Гонконг</w:t>
              </w:r>
            </w:hyperlink>
          </w:p>
        </w:tc>
        <w:tc>
          <w:tcPr>
            <w:tcW w:w="1393" w:type="dxa"/>
            <w:shd w:val="clear" w:color="auto" w:fill="FFFFFF"/>
          </w:tcPr>
          <w:p w:rsidR="00B317B5" w:rsidRPr="00F625D0" w:rsidRDefault="00B317B5">
            <w:pPr>
              <w:spacing w:line="300" w:lineRule="atLeast"/>
              <w:jc w:val="center"/>
              <w:rPr>
                <w:rFonts w:ascii="Times New Roman" w:hAnsi="Times New Roman"/>
                <w:sz w:val="28"/>
                <w:szCs w:val="28"/>
              </w:rPr>
            </w:pPr>
            <w:r w:rsidRPr="00F625D0">
              <w:rPr>
                <w:rFonts w:ascii="Times New Roman" w:hAnsi="Times New Roman"/>
                <w:sz w:val="28"/>
                <w:szCs w:val="28"/>
              </w:rPr>
              <w:t>8.28</w:t>
            </w:r>
          </w:p>
        </w:tc>
      </w:tr>
      <w:tr w:rsidR="00B317B5" w:rsidRPr="00F625D0" w:rsidTr="00C5330D">
        <w:trPr>
          <w:trHeight w:hRule="exact" w:val="397"/>
          <w:jc w:val="center"/>
        </w:trPr>
        <w:tc>
          <w:tcPr>
            <w:tcW w:w="1372" w:type="dxa"/>
            <w:shd w:val="clear" w:color="auto" w:fill="FFFFFF"/>
          </w:tcPr>
          <w:p w:rsidR="00B317B5" w:rsidRPr="00F625D0" w:rsidRDefault="00B317B5">
            <w:pPr>
              <w:spacing w:line="300" w:lineRule="atLeast"/>
              <w:jc w:val="center"/>
              <w:rPr>
                <w:rFonts w:ascii="Times New Roman" w:hAnsi="Times New Roman"/>
                <w:sz w:val="28"/>
                <w:szCs w:val="28"/>
              </w:rPr>
            </w:pPr>
            <w:r w:rsidRPr="00F625D0">
              <w:rPr>
                <w:rFonts w:ascii="Times New Roman" w:hAnsi="Times New Roman"/>
                <w:sz w:val="28"/>
                <w:szCs w:val="28"/>
              </w:rPr>
              <w:t>10</w:t>
            </w:r>
          </w:p>
        </w:tc>
        <w:tc>
          <w:tcPr>
            <w:tcW w:w="4468" w:type="dxa"/>
            <w:shd w:val="clear" w:color="auto" w:fill="FFFFFF"/>
          </w:tcPr>
          <w:p w:rsidR="00B317B5" w:rsidRPr="00F625D0" w:rsidRDefault="00C1086B">
            <w:pPr>
              <w:spacing w:line="300" w:lineRule="atLeast"/>
              <w:rPr>
                <w:rFonts w:ascii="Times New Roman" w:hAnsi="Times New Roman"/>
                <w:sz w:val="28"/>
                <w:szCs w:val="28"/>
              </w:rPr>
            </w:pPr>
            <w:hyperlink r:id="rId26" w:history="1">
              <w:r w:rsidR="00B317B5" w:rsidRPr="00F625D0">
                <w:rPr>
                  <w:rStyle w:val="a6"/>
                  <w:rFonts w:ascii="Times New Roman" w:hAnsi="Times New Roman"/>
                  <w:bCs/>
                  <w:color w:val="auto"/>
                  <w:sz w:val="28"/>
                  <w:szCs w:val="28"/>
                  <w:u w:val="none"/>
                </w:rPr>
                <w:t>Люксембург</w:t>
              </w:r>
            </w:hyperlink>
          </w:p>
        </w:tc>
        <w:tc>
          <w:tcPr>
            <w:tcW w:w="1393" w:type="dxa"/>
            <w:shd w:val="clear" w:color="auto" w:fill="FFFFFF"/>
          </w:tcPr>
          <w:p w:rsidR="00B317B5" w:rsidRPr="00F625D0" w:rsidRDefault="00B317B5">
            <w:pPr>
              <w:spacing w:line="300" w:lineRule="atLeast"/>
              <w:jc w:val="center"/>
              <w:rPr>
                <w:rFonts w:ascii="Times New Roman" w:hAnsi="Times New Roman"/>
                <w:sz w:val="28"/>
                <w:szCs w:val="28"/>
              </w:rPr>
            </w:pPr>
            <w:r w:rsidRPr="00F625D0">
              <w:rPr>
                <w:rFonts w:ascii="Times New Roman" w:hAnsi="Times New Roman"/>
                <w:sz w:val="28"/>
                <w:szCs w:val="28"/>
              </w:rPr>
              <w:t>8.26</w:t>
            </w:r>
          </w:p>
        </w:tc>
      </w:tr>
      <w:tr w:rsidR="00B317B5" w:rsidRPr="00F625D0" w:rsidTr="00C5330D">
        <w:trPr>
          <w:trHeight w:hRule="exact" w:val="397"/>
          <w:jc w:val="center"/>
        </w:trPr>
        <w:tc>
          <w:tcPr>
            <w:tcW w:w="1372" w:type="dxa"/>
            <w:shd w:val="clear" w:color="auto" w:fill="FFFFFF"/>
          </w:tcPr>
          <w:p w:rsidR="00B317B5" w:rsidRPr="00F625D0" w:rsidRDefault="00B317B5">
            <w:pPr>
              <w:spacing w:line="300" w:lineRule="atLeast"/>
              <w:jc w:val="center"/>
              <w:rPr>
                <w:rFonts w:ascii="Times New Roman" w:hAnsi="Times New Roman"/>
                <w:sz w:val="28"/>
                <w:szCs w:val="28"/>
              </w:rPr>
            </w:pPr>
            <w:r w:rsidRPr="00F625D0">
              <w:rPr>
                <w:rFonts w:ascii="Times New Roman" w:hAnsi="Times New Roman"/>
                <w:sz w:val="28"/>
                <w:szCs w:val="28"/>
              </w:rPr>
              <w:t>110</w:t>
            </w:r>
          </w:p>
        </w:tc>
        <w:tc>
          <w:tcPr>
            <w:tcW w:w="4468" w:type="dxa"/>
            <w:shd w:val="clear" w:color="auto" w:fill="FFFFFF"/>
          </w:tcPr>
          <w:p w:rsidR="00B317B5" w:rsidRPr="00F625D0" w:rsidRDefault="00C1086B">
            <w:pPr>
              <w:spacing w:line="300" w:lineRule="atLeast"/>
              <w:rPr>
                <w:rFonts w:ascii="Times New Roman" w:hAnsi="Times New Roman"/>
                <w:sz w:val="28"/>
                <w:szCs w:val="28"/>
              </w:rPr>
            </w:pPr>
            <w:hyperlink r:id="rId27" w:history="1">
              <w:r w:rsidR="00B317B5" w:rsidRPr="00F625D0">
                <w:rPr>
                  <w:rStyle w:val="a6"/>
                  <w:rFonts w:ascii="Times New Roman" w:hAnsi="Times New Roman"/>
                  <w:bCs/>
                  <w:color w:val="auto"/>
                  <w:sz w:val="28"/>
                  <w:szCs w:val="28"/>
                  <w:u w:val="none"/>
                </w:rPr>
                <w:t>Сальвадор</w:t>
              </w:r>
            </w:hyperlink>
          </w:p>
        </w:tc>
        <w:tc>
          <w:tcPr>
            <w:tcW w:w="1393" w:type="dxa"/>
            <w:shd w:val="clear" w:color="auto" w:fill="FFFFFF"/>
          </w:tcPr>
          <w:p w:rsidR="00B317B5" w:rsidRPr="00F625D0" w:rsidRDefault="00B317B5">
            <w:pPr>
              <w:spacing w:line="300" w:lineRule="atLeast"/>
              <w:jc w:val="center"/>
              <w:rPr>
                <w:rFonts w:ascii="Times New Roman" w:hAnsi="Times New Roman"/>
                <w:sz w:val="28"/>
                <w:szCs w:val="28"/>
              </w:rPr>
            </w:pPr>
            <w:r w:rsidRPr="00F625D0">
              <w:rPr>
                <w:rFonts w:ascii="Times New Roman" w:hAnsi="Times New Roman"/>
                <w:sz w:val="28"/>
                <w:szCs w:val="28"/>
              </w:rPr>
              <w:t>3.61</w:t>
            </w:r>
          </w:p>
        </w:tc>
      </w:tr>
      <w:tr w:rsidR="00B317B5" w:rsidRPr="00F625D0" w:rsidTr="00C5330D">
        <w:trPr>
          <w:trHeight w:hRule="exact" w:val="397"/>
          <w:jc w:val="center"/>
        </w:trPr>
        <w:tc>
          <w:tcPr>
            <w:tcW w:w="1372" w:type="dxa"/>
            <w:shd w:val="clear" w:color="auto" w:fill="FFFFFF"/>
          </w:tcPr>
          <w:p w:rsidR="00B317B5" w:rsidRPr="00F625D0" w:rsidRDefault="00B317B5">
            <w:pPr>
              <w:spacing w:line="300" w:lineRule="atLeast"/>
              <w:jc w:val="center"/>
              <w:rPr>
                <w:rFonts w:ascii="Times New Roman" w:hAnsi="Times New Roman"/>
                <w:sz w:val="28"/>
                <w:szCs w:val="28"/>
              </w:rPr>
            </w:pPr>
            <w:r w:rsidRPr="00F625D0">
              <w:rPr>
                <w:rFonts w:ascii="Times New Roman" w:hAnsi="Times New Roman"/>
                <w:sz w:val="28"/>
                <w:szCs w:val="28"/>
              </w:rPr>
              <w:t>111</w:t>
            </w:r>
          </w:p>
        </w:tc>
        <w:tc>
          <w:tcPr>
            <w:tcW w:w="4468" w:type="dxa"/>
            <w:shd w:val="clear" w:color="auto" w:fill="FFFFFF"/>
          </w:tcPr>
          <w:p w:rsidR="00B317B5" w:rsidRPr="00F625D0" w:rsidRDefault="00C1086B">
            <w:pPr>
              <w:spacing w:line="300" w:lineRule="atLeast"/>
              <w:rPr>
                <w:rFonts w:ascii="Times New Roman" w:hAnsi="Times New Roman"/>
                <w:sz w:val="28"/>
                <w:szCs w:val="28"/>
              </w:rPr>
            </w:pPr>
            <w:hyperlink r:id="rId28" w:history="1">
              <w:r w:rsidR="00B317B5" w:rsidRPr="00F625D0">
                <w:rPr>
                  <w:rStyle w:val="a6"/>
                  <w:rFonts w:ascii="Times New Roman" w:hAnsi="Times New Roman"/>
                  <w:bCs/>
                  <w:color w:val="auto"/>
                  <w:sz w:val="28"/>
                  <w:szCs w:val="28"/>
                  <w:u w:val="none"/>
                </w:rPr>
                <w:t>Гайана</w:t>
              </w:r>
            </w:hyperlink>
          </w:p>
        </w:tc>
        <w:tc>
          <w:tcPr>
            <w:tcW w:w="1393" w:type="dxa"/>
            <w:shd w:val="clear" w:color="auto" w:fill="FFFFFF"/>
          </w:tcPr>
          <w:p w:rsidR="00B317B5" w:rsidRPr="00F625D0" w:rsidRDefault="00B317B5">
            <w:pPr>
              <w:spacing w:line="300" w:lineRule="atLeast"/>
              <w:jc w:val="center"/>
              <w:rPr>
                <w:rFonts w:ascii="Times New Roman" w:hAnsi="Times New Roman"/>
                <w:sz w:val="28"/>
                <w:szCs w:val="28"/>
              </w:rPr>
            </w:pPr>
            <w:r w:rsidRPr="00F625D0">
              <w:rPr>
                <w:rFonts w:ascii="Times New Roman" w:hAnsi="Times New Roman"/>
                <w:sz w:val="28"/>
                <w:szCs w:val="28"/>
              </w:rPr>
              <w:t>3.48</w:t>
            </w:r>
          </w:p>
        </w:tc>
      </w:tr>
      <w:tr w:rsidR="00B317B5" w:rsidRPr="00F625D0" w:rsidTr="00C5330D">
        <w:trPr>
          <w:trHeight w:hRule="exact" w:val="397"/>
          <w:jc w:val="center"/>
        </w:trPr>
        <w:tc>
          <w:tcPr>
            <w:tcW w:w="1372" w:type="dxa"/>
            <w:shd w:val="clear" w:color="auto" w:fill="FFFFFF"/>
          </w:tcPr>
          <w:p w:rsidR="00B317B5" w:rsidRPr="00F625D0" w:rsidRDefault="00B317B5">
            <w:pPr>
              <w:spacing w:line="300" w:lineRule="atLeast"/>
              <w:jc w:val="center"/>
              <w:rPr>
                <w:rFonts w:ascii="Times New Roman" w:hAnsi="Times New Roman"/>
                <w:sz w:val="28"/>
                <w:szCs w:val="28"/>
              </w:rPr>
            </w:pPr>
            <w:r w:rsidRPr="00F625D0">
              <w:rPr>
                <w:rFonts w:ascii="Times New Roman" w:hAnsi="Times New Roman"/>
                <w:sz w:val="28"/>
                <w:szCs w:val="28"/>
              </w:rPr>
              <w:t>112</w:t>
            </w:r>
          </w:p>
        </w:tc>
        <w:tc>
          <w:tcPr>
            <w:tcW w:w="4468" w:type="dxa"/>
            <w:shd w:val="clear" w:color="auto" w:fill="FFFFFF"/>
          </w:tcPr>
          <w:p w:rsidR="00B317B5" w:rsidRPr="00F625D0" w:rsidRDefault="00C1086B">
            <w:pPr>
              <w:spacing w:line="300" w:lineRule="atLeast"/>
              <w:rPr>
                <w:rFonts w:ascii="Times New Roman" w:hAnsi="Times New Roman"/>
                <w:sz w:val="28"/>
                <w:szCs w:val="28"/>
              </w:rPr>
            </w:pPr>
            <w:hyperlink r:id="rId29" w:history="1">
              <w:r w:rsidR="00B317B5" w:rsidRPr="00F625D0">
                <w:rPr>
                  <w:rStyle w:val="a6"/>
                  <w:rFonts w:ascii="Times New Roman" w:hAnsi="Times New Roman"/>
                  <w:bCs/>
                  <w:color w:val="auto"/>
                  <w:sz w:val="28"/>
                  <w:szCs w:val="28"/>
                  <w:u w:val="none"/>
                </w:rPr>
                <w:t>Сирия</w:t>
              </w:r>
            </w:hyperlink>
          </w:p>
        </w:tc>
        <w:tc>
          <w:tcPr>
            <w:tcW w:w="1393" w:type="dxa"/>
            <w:shd w:val="clear" w:color="auto" w:fill="FFFFFF"/>
          </w:tcPr>
          <w:p w:rsidR="00B317B5" w:rsidRPr="00F625D0" w:rsidRDefault="00B317B5">
            <w:pPr>
              <w:spacing w:line="300" w:lineRule="atLeast"/>
              <w:jc w:val="center"/>
              <w:rPr>
                <w:rFonts w:ascii="Times New Roman" w:hAnsi="Times New Roman"/>
                <w:sz w:val="28"/>
                <w:szCs w:val="28"/>
              </w:rPr>
            </w:pPr>
            <w:r w:rsidRPr="00F625D0">
              <w:rPr>
                <w:rFonts w:ascii="Times New Roman" w:hAnsi="Times New Roman"/>
                <w:sz w:val="28"/>
                <w:szCs w:val="28"/>
              </w:rPr>
              <w:t>3.46</w:t>
            </w:r>
          </w:p>
        </w:tc>
      </w:tr>
      <w:tr w:rsidR="00B317B5" w:rsidRPr="00F625D0" w:rsidTr="00C5330D">
        <w:trPr>
          <w:trHeight w:hRule="exact" w:val="397"/>
          <w:jc w:val="center"/>
        </w:trPr>
        <w:tc>
          <w:tcPr>
            <w:tcW w:w="1372" w:type="dxa"/>
            <w:shd w:val="clear" w:color="auto" w:fill="FFFFFF"/>
          </w:tcPr>
          <w:p w:rsidR="00B317B5" w:rsidRPr="00F625D0" w:rsidRDefault="00B317B5">
            <w:pPr>
              <w:spacing w:line="300" w:lineRule="atLeast"/>
              <w:jc w:val="center"/>
              <w:rPr>
                <w:rFonts w:ascii="Times New Roman" w:hAnsi="Times New Roman"/>
                <w:sz w:val="28"/>
                <w:szCs w:val="28"/>
              </w:rPr>
            </w:pPr>
            <w:r w:rsidRPr="00F625D0">
              <w:rPr>
                <w:rFonts w:ascii="Times New Roman" w:hAnsi="Times New Roman"/>
                <w:sz w:val="28"/>
                <w:szCs w:val="28"/>
              </w:rPr>
              <w:t>113</w:t>
            </w:r>
          </w:p>
        </w:tc>
        <w:tc>
          <w:tcPr>
            <w:tcW w:w="4468" w:type="dxa"/>
            <w:shd w:val="clear" w:color="auto" w:fill="FFFFFF"/>
          </w:tcPr>
          <w:p w:rsidR="00B317B5" w:rsidRPr="00F625D0" w:rsidRDefault="00C1086B">
            <w:pPr>
              <w:spacing w:line="300" w:lineRule="atLeast"/>
              <w:rPr>
                <w:rFonts w:ascii="Times New Roman" w:hAnsi="Times New Roman"/>
                <w:sz w:val="28"/>
                <w:szCs w:val="28"/>
              </w:rPr>
            </w:pPr>
            <w:hyperlink r:id="rId30" w:history="1">
              <w:r w:rsidR="00B317B5" w:rsidRPr="00F625D0">
                <w:rPr>
                  <w:rStyle w:val="a6"/>
                  <w:rFonts w:ascii="Times New Roman" w:hAnsi="Times New Roman"/>
                  <w:bCs/>
                  <w:color w:val="auto"/>
                  <w:sz w:val="28"/>
                  <w:szCs w:val="28"/>
                  <w:u w:val="none"/>
                </w:rPr>
                <w:t>Гана</w:t>
              </w:r>
            </w:hyperlink>
          </w:p>
        </w:tc>
        <w:tc>
          <w:tcPr>
            <w:tcW w:w="1393" w:type="dxa"/>
            <w:shd w:val="clear" w:color="auto" w:fill="FFFFFF"/>
          </w:tcPr>
          <w:p w:rsidR="00B317B5" w:rsidRPr="00F625D0" w:rsidRDefault="00B317B5">
            <w:pPr>
              <w:spacing w:line="300" w:lineRule="atLeast"/>
              <w:jc w:val="center"/>
              <w:rPr>
                <w:rFonts w:ascii="Times New Roman" w:hAnsi="Times New Roman"/>
                <w:sz w:val="28"/>
                <w:szCs w:val="28"/>
              </w:rPr>
            </w:pPr>
            <w:r w:rsidRPr="00F625D0">
              <w:rPr>
                <w:rFonts w:ascii="Times New Roman" w:hAnsi="Times New Roman"/>
                <w:sz w:val="28"/>
                <w:szCs w:val="28"/>
              </w:rPr>
              <w:t>3.46</w:t>
            </w:r>
          </w:p>
        </w:tc>
      </w:tr>
      <w:tr w:rsidR="00B317B5" w:rsidRPr="00F625D0" w:rsidTr="00C5330D">
        <w:trPr>
          <w:trHeight w:hRule="exact" w:val="397"/>
          <w:jc w:val="center"/>
        </w:trPr>
        <w:tc>
          <w:tcPr>
            <w:tcW w:w="1372" w:type="dxa"/>
            <w:shd w:val="clear" w:color="auto" w:fill="FFFFFF"/>
          </w:tcPr>
          <w:p w:rsidR="00B317B5" w:rsidRPr="00F625D0" w:rsidRDefault="00B317B5">
            <w:pPr>
              <w:spacing w:line="300" w:lineRule="atLeast"/>
              <w:jc w:val="center"/>
              <w:rPr>
                <w:rFonts w:ascii="Times New Roman" w:hAnsi="Times New Roman"/>
                <w:sz w:val="28"/>
                <w:szCs w:val="28"/>
              </w:rPr>
            </w:pPr>
            <w:r w:rsidRPr="00F625D0">
              <w:rPr>
                <w:rFonts w:ascii="Times New Roman" w:hAnsi="Times New Roman"/>
                <w:sz w:val="28"/>
                <w:szCs w:val="28"/>
              </w:rPr>
              <w:lastRenderedPageBreak/>
              <w:t>114</w:t>
            </w:r>
          </w:p>
        </w:tc>
        <w:tc>
          <w:tcPr>
            <w:tcW w:w="4468" w:type="dxa"/>
            <w:shd w:val="clear" w:color="auto" w:fill="FFFFFF"/>
          </w:tcPr>
          <w:p w:rsidR="00B317B5" w:rsidRPr="00F625D0" w:rsidRDefault="00C1086B">
            <w:pPr>
              <w:spacing w:line="300" w:lineRule="atLeast"/>
              <w:rPr>
                <w:rFonts w:ascii="Times New Roman" w:hAnsi="Times New Roman"/>
                <w:sz w:val="28"/>
                <w:szCs w:val="28"/>
              </w:rPr>
            </w:pPr>
            <w:hyperlink r:id="rId31" w:history="1">
              <w:r w:rsidR="00B317B5" w:rsidRPr="00F625D0">
                <w:rPr>
                  <w:rStyle w:val="a6"/>
                  <w:rFonts w:ascii="Times New Roman" w:hAnsi="Times New Roman"/>
                  <w:bCs/>
                  <w:color w:val="auto"/>
                  <w:sz w:val="28"/>
                  <w:szCs w:val="28"/>
                  <w:u w:val="none"/>
                </w:rPr>
                <w:t>Алжир</w:t>
              </w:r>
            </w:hyperlink>
          </w:p>
        </w:tc>
        <w:tc>
          <w:tcPr>
            <w:tcW w:w="1393" w:type="dxa"/>
            <w:shd w:val="clear" w:color="auto" w:fill="FFFFFF"/>
          </w:tcPr>
          <w:p w:rsidR="00B317B5" w:rsidRPr="00F625D0" w:rsidRDefault="00B317B5">
            <w:pPr>
              <w:spacing w:line="300" w:lineRule="atLeast"/>
              <w:jc w:val="center"/>
              <w:rPr>
                <w:rFonts w:ascii="Times New Roman" w:hAnsi="Times New Roman"/>
                <w:sz w:val="28"/>
                <w:szCs w:val="28"/>
              </w:rPr>
            </w:pPr>
            <w:r w:rsidRPr="00F625D0">
              <w:rPr>
                <w:rFonts w:ascii="Times New Roman" w:hAnsi="Times New Roman"/>
                <w:sz w:val="28"/>
                <w:szCs w:val="28"/>
              </w:rPr>
              <w:t>3.42</w:t>
            </w:r>
          </w:p>
        </w:tc>
      </w:tr>
      <w:tr w:rsidR="00B317B5" w:rsidRPr="00F625D0" w:rsidTr="00C5330D">
        <w:trPr>
          <w:trHeight w:hRule="exact" w:val="397"/>
          <w:jc w:val="center"/>
        </w:trPr>
        <w:tc>
          <w:tcPr>
            <w:tcW w:w="1372" w:type="dxa"/>
            <w:shd w:val="clear" w:color="auto" w:fill="FFFFFF"/>
          </w:tcPr>
          <w:p w:rsidR="00B317B5" w:rsidRPr="00F625D0" w:rsidRDefault="00B317B5">
            <w:pPr>
              <w:spacing w:line="300" w:lineRule="atLeast"/>
              <w:jc w:val="center"/>
              <w:rPr>
                <w:rFonts w:ascii="Times New Roman" w:hAnsi="Times New Roman"/>
                <w:sz w:val="28"/>
                <w:szCs w:val="28"/>
              </w:rPr>
            </w:pPr>
            <w:r w:rsidRPr="00F625D0">
              <w:rPr>
                <w:rFonts w:ascii="Times New Roman" w:hAnsi="Times New Roman"/>
                <w:sz w:val="28"/>
                <w:szCs w:val="28"/>
              </w:rPr>
              <w:t>115</w:t>
            </w:r>
          </w:p>
        </w:tc>
        <w:tc>
          <w:tcPr>
            <w:tcW w:w="4468" w:type="dxa"/>
            <w:shd w:val="clear" w:color="auto" w:fill="FFFFFF"/>
          </w:tcPr>
          <w:p w:rsidR="00B317B5" w:rsidRPr="00F625D0" w:rsidRDefault="00C1086B">
            <w:pPr>
              <w:spacing w:line="300" w:lineRule="atLeast"/>
              <w:rPr>
                <w:rFonts w:ascii="Times New Roman" w:hAnsi="Times New Roman"/>
                <w:sz w:val="28"/>
                <w:szCs w:val="28"/>
              </w:rPr>
            </w:pPr>
            <w:hyperlink r:id="rId32" w:history="1">
              <w:r w:rsidR="00B317B5" w:rsidRPr="00F625D0">
                <w:rPr>
                  <w:rStyle w:val="a6"/>
                  <w:rFonts w:ascii="Times New Roman" w:hAnsi="Times New Roman"/>
                  <w:bCs/>
                  <w:color w:val="auto"/>
                  <w:sz w:val="28"/>
                  <w:szCs w:val="28"/>
                  <w:u w:val="none"/>
                </w:rPr>
                <w:t>Узбекистан</w:t>
              </w:r>
            </w:hyperlink>
          </w:p>
        </w:tc>
        <w:tc>
          <w:tcPr>
            <w:tcW w:w="1393" w:type="dxa"/>
            <w:shd w:val="clear" w:color="auto" w:fill="FFFFFF"/>
          </w:tcPr>
          <w:p w:rsidR="00B317B5" w:rsidRPr="00F625D0" w:rsidRDefault="00B317B5">
            <w:pPr>
              <w:spacing w:line="300" w:lineRule="atLeast"/>
              <w:jc w:val="center"/>
              <w:rPr>
                <w:rFonts w:ascii="Times New Roman" w:hAnsi="Times New Roman"/>
                <w:sz w:val="28"/>
                <w:szCs w:val="28"/>
              </w:rPr>
            </w:pPr>
            <w:r w:rsidRPr="00F625D0">
              <w:rPr>
                <w:rFonts w:ascii="Times New Roman" w:hAnsi="Times New Roman"/>
                <w:sz w:val="28"/>
                <w:szCs w:val="28"/>
              </w:rPr>
              <w:t>3.40</w:t>
            </w:r>
          </w:p>
        </w:tc>
      </w:tr>
      <w:tr w:rsidR="00B317B5" w:rsidRPr="00F625D0" w:rsidTr="00C5330D">
        <w:trPr>
          <w:trHeight w:hRule="exact" w:val="397"/>
          <w:jc w:val="center"/>
        </w:trPr>
        <w:tc>
          <w:tcPr>
            <w:tcW w:w="1372" w:type="dxa"/>
            <w:shd w:val="clear" w:color="auto" w:fill="FFFFFF"/>
          </w:tcPr>
          <w:p w:rsidR="00B317B5" w:rsidRPr="00F625D0" w:rsidRDefault="00B317B5">
            <w:pPr>
              <w:spacing w:line="300" w:lineRule="atLeast"/>
              <w:jc w:val="center"/>
              <w:rPr>
                <w:rFonts w:ascii="Times New Roman" w:hAnsi="Times New Roman"/>
                <w:sz w:val="28"/>
                <w:szCs w:val="28"/>
              </w:rPr>
            </w:pPr>
            <w:r w:rsidRPr="00F625D0">
              <w:rPr>
                <w:rFonts w:ascii="Times New Roman" w:hAnsi="Times New Roman"/>
                <w:sz w:val="28"/>
                <w:szCs w:val="28"/>
              </w:rPr>
              <w:t>116</w:t>
            </w:r>
          </w:p>
        </w:tc>
        <w:tc>
          <w:tcPr>
            <w:tcW w:w="4468" w:type="dxa"/>
            <w:shd w:val="clear" w:color="auto" w:fill="FFFFFF"/>
          </w:tcPr>
          <w:p w:rsidR="00B317B5" w:rsidRPr="00F625D0" w:rsidRDefault="00C1086B">
            <w:pPr>
              <w:spacing w:line="300" w:lineRule="atLeast"/>
              <w:rPr>
                <w:rFonts w:ascii="Times New Roman" w:hAnsi="Times New Roman"/>
                <w:sz w:val="28"/>
                <w:szCs w:val="28"/>
              </w:rPr>
            </w:pPr>
            <w:hyperlink r:id="rId33" w:history="1">
              <w:r w:rsidR="00B317B5" w:rsidRPr="00F625D0">
                <w:rPr>
                  <w:rStyle w:val="a6"/>
                  <w:rFonts w:ascii="Times New Roman" w:hAnsi="Times New Roman"/>
                  <w:bCs/>
                  <w:color w:val="auto"/>
                  <w:sz w:val="28"/>
                  <w:szCs w:val="28"/>
                  <w:u w:val="none"/>
                </w:rPr>
                <w:t>Шри-Ланка</w:t>
              </w:r>
            </w:hyperlink>
          </w:p>
        </w:tc>
        <w:tc>
          <w:tcPr>
            <w:tcW w:w="1393" w:type="dxa"/>
            <w:shd w:val="clear" w:color="auto" w:fill="FFFFFF"/>
          </w:tcPr>
          <w:p w:rsidR="00B317B5" w:rsidRPr="00F625D0" w:rsidRDefault="00B317B5">
            <w:pPr>
              <w:spacing w:line="300" w:lineRule="atLeast"/>
              <w:jc w:val="center"/>
              <w:rPr>
                <w:rFonts w:ascii="Times New Roman" w:hAnsi="Times New Roman"/>
                <w:sz w:val="28"/>
                <w:szCs w:val="28"/>
              </w:rPr>
            </w:pPr>
            <w:r w:rsidRPr="00F625D0">
              <w:rPr>
                <w:rFonts w:ascii="Times New Roman" w:hAnsi="Times New Roman"/>
                <w:sz w:val="28"/>
                <w:szCs w:val="28"/>
              </w:rPr>
              <w:t>3.36</w:t>
            </w:r>
          </w:p>
        </w:tc>
      </w:tr>
      <w:tr w:rsidR="00B317B5" w:rsidRPr="00F625D0" w:rsidTr="00C5330D">
        <w:trPr>
          <w:trHeight w:hRule="exact" w:val="397"/>
          <w:jc w:val="center"/>
        </w:trPr>
        <w:tc>
          <w:tcPr>
            <w:tcW w:w="1372" w:type="dxa"/>
            <w:shd w:val="clear" w:color="auto" w:fill="FFFFFF"/>
          </w:tcPr>
          <w:p w:rsidR="00B317B5" w:rsidRPr="00F625D0" w:rsidRDefault="00B317B5">
            <w:pPr>
              <w:spacing w:line="300" w:lineRule="atLeast"/>
              <w:jc w:val="center"/>
              <w:rPr>
                <w:rFonts w:ascii="Times New Roman" w:hAnsi="Times New Roman"/>
                <w:sz w:val="28"/>
                <w:szCs w:val="28"/>
              </w:rPr>
            </w:pPr>
            <w:r w:rsidRPr="00F625D0">
              <w:rPr>
                <w:rFonts w:ascii="Times New Roman" w:hAnsi="Times New Roman"/>
                <w:sz w:val="28"/>
                <w:szCs w:val="28"/>
              </w:rPr>
              <w:t>117</w:t>
            </w:r>
          </w:p>
        </w:tc>
        <w:tc>
          <w:tcPr>
            <w:tcW w:w="4468" w:type="dxa"/>
            <w:shd w:val="clear" w:color="auto" w:fill="FFFFFF"/>
          </w:tcPr>
          <w:p w:rsidR="00B317B5" w:rsidRPr="00F625D0" w:rsidRDefault="00C1086B">
            <w:pPr>
              <w:spacing w:line="300" w:lineRule="atLeast"/>
              <w:rPr>
                <w:rFonts w:ascii="Times New Roman" w:hAnsi="Times New Roman"/>
                <w:sz w:val="28"/>
                <w:szCs w:val="28"/>
              </w:rPr>
            </w:pPr>
            <w:hyperlink r:id="rId34" w:history="1">
              <w:r w:rsidR="00B317B5" w:rsidRPr="00F625D0">
                <w:rPr>
                  <w:rStyle w:val="a6"/>
                  <w:rFonts w:ascii="Times New Roman" w:hAnsi="Times New Roman"/>
                  <w:bCs/>
                  <w:color w:val="auto"/>
                  <w:sz w:val="28"/>
                  <w:szCs w:val="28"/>
                  <w:u w:val="none"/>
                </w:rPr>
                <w:t>Намибия</w:t>
              </w:r>
            </w:hyperlink>
          </w:p>
        </w:tc>
        <w:tc>
          <w:tcPr>
            <w:tcW w:w="1393" w:type="dxa"/>
            <w:shd w:val="clear" w:color="auto" w:fill="FFFFFF"/>
          </w:tcPr>
          <w:p w:rsidR="00B317B5" w:rsidRPr="00F625D0" w:rsidRDefault="00B317B5">
            <w:pPr>
              <w:spacing w:line="300" w:lineRule="atLeast"/>
              <w:jc w:val="center"/>
              <w:rPr>
                <w:rFonts w:ascii="Times New Roman" w:hAnsi="Times New Roman"/>
                <w:sz w:val="28"/>
                <w:szCs w:val="28"/>
              </w:rPr>
            </w:pPr>
            <w:r w:rsidRPr="00F625D0">
              <w:rPr>
                <w:rFonts w:ascii="Times New Roman" w:hAnsi="Times New Roman"/>
                <w:sz w:val="28"/>
                <w:szCs w:val="28"/>
              </w:rPr>
              <w:t>3.24</w:t>
            </w:r>
          </w:p>
        </w:tc>
      </w:tr>
      <w:tr w:rsidR="00B317B5" w:rsidRPr="00F625D0" w:rsidTr="00C5330D">
        <w:trPr>
          <w:trHeight w:hRule="exact" w:val="397"/>
          <w:jc w:val="center"/>
        </w:trPr>
        <w:tc>
          <w:tcPr>
            <w:tcW w:w="1372" w:type="dxa"/>
            <w:shd w:val="clear" w:color="auto" w:fill="FFFFFF"/>
          </w:tcPr>
          <w:p w:rsidR="00B317B5" w:rsidRPr="00F625D0" w:rsidRDefault="00B317B5">
            <w:pPr>
              <w:spacing w:line="300" w:lineRule="atLeast"/>
              <w:jc w:val="center"/>
              <w:rPr>
                <w:rFonts w:ascii="Times New Roman" w:hAnsi="Times New Roman"/>
                <w:sz w:val="28"/>
                <w:szCs w:val="28"/>
              </w:rPr>
            </w:pPr>
            <w:r w:rsidRPr="00F625D0">
              <w:rPr>
                <w:rFonts w:ascii="Times New Roman" w:hAnsi="Times New Roman"/>
                <w:sz w:val="28"/>
                <w:szCs w:val="28"/>
              </w:rPr>
              <w:t>118</w:t>
            </w:r>
          </w:p>
        </w:tc>
        <w:tc>
          <w:tcPr>
            <w:tcW w:w="4468" w:type="dxa"/>
            <w:shd w:val="clear" w:color="auto" w:fill="FFFFFF"/>
          </w:tcPr>
          <w:p w:rsidR="00B317B5" w:rsidRPr="00F625D0" w:rsidRDefault="00C1086B">
            <w:pPr>
              <w:spacing w:line="300" w:lineRule="atLeast"/>
              <w:rPr>
                <w:rFonts w:ascii="Times New Roman" w:hAnsi="Times New Roman"/>
                <w:sz w:val="28"/>
                <w:szCs w:val="28"/>
              </w:rPr>
            </w:pPr>
            <w:hyperlink r:id="rId35" w:history="1">
              <w:r w:rsidR="00B317B5" w:rsidRPr="00F625D0">
                <w:rPr>
                  <w:rStyle w:val="a6"/>
                  <w:rFonts w:ascii="Times New Roman" w:hAnsi="Times New Roman"/>
                  <w:bCs/>
                  <w:color w:val="auto"/>
                  <w:sz w:val="28"/>
                  <w:szCs w:val="28"/>
                  <w:u w:val="none"/>
                </w:rPr>
                <w:t>Гватемала</w:t>
              </w:r>
            </w:hyperlink>
          </w:p>
        </w:tc>
        <w:tc>
          <w:tcPr>
            <w:tcW w:w="1393" w:type="dxa"/>
            <w:shd w:val="clear" w:color="auto" w:fill="FFFFFF"/>
          </w:tcPr>
          <w:p w:rsidR="00B317B5" w:rsidRPr="00F625D0" w:rsidRDefault="00B317B5">
            <w:pPr>
              <w:spacing w:line="300" w:lineRule="atLeast"/>
              <w:jc w:val="center"/>
              <w:rPr>
                <w:rFonts w:ascii="Times New Roman" w:hAnsi="Times New Roman"/>
                <w:sz w:val="28"/>
                <w:szCs w:val="28"/>
              </w:rPr>
            </w:pPr>
            <w:r w:rsidRPr="00F625D0">
              <w:rPr>
                <w:rFonts w:ascii="Times New Roman" w:hAnsi="Times New Roman"/>
                <w:sz w:val="28"/>
                <w:szCs w:val="28"/>
              </w:rPr>
              <w:t>3.20</w:t>
            </w:r>
          </w:p>
        </w:tc>
      </w:tr>
      <w:tr w:rsidR="00B317B5" w:rsidRPr="00F625D0" w:rsidTr="00C5330D">
        <w:trPr>
          <w:trHeight w:hRule="exact" w:val="397"/>
          <w:jc w:val="center"/>
        </w:trPr>
        <w:tc>
          <w:tcPr>
            <w:tcW w:w="1372" w:type="dxa"/>
            <w:shd w:val="clear" w:color="auto" w:fill="FFFFFF"/>
          </w:tcPr>
          <w:p w:rsidR="00B317B5" w:rsidRPr="00F625D0" w:rsidRDefault="00B317B5">
            <w:pPr>
              <w:spacing w:line="300" w:lineRule="atLeast"/>
              <w:jc w:val="center"/>
              <w:rPr>
                <w:rFonts w:ascii="Times New Roman" w:hAnsi="Times New Roman"/>
                <w:sz w:val="28"/>
                <w:szCs w:val="28"/>
              </w:rPr>
            </w:pPr>
            <w:r w:rsidRPr="00F625D0">
              <w:rPr>
                <w:rFonts w:ascii="Times New Roman" w:hAnsi="Times New Roman"/>
                <w:sz w:val="28"/>
                <w:szCs w:val="28"/>
              </w:rPr>
              <w:t>119</w:t>
            </w:r>
          </w:p>
        </w:tc>
        <w:tc>
          <w:tcPr>
            <w:tcW w:w="4468" w:type="dxa"/>
            <w:shd w:val="clear" w:color="auto" w:fill="FFFFFF"/>
          </w:tcPr>
          <w:p w:rsidR="00B317B5" w:rsidRPr="00F625D0" w:rsidRDefault="00C1086B">
            <w:pPr>
              <w:spacing w:line="300" w:lineRule="atLeast"/>
              <w:rPr>
                <w:rFonts w:ascii="Times New Roman" w:hAnsi="Times New Roman"/>
                <w:sz w:val="28"/>
                <w:szCs w:val="28"/>
              </w:rPr>
            </w:pPr>
            <w:hyperlink r:id="rId36" w:history="1">
              <w:r w:rsidR="00B317B5" w:rsidRPr="00F625D0">
                <w:rPr>
                  <w:rStyle w:val="a6"/>
                  <w:rFonts w:ascii="Times New Roman" w:hAnsi="Times New Roman"/>
                  <w:bCs/>
                  <w:color w:val="auto"/>
                  <w:sz w:val="28"/>
                  <w:szCs w:val="28"/>
                  <w:u w:val="none"/>
                </w:rPr>
                <w:t>Гондурас</w:t>
              </w:r>
            </w:hyperlink>
          </w:p>
        </w:tc>
        <w:tc>
          <w:tcPr>
            <w:tcW w:w="1393" w:type="dxa"/>
            <w:shd w:val="clear" w:color="auto" w:fill="FFFFFF"/>
          </w:tcPr>
          <w:p w:rsidR="00B317B5" w:rsidRPr="00F625D0" w:rsidRDefault="00B317B5">
            <w:pPr>
              <w:spacing w:line="300" w:lineRule="atLeast"/>
              <w:jc w:val="center"/>
              <w:rPr>
                <w:rFonts w:ascii="Times New Roman" w:hAnsi="Times New Roman"/>
                <w:sz w:val="28"/>
                <w:szCs w:val="28"/>
              </w:rPr>
            </w:pPr>
            <w:r w:rsidRPr="00F625D0">
              <w:rPr>
                <w:rFonts w:ascii="Times New Roman" w:hAnsi="Times New Roman"/>
                <w:sz w:val="28"/>
                <w:szCs w:val="28"/>
              </w:rPr>
              <w:t>3.18</w:t>
            </w:r>
          </w:p>
        </w:tc>
      </w:tr>
    </w:tbl>
    <w:p w:rsidR="009775B6" w:rsidRPr="00F625D0" w:rsidRDefault="009775B6" w:rsidP="009775B6">
      <w:pPr>
        <w:spacing w:after="0" w:line="360" w:lineRule="auto"/>
        <w:jc w:val="both"/>
        <w:rPr>
          <w:rFonts w:ascii="Times New Roman" w:hAnsi="Times New Roman"/>
          <w:sz w:val="28"/>
          <w:szCs w:val="28"/>
          <w:lang w:val="uz-Cyrl-UZ"/>
        </w:rPr>
      </w:pPr>
    </w:p>
    <w:p w:rsidR="009775B6" w:rsidRPr="00F625D0" w:rsidRDefault="009775B6" w:rsidP="0051336F">
      <w:pPr>
        <w:spacing w:after="0" w:line="360" w:lineRule="auto"/>
        <w:ind w:firstLine="709"/>
        <w:jc w:val="both"/>
        <w:rPr>
          <w:rFonts w:ascii="Times New Roman" w:hAnsi="Times New Roman"/>
          <w:sz w:val="28"/>
          <w:szCs w:val="28"/>
          <w:lang w:val="uz-Cyrl-UZ"/>
        </w:rPr>
      </w:pPr>
      <w:r w:rsidRPr="00F625D0">
        <w:rPr>
          <w:rFonts w:ascii="Times New Roman" w:hAnsi="Times New Roman"/>
          <w:sz w:val="28"/>
          <w:szCs w:val="28"/>
          <w:lang w:val="uz-Cyrl-UZ"/>
        </w:rPr>
        <w:t xml:space="preserve">Бу кўрсаткич </w:t>
      </w:r>
      <w:r w:rsidR="001C39BE" w:rsidRPr="00F625D0">
        <w:rPr>
          <w:rFonts w:ascii="Times New Roman" w:hAnsi="Times New Roman"/>
          <w:sz w:val="28"/>
          <w:szCs w:val="28"/>
          <w:lang w:val="uz-Cyrl-UZ"/>
        </w:rPr>
        <w:t>дунё мамлакатларини АКТ ривожланиш нуқтаи назаридан эришган ютуқларини характерлайди. Бу индексдан глобал, регионал ва миллий даражада солиштирма тахлил ўтказувчи кўрсаткич сифатида фойдаланилади. Ушбу индекс АКТ</w:t>
      </w:r>
      <w:r w:rsidRPr="00F625D0">
        <w:rPr>
          <w:rFonts w:ascii="Times New Roman" w:hAnsi="Times New Roman"/>
          <w:sz w:val="28"/>
          <w:szCs w:val="28"/>
          <w:lang w:val="uz-Cyrl-UZ"/>
        </w:rPr>
        <w:t xml:space="preserve"> ривожланишига бевосита таъсир қиладиган</w:t>
      </w:r>
      <w:r w:rsidR="000C2BDF">
        <w:rPr>
          <w:rFonts w:ascii="Times New Roman" w:hAnsi="Times New Roman"/>
          <w:sz w:val="28"/>
          <w:szCs w:val="28"/>
          <w:lang w:val="uz-Cyrl-UZ"/>
        </w:rPr>
        <w:t xml:space="preserve"> </w:t>
      </w:r>
      <w:r w:rsidRPr="00F625D0">
        <w:rPr>
          <w:rFonts w:ascii="Times New Roman" w:hAnsi="Times New Roman"/>
          <w:sz w:val="28"/>
          <w:szCs w:val="28"/>
          <w:lang w:val="uz-Cyrl-UZ"/>
        </w:rPr>
        <w:t>бир нечта</w:t>
      </w:r>
      <w:r w:rsidR="000C2BDF">
        <w:rPr>
          <w:rFonts w:ascii="Times New Roman" w:hAnsi="Times New Roman"/>
          <w:sz w:val="28"/>
          <w:szCs w:val="28"/>
          <w:lang w:val="uz-Cyrl-UZ"/>
        </w:rPr>
        <w:t xml:space="preserve"> </w:t>
      </w:r>
      <w:r w:rsidRPr="00F625D0">
        <w:rPr>
          <w:rFonts w:ascii="Times New Roman" w:hAnsi="Times New Roman"/>
          <w:sz w:val="28"/>
          <w:szCs w:val="28"/>
          <w:lang w:val="uz-Cyrl-UZ"/>
        </w:rPr>
        <w:t>омилларнинг баҳолаш орқали ўлчанган. Бу омиллар</w:t>
      </w:r>
      <w:r w:rsidR="001C39BE" w:rsidRPr="00F625D0">
        <w:rPr>
          <w:rFonts w:ascii="Times New Roman" w:hAnsi="Times New Roman"/>
          <w:sz w:val="28"/>
          <w:szCs w:val="28"/>
          <w:lang w:val="uz-Cyrl-UZ"/>
        </w:rPr>
        <w:t xml:space="preserve"> қуйидагилар:</w:t>
      </w:r>
    </w:p>
    <w:p w:rsidR="009775B6" w:rsidRPr="00F625D0" w:rsidRDefault="001C39BE" w:rsidP="007C22D9">
      <w:pPr>
        <w:numPr>
          <w:ilvl w:val="0"/>
          <w:numId w:val="32"/>
        </w:numPr>
        <w:autoSpaceDE w:val="0"/>
        <w:autoSpaceDN w:val="0"/>
        <w:spacing w:after="0"/>
        <w:ind w:left="0" w:firstLine="567"/>
        <w:jc w:val="both"/>
        <w:rPr>
          <w:rFonts w:ascii="Times New Roman" w:hAnsi="Times New Roman"/>
          <w:sz w:val="28"/>
          <w:szCs w:val="28"/>
          <w:lang w:val="uz-Cyrl-UZ"/>
        </w:rPr>
      </w:pPr>
      <w:r w:rsidRPr="00F625D0">
        <w:rPr>
          <w:rFonts w:ascii="Times New Roman" w:hAnsi="Times New Roman"/>
          <w:sz w:val="28"/>
          <w:szCs w:val="28"/>
          <w:lang w:val="uz-Cyrl-UZ"/>
        </w:rPr>
        <w:t>АКТдан фойдаланиш даражаси</w:t>
      </w:r>
      <w:r w:rsidR="009775B6" w:rsidRPr="00F625D0">
        <w:rPr>
          <w:rFonts w:ascii="Times New Roman" w:hAnsi="Times New Roman"/>
          <w:sz w:val="28"/>
          <w:szCs w:val="28"/>
          <w:lang w:val="uz-Cyrl-UZ"/>
        </w:rPr>
        <w:t>;</w:t>
      </w:r>
    </w:p>
    <w:p w:rsidR="009775B6" w:rsidRPr="00F625D0" w:rsidRDefault="001C39BE" w:rsidP="007C22D9">
      <w:pPr>
        <w:numPr>
          <w:ilvl w:val="0"/>
          <w:numId w:val="32"/>
        </w:numPr>
        <w:autoSpaceDE w:val="0"/>
        <w:autoSpaceDN w:val="0"/>
        <w:spacing w:after="0"/>
        <w:ind w:left="0" w:firstLine="567"/>
        <w:jc w:val="both"/>
        <w:rPr>
          <w:rFonts w:ascii="Times New Roman" w:hAnsi="Times New Roman"/>
          <w:sz w:val="28"/>
          <w:szCs w:val="28"/>
          <w:lang w:val="uz-Cyrl-UZ"/>
        </w:rPr>
      </w:pPr>
      <w:r w:rsidRPr="00F625D0">
        <w:rPr>
          <w:rFonts w:ascii="Times New Roman" w:hAnsi="Times New Roman"/>
          <w:sz w:val="28"/>
          <w:szCs w:val="28"/>
          <w:lang w:val="uz-Cyrl-UZ"/>
        </w:rPr>
        <w:t>100 кишига тўғри келувчи стационар ва мобил телефонлар сони</w:t>
      </w:r>
      <w:r w:rsidR="009775B6" w:rsidRPr="00F625D0">
        <w:rPr>
          <w:rFonts w:ascii="Times New Roman" w:hAnsi="Times New Roman"/>
          <w:sz w:val="28"/>
          <w:szCs w:val="28"/>
          <w:lang w:val="uz-Cyrl-UZ"/>
        </w:rPr>
        <w:t>;</w:t>
      </w:r>
    </w:p>
    <w:p w:rsidR="009775B6" w:rsidRPr="00F625D0" w:rsidRDefault="001C39BE" w:rsidP="007C22D9">
      <w:pPr>
        <w:numPr>
          <w:ilvl w:val="0"/>
          <w:numId w:val="32"/>
        </w:numPr>
        <w:autoSpaceDE w:val="0"/>
        <w:autoSpaceDN w:val="0"/>
        <w:spacing w:after="0"/>
        <w:ind w:left="0" w:firstLine="567"/>
        <w:jc w:val="both"/>
        <w:rPr>
          <w:rFonts w:ascii="Times New Roman" w:hAnsi="Times New Roman"/>
          <w:sz w:val="28"/>
          <w:szCs w:val="28"/>
          <w:lang w:val="uz-Cyrl-UZ"/>
        </w:rPr>
      </w:pPr>
      <w:r w:rsidRPr="00F625D0">
        <w:rPr>
          <w:rFonts w:ascii="Times New Roman" w:hAnsi="Times New Roman"/>
          <w:sz w:val="28"/>
          <w:szCs w:val="28"/>
          <w:lang w:val="uz-Cyrl-UZ"/>
        </w:rPr>
        <w:t>Интернетдан фойдаланувчилар сони</w:t>
      </w:r>
      <w:r w:rsidR="009775B6" w:rsidRPr="00F625D0">
        <w:rPr>
          <w:rFonts w:ascii="Times New Roman" w:hAnsi="Times New Roman"/>
          <w:sz w:val="28"/>
          <w:szCs w:val="28"/>
          <w:lang w:val="uz-Cyrl-UZ"/>
        </w:rPr>
        <w:t>;</w:t>
      </w:r>
    </w:p>
    <w:p w:rsidR="001C39BE" w:rsidRPr="00F625D0" w:rsidRDefault="001C39BE" w:rsidP="007C22D9">
      <w:pPr>
        <w:numPr>
          <w:ilvl w:val="0"/>
          <w:numId w:val="32"/>
        </w:numPr>
        <w:autoSpaceDE w:val="0"/>
        <w:autoSpaceDN w:val="0"/>
        <w:spacing w:after="0"/>
        <w:ind w:left="0" w:firstLine="567"/>
        <w:jc w:val="both"/>
        <w:rPr>
          <w:rFonts w:ascii="Times New Roman" w:hAnsi="Times New Roman"/>
          <w:sz w:val="28"/>
          <w:szCs w:val="28"/>
          <w:lang w:val="uz-Cyrl-UZ"/>
        </w:rPr>
      </w:pPr>
      <w:r w:rsidRPr="00F625D0">
        <w:rPr>
          <w:rFonts w:ascii="Times New Roman" w:hAnsi="Times New Roman"/>
          <w:sz w:val="28"/>
          <w:szCs w:val="28"/>
          <w:lang w:val="uz-Cyrl-UZ"/>
        </w:rPr>
        <w:t>Компьютердан фойдаланувчи уй хўжаликлари сони;</w:t>
      </w:r>
    </w:p>
    <w:p w:rsidR="009775B6" w:rsidRPr="00F625D0" w:rsidRDefault="001C39BE" w:rsidP="007C22D9">
      <w:pPr>
        <w:numPr>
          <w:ilvl w:val="0"/>
          <w:numId w:val="32"/>
        </w:numPr>
        <w:autoSpaceDE w:val="0"/>
        <w:autoSpaceDN w:val="0"/>
        <w:spacing w:after="0"/>
        <w:ind w:left="0" w:firstLine="567"/>
        <w:jc w:val="both"/>
        <w:rPr>
          <w:rFonts w:ascii="Times New Roman" w:hAnsi="Times New Roman"/>
          <w:sz w:val="28"/>
          <w:szCs w:val="28"/>
          <w:lang w:val="uz-Cyrl-UZ"/>
        </w:rPr>
      </w:pPr>
      <w:r w:rsidRPr="00F625D0">
        <w:rPr>
          <w:rFonts w:ascii="Times New Roman" w:hAnsi="Times New Roman"/>
          <w:sz w:val="28"/>
          <w:szCs w:val="28"/>
          <w:lang w:val="uz-Cyrl-UZ"/>
        </w:rPr>
        <w:t>Ахолини маълумотлилик даражаси ва х.к.</w:t>
      </w:r>
    </w:p>
    <w:p w:rsidR="001C39BE" w:rsidRPr="00F625D0" w:rsidRDefault="001C39BE" w:rsidP="007C22D9">
      <w:pPr>
        <w:spacing w:after="0"/>
        <w:ind w:firstLine="709"/>
        <w:jc w:val="both"/>
        <w:rPr>
          <w:rFonts w:ascii="Times New Roman" w:hAnsi="Times New Roman"/>
          <w:sz w:val="28"/>
          <w:szCs w:val="28"/>
          <w:lang w:val="uz-Cyrl-UZ"/>
        </w:rPr>
      </w:pPr>
      <w:r w:rsidRPr="00F625D0">
        <w:rPr>
          <w:rFonts w:ascii="Times New Roman" w:hAnsi="Times New Roman"/>
          <w:sz w:val="28"/>
          <w:szCs w:val="28"/>
          <w:lang w:val="uz-Cyrl-UZ"/>
        </w:rPr>
        <w:t xml:space="preserve">Электрон тижорат йил сайин янги технологиялар пайдо бўлиши, интернет тезлигини ошиши билан </w:t>
      </w:r>
      <w:r w:rsidR="00833C2A" w:rsidRPr="00F625D0">
        <w:rPr>
          <w:rFonts w:ascii="Times New Roman" w:hAnsi="Times New Roman"/>
          <w:sz w:val="28"/>
          <w:szCs w:val="28"/>
          <w:lang w:val="uz-Cyrl-UZ"/>
        </w:rPr>
        <w:t>бутун жахонни қамраб олмоқда. Электрон тижорат орқали амалга оширилувчи савдода х</w:t>
      </w:r>
      <w:r w:rsidRPr="00F625D0">
        <w:rPr>
          <w:rFonts w:ascii="Times New Roman" w:hAnsi="Times New Roman"/>
          <w:sz w:val="28"/>
          <w:szCs w:val="28"/>
          <w:lang w:val="uz-Cyrl-UZ"/>
        </w:rPr>
        <w:t>алқаро товар айланмаси йилдан йилга ўсиб бормоқда.</w:t>
      </w:r>
      <w:r w:rsidR="00833C2A" w:rsidRPr="00F625D0">
        <w:rPr>
          <w:rFonts w:ascii="Times New Roman" w:hAnsi="Times New Roman"/>
          <w:sz w:val="28"/>
          <w:szCs w:val="28"/>
          <w:lang w:val="uz-Cyrl-UZ"/>
        </w:rPr>
        <w:t xml:space="preserve"> Бу қуйидаги расмда келтирилган:</w:t>
      </w:r>
    </w:p>
    <w:p w:rsidR="00833C2A" w:rsidRPr="00F625D0" w:rsidRDefault="00833C2A" w:rsidP="00B724E8">
      <w:pPr>
        <w:spacing w:after="0" w:line="360" w:lineRule="auto"/>
        <w:jc w:val="center"/>
        <w:rPr>
          <w:rFonts w:ascii="Times New Roman" w:hAnsi="Times New Roman"/>
          <w:sz w:val="28"/>
          <w:szCs w:val="28"/>
          <w:lang w:val="uz-Cyrl-UZ"/>
        </w:rPr>
      </w:pPr>
      <w:r w:rsidRPr="00F625D0">
        <w:rPr>
          <w:rFonts w:ascii="Times New Roman" w:hAnsi="Times New Roman"/>
          <w:noProof/>
          <w:sz w:val="28"/>
          <w:szCs w:val="28"/>
        </w:rPr>
        <w:drawing>
          <wp:inline distT="0" distB="0" distL="0" distR="0">
            <wp:extent cx="4566951" cy="1839817"/>
            <wp:effectExtent l="19050" t="0" r="24099" b="8033"/>
            <wp:docPr id="13"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833C2A" w:rsidRPr="009E6479" w:rsidRDefault="00833C2A" w:rsidP="00B724E8">
      <w:pPr>
        <w:spacing w:after="0" w:line="360" w:lineRule="auto"/>
        <w:ind w:firstLine="567"/>
        <w:jc w:val="center"/>
        <w:rPr>
          <w:rFonts w:ascii="Times New Roman" w:hAnsi="Times New Roman"/>
          <w:b/>
          <w:sz w:val="28"/>
          <w:szCs w:val="28"/>
          <w:lang w:val="uz-Cyrl-UZ"/>
        </w:rPr>
      </w:pPr>
      <w:r w:rsidRPr="009E6479">
        <w:rPr>
          <w:rFonts w:ascii="Times New Roman" w:hAnsi="Times New Roman"/>
          <w:b/>
          <w:sz w:val="28"/>
          <w:szCs w:val="28"/>
          <w:lang w:val="uz-Cyrl-UZ"/>
        </w:rPr>
        <w:t>2.1 Расм. Халқаро товар айланмасининг ўсиш динамикаси</w:t>
      </w:r>
      <w:r w:rsidR="00B724E8">
        <w:rPr>
          <w:rStyle w:val="a5"/>
          <w:rFonts w:ascii="Times New Roman" w:hAnsi="Times New Roman"/>
          <w:b/>
          <w:sz w:val="28"/>
          <w:szCs w:val="28"/>
          <w:lang w:val="uz-Cyrl-UZ"/>
        </w:rPr>
        <w:footnoteReference w:id="24"/>
      </w:r>
    </w:p>
    <w:p w:rsidR="00833C2A" w:rsidRPr="00F625D0" w:rsidRDefault="00C5330D" w:rsidP="0051336F">
      <w:pPr>
        <w:spacing w:after="0" w:line="360" w:lineRule="auto"/>
        <w:ind w:firstLine="709"/>
        <w:jc w:val="both"/>
        <w:rPr>
          <w:rFonts w:ascii="Times New Roman" w:hAnsi="Times New Roman"/>
          <w:sz w:val="28"/>
          <w:szCs w:val="28"/>
          <w:lang w:val="uz-Cyrl-UZ"/>
        </w:rPr>
      </w:pPr>
      <w:r w:rsidRPr="00F625D0">
        <w:rPr>
          <w:rFonts w:ascii="Times New Roman" w:hAnsi="Times New Roman"/>
          <w:sz w:val="28"/>
          <w:szCs w:val="28"/>
          <w:lang w:val="uz-Cyrl-UZ"/>
        </w:rPr>
        <w:t xml:space="preserve">2.1 Расмда келтирилгандек, халқаро товар айланмасининг ўсиш динамикасини 2012 йилдан 2015 йилгача келтирилган бўлиб, 2013 йилга </w:t>
      </w:r>
      <w:r w:rsidRPr="00F625D0">
        <w:rPr>
          <w:rFonts w:ascii="Times New Roman" w:hAnsi="Times New Roman"/>
          <w:sz w:val="28"/>
          <w:szCs w:val="28"/>
          <w:lang w:val="uz-Cyrl-UZ"/>
        </w:rPr>
        <w:lastRenderedPageBreak/>
        <w:t>нисбатан 2015 йилда халқаро товар айланмаси 2% га ошган.</w:t>
      </w:r>
      <w:r w:rsidR="000C2BDF">
        <w:rPr>
          <w:rFonts w:ascii="Times New Roman" w:hAnsi="Times New Roman"/>
          <w:sz w:val="28"/>
          <w:szCs w:val="28"/>
          <w:lang w:val="uz-Cyrl-UZ"/>
        </w:rPr>
        <w:t xml:space="preserve"> </w:t>
      </w:r>
      <w:r w:rsidRPr="00F625D0">
        <w:rPr>
          <w:rFonts w:ascii="Times New Roman" w:hAnsi="Times New Roman"/>
          <w:sz w:val="28"/>
          <w:szCs w:val="28"/>
          <w:lang w:val="uz-Cyrl-UZ"/>
        </w:rPr>
        <w:t xml:space="preserve">Айнан регионал холатда қандай эканини аниқлаш учун халқаро интернет орқали савдо структурасини кўриб чиқамиз. </w:t>
      </w:r>
    </w:p>
    <w:p w:rsidR="00833C2A" w:rsidRPr="00F625D0" w:rsidRDefault="00605D7C" w:rsidP="009775B6">
      <w:pPr>
        <w:spacing w:after="0" w:line="360" w:lineRule="auto"/>
        <w:ind w:firstLine="567"/>
        <w:jc w:val="both"/>
        <w:rPr>
          <w:rFonts w:ascii="Times New Roman" w:hAnsi="Times New Roman"/>
          <w:sz w:val="28"/>
          <w:szCs w:val="28"/>
          <w:lang w:val="uz-Cyrl-UZ"/>
        </w:rPr>
      </w:pPr>
      <w:r w:rsidRPr="00F625D0">
        <w:rPr>
          <w:rFonts w:ascii="Times New Roman" w:hAnsi="Times New Roman"/>
          <w:noProof/>
          <w:sz w:val="28"/>
          <w:szCs w:val="28"/>
        </w:rPr>
        <w:drawing>
          <wp:inline distT="0" distB="0" distL="0" distR="0">
            <wp:extent cx="5413344" cy="2049137"/>
            <wp:effectExtent l="19050" t="0" r="15906" b="8263"/>
            <wp:docPr id="14"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605D7C" w:rsidRPr="00F625D0" w:rsidRDefault="00605D7C" w:rsidP="009775B6">
      <w:pPr>
        <w:spacing w:after="0" w:line="360" w:lineRule="auto"/>
        <w:ind w:firstLine="567"/>
        <w:jc w:val="both"/>
        <w:rPr>
          <w:rFonts w:ascii="Times New Roman" w:hAnsi="Times New Roman"/>
          <w:b/>
          <w:sz w:val="28"/>
          <w:szCs w:val="28"/>
          <w:lang w:val="uz-Cyrl-UZ"/>
        </w:rPr>
      </w:pPr>
      <w:r w:rsidRPr="00F625D0">
        <w:rPr>
          <w:rFonts w:ascii="Times New Roman" w:hAnsi="Times New Roman"/>
          <w:b/>
          <w:sz w:val="28"/>
          <w:szCs w:val="28"/>
          <w:lang w:val="uz-Cyrl-UZ"/>
        </w:rPr>
        <w:t xml:space="preserve">2.2 расм. </w:t>
      </w:r>
      <w:r w:rsidR="00D862F1" w:rsidRPr="00F625D0">
        <w:rPr>
          <w:rFonts w:ascii="Times New Roman" w:hAnsi="Times New Roman"/>
          <w:b/>
          <w:sz w:val="28"/>
          <w:szCs w:val="28"/>
          <w:lang w:val="uz-Cyrl-UZ"/>
        </w:rPr>
        <w:t>Халқаро интернет савдони регионал структураси</w:t>
      </w:r>
      <w:r w:rsidR="00C5330D" w:rsidRPr="00F625D0">
        <w:rPr>
          <w:rFonts w:ascii="Times New Roman" w:hAnsi="Times New Roman"/>
          <w:b/>
          <w:sz w:val="28"/>
          <w:szCs w:val="28"/>
          <w:lang w:val="uz-Cyrl-UZ"/>
        </w:rPr>
        <w:t xml:space="preserve"> 2014 йил</w:t>
      </w:r>
      <w:r w:rsidR="00B724E8">
        <w:rPr>
          <w:rStyle w:val="a5"/>
          <w:rFonts w:ascii="Times New Roman" w:hAnsi="Times New Roman"/>
          <w:b/>
          <w:sz w:val="28"/>
          <w:szCs w:val="28"/>
          <w:lang w:val="uz-Cyrl-UZ"/>
        </w:rPr>
        <w:footnoteReference w:id="25"/>
      </w:r>
      <w:r w:rsidR="00C5330D" w:rsidRPr="00F625D0">
        <w:rPr>
          <w:rFonts w:ascii="Times New Roman" w:hAnsi="Times New Roman"/>
          <w:b/>
          <w:sz w:val="28"/>
          <w:szCs w:val="28"/>
          <w:lang w:val="uz-Cyrl-UZ"/>
        </w:rPr>
        <w:t xml:space="preserve"> </w:t>
      </w:r>
    </w:p>
    <w:p w:rsidR="00E1154F" w:rsidRPr="00F625D0" w:rsidRDefault="0085403B" w:rsidP="0051336F">
      <w:pPr>
        <w:spacing w:after="0" w:line="360" w:lineRule="auto"/>
        <w:ind w:firstLine="709"/>
        <w:jc w:val="both"/>
        <w:rPr>
          <w:rFonts w:ascii="Times New Roman" w:hAnsi="Times New Roman"/>
          <w:sz w:val="28"/>
          <w:szCs w:val="28"/>
          <w:lang w:val="uz-Cyrl-UZ"/>
        </w:rPr>
      </w:pPr>
      <w:r w:rsidRPr="00F625D0">
        <w:rPr>
          <w:rFonts w:ascii="Times New Roman" w:hAnsi="Times New Roman"/>
          <w:sz w:val="28"/>
          <w:szCs w:val="28"/>
          <w:lang w:val="uz-Cyrl-UZ"/>
        </w:rPr>
        <w:t>Халқаро интернет савдони регионал структурасини кўрадиган бўлсак, интернет орқали савдо қилишнинг 34%ини</w:t>
      </w:r>
      <w:r w:rsidR="000C2BDF">
        <w:rPr>
          <w:rFonts w:ascii="Times New Roman" w:hAnsi="Times New Roman"/>
          <w:sz w:val="28"/>
          <w:szCs w:val="28"/>
          <w:lang w:val="uz-Cyrl-UZ"/>
        </w:rPr>
        <w:t xml:space="preserve"> </w:t>
      </w:r>
      <w:r w:rsidRPr="00F625D0">
        <w:rPr>
          <w:rFonts w:ascii="Times New Roman" w:hAnsi="Times New Roman"/>
          <w:sz w:val="28"/>
          <w:szCs w:val="28"/>
          <w:lang w:val="uz-Cyrl-UZ"/>
        </w:rPr>
        <w:t>Шимолий Америка, 31%ини Осиё ва Тинч океани минтақалари, 25%и</w:t>
      </w:r>
      <w:r w:rsidR="000C2BDF">
        <w:rPr>
          <w:rFonts w:ascii="Times New Roman" w:hAnsi="Times New Roman"/>
          <w:sz w:val="28"/>
          <w:szCs w:val="28"/>
          <w:lang w:val="uz-Cyrl-UZ"/>
        </w:rPr>
        <w:t xml:space="preserve"> </w:t>
      </w:r>
      <w:r w:rsidRPr="00F625D0">
        <w:rPr>
          <w:rFonts w:ascii="Times New Roman" w:hAnsi="Times New Roman"/>
          <w:sz w:val="28"/>
          <w:szCs w:val="28"/>
          <w:lang w:val="uz-Cyrl-UZ"/>
        </w:rPr>
        <w:t xml:space="preserve">Ғарбий Европа мамлакатлари, 4% Марказий Шарқий Европа ва Лотин Америкаси улуши, 2% улушини Африка ва Яқин Шарқ мамлакатлари ташкил этади. </w:t>
      </w:r>
    </w:p>
    <w:p w:rsidR="00E1154F" w:rsidRPr="00F625D0" w:rsidRDefault="00E1154F" w:rsidP="0085403B">
      <w:pPr>
        <w:spacing w:after="0" w:line="360" w:lineRule="auto"/>
        <w:jc w:val="center"/>
        <w:rPr>
          <w:rFonts w:ascii="Times New Roman" w:hAnsi="Times New Roman"/>
          <w:sz w:val="28"/>
          <w:szCs w:val="28"/>
          <w:lang w:val="uz-Cyrl-UZ"/>
        </w:rPr>
      </w:pPr>
      <w:r w:rsidRPr="00F625D0">
        <w:rPr>
          <w:rFonts w:ascii="Times New Roman" w:hAnsi="Times New Roman"/>
          <w:noProof/>
          <w:sz w:val="28"/>
          <w:szCs w:val="28"/>
        </w:rPr>
        <w:drawing>
          <wp:inline distT="0" distB="0" distL="0" distR="0">
            <wp:extent cx="4558061" cy="1994053"/>
            <wp:effectExtent l="19050" t="0" r="13939" b="6197"/>
            <wp:docPr id="15"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E1154F" w:rsidRPr="00F625D0" w:rsidRDefault="0085403B" w:rsidP="00E1154F">
      <w:pPr>
        <w:spacing w:after="0" w:line="240" w:lineRule="auto"/>
        <w:ind w:firstLine="567"/>
        <w:jc w:val="center"/>
        <w:rPr>
          <w:rFonts w:ascii="Times New Roman" w:hAnsi="Times New Roman"/>
          <w:b/>
          <w:sz w:val="28"/>
          <w:szCs w:val="28"/>
          <w:lang w:val="uz-Cyrl-UZ"/>
        </w:rPr>
      </w:pPr>
      <w:r w:rsidRPr="00F625D0">
        <w:rPr>
          <w:rFonts w:ascii="Times New Roman" w:hAnsi="Times New Roman"/>
          <w:b/>
          <w:sz w:val="28"/>
          <w:szCs w:val="28"/>
          <w:lang w:val="uz-Cyrl-UZ"/>
        </w:rPr>
        <w:t xml:space="preserve">2.3.-Расм. Дунё миқёсида интернет савдо айланмаси динамикаси </w:t>
      </w:r>
      <w:r w:rsidR="00E1154F" w:rsidRPr="00F625D0">
        <w:rPr>
          <w:rFonts w:ascii="Times New Roman" w:hAnsi="Times New Roman"/>
          <w:b/>
          <w:sz w:val="28"/>
          <w:szCs w:val="28"/>
          <w:lang w:val="uz-Cyrl-UZ"/>
        </w:rPr>
        <w:t>(миллиард доллар)</w:t>
      </w:r>
      <w:r w:rsidR="00B724E8">
        <w:rPr>
          <w:rStyle w:val="a5"/>
          <w:rFonts w:ascii="Times New Roman" w:hAnsi="Times New Roman"/>
          <w:b/>
          <w:sz w:val="28"/>
          <w:szCs w:val="28"/>
          <w:lang w:val="uz-Cyrl-UZ"/>
        </w:rPr>
        <w:footnoteReference w:id="26"/>
      </w:r>
    </w:p>
    <w:p w:rsidR="00E1154F" w:rsidRPr="00F625D0" w:rsidRDefault="00E1154F" w:rsidP="00E1154F">
      <w:pPr>
        <w:spacing w:after="0" w:line="240" w:lineRule="auto"/>
        <w:ind w:firstLine="567"/>
        <w:jc w:val="center"/>
        <w:rPr>
          <w:rFonts w:ascii="Times New Roman" w:hAnsi="Times New Roman"/>
          <w:b/>
          <w:sz w:val="28"/>
          <w:szCs w:val="28"/>
          <w:lang w:val="uz-Cyrl-UZ"/>
        </w:rPr>
      </w:pPr>
    </w:p>
    <w:p w:rsidR="00CD2AC0" w:rsidRPr="00F625D0" w:rsidRDefault="00E3746F" w:rsidP="0051336F">
      <w:pPr>
        <w:spacing w:after="0" w:line="360" w:lineRule="auto"/>
        <w:ind w:firstLine="709"/>
        <w:jc w:val="both"/>
        <w:rPr>
          <w:rFonts w:ascii="Times New Roman" w:hAnsi="Times New Roman"/>
          <w:sz w:val="28"/>
          <w:szCs w:val="28"/>
          <w:lang w:val="uz-Cyrl-UZ"/>
        </w:rPr>
      </w:pPr>
      <w:r w:rsidRPr="00F625D0">
        <w:rPr>
          <w:rFonts w:ascii="Times New Roman" w:hAnsi="Times New Roman"/>
          <w:sz w:val="28"/>
          <w:szCs w:val="28"/>
          <w:lang w:val="uz-Cyrl-UZ"/>
        </w:rPr>
        <w:t xml:space="preserve">2.3-расмда дунё миқёсида интернет савдо айланмаси динамикаси 2012 йилдан 2015 йилгача келтирилган бўлиб, шу давр мобайнида энг жадал </w:t>
      </w:r>
      <w:r w:rsidRPr="00F625D0">
        <w:rPr>
          <w:rFonts w:ascii="Times New Roman" w:hAnsi="Times New Roman"/>
          <w:sz w:val="28"/>
          <w:szCs w:val="28"/>
          <w:lang w:val="uz-Cyrl-UZ"/>
        </w:rPr>
        <w:lastRenderedPageBreak/>
        <w:t>суръатлар билан ўсган минтақаларга Осиё ва Тинч Океанлари минтақалари ва Шимолий Америкага тўғри келади. Ундан кейинги ўринда Ғарбий Европа мамлакатларидаги интернет савдо айланмасини ўсишини кузатиш мумкин.</w:t>
      </w:r>
    </w:p>
    <w:p w:rsidR="00CD2AC0" w:rsidRPr="00F625D0" w:rsidRDefault="00CD2AC0" w:rsidP="00E1154F">
      <w:pPr>
        <w:spacing w:after="0" w:line="240" w:lineRule="auto"/>
        <w:ind w:firstLine="567"/>
        <w:jc w:val="center"/>
        <w:rPr>
          <w:rFonts w:ascii="Times New Roman" w:hAnsi="Times New Roman"/>
          <w:b/>
          <w:sz w:val="28"/>
          <w:szCs w:val="28"/>
          <w:lang w:val="uz-Cyrl-UZ"/>
        </w:rPr>
      </w:pPr>
    </w:p>
    <w:p w:rsidR="00CD2AC0" w:rsidRPr="00F625D0" w:rsidRDefault="00CD2AC0" w:rsidP="00E1154F">
      <w:pPr>
        <w:spacing w:after="0" w:line="240" w:lineRule="auto"/>
        <w:ind w:firstLine="567"/>
        <w:jc w:val="center"/>
        <w:rPr>
          <w:rFonts w:ascii="Times New Roman" w:hAnsi="Times New Roman"/>
          <w:b/>
          <w:sz w:val="28"/>
          <w:szCs w:val="28"/>
          <w:lang w:val="uz-Cyrl-UZ"/>
        </w:rPr>
      </w:pPr>
      <w:r w:rsidRPr="00F625D0">
        <w:rPr>
          <w:rFonts w:ascii="Times New Roman" w:hAnsi="Times New Roman"/>
          <w:b/>
          <w:noProof/>
          <w:sz w:val="28"/>
          <w:szCs w:val="28"/>
        </w:rPr>
        <w:drawing>
          <wp:inline distT="0" distB="0" distL="0" distR="0">
            <wp:extent cx="4572000" cy="2743200"/>
            <wp:effectExtent l="19050" t="0" r="19050" b="0"/>
            <wp:docPr id="16"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CD2AC0" w:rsidRPr="00F625D0" w:rsidRDefault="00F651D1" w:rsidP="00E1154F">
      <w:pPr>
        <w:spacing w:after="0" w:line="240" w:lineRule="auto"/>
        <w:ind w:firstLine="567"/>
        <w:jc w:val="center"/>
        <w:rPr>
          <w:rFonts w:ascii="Times New Roman" w:hAnsi="Times New Roman"/>
          <w:b/>
          <w:sz w:val="28"/>
          <w:szCs w:val="28"/>
          <w:lang w:val="uz-Cyrl-UZ"/>
        </w:rPr>
      </w:pPr>
      <w:r w:rsidRPr="00F625D0">
        <w:rPr>
          <w:rFonts w:ascii="Times New Roman" w:hAnsi="Times New Roman"/>
          <w:b/>
          <w:sz w:val="28"/>
          <w:szCs w:val="28"/>
          <w:lang w:val="uz-Cyrl-UZ"/>
        </w:rPr>
        <w:t>2.4.-Расм. Дунё миқёсида и</w:t>
      </w:r>
      <w:r w:rsidR="00CD2AC0" w:rsidRPr="00F625D0">
        <w:rPr>
          <w:rFonts w:ascii="Times New Roman" w:hAnsi="Times New Roman"/>
          <w:b/>
          <w:sz w:val="28"/>
          <w:szCs w:val="28"/>
          <w:lang w:val="uz-Cyrl-UZ"/>
        </w:rPr>
        <w:t>нтернетдан товар буюртма қилишда смартфон ва планшетладан фойдаланувчилар сонини ўсиши</w:t>
      </w:r>
      <w:r w:rsidRPr="00F625D0">
        <w:rPr>
          <w:rFonts w:ascii="Times New Roman" w:hAnsi="Times New Roman"/>
          <w:b/>
          <w:sz w:val="28"/>
          <w:szCs w:val="28"/>
          <w:lang w:val="uz-Cyrl-UZ"/>
        </w:rPr>
        <w:t xml:space="preserve"> динамикаси (млн.</w:t>
      </w:r>
      <w:r w:rsidR="00B724E8">
        <w:rPr>
          <w:rStyle w:val="a5"/>
          <w:rFonts w:ascii="Times New Roman" w:hAnsi="Times New Roman"/>
          <w:b/>
          <w:sz w:val="28"/>
          <w:szCs w:val="28"/>
          <w:lang w:val="uz-Cyrl-UZ"/>
        </w:rPr>
        <w:footnoteReference w:id="27"/>
      </w:r>
      <w:r w:rsidRPr="00F625D0">
        <w:rPr>
          <w:rFonts w:ascii="Times New Roman" w:hAnsi="Times New Roman"/>
          <w:b/>
          <w:sz w:val="28"/>
          <w:szCs w:val="28"/>
          <w:lang w:val="uz-Cyrl-UZ"/>
        </w:rPr>
        <w:t>)</w:t>
      </w:r>
    </w:p>
    <w:p w:rsidR="00E3746F" w:rsidRPr="00F625D0" w:rsidRDefault="00E3746F" w:rsidP="00E1154F">
      <w:pPr>
        <w:spacing w:after="0" w:line="240" w:lineRule="auto"/>
        <w:ind w:firstLine="567"/>
        <w:jc w:val="center"/>
        <w:rPr>
          <w:rFonts w:ascii="Times New Roman" w:hAnsi="Times New Roman"/>
          <w:b/>
          <w:sz w:val="28"/>
          <w:szCs w:val="28"/>
          <w:lang w:val="uz-Cyrl-UZ"/>
        </w:rPr>
      </w:pPr>
    </w:p>
    <w:p w:rsidR="00E3746F" w:rsidRPr="00F625D0" w:rsidRDefault="00E3746F" w:rsidP="00F651D1">
      <w:pPr>
        <w:spacing w:after="0" w:line="360" w:lineRule="auto"/>
        <w:ind w:firstLine="567"/>
        <w:jc w:val="both"/>
        <w:rPr>
          <w:rFonts w:ascii="Times New Roman" w:hAnsi="Times New Roman"/>
          <w:sz w:val="28"/>
          <w:szCs w:val="28"/>
          <w:lang w:val="uz-Cyrl-UZ"/>
        </w:rPr>
      </w:pPr>
      <w:r w:rsidRPr="00F625D0">
        <w:rPr>
          <w:rFonts w:ascii="Times New Roman" w:hAnsi="Times New Roman"/>
          <w:sz w:val="28"/>
          <w:szCs w:val="28"/>
          <w:lang w:val="uz-Cyrl-UZ"/>
        </w:rPr>
        <w:t>Ин</w:t>
      </w:r>
      <w:r w:rsidR="00F651D1" w:rsidRPr="00F625D0">
        <w:rPr>
          <w:rFonts w:ascii="Times New Roman" w:hAnsi="Times New Roman"/>
          <w:sz w:val="28"/>
          <w:szCs w:val="28"/>
          <w:lang w:val="uz-Cyrl-UZ"/>
        </w:rPr>
        <w:t>тернетдан товар харид қилар экан қандай ахборот коммуникация технологиясидан фойдаланиши хам ахамият касб этади. Сабаби айнан ўша русумдаги ахборот коммуникация технологияси кенг тарқалгани, фойдаланишга қулайлилик даражаси, ишлаш тезлиги хам харид қилиш жараёнига бевосита таъсир кўрсатиши мумкин. Шундай экан, 2.4-расмда интернетдан товар буюртма қилишда смартфон ва планшетладан фойдаланувчилар сонини ўсиши динамикаси келтирилган. 2011 йилда смартфондан фойдаланган холда интернетдан харид қилувчилар сони планшетдан фойдаланувчиларга нисбатан деярли 3 баробар кўп бўлса, 2013 йилга келиб бу кўрсаткичлар тенглашиб қолди. 2014 йилда эса планшетлардан фойдаланувчилар сони смартфондан туриб харидни амалга оширувчиларга нисбатан ошиб кетди.</w:t>
      </w:r>
    </w:p>
    <w:p w:rsidR="00E1154F" w:rsidRPr="00F625D0" w:rsidRDefault="00E1154F" w:rsidP="00E1154F">
      <w:pPr>
        <w:spacing w:after="0" w:line="240" w:lineRule="auto"/>
        <w:ind w:firstLine="567"/>
        <w:jc w:val="both"/>
        <w:rPr>
          <w:rFonts w:ascii="Times New Roman" w:hAnsi="Times New Roman"/>
          <w:sz w:val="28"/>
          <w:szCs w:val="28"/>
          <w:lang w:val="uz-Cyrl-UZ"/>
        </w:rPr>
      </w:pPr>
    </w:p>
    <w:p w:rsidR="00C2052B" w:rsidRPr="00F625D0" w:rsidRDefault="00C2052B" w:rsidP="00E1154F">
      <w:pPr>
        <w:spacing w:after="0" w:line="240" w:lineRule="auto"/>
        <w:ind w:firstLine="567"/>
        <w:jc w:val="both"/>
        <w:rPr>
          <w:rFonts w:ascii="Times New Roman" w:hAnsi="Times New Roman"/>
          <w:sz w:val="28"/>
          <w:szCs w:val="28"/>
          <w:lang w:val="uz-Cyrl-UZ"/>
        </w:rPr>
      </w:pPr>
    </w:p>
    <w:p w:rsidR="00C2052B" w:rsidRPr="00F625D0" w:rsidRDefault="00C2052B" w:rsidP="00BC70BE">
      <w:pPr>
        <w:spacing w:after="0" w:line="240" w:lineRule="auto"/>
        <w:ind w:firstLine="567"/>
        <w:jc w:val="center"/>
        <w:rPr>
          <w:rFonts w:ascii="Times New Roman" w:hAnsi="Times New Roman"/>
          <w:sz w:val="28"/>
          <w:szCs w:val="28"/>
          <w:lang w:val="uz-Cyrl-UZ"/>
        </w:rPr>
      </w:pPr>
      <w:r w:rsidRPr="00F625D0">
        <w:rPr>
          <w:rFonts w:ascii="Times New Roman" w:hAnsi="Times New Roman"/>
          <w:noProof/>
          <w:sz w:val="28"/>
          <w:szCs w:val="28"/>
        </w:rPr>
        <w:lastRenderedPageBreak/>
        <w:drawing>
          <wp:inline distT="0" distB="0" distL="0" distR="0">
            <wp:extent cx="4566950" cy="2655065"/>
            <wp:effectExtent l="19050" t="0" r="24100" b="0"/>
            <wp:docPr id="17"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BC70BE" w:rsidRPr="00F625D0" w:rsidRDefault="00F651D1" w:rsidP="00BC70BE">
      <w:pPr>
        <w:spacing w:after="0" w:line="240" w:lineRule="auto"/>
        <w:ind w:firstLine="567"/>
        <w:jc w:val="center"/>
        <w:rPr>
          <w:rFonts w:ascii="Times New Roman" w:hAnsi="Times New Roman"/>
          <w:b/>
          <w:sz w:val="28"/>
          <w:szCs w:val="28"/>
          <w:lang w:val="uz-Cyrl-UZ"/>
        </w:rPr>
      </w:pPr>
      <w:r w:rsidRPr="00F625D0">
        <w:rPr>
          <w:rFonts w:ascii="Times New Roman" w:hAnsi="Times New Roman"/>
          <w:b/>
          <w:sz w:val="28"/>
          <w:szCs w:val="28"/>
          <w:lang w:val="uz-Cyrl-UZ"/>
        </w:rPr>
        <w:t xml:space="preserve">2.5.-Расм. </w:t>
      </w:r>
      <w:r w:rsidR="00E26A9A" w:rsidRPr="00F625D0">
        <w:rPr>
          <w:rFonts w:ascii="Times New Roman" w:hAnsi="Times New Roman"/>
          <w:b/>
          <w:sz w:val="28"/>
          <w:szCs w:val="28"/>
          <w:lang w:val="uz-Cyrl-UZ"/>
        </w:rPr>
        <w:t xml:space="preserve">2014 йилда </w:t>
      </w:r>
      <w:r w:rsidR="00BC70BE" w:rsidRPr="00F625D0">
        <w:rPr>
          <w:rFonts w:ascii="Times New Roman" w:hAnsi="Times New Roman"/>
          <w:b/>
          <w:sz w:val="28"/>
          <w:szCs w:val="28"/>
          <w:lang w:val="uz-Cyrl-UZ"/>
        </w:rPr>
        <w:t>Дунё бўйича интернет харидларни товар структураси</w:t>
      </w:r>
      <w:r w:rsidR="00B724E8">
        <w:rPr>
          <w:rStyle w:val="a5"/>
          <w:rFonts w:ascii="Times New Roman" w:hAnsi="Times New Roman"/>
          <w:b/>
          <w:sz w:val="28"/>
          <w:szCs w:val="28"/>
          <w:lang w:val="uz-Cyrl-UZ"/>
        </w:rPr>
        <w:footnoteReference w:id="28"/>
      </w:r>
    </w:p>
    <w:p w:rsidR="00BC70BE" w:rsidRPr="00F625D0" w:rsidRDefault="00BC70BE" w:rsidP="00E1154F">
      <w:pPr>
        <w:spacing w:after="0" w:line="240" w:lineRule="auto"/>
        <w:ind w:firstLine="567"/>
        <w:jc w:val="both"/>
        <w:rPr>
          <w:rFonts w:ascii="Times New Roman" w:hAnsi="Times New Roman"/>
          <w:sz w:val="28"/>
          <w:szCs w:val="28"/>
          <w:lang w:val="uz-Cyrl-UZ"/>
        </w:rPr>
      </w:pPr>
    </w:p>
    <w:p w:rsidR="0032405A" w:rsidRPr="0032405A" w:rsidRDefault="0032405A" w:rsidP="0032405A">
      <w:pPr>
        <w:spacing w:after="0" w:line="360" w:lineRule="auto"/>
        <w:ind w:firstLine="709"/>
        <w:jc w:val="both"/>
        <w:rPr>
          <w:rFonts w:ascii="Times New Roman" w:hAnsi="Times New Roman"/>
          <w:bCs/>
          <w:iCs/>
          <w:sz w:val="28"/>
          <w:szCs w:val="28"/>
          <w:lang w:val="uz-Cyrl-UZ"/>
        </w:rPr>
      </w:pPr>
      <w:r w:rsidRPr="0032405A">
        <w:rPr>
          <w:rFonts w:ascii="Times New Roman" w:hAnsi="Times New Roman"/>
          <w:bCs/>
          <w:iCs/>
          <w:sz w:val="28"/>
          <w:szCs w:val="28"/>
          <w:lang w:val="uz-Cyrl-UZ"/>
        </w:rPr>
        <w:t xml:space="preserve">Ҳозирги вақтда </w:t>
      </w:r>
      <w:r w:rsidRPr="0032405A">
        <w:rPr>
          <w:rFonts w:ascii="Times New Roman" w:hAnsi="Times New Roman"/>
          <w:sz w:val="28"/>
          <w:szCs w:val="28"/>
          <w:lang w:val="uz-Cyrl-UZ"/>
        </w:rPr>
        <w:t>электрон тижорат чет эл мамлакатларида жадал суръатларда ривожланмоқда. У тижорат фаолиятини олиб боришнинг замонавий ва истиқболи порлоқ усули сифатида ўз мавқеини йилдан-йилга мустаҳкамламоқда. Чет эллик сотувчилар ва истеъмолчилар Интернет савдо майдончаларида товарлар билан олиш-сотиш ва хизматлар кўрсатиш битимларини тузиш орқали бир-бирлари билан фаол ўзаро алоқа қилмоқдалар</w:t>
      </w:r>
      <w:r w:rsidRPr="0032405A">
        <w:rPr>
          <w:rFonts w:ascii="Times New Roman" w:hAnsi="Times New Roman"/>
          <w:bCs/>
          <w:iCs/>
          <w:sz w:val="28"/>
          <w:szCs w:val="28"/>
          <w:lang w:val="uz-Cyrl-UZ"/>
        </w:rPr>
        <w:t xml:space="preserve">. Европа ва Америка Қўшма Штатлари аҳолиси Интернет-дўконлардан айниқса кенг фойдаланмоқда. </w:t>
      </w:r>
    </w:p>
    <w:p w:rsidR="0032405A" w:rsidRPr="0032405A" w:rsidRDefault="0032405A" w:rsidP="0032405A">
      <w:pPr>
        <w:spacing w:after="0" w:line="360" w:lineRule="auto"/>
        <w:ind w:firstLine="709"/>
        <w:jc w:val="both"/>
        <w:rPr>
          <w:rFonts w:ascii="Times New Roman" w:hAnsi="Times New Roman"/>
          <w:sz w:val="28"/>
          <w:szCs w:val="28"/>
          <w:lang w:val="uz-Cyrl-UZ"/>
        </w:rPr>
      </w:pPr>
      <w:r w:rsidRPr="0032405A">
        <w:rPr>
          <w:rFonts w:ascii="Times New Roman" w:hAnsi="Times New Roman"/>
          <w:bCs/>
          <w:iCs/>
          <w:sz w:val="28"/>
          <w:szCs w:val="28"/>
        </w:rPr>
        <w:t>2009</w:t>
      </w:r>
      <w:r w:rsidRPr="0032405A">
        <w:rPr>
          <w:rFonts w:ascii="Times New Roman" w:hAnsi="Times New Roman"/>
          <w:bCs/>
          <w:iCs/>
          <w:sz w:val="28"/>
          <w:szCs w:val="28"/>
          <w:lang w:val="uz-Cyrl-UZ"/>
        </w:rPr>
        <w:t>–</w:t>
      </w:r>
      <w:r w:rsidRPr="0032405A">
        <w:rPr>
          <w:rFonts w:ascii="Times New Roman" w:hAnsi="Times New Roman"/>
          <w:bCs/>
          <w:iCs/>
          <w:sz w:val="28"/>
          <w:szCs w:val="28"/>
        </w:rPr>
        <w:t xml:space="preserve">2010 </w:t>
      </w:r>
      <w:r w:rsidRPr="0032405A">
        <w:rPr>
          <w:rFonts w:ascii="Times New Roman" w:hAnsi="Times New Roman"/>
          <w:bCs/>
          <w:iCs/>
          <w:sz w:val="28"/>
          <w:szCs w:val="28"/>
          <w:lang w:val="uz-Cyrl-UZ"/>
        </w:rPr>
        <w:t>йилларда</w:t>
      </w:r>
      <w:r w:rsidRPr="0032405A">
        <w:rPr>
          <w:rFonts w:ascii="Times New Roman" w:hAnsi="Times New Roman"/>
          <w:bCs/>
          <w:iCs/>
          <w:sz w:val="28"/>
          <w:szCs w:val="28"/>
        </w:rPr>
        <w:t xml:space="preserve"> B2C </w:t>
      </w:r>
      <w:r w:rsidRPr="0032405A">
        <w:rPr>
          <w:rFonts w:ascii="Times New Roman" w:hAnsi="Times New Roman"/>
          <w:bCs/>
          <w:iCs/>
          <w:sz w:val="28"/>
          <w:szCs w:val="28"/>
          <w:lang w:val="uz-Cyrl-UZ"/>
        </w:rPr>
        <w:t xml:space="preserve">ўзаро алоқа модели доирасида </w:t>
      </w:r>
      <w:r w:rsidRPr="0032405A">
        <w:rPr>
          <w:rFonts w:ascii="Times New Roman" w:hAnsi="Times New Roman"/>
          <w:bCs/>
          <w:iCs/>
          <w:sz w:val="28"/>
          <w:szCs w:val="28"/>
        </w:rPr>
        <w:t>электрон</w:t>
      </w:r>
      <w:r w:rsidRPr="0032405A">
        <w:rPr>
          <w:rFonts w:ascii="Times New Roman" w:hAnsi="Times New Roman"/>
          <w:bCs/>
          <w:iCs/>
          <w:sz w:val="28"/>
          <w:szCs w:val="28"/>
          <w:lang w:val="uz-Cyrl-UZ"/>
        </w:rPr>
        <w:t xml:space="preserve"> тижоратнинг даромаддорлик даражаси сезиларли даражада кўпайди. Масалан, Буюк Британияда бундай кўпайиш 10% ни ташкил этди, Францияда онлайн-истеъмолчилар сони 12% га кўпайди, Интернет-дўконлар олаётган даромад эса 20% га ўсди. Ушбу даврда Нидерландияда ҳам </w:t>
      </w:r>
      <w:r w:rsidRPr="0032405A">
        <w:rPr>
          <w:rFonts w:ascii="Times New Roman" w:hAnsi="Times New Roman"/>
          <w:sz w:val="28"/>
          <w:szCs w:val="28"/>
          <w:lang w:val="uz-Cyrl-UZ"/>
        </w:rPr>
        <w:t xml:space="preserve">Интернет-харидорлар сони 7% га кўпайди. Испания ва Италия сингари мамлакатларда бунинг акси кузатилди: у ерда Интернет тармоғида харидларни амалга оширувчи аҳоли улуши 20% га ҳам етгани йўқ. </w:t>
      </w:r>
    </w:p>
    <w:p w:rsidR="0032405A" w:rsidRPr="0032405A" w:rsidRDefault="0032405A" w:rsidP="0032405A">
      <w:pPr>
        <w:spacing w:after="0" w:line="360" w:lineRule="auto"/>
        <w:ind w:firstLine="709"/>
        <w:jc w:val="both"/>
        <w:rPr>
          <w:rFonts w:ascii="Times New Roman" w:hAnsi="Times New Roman"/>
          <w:sz w:val="28"/>
          <w:szCs w:val="28"/>
          <w:lang w:val="uz-Cyrl-UZ"/>
        </w:rPr>
      </w:pPr>
      <w:r w:rsidRPr="0032405A">
        <w:rPr>
          <w:rFonts w:ascii="Times New Roman" w:hAnsi="Times New Roman"/>
          <w:sz w:val="28"/>
          <w:szCs w:val="28"/>
          <w:lang w:val="uz-Cyrl-UZ"/>
        </w:rPr>
        <w:t xml:space="preserve">2011 йилда 17 ёшдан 80 ёшгача бўлган Европа аҳолисининг 43% электрон тижорат воситасида харидларни амалга оширар эди. Ўз </w:t>
      </w:r>
      <w:r w:rsidRPr="0032405A">
        <w:rPr>
          <w:rFonts w:ascii="Times New Roman" w:hAnsi="Times New Roman"/>
          <w:sz w:val="28"/>
          <w:szCs w:val="28"/>
          <w:lang w:val="uz-Cyrl-UZ"/>
        </w:rPr>
        <w:lastRenderedPageBreak/>
        <w:t xml:space="preserve">харидларини Интернет-дўконларда амалга оширувчи истеъмолчиларнинг энг катта фоизи Швеция ва Буюк Британияда кузатилади (тахминан 71%). Кейинги ўринларни Германия (64%) ва Франция (53%) эгаллайди. Онлайн-харидорларнинг энг кичик фоизи Италия (15%), Болгария (7%), Руминия (6%) сингари мамлакатларда кузатилади. </w:t>
      </w:r>
    </w:p>
    <w:p w:rsidR="0032405A" w:rsidRPr="0032405A" w:rsidRDefault="0032405A" w:rsidP="0032405A">
      <w:pPr>
        <w:spacing w:after="0" w:line="360" w:lineRule="auto"/>
        <w:ind w:firstLine="709"/>
        <w:jc w:val="both"/>
        <w:rPr>
          <w:rFonts w:ascii="Times New Roman" w:hAnsi="Times New Roman"/>
          <w:sz w:val="28"/>
          <w:szCs w:val="28"/>
        </w:rPr>
      </w:pPr>
      <w:r w:rsidRPr="0032405A">
        <w:rPr>
          <w:rFonts w:ascii="Times New Roman" w:hAnsi="Times New Roman"/>
          <w:sz w:val="28"/>
          <w:szCs w:val="28"/>
        </w:rPr>
        <w:t xml:space="preserve">2011 </w:t>
      </w:r>
      <w:r w:rsidRPr="0032405A">
        <w:rPr>
          <w:rFonts w:ascii="Times New Roman" w:hAnsi="Times New Roman"/>
          <w:sz w:val="28"/>
          <w:szCs w:val="28"/>
          <w:lang w:val="uz-Cyrl-UZ"/>
        </w:rPr>
        <w:t xml:space="preserve">йилда </w:t>
      </w:r>
      <w:r w:rsidRPr="0032405A">
        <w:rPr>
          <w:rFonts w:ascii="Times New Roman" w:hAnsi="Times New Roman"/>
          <w:sz w:val="28"/>
          <w:szCs w:val="28"/>
        </w:rPr>
        <w:t>Бразили</w:t>
      </w:r>
      <w:r w:rsidRPr="0032405A">
        <w:rPr>
          <w:rFonts w:ascii="Times New Roman" w:hAnsi="Times New Roman"/>
          <w:sz w:val="28"/>
          <w:szCs w:val="28"/>
          <w:lang w:val="uz-Cyrl-UZ"/>
        </w:rPr>
        <w:t>адаги электрон савдо бозорида қизиқарли вазият юзага келади</w:t>
      </w:r>
      <w:r w:rsidRPr="0032405A">
        <w:rPr>
          <w:rFonts w:ascii="Times New Roman" w:hAnsi="Times New Roman"/>
          <w:sz w:val="28"/>
          <w:szCs w:val="28"/>
        </w:rPr>
        <w:t xml:space="preserve">. McKinsey </w:t>
      </w:r>
      <w:r w:rsidRPr="0032405A">
        <w:rPr>
          <w:rFonts w:ascii="Times New Roman" w:hAnsi="Times New Roman"/>
          <w:sz w:val="28"/>
          <w:szCs w:val="28"/>
          <w:lang w:val="uz-Cyrl-UZ"/>
        </w:rPr>
        <w:t xml:space="preserve">компанияси ҳисоботига кўра, </w:t>
      </w:r>
      <w:r w:rsidRPr="0032405A">
        <w:rPr>
          <w:rFonts w:ascii="Times New Roman" w:hAnsi="Times New Roman"/>
          <w:sz w:val="28"/>
          <w:szCs w:val="28"/>
        </w:rPr>
        <w:t xml:space="preserve">2004 </w:t>
      </w:r>
      <w:r w:rsidRPr="0032405A">
        <w:rPr>
          <w:rFonts w:ascii="Times New Roman" w:hAnsi="Times New Roman"/>
          <w:sz w:val="28"/>
          <w:szCs w:val="28"/>
          <w:lang w:val="uz-Cyrl-UZ"/>
        </w:rPr>
        <w:t xml:space="preserve">йилдан бошлаб мазкур соҳада жиддий ўсиш </w:t>
      </w:r>
      <w:r w:rsidRPr="0032405A">
        <w:rPr>
          <w:rFonts w:ascii="Times New Roman" w:hAnsi="Times New Roman"/>
          <w:sz w:val="28"/>
          <w:szCs w:val="28"/>
        </w:rPr>
        <w:t xml:space="preserve">– </w:t>
      </w:r>
      <w:r w:rsidRPr="0032405A">
        <w:rPr>
          <w:rFonts w:ascii="Times New Roman" w:hAnsi="Times New Roman"/>
          <w:sz w:val="28"/>
          <w:szCs w:val="28"/>
          <w:lang w:val="uz-Cyrl-UZ"/>
        </w:rPr>
        <w:t xml:space="preserve">ҳар йили ўрта ҳисобда тахминан </w:t>
      </w:r>
      <w:r w:rsidRPr="0032405A">
        <w:rPr>
          <w:rFonts w:ascii="Times New Roman" w:hAnsi="Times New Roman"/>
          <w:sz w:val="28"/>
          <w:szCs w:val="28"/>
        </w:rPr>
        <w:t xml:space="preserve">38% </w:t>
      </w:r>
      <w:r w:rsidRPr="0032405A">
        <w:rPr>
          <w:rFonts w:ascii="Times New Roman" w:hAnsi="Times New Roman"/>
          <w:sz w:val="28"/>
          <w:szCs w:val="28"/>
          <w:lang w:val="uz-Cyrl-UZ"/>
        </w:rPr>
        <w:t xml:space="preserve">кузатилади. </w:t>
      </w:r>
      <w:r w:rsidRPr="0032405A">
        <w:rPr>
          <w:rFonts w:ascii="Times New Roman" w:hAnsi="Times New Roman"/>
          <w:sz w:val="28"/>
          <w:szCs w:val="28"/>
        </w:rPr>
        <w:t xml:space="preserve">2011 </w:t>
      </w:r>
      <w:r w:rsidRPr="0032405A">
        <w:rPr>
          <w:rFonts w:ascii="Times New Roman" w:hAnsi="Times New Roman"/>
          <w:sz w:val="28"/>
          <w:szCs w:val="28"/>
          <w:lang w:val="uz-Cyrl-UZ"/>
        </w:rPr>
        <w:t xml:space="preserve">йилда </w:t>
      </w:r>
      <w:r w:rsidRPr="0032405A">
        <w:rPr>
          <w:rFonts w:ascii="Times New Roman" w:hAnsi="Times New Roman"/>
          <w:sz w:val="28"/>
          <w:szCs w:val="28"/>
        </w:rPr>
        <w:t>электрон</w:t>
      </w:r>
      <w:r w:rsidRPr="0032405A">
        <w:rPr>
          <w:rFonts w:ascii="Times New Roman" w:hAnsi="Times New Roman"/>
          <w:sz w:val="28"/>
          <w:szCs w:val="28"/>
          <w:lang w:val="uz-Cyrl-UZ"/>
        </w:rPr>
        <w:t xml:space="preserve"> тижорат воситалари орқали олинган даромад </w:t>
      </w:r>
      <w:r w:rsidRPr="0032405A">
        <w:rPr>
          <w:rFonts w:ascii="Times New Roman" w:hAnsi="Times New Roman"/>
          <w:sz w:val="28"/>
          <w:szCs w:val="28"/>
        </w:rPr>
        <w:t>10 млрд.</w:t>
      </w:r>
      <w:r w:rsidRPr="0032405A">
        <w:rPr>
          <w:rFonts w:ascii="Times New Roman" w:hAnsi="Times New Roman"/>
          <w:sz w:val="28"/>
          <w:szCs w:val="28"/>
          <w:lang w:val="uz-Cyrl-UZ"/>
        </w:rPr>
        <w:t xml:space="preserve"> АҚШ долларини ташкил этади.</w:t>
      </w:r>
      <w:r w:rsidRPr="0032405A">
        <w:rPr>
          <w:rFonts w:ascii="Times New Roman" w:hAnsi="Times New Roman"/>
          <w:sz w:val="28"/>
          <w:szCs w:val="28"/>
        </w:rPr>
        <w:t xml:space="preserve"> McKinsey</w:t>
      </w:r>
      <w:r w:rsidRPr="0032405A">
        <w:rPr>
          <w:rFonts w:ascii="Times New Roman" w:hAnsi="Times New Roman"/>
          <w:sz w:val="28"/>
          <w:szCs w:val="28"/>
          <w:lang w:val="uz-Cyrl-UZ"/>
        </w:rPr>
        <w:t xml:space="preserve"> компанияси мутахассисларининг тахминича</w:t>
      </w:r>
      <w:r w:rsidRPr="0032405A">
        <w:rPr>
          <w:rFonts w:ascii="Times New Roman" w:hAnsi="Times New Roman"/>
          <w:sz w:val="28"/>
          <w:szCs w:val="28"/>
        </w:rPr>
        <w:t xml:space="preserve">, </w:t>
      </w:r>
      <w:r w:rsidRPr="0032405A">
        <w:rPr>
          <w:rFonts w:ascii="Times New Roman" w:hAnsi="Times New Roman"/>
          <w:sz w:val="28"/>
          <w:szCs w:val="28"/>
          <w:lang w:val="uz-Cyrl-UZ"/>
        </w:rPr>
        <w:t xml:space="preserve">мазкур жараён сақланиб қолган ҳолда </w:t>
      </w:r>
      <w:r w:rsidRPr="0032405A">
        <w:rPr>
          <w:rFonts w:ascii="Times New Roman" w:hAnsi="Times New Roman"/>
          <w:sz w:val="28"/>
          <w:szCs w:val="28"/>
        </w:rPr>
        <w:t xml:space="preserve">2015 </w:t>
      </w:r>
      <w:r w:rsidRPr="0032405A">
        <w:rPr>
          <w:rFonts w:ascii="Times New Roman" w:hAnsi="Times New Roman"/>
          <w:sz w:val="28"/>
          <w:szCs w:val="28"/>
          <w:lang w:val="uz-Cyrl-UZ"/>
        </w:rPr>
        <w:t xml:space="preserve">йилга бориб мамлакат жаҳондаги энг йирик электрон савдо бозорларининг бешлигидан ўрин олиши лозим. Мазкур вазиятда иккита диққатга сазовор факт кузатилади. Биринчидан, электрон савдодан олинаётган даромад катта эканлигига қарамай, мамлакатда Интернет тармоғидан фойдаланувчиларнинг атиги 40% онлайн-харидларни амалга оширади. Ушбу кўрсаткич Буюк Британиядаги онлайн-истеъмолчилар улушидан икки баравар, Испаниядаги кўрсаткич (66%)дан эса бир ярим баравар кам. Иккинчидан, </w:t>
      </w:r>
      <w:r w:rsidRPr="0032405A">
        <w:rPr>
          <w:rFonts w:ascii="Times New Roman" w:hAnsi="Times New Roman"/>
          <w:sz w:val="28"/>
          <w:szCs w:val="28"/>
        </w:rPr>
        <w:t>электрон</w:t>
      </w:r>
      <w:r w:rsidRPr="0032405A">
        <w:rPr>
          <w:rFonts w:ascii="Times New Roman" w:hAnsi="Times New Roman"/>
          <w:sz w:val="28"/>
          <w:szCs w:val="28"/>
          <w:lang w:val="uz-Cyrl-UZ"/>
        </w:rPr>
        <w:t xml:space="preserve"> тижоратга харажатлар улуши истеъмолчилар жами харажатларининг атиги </w:t>
      </w:r>
      <w:r w:rsidRPr="0032405A">
        <w:rPr>
          <w:rFonts w:ascii="Times New Roman" w:hAnsi="Times New Roman"/>
          <w:sz w:val="28"/>
          <w:szCs w:val="28"/>
        </w:rPr>
        <w:t xml:space="preserve">4% </w:t>
      </w:r>
      <w:r w:rsidRPr="0032405A">
        <w:rPr>
          <w:rFonts w:ascii="Times New Roman" w:hAnsi="Times New Roman"/>
          <w:sz w:val="28"/>
          <w:szCs w:val="28"/>
          <w:lang w:val="uz-Cyrl-UZ"/>
        </w:rPr>
        <w:t xml:space="preserve">ни ташкил этади. Ваҳоланки, Америка Қўшма Штатларида бундай харажатлар миқдори </w:t>
      </w:r>
      <w:r w:rsidRPr="0032405A">
        <w:rPr>
          <w:rFonts w:ascii="Times New Roman" w:hAnsi="Times New Roman"/>
          <w:sz w:val="28"/>
          <w:szCs w:val="28"/>
        </w:rPr>
        <w:t>10%</w:t>
      </w:r>
      <w:r w:rsidRPr="0032405A">
        <w:rPr>
          <w:rFonts w:ascii="Times New Roman" w:hAnsi="Times New Roman"/>
          <w:sz w:val="28"/>
          <w:szCs w:val="28"/>
          <w:lang w:val="uz-Cyrl-UZ"/>
        </w:rPr>
        <w:t xml:space="preserve"> ни</w:t>
      </w:r>
      <w:r w:rsidRPr="0032405A">
        <w:rPr>
          <w:rFonts w:ascii="Times New Roman" w:hAnsi="Times New Roman"/>
          <w:sz w:val="28"/>
          <w:szCs w:val="28"/>
        </w:rPr>
        <w:t xml:space="preserve">, </w:t>
      </w:r>
      <w:r w:rsidRPr="0032405A">
        <w:rPr>
          <w:rFonts w:ascii="Times New Roman" w:hAnsi="Times New Roman"/>
          <w:sz w:val="28"/>
          <w:szCs w:val="28"/>
          <w:lang w:val="uz-Cyrl-UZ"/>
        </w:rPr>
        <w:t>Буюк Б</w:t>
      </w:r>
      <w:r w:rsidRPr="0032405A">
        <w:rPr>
          <w:rFonts w:ascii="Times New Roman" w:hAnsi="Times New Roman"/>
          <w:sz w:val="28"/>
          <w:szCs w:val="28"/>
        </w:rPr>
        <w:t>ритани</w:t>
      </w:r>
      <w:r w:rsidRPr="0032405A">
        <w:rPr>
          <w:rFonts w:ascii="Times New Roman" w:hAnsi="Times New Roman"/>
          <w:sz w:val="28"/>
          <w:szCs w:val="28"/>
          <w:lang w:val="uz-Cyrl-UZ"/>
        </w:rPr>
        <w:t>яда эса</w:t>
      </w:r>
      <w:r w:rsidRPr="0032405A">
        <w:rPr>
          <w:rFonts w:ascii="Times New Roman" w:hAnsi="Times New Roman"/>
          <w:sz w:val="28"/>
          <w:szCs w:val="28"/>
        </w:rPr>
        <w:t xml:space="preserve"> – 8%</w:t>
      </w:r>
      <w:r w:rsidRPr="0032405A">
        <w:rPr>
          <w:rFonts w:ascii="Times New Roman" w:hAnsi="Times New Roman"/>
          <w:sz w:val="28"/>
          <w:szCs w:val="28"/>
          <w:lang w:val="uz-Cyrl-UZ"/>
        </w:rPr>
        <w:t xml:space="preserve"> ни ташкил этади</w:t>
      </w:r>
      <w:r w:rsidRPr="0032405A">
        <w:rPr>
          <w:rFonts w:ascii="Times New Roman" w:hAnsi="Times New Roman"/>
          <w:sz w:val="28"/>
          <w:szCs w:val="28"/>
        </w:rPr>
        <w:t>. Бразили</w:t>
      </w:r>
      <w:r w:rsidRPr="0032405A">
        <w:rPr>
          <w:rFonts w:ascii="Times New Roman" w:hAnsi="Times New Roman"/>
          <w:sz w:val="28"/>
          <w:szCs w:val="28"/>
          <w:lang w:val="uz-Cyrl-UZ"/>
        </w:rPr>
        <w:t>я тижоратчиларининг бу борадаги</w:t>
      </w:r>
      <w:r w:rsidR="000C2BDF">
        <w:rPr>
          <w:rFonts w:ascii="Times New Roman" w:hAnsi="Times New Roman"/>
          <w:sz w:val="28"/>
          <w:szCs w:val="28"/>
          <w:lang w:val="uz-Cyrl-UZ"/>
        </w:rPr>
        <w:t xml:space="preserve"> </w:t>
      </w:r>
      <w:r w:rsidRPr="0032405A">
        <w:rPr>
          <w:rFonts w:ascii="Times New Roman" w:hAnsi="Times New Roman"/>
          <w:sz w:val="28"/>
          <w:szCs w:val="28"/>
          <w:lang w:val="uz-Cyrl-UZ"/>
        </w:rPr>
        <w:t>муваффақияти сабабларидан бири шундаки, улар савдо фаолиятини ижтимоий тармоқларда амалга оширадилар</w:t>
      </w:r>
      <w:r w:rsidRPr="0032405A">
        <w:rPr>
          <w:rStyle w:val="a5"/>
          <w:rFonts w:ascii="Times New Roman" w:hAnsi="Times New Roman"/>
          <w:sz w:val="28"/>
          <w:szCs w:val="28"/>
        </w:rPr>
        <w:footnoteReference w:id="29"/>
      </w:r>
      <w:r w:rsidRPr="0032405A">
        <w:rPr>
          <w:rFonts w:ascii="Times New Roman" w:hAnsi="Times New Roman"/>
          <w:sz w:val="28"/>
          <w:szCs w:val="28"/>
        </w:rPr>
        <w:t xml:space="preserve">. </w:t>
      </w:r>
    </w:p>
    <w:p w:rsidR="0032405A" w:rsidRPr="0032405A" w:rsidRDefault="0032405A" w:rsidP="0032405A">
      <w:pPr>
        <w:spacing w:after="0" w:line="360" w:lineRule="auto"/>
        <w:ind w:firstLine="709"/>
        <w:jc w:val="both"/>
        <w:rPr>
          <w:rFonts w:ascii="Times New Roman" w:hAnsi="Times New Roman"/>
          <w:sz w:val="28"/>
          <w:szCs w:val="28"/>
        </w:rPr>
      </w:pPr>
      <w:r w:rsidRPr="0032405A">
        <w:rPr>
          <w:rFonts w:ascii="Times New Roman" w:hAnsi="Times New Roman"/>
          <w:sz w:val="28"/>
          <w:szCs w:val="28"/>
        </w:rPr>
        <w:t xml:space="preserve">2013 </w:t>
      </w:r>
      <w:r w:rsidRPr="0032405A">
        <w:rPr>
          <w:rFonts w:ascii="Times New Roman" w:hAnsi="Times New Roman"/>
          <w:sz w:val="28"/>
          <w:szCs w:val="28"/>
          <w:lang w:val="uz-Cyrl-UZ"/>
        </w:rPr>
        <w:t xml:space="preserve">йилда </w:t>
      </w:r>
      <w:r w:rsidRPr="0032405A">
        <w:rPr>
          <w:rFonts w:ascii="Times New Roman" w:hAnsi="Times New Roman"/>
          <w:sz w:val="28"/>
          <w:szCs w:val="28"/>
        </w:rPr>
        <w:t>Барселон</w:t>
      </w:r>
      <w:r w:rsidRPr="0032405A">
        <w:rPr>
          <w:rFonts w:ascii="Times New Roman" w:hAnsi="Times New Roman"/>
          <w:sz w:val="28"/>
          <w:szCs w:val="28"/>
          <w:lang w:val="uz-Cyrl-UZ"/>
        </w:rPr>
        <w:t>ада</w:t>
      </w:r>
      <w:r w:rsidRPr="0032405A">
        <w:rPr>
          <w:rFonts w:ascii="Times New Roman" w:hAnsi="Times New Roman"/>
          <w:sz w:val="28"/>
          <w:szCs w:val="28"/>
        </w:rPr>
        <w:t xml:space="preserve"> </w:t>
      </w:r>
      <w:r w:rsidR="005A5BA5">
        <w:rPr>
          <w:rFonts w:ascii="Times New Roman" w:hAnsi="Times New Roman"/>
          <w:sz w:val="28"/>
          <w:szCs w:val="28"/>
        </w:rPr>
        <w:t>«</w:t>
      </w:r>
      <w:r w:rsidRPr="0032405A">
        <w:rPr>
          <w:rFonts w:ascii="Times New Roman" w:hAnsi="Times New Roman"/>
          <w:sz w:val="28"/>
          <w:szCs w:val="28"/>
          <w:lang w:val="en-US"/>
        </w:rPr>
        <w:t>Global</w:t>
      </w:r>
      <w:r w:rsidRPr="0032405A">
        <w:rPr>
          <w:rFonts w:ascii="Times New Roman" w:hAnsi="Times New Roman"/>
          <w:sz w:val="28"/>
          <w:szCs w:val="28"/>
        </w:rPr>
        <w:t xml:space="preserve"> </w:t>
      </w:r>
      <w:r w:rsidRPr="0032405A">
        <w:rPr>
          <w:rFonts w:ascii="Times New Roman" w:hAnsi="Times New Roman"/>
          <w:sz w:val="28"/>
          <w:szCs w:val="28"/>
          <w:lang w:val="en-US"/>
        </w:rPr>
        <w:t>E</w:t>
      </w:r>
      <w:r w:rsidRPr="0032405A">
        <w:rPr>
          <w:rFonts w:ascii="Times New Roman" w:hAnsi="Times New Roman"/>
          <w:sz w:val="28"/>
          <w:szCs w:val="28"/>
        </w:rPr>
        <w:t>-</w:t>
      </w:r>
      <w:r w:rsidRPr="0032405A">
        <w:rPr>
          <w:rFonts w:ascii="Times New Roman" w:hAnsi="Times New Roman"/>
          <w:sz w:val="28"/>
          <w:szCs w:val="28"/>
          <w:lang w:val="en-US"/>
        </w:rPr>
        <w:t>commerce</w:t>
      </w:r>
      <w:r w:rsidR="005A5BA5">
        <w:rPr>
          <w:rFonts w:ascii="Times New Roman" w:hAnsi="Times New Roman"/>
          <w:sz w:val="28"/>
          <w:szCs w:val="28"/>
        </w:rPr>
        <w:t>»</w:t>
      </w:r>
      <w:r w:rsidRPr="0032405A">
        <w:rPr>
          <w:rFonts w:ascii="Times New Roman" w:hAnsi="Times New Roman"/>
          <w:sz w:val="28"/>
          <w:szCs w:val="28"/>
          <w:lang w:val="uz-Cyrl-UZ"/>
        </w:rPr>
        <w:t xml:space="preserve"> саммити бўлиб ўтди</w:t>
      </w:r>
      <w:r w:rsidRPr="0032405A">
        <w:rPr>
          <w:rFonts w:ascii="Times New Roman" w:hAnsi="Times New Roman"/>
          <w:sz w:val="28"/>
          <w:szCs w:val="28"/>
        </w:rPr>
        <w:t xml:space="preserve">. </w:t>
      </w:r>
      <w:r w:rsidRPr="0032405A">
        <w:rPr>
          <w:rFonts w:ascii="Times New Roman" w:hAnsi="Times New Roman"/>
          <w:sz w:val="28"/>
          <w:szCs w:val="28"/>
          <w:lang w:val="uz-Cyrl-UZ"/>
        </w:rPr>
        <w:t xml:space="preserve">Унда 2012 йил учун </w:t>
      </w:r>
      <w:r w:rsidRPr="0032405A">
        <w:rPr>
          <w:rFonts w:ascii="Times New Roman" w:hAnsi="Times New Roman"/>
          <w:sz w:val="28"/>
          <w:szCs w:val="28"/>
        </w:rPr>
        <w:t>электрон</w:t>
      </w:r>
      <w:r w:rsidRPr="0032405A">
        <w:rPr>
          <w:rFonts w:ascii="Times New Roman" w:hAnsi="Times New Roman"/>
          <w:sz w:val="28"/>
          <w:szCs w:val="28"/>
          <w:lang w:val="uz-Cyrl-UZ"/>
        </w:rPr>
        <w:t xml:space="preserve"> тижорат маълумотлари ва ушбу соҳанинг ривожланиши асосий </w:t>
      </w:r>
      <w:r w:rsidRPr="0032405A">
        <w:rPr>
          <w:rFonts w:ascii="Times New Roman" w:hAnsi="Times New Roman"/>
          <w:sz w:val="28"/>
          <w:szCs w:val="28"/>
        </w:rPr>
        <w:t>тенденци</w:t>
      </w:r>
      <w:r w:rsidRPr="0032405A">
        <w:rPr>
          <w:rFonts w:ascii="Times New Roman" w:hAnsi="Times New Roman"/>
          <w:sz w:val="28"/>
          <w:szCs w:val="28"/>
          <w:lang w:val="uz-Cyrl-UZ"/>
        </w:rPr>
        <w:t>ялари эълон қилинд</w:t>
      </w:r>
      <w:r w:rsidRPr="0032405A">
        <w:rPr>
          <w:rFonts w:ascii="Times New Roman" w:hAnsi="Times New Roman"/>
          <w:sz w:val="28"/>
          <w:szCs w:val="28"/>
        </w:rPr>
        <w:t xml:space="preserve">и. </w:t>
      </w:r>
    </w:p>
    <w:p w:rsidR="0032405A" w:rsidRPr="0032405A" w:rsidRDefault="0032405A" w:rsidP="0032405A">
      <w:pPr>
        <w:spacing w:after="0" w:line="360" w:lineRule="auto"/>
        <w:ind w:firstLine="709"/>
        <w:jc w:val="both"/>
        <w:rPr>
          <w:rFonts w:ascii="Times New Roman" w:hAnsi="Times New Roman"/>
          <w:sz w:val="28"/>
          <w:szCs w:val="28"/>
        </w:rPr>
      </w:pPr>
      <w:r w:rsidRPr="0032405A">
        <w:rPr>
          <w:rFonts w:ascii="Times New Roman" w:hAnsi="Times New Roman"/>
          <w:sz w:val="28"/>
          <w:szCs w:val="28"/>
          <w:lang w:val="uz-Cyrl-UZ"/>
        </w:rPr>
        <w:lastRenderedPageBreak/>
        <w:t>Электрон тижорат соҳасида товар айланмаси айниқса кенг бўлган мамлакатлар бешлигига Буюк Б</w:t>
      </w:r>
      <w:r w:rsidRPr="0032405A">
        <w:rPr>
          <w:rFonts w:ascii="Times New Roman" w:hAnsi="Times New Roman"/>
          <w:sz w:val="28"/>
          <w:szCs w:val="28"/>
        </w:rPr>
        <w:t xml:space="preserve">ритания, Германия, Франция, Испания </w:t>
      </w:r>
      <w:r w:rsidRPr="0032405A">
        <w:rPr>
          <w:rFonts w:ascii="Times New Roman" w:hAnsi="Times New Roman"/>
          <w:sz w:val="28"/>
          <w:szCs w:val="28"/>
          <w:lang w:val="uz-Cyrl-UZ"/>
        </w:rPr>
        <w:t>ва</w:t>
      </w:r>
      <w:r w:rsidRPr="0032405A">
        <w:rPr>
          <w:rFonts w:ascii="Times New Roman" w:hAnsi="Times New Roman"/>
          <w:sz w:val="28"/>
          <w:szCs w:val="28"/>
        </w:rPr>
        <w:t xml:space="preserve"> Россия</w:t>
      </w:r>
      <w:r w:rsidRPr="0032405A">
        <w:rPr>
          <w:rFonts w:ascii="Times New Roman" w:hAnsi="Times New Roman"/>
          <w:sz w:val="28"/>
          <w:szCs w:val="28"/>
          <w:lang w:val="uz-Cyrl-UZ"/>
        </w:rPr>
        <w:t xml:space="preserve"> киритилди</w:t>
      </w:r>
      <w:r w:rsidRPr="0032405A">
        <w:rPr>
          <w:rFonts w:ascii="Times New Roman" w:hAnsi="Times New Roman"/>
          <w:sz w:val="28"/>
          <w:szCs w:val="28"/>
        </w:rPr>
        <w:t xml:space="preserve">. </w:t>
      </w:r>
      <w:r w:rsidRPr="0032405A">
        <w:rPr>
          <w:rFonts w:ascii="Times New Roman" w:hAnsi="Times New Roman"/>
          <w:sz w:val="28"/>
          <w:szCs w:val="28"/>
          <w:lang w:val="uz-Cyrl-UZ"/>
        </w:rPr>
        <w:t>Маълум бўлишича, Буюк Б</w:t>
      </w:r>
      <w:r w:rsidRPr="0032405A">
        <w:rPr>
          <w:rFonts w:ascii="Times New Roman" w:hAnsi="Times New Roman"/>
          <w:sz w:val="28"/>
          <w:szCs w:val="28"/>
        </w:rPr>
        <w:t>ритани</w:t>
      </w:r>
      <w:r w:rsidRPr="0032405A">
        <w:rPr>
          <w:rFonts w:ascii="Times New Roman" w:hAnsi="Times New Roman"/>
          <w:sz w:val="28"/>
          <w:szCs w:val="28"/>
          <w:lang w:val="uz-Cyrl-UZ"/>
        </w:rPr>
        <w:t>я аҳолиси</w:t>
      </w:r>
      <w:r w:rsidRPr="0032405A">
        <w:rPr>
          <w:rFonts w:ascii="Times New Roman" w:hAnsi="Times New Roman"/>
          <w:sz w:val="28"/>
          <w:szCs w:val="28"/>
        </w:rPr>
        <w:t xml:space="preserve"> </w:t>
      </w:r>
      <w:r w:rsidRPr="0032405A">
        <w:rPr>
          <w:rFonts w:ascii="Times New Roman" w:hAnsi="Times New Roman"/>
          <w:sz w:val="28"/>
          <w:szCs w:val="28"/>
          <w:lang w:val="uz-Cyrl-UZ"/>
        </w:rPr>
        <w:t>электрон харидларга ҳаммадан кўп пул сарфлайди</w:t>
      </w:r>
      <w:r w:rsidRPr="0032405A">
        <w:rPr>
          <w:rFonts w:ascii="Times New Roman" w:hAnsi="Times New Roman"/>
          <w:sz w:val="28"/>
          <w:szCs w:val="28"/>
        </w:rPr>
        <w:t xml:space="preserve">. </w:t>
      </w:r>
      <w:r w:rsidRPr="0032405A">
        <w:rPr>
          <w:rFonts w:ascii="Times New Roman" w:hAnsi="Times New Roman"/>
          <w:sz w:val="28"/>
          <w:szCs w:val="28"/>
          <w:lang w:val="uz-Cyrl-UZ"/>
        </w:rPr>
        <w:t>2012 йилда мазкур мамлакатда яшовчи ҳар бир одам электрон харидларга тахминан</w:t>
      </w:r>
      <w:r w:rsidRPr="0032405A">
        <w:rPr>
          <w:rFonts w:ascii="Times New Roman" w:hAnsi="Times New Roman"/>
          <w:sz w:val="28"/>
          <w:szCs w:val="28"/>
        </w:rPr>
        <w:t xml:space="preserve"> 2466 евро</w:t>
      </w:r>
      <w:r w:rsidRPr="0032405A">
        <w:rPr>
          <w:rFonts w:ascii="Times New Roman" w:hAnsi="Times New Roman"/>
          <w:sz w:val="28"/>
          <w:szCs w:val="28"/>
          <w:lang w:val="uz-Cyrl-UZ"/>
        </w:rPr>
        <w:t xml:space="preserve"> сарфлаган</w:t>
      </w:r>
      <w:r w:rsidRPr="0032405A">
        <w:rPr>
          <w:rFonts w:ascii="Times New Roman" w:hAnsi="Times New Roman"/>
          <w:sz w:val="28"/>
          <w:szCs w:val="28"/>
        </w:rPr>
        <w:t xml:space="preserve">. </w:t>
      </w:r>
    </w:p>
    <w:p w:rsidR="0032405A" w:rsidRPr="0032405A" w:rsidRDefault="0032405A" w:rsidP="0032405A">
      <w:pPr>
        <w:spacing w:after="0" w:line="360" w:lineRule="auto"/>
        <w:ind w:firstLine="709"/>
        <w:jc w:val="both"/>
        <w:rPr>
          <w:rFonts w:ascii="Times New Roman" w:hAnsi="Times New Roman"/>
          <w:sz w:val="28"/>
          <w:szCs w:val="28"/>
          <w:lang w:val="uz-Cyrl-UZ"/>
        </w:rPr>
      </w:pPr>
      <w:r w:rsidRPr="0032405A">
        <w:rPr>
          <w:rFonts w:ascii="Times New Roman" w:hAnsi="Times New Roman"/>
          <w:sz w:val="28"/>
          <w:szCs w:val="28"/>
        </w:rPr>
        <w:t>Германи</w:t>
      </w:r>
      <w:r w:rsidRPr="0032405A">
        <w:rPr>
          <w:rFonts w:ascii="Times New Roman" w:hAnsi="Times New Roman"/>
          <w:sz w:val="28"/>
          <w:szCs w:val="28"/>
          <w:lang w:val="uz-Cyrl-UZ"/>
        </w:rPr>
        <w:t>яда яшайдиган онлайн-харидорлар сони</w:t>
      </w:r>
      <w:r w:rsidRPr="0032405A">
        <w:rPr>
          <w:rFonts w:ascii="Times New Roman" w:hAnsi="Times New Roman"/>
          <w:sz w:val="28"/>
          <w:szCs w:val="28"/>
        </w:rPr>
        <w:t xml:space="preserve"> </w:t>
      </w:r>
      <w:r w:rsidRPr="0032405A">
        <w:rPr>
          <w:rFonts w:ascii="Times New Roman" w:hAnsi="Times New Roman"/>
          <w:sz w:val="28"/>
          <w:szCs w:val="28"/>
          <w:lang w:val="uz-Cyrl-UZ"/>
        </w:rPr>
        <w:t xml:space="preserve">тахминан </w:t>
      </w:r>
      <w:r w:rsidRPr="0032405A">
        <w:rPr>
          <w:rFonts w:ascii="Times New Roman" w:hAnsi="Times New Roman"/>
          <w:sz w:val="28"/>
          <w:szCs w:val="28"/>
        </w:rPr>
        <w:t>37 млн.</w:t>
      </w:r>
      <w:r w:rsidRPr="0032405A">
        <w:rPr>
          <w:rFonts w:ascii="Times New Roman" w:hAnsi="Times New Roman"/>
          <w:sz w:val="28"/>
          <w:szCs w:val="28"/>
          <w:lang w:val="uz-Cyrl-UZ"/>
        </w:rPr>
        <w:t>ни</w:t>
      </w:r>
      <w:r w:rsidRPr="0032405A">
        <w:rPr>
          <w:rFonts w:ascii="Times New Roman" w:hAnsi="Times New Roman"/>
          <w:sz w:val="28"/>
          <w:szCs w:val="28"/>
        </w:rPr>
        <w:t>, Интернет</w:t>
      </w:r>
      <w:r w:rsidRPr="0032405A">
        <w:rPr>
          <w:rFonts w:ascii="Times New Roman" w:hAnsi="Times New Roman"/>
          <w:sz w:val="28"/>
          <w:szCs w:val="28"/>
          <w:lang w:val="uz-Cyrl-UZ"/>
        </w:rPr>
        <w:t>дан фойдаланувчилар сони эса</w:t>
      </w:r>
      <w:r w:rsidRPr="0032405A">
        <w:rPr>
          <w:rFonts w:ascii="Times New Roman" w:hAnsi="Times New Roman"/>
          <w:sz w:val="28"/>
          <w:szCs w:val="28"/>
        </w:rPr>
        <w:t xml:space="preserve"> – 68,9 млн.</w:t>
      </w:r>
      <w:r w:rsidRPr="0032405A">
        <w:rPr>
          <w:rFonts w:ascii="Times New Roman" w:hAnsi="Times New Roman"/>
          <w:sz w:val="28"/>
          <w:szCs w:val="28"/>
          <w:lang w:val="uz-Cyrl-UZ"/>
        </w:rPr>
        <w:t>ни ташкил этади.</w:t>
      </w:r>
    </w:p>
    <w:p w:rsidR="0032405A" w:rsidRPr="0032405A" w:rsidRDefault="0032405A" w:rsidP="0032405A">
      <w:pPr>
        <w:spacing w:after="0" w:line="360" w:lineRule="auto"/>
        <w:ind w:firstLine="709"/>
        <w:jc w:val="both"/>
        <w:rPr>
          <w:rFonts w:ascii="Times New Roman" w:hAnsi="Times New Roman"/>
          <w:sz w:val="28"/>
          <w:szCs w:val="28"/>
          <w:lang w:val="uz-Cyrl-UZ"/>
        </w:rPr>
      </w:pPr>
      <w:r w:rsidRPr="0032405A">
        <w:rPr>
          <w:rFonts w:ascii="Times New Roman" w:hAnsi="Times New Roman"/>
          <w:sz w:val="28"/>
          <w:szCs w:val="28"/>
          <w:lang w:val="uz-Cyrl-UZ"/>
        </w:rPr>
        <w:t>Европада айниқса жадал ривожланаётган мамлакатлар тўртлигидан Туркия, Греция, Украина ва Венгрия ўрин олди.</w:t>
      </w:r>
    </w:p>
    <w:p w:rsidR="0032405A" w:rsidRPr="0032405A" w:rsidRDefault="0032405A" w:rsidP="0032405A">
      <w:pPr>
        <w:spacing w:after="0" w:line="360" w:lineRule="auto"/>
        <w:ind w:firstLine="709"/>
        <w:jc w:val="both"/>
        <w:rPr>
          <w:rFonts w:ascii="Times New Roman" w:hAnsi="Times New Roman"/>
          <w:sz w:val="28"/>
          <w:szCs w:val="28"/>
          <w:lang w:val="uz-Cyrl-UZ"/>
        </w:rPr>
      </w:pPr>
      <w:r w:rsidRPr="0032405A">
        <w:rPr>
          <w:rFonts w:ascii="Times New Roman" w:hAnsi="Times New Roman"/>
          <w:sz w:val="28"/>
          <w:szCs w:val="28"/>
          <w:lang w:val="uz-Cyrl-UZ"/>
        </w:rPr>
        <w:t>Мобил тижорат бозорининг ҳажми Европада 2012 йилда 17 млрд. еврогача ўсди ва электрон сотувлар умумий ҳажмининг тахминан 5,5% ни ташкил этди</w:t>
      </w:r>
      <w:r w:rsidRPr="0032405A">
        <w:rPr>
          <w:rStyle w:val="a5"/>
          <w:rFonts w:ascii="Times New Roman" w:hAnsi="Times New Roman"/>
          <w:sz w:val="28"/>
          <w:szCs w:val="28"/>
        </w:rPr>
        <w:footnoteReference w:id="30"/>
      </w:r>
      <w:r w:rsidRPr="0032405A">
        <w:rPr>
          <w:rFonts w:ascii="Times New Roman" w:hAnsi="Times New Roman"/>
          <w:sz w:val="28"/>
          <w:szCs w:val="28"/>
          <w:lang w:val="uz-Cyrl-UZ"/>
        </w:rPr>
        <w:t xml:space="preserve">. </w:t>
      </w:r>
    </w:p>
    <w:p w:rsidR="0032405A" w:rsidRPr="0032405A" w:rsidRDefault="0032405A" w:rsidP="0032405A">
      <w:pPr>
        <w:spacing w:after="0" w:line="360" w:lineRule="auto"/>
        <w:ind w:firstLine="709"/>
        <w:jc w:val="both"/>
        <w:rPr>
          <w:rFonts w:ascii="Times New Roman" w:hAnsi="Times New Roman"/>
          <w:sz w:val="28"/>
          <w:szCs w:val="28"/>
          <w:lang w:val="uz-Cyrl-UZ"/>
        </w:rPr>
      </w:pPr>
      <w:r w:rsidRPr="0032405A">
        <w:rPr>
          <w:rFonts w:ascii="Times New Roman" w:hAnsi="Times New Roman"/>
          <w:sz w:val="28"/>
          <w:szCs w:val="28"/>
          <w:lang w:val="uz-Cyrl-UZ"/>
        </w:rPr>
        <w:t>Бугунги кунда Хитойда электрон савдо иқтисодиёт соҳаси бўлиш билан бир қаторда, иқтисодий ўсиш омилига ҳам айланган. Хитой Саноат ва ахборотлаштириш вазирлигининг дастурига кўра, 2015 йилда чакана онлайн-сотувлар ҳажми мамлакатдаги жами чакана савдо айланмасининг 9% ни ташкил этиши ва 3 трлн. юан (тахминан 470 млрд. АҚШ доллари)га етиши лозим. Шу дастурда e-commerce бозорининг умумий ҳажмини 2011 йилда 4,5 трлн. юандан 2015 йилда 18 трлн. юангача кўпайтириш вазифаси қўйилган (асосан ўрта ва кичик компаниялар ўртасида улгуржи интернет-савдони янада ривожлантириш ҳисобига)</w:t>
      </w:r>
      <w:r w:rsidRPr="0032405A">
        <w:rPr>
          <w:rStyle w:val="a5"/>
          <w:rFonts w:ascii="Times New Roman" w:hAnsi="Times New Roman"/>
          <w:sz w:val="28"/>
          <w:szCs w:val="28"/>
        </w:rPr>
        <w:footnoteReference w:id="31"/>
      </w:r>
      <w:r w:rsidRPr="0032405A">
        <w:rPr>
          <w:rFonts w:ascii="Times New Roman" w:hAnsi="Times New Roman"/>
          <w:sz w:val="28"/>
          <w:szCs w:val="28"/>
          <w:lang w:val="uz-Cyrl-UZ"/>
        </w:rPr>
        <w:t xml:space="preserve">. </w:t>
      </w:r>
    </w:p>
    <w:p w:rsidR="0032405A" w:rsidRPr="0032405A" w:rsidRDefault="0032405A" w:rsidP="0032405A">
      <w:pPr>
        <w:spacing w:after="0" w:line="360" w:lineRule="auto"/>
        <w:ind w:firstLine="709"/>
        <w:jc w:val="both"/>
        <w:rPr>
          <w:rFonts w:ascii="Times New Roman" w:hAnsi="Times New Roman"/>
          <w:sz w:val="28"/>
          <w:szCs w:val="28"/>
          <w:lang w:val="uz-Cyrl-UZ"/>
        </w:rPr>
      </w:pPr>
      <w:r w:rsidRPr="0032405A">
        <w:rPr>
          <w:rFonts w:ascii="Times New Roman" w:hAnsi="Times New Roman"/>
          <w:sz w:val="28"/>
          <w:szCs w:val="28"/>
          <w:lang w:val="uz-Cyrl-UZ"/>
        </w:rPr>
        <w:t>Forrester Research ўтказган тадқиқотларнинг натижалари Европа мамлакатларида электрон тижоратнинг баъзи бир тенденцияларини прогноз қилиш имконини беради</w:t>
      </w:r>
      <w:r w:rsidRPr="0032405A">
        <w:rPr>
          <w:rStyle w:val="a5"/>
          <w:rFonts w:ascii="Times New Roman" w:hAnsi="Times New Roman"/>
          <w:sz w:val="28"/>
          <w:szCs w:val="28"/>
        </w:rPr>
        <w:footnoteReference w:id="32"/>
      </w:r>
      <w:r w:rsidRPr="0032405A">
        <w:rPr>
          <w:rFonts w:ascii="Times New Roman" w:hAnsi="Times New Roman"/>
          <w:sz w:val="28"/>
          <w:szCs w:val="28"/>
          <w:lang w:val="uz-Cyrl-UZ"/>
        </w:rPr>
        <w:t>.</w:t>
      </w:r>
    </w:p>
    <w:p w:rsidR="0032405A" w:rsidRPr="0032405A" w:rsidRDefault="0032405A" w:rsidP="0032405A">
      <w:pPr>
        <w:spacing w:after="0" w:line="360" w:lineRule="auto"/>
        <w:ind w:firstLine="709"/>
        <w:jc w:val="both"/>
        <w:rPr>
          <w:rFonts w:ascii="Times New Roman" w:hAnsi="Times New Roman"/>
          <w:sz w:val="28"/>
          <w:szCs w:val="28"/>
        </w:rPr>
      </w:pPr>
      <w:r w:rsidRPr="0032405A">
        <w:rPr>
          <w:rFonts w:ascii="Times New Roman" w:hAnsi="Times New Roman"/>
          <w:sz w:val="28"/>
          <w:szCs w:val="28"/>
          <w:lang w:val="uz-Cyrl-UZ"/>
        </w:rPr>
        <w:lastRenderedPageBreak/>
        <w:t xml:space="preserve">Биринчидан, Европа учун электрон тижоратда сотувлар </w:t>
      </w:r>
      <w:r w:rsidRPr="0032405A">
        <w:rPr>
          <w:rFonts w:ascii="Times New Roman" w:hAnsi="Times New Roman"/>
          <w:sz w:val="28"/>
          <w:szCs w:val="28"/>
        </w:rPr>
        <w:t>сумма</w:t>
      </w:r>
      <w:r w:rsidRPr="0032405A">
        <w:rPr>
          <w:rFonts w:ascii="Times New Roman" w:hAnsi="Times New Roman"/>
          <w:sz w:val="28"/>
          <w:szCs w:val="28"/>
          <w:lang w:val="uz-Cyrl-UZ"/>
        </w:rPr>
        <w:t>си</w:t>
      </w:r>
      <w:r w:rsidRPr="0032405A">
        <w:rPr>
          <w:rFonts w:ascii="Times New Roman" w:hAnsi="Times New Roman"/>
          <w:sz w:val="28"/>
          <w:szCs w:val="28"/>
        </w:rPr>
        <w:t xml:space="preserve"> </w:t>
      </w:r>
      <w:r w:rsidRPr="0032405A">
        <w:rPr>
          <w:rFonts w:ascii="Times New Roman" w:hAnsi="Times New Roman"/>
          <w:sz w:val="28"/>
          <w:szCs w:val="28"/>
          <w:lang w:val="uz-Cyrl-UZ"/>
        </w:rPr>
        <w:t xml:space="preserve">2012 йилда </w:t>
      </w:r>
      <w:r w:rsidRPr="0032405A">
        <w:rPr>
          <w:rFonts w:ascii="Times New Roman" w:hAnsi="Times New Roman"/>
          <w:sz w:val="28"/>
          <w:szCs w:val="28"/>
        </w:rPr>
        <w:t xml:space="preserve">146 млрд. </w:t>
      </w:r>
      <w:r w:rsidRPr="0032405A">
        <w:rPr>
          <w:rFonts w:ascii="Times New Roman" w:hAnsi="Times New Roman"/>
          <w:sz w:val="28"/>
          <w:szCs w:val="28"/>
          <w:lang w:val="uz-Cyrl-UZ"/>
        </w:rPr>
        <w:t xml:space="preserve">АҚШ долларидан </w:t>
      </w:r>
      <w:r w:rsidRPr="0032405A">
        <w:rPr>
          <w:rFonts w:ascii="Times New Roman" w:hAnsi="Times New Roman"/>
          <w:sz w:val="28"/>
          <w:szCs w:val="28"/>
        </w:rPr>
        <w:t>201</w:t>
      </w:r>
      <w:r w:rsidRPr="0032405A">
        <w:rPr>
          <w:rFonts w:ascii="Times New Roman" w:hAnsi="Times New Roman"/>
          <w:sz w:val="28"/>
          <w:szCs w:val="28"/>
          <w:lang w:val="uz-Cyrl-UZ"/>
        </w:rPr>
        <w:t xml:space="preserve">7 йилда </w:t>
      </w:r>
      <w:r w:rsidRPr="0032405A">
        <w:rPr>
          <w:rFonts w:ascii="Times New Roman" w:hAnsi="Times New Roman"/>
          <w:sz w:val="28"/>
          <w:szCs w:val="28"/>
        </w:rPr>
        <w:t>249 млрд.</w:t>
      </w:r>
      <w:r w:rsidRPr="0032405A">
        <w:rPr>
          <w:rFonts w:ascii="Times New Roman" w:hAnsi="Times New Roman"/>
          <w:sz w:val="28"/>
          <w:szCs w:val="28"/>
          <w:lang w:val="uz-Cyrl-UZ"/>
        </w:rPr>
        <w:t xml:space="preserve"> АҚШ долларигача кўпайиши кутилмоқда</w:t>
      </w:r>
      <w:r w:rsidRPr="0032405A">
        <w:rPr>
          <w:rFonts w:ascii="Times New Roman" w:hAnsi="Times New Roman"/>
          <w:sz w:val="28"/>
          <w:szCs w:val="28"/>
        </w:rPr>
        <w:t>.</w:t>
      </w:r>
    </w:p>
    <w:p w:rsidR="0032405A" w:rsidRPr="0032405A" w:rsidRDefault="0032405A" w:rsidP="0032405A">
      <w:pPr>
        <w:spacing w:after="0" w:line="360" w:lineRule="auto"/>
        <w:ind w:firstLine="709"/>
        <w:jc w:val="both"/>
        <w:rPr>
          <w:rFonts w:ascii="Times New Roman" w:hAnsi="Times New Roman"/>
          <w:sz w:val="28"/>
          <w:szCs w:val="28"/>
          <w:lang w:val="uz-Cyrl-UZ"/>
        </w:rPr>
      </w:pPr>
      <w:r w:rsidRPr="0032405A">
        <w:rPr>
          <w:rFonts w:ascii="Times New Roman" w:hAnsi="Times New Roman"/>
          <w:sz w:val="28"/>
          <w:szCs w:val="28"/>
          <w:lang w:val="uz-Cyrl-UZ"/>
        </w:rPr>
        <w:t xml:space="preserve">Иккинчидан, </w:t>
      </w:r>
      <w:r w:rsidRPr="0032405A">
        <w:rPr>
          <w:rFonts w:ascii="Times New Roman" w:hAnsi="Times New Roman"/>
          <w:sz w:val="28"/>
          <w:szCs w:val="28"/>
        </w:rPr>
        <w:t>Интернет</w:t>
      </w:r>
      <w:r w:rsidRPr="0032405A">
        <w:rPr>
          <w:rFonts w:ascii="Times New Roman" w:hAnsi="Times New Roman"/>
          <w:sz w:val="28"/>
          <w:szCs w:val="28"/>
          <w:lang w:val="uz-Cyrl-UZ"/>
        </w:rPr>
        <w:t xml:space="preserve"> орқали амалга ошириладиган савдо бугунги кунда Буюк Британияда алоҳида тармоқ ҳисобланади ва миллий иқтисодиётнинг </w:t>
      </w:r>
      <w:r w:rsidRPr="0032405A">
        <w:rPr>
          <w:rFonts w:ascii="Times New Roman" w:hAnsi="Times New Roman"/>
          <w:sz w:val="28"/>
          <w:szCs w:val="28"/>
        </w:rPr>
        <w:t>13% н</w:t>
      </w:r>
      <w:r w:rsidRPr="0032405A">
        <w:rPr>
          <w:rFonts w:ascii="Times New Roman" w:hAnsi="Times New Roman"/>
          <w:sz w:val="28"/>
          <w:szCs w:val="28"/>
          <w:lang w:val="uz-Cyrl-UZ"/>
        </w:rPr>
        <w:t>и ташкил этади.</w:t>
      </w:r>
      <w:r w:rsidRPr="0032405A">
        <w:rPr>
          <w:rFonts w:ascii="Times New Roman" w:hAnsi="Times New Roman"/>
          <w:sz w:val="28"/>
          <w:szCs w:val="28"/>
        </w:rPr>
        <w:t xml:space="preserve"> 2017 </w:t>
      </w:r>
      <w:r w:rsidRPr="0032405A">
        <w:rPr>
          <w:rFonts w:ascii="Times New Roman" w:hAnsi="Times New Roman"/>
          <w:sz w:val="28"/>
          <w:szCs w:val="28"/>
          <w:lang w:val="uz-Cyrl-UZ"/>
        </w:rPr>
        <w:t xml:space="preserve">йилга бориб мазкур улуш </w:t>
      </w:r>
      <w:r w:rsidRPr="0032405A">
        <w:rPr>
          <w:rFonts w:ascii="Times New Roman" w:hAnsi="Times New Roman"/>
          <w:sz w:val="28"/>
          <w:szCs w:val="28"/>
        </w:rPr>
        <w:t>15%</w:t>
      </w:r>
      <w:r w:rsidRPr="0032405A">
        <w:rPr>
          <w:rFonts w:ascii="Times New Roman" w:hAnsi="Times New Roman"/>
          <w:sz w:val="28"/>
          <w:szCs w:val="28"/>
          <w:lang w:val="uz-Cyrl-UZ"/>
        </w:rPr>
        <w:t xml:space="preserve"> гача кўпайиши тахмин қилинмоқда</w:t>
      </w:r>
      <w:r w:rsidRPr="0032405A">
        <w:rPr>
          <w:rFonts w:ascii="Times New Roman" w:hAnsi="Times New Roman"/>
          <w:sz w:val="28"/>
          <w:szCs w:val="28"/>
        </w:rPr>
        <w:t xml:space="preserve">. </w:t>
      </w:r>
      <w:r w:rsidRPr="0032405A">
        <w:rPr>
          <w:rFonts w:ascii="Times New Roman" w:hAnsi="Times New Roman"/>
          <w:sz w:val="28"/>
          <w:szCs w:val="28"/>
          <w:lang w:val="uz-Cyrl-UZ"/>
        </w:rPr>
        <w:t>Бундан ташқари, Буюк Б</w:t>
      </w:r>
      <w:r w:rsidRPr="0032405A">
        <w:rPr>
          <w:rFonts w:ascii="Times New Roman" w:hAnsi="Times New Roman"/>
          <w:sz w:val="28"/>
          <w:szCs w:val="28"/>
        </w:rPr>
        <w:t xml:space="preserve">ритания </w:t>
      </w:r>
      <w:r w:rsidRPr="0032405A">
        <w:rPr>
          <w:rFonts w:ascii="Times New Roman" w:hAnsi="Times New Roman"/>
          <w:sz w:val="28"/>
          <w:szCs w:val="28"/>
          <w:lang w:val="uz-Cyrl-UZ"/>
        </w:rPr>
        <w:t>Е</w:t>
      </w:r>
      <w:r w:rsidRPr="0032405A">
        <w:rPr>
          <w:rFonts w:ascii="Times New Roman" w:hAnsi="Times New Roman"/>
          <w:sz w:val="28"/>
          <w:szCs w:val="28"/>
        </w:rPr>
        <w:t>вроп</w:t>
      </w:r>
      <w:r w:rsidRPr="0032405A">
        <w:rPr>
          <w:rFonts w:ascii="Times New Roman" w:hAnsi="Times New Roman"/>
          <w:sz w:val="28"/>
          <w:szCs w:val="28"/>
          <w:lang w:val="uz-Cyrl-UZ"/>
        </w:rPr>
        <w:t xml:space="preserve">ада </w:t>
      </w:r>
      <w:r w:rsidRPr="0032405A">
        <w:rPr>
          <w:rFonts w:ascii="Times New Roman" w:hAnsi="Times New Roman"/>
          <w:sz w:val="28"/>
          <w:szCs w:val="28"/>
        </w:rPr>
        <w:t>электрон</w:t>
      </w:r>
      <w:r w:rsidRPr="0032405A">
        <w:rPr>
          <w:rFonts w:ascii="Times New Roman" w:hAnsi="Times New Roman"/>
          <w:sz w:val="28"/>
          <w:szCs w:val="28"/>
          <w:lang w:val="uz-Cyrl-UZ"/>
        </w:rPr>
        <w:t xml:space="preserve"> тижорат соҳасида пешқадамлик қилади, ундан кейинги ўринларни </w:t>
      </w:r>
      <w:r w:rsidRPr="0032405A">
        <w:rPr>
          <w:rFonts w:ascii="Times New Roman" w:hAnsi="Times New Roman"/>
          <w:sz w:val="28"/>
          <w:szCs w:val="28"/>
        </w:rPr>
        <w:t xml:space="preserve">Италия </w:t>
      </w:r>
      <w:r w:rsidRPr="0032405A">
        <w:rPr>
          <w:rFonts w:ascii="Times New Roman" w:hAnsi="Times New Roman"/>
          <w:sz w:val="28"/>
          <w:szCs w:val="28"/>
          <w:lang w:val="uz-Cyrl-UZ"/>
        </w:rPr>
        <w:t>ва</w:t>
      </w:r>
      <w:r w:rsidRPr="0032405A">
        <w:rPr>
          <w:rFonts w:ascii="Times New Roman" w:hAnsi="Times New Roman"/>
          <w:sz w:val="28"/>
          <w:szCs w:val="28"/>
        </w:rPr>
        <w:t xml:space="preserve"> Испания</w:t>
      </w:r>
      <w:r w:rsidRPr="0032405A">
        <w:rPr>
          <w:rFonts w:ascii="Times New Roman" w:hAnsi="Times New Roman"/>
          <w:sz w:val="28"/>
          <w:szCs w:val="28"/>
          <w:lang w:val="uz-Cyrl-UZ"/>
        </w:rPr>
        <w:t xml:space="preserve"> эгаллайди</w:t>
      </w:r>
      <w:r w:rsidRPr="0032405A">
        <w:rPr>
          <w:rFonts w:ascii="Times New Roman" w:hAnsi="Times New Roman"/>
          <w:sz w:val="28"/>
          <w:szCs w:val="28"/>
        </w:rPr>
        <w:t xml:space="preserve">, </w:t>
      </w:r>
      <w:r w:rsidRPr="0032405A">
        <w:rPr>
          <w:rFonts w:ascii="Times New Roman" w:hAnsi="Times New Roman"/>
          <w:sz w:val="28"/>
          <w:szCs w:val="28"/>
          <w:lang w:val="uz-Cyrl-UZ"/>
        </w:rPr>
        <w:t xml:space="preserve">уларнинг ҳар бирида </w:t>
      </w:r>
      <w:r w:rsidRPr="0032405A">
        <w:rPr>
          <w:rFonts w:ascii="Times New Roman" w:hAnsi="Times New Roman"/>
          <w:sz w:val="28"/>
          <w:szCs w:val="28"/>
        </w:rPr>
        <w:t>онлайн-</w:t>
      </w:r>
      <w:r w:rsidRPr="0032405A">
        <w:rPr>
          <w:rFonts w:ascii="Times New Roman" w:hAnsi="Times New Roman"/>
          <w:sz w:val="28"/>
          <w:szCs w:val="28"/>
          <w:lang w:val="uz-Cyrl-UZ"/>
        </w:rPr>
        <w:t xml:space="preserve">сотувлар йиллик даромаднинг </w:t>
      </w:r>
      <w:r w:rsidRPr="0032405A">
        <w:rPr>
          <w:rFonts w:ascii="Times New Roman" w:hAnsi="Times New Roman"/>
          <w:sz w:val="28"/>
          <w:szCs w:val="28"/>
        </w:rPr>
        <w:t xml:space="preserve">2% </w:t>
      </w:r>
      <w:r w:rsidRPr="0032405A">
        <w:rPr>
          <w:rFonts w:ascii="Times New Roman" w:hAnsi="Times New Roman"/>
          <w:sz w:val="28"/>
          <w:szCs w:val="28"/>
          <w:lang w:val="uz-Cyrl-UZ"/>
        </w:rPr>
        <w:t>ни ташкил этади. Кейинги 5 йил давомида бу мамлакатларда электрон савдо улуши тегишли равишда 1% ва 2% га кўпайиши прогноз қилинмоқда.</w:t>
      </w:r>
    </w:p>
    <w:p w:rsidR="0032405A" w:rsidRPr="0032405A" w:rsidRDefault="0032405A" w:rsidP="0032405A">
      <w:pPr>
        <w:spacing w:after="0" w:line="360" w:lineRule="auto"/>
        <w:ind w:firstLine="709"/>
        <w:jc w:val="both"/>
        <w:rPr>
          <w:rFonts w:ascii="Times New Roman" w:hAnsi="Times New Roman"/>
          <w:sz w:val="28"/>
          <w:szCs w:val="28"/>
          <w:lang w:val="uz-Cyrl-UZ"/>
        </w:rPr>
      </w:pPr>
      <w:r w:rsidRPr="0032405A">
        <w:rPr>
          <w:rFonts w:ascii="Times New Roman" w:hAnsi="Times New Roman"/>
          <w:sz w:val="28"/>
          <w:szCs w:val="28"/>
          <w:lang w:val="uz-Cyrl-UZ"/>
        </w:rPr>
        <w:t xml:space="preserve">Учинчидан, тадқиқотчилар тахминича, Америка Қўшма Штатларидаги барча чакана сотувларнинг 8% ни таъминлайдиган электрон савдо тармоғи ўсиш тезлигига кўра 5 йил ичида анъанавий савдо тармоғидан ўзиб кетади. </w:t>
      </w:r>
      <w:r w:rsidRPr="0032405A">
        <w:rPr>
          <w:rFonts w:ascii="Times New Roman" w:hAnsi="Times New Roman"/>
          <w:sz w:val="28"/>
          <w:szCs w:val="28"/>
        </w:rPr>
        <w:t xml:space="preserve">2014 </w:t>
      </w:r>
      <w:r w:rsidRPr="0032405A">
        <w:rPr>
          <w:rFonts w:ascii="Times New Roman" w:hAnsi="Times New Roman"/>
          <w:sz w:val="28"/>
          <w:szCs w:val="28"/>
          <w:lang w:val="uz-Cyrl-UZ"/>
        </w:rPr>
        <w:t xml:space="preserve">йилда у </w:t>
      </w:r>
      <w:r w:rsidRPr="0032405A">
        <w:rPr>
          <w:rFonts w:ascii="Times New Roman" w:hAnsi="Times New Roman"/>
          <w:sz w:val="28"/>
          <w:szCs w:val="28"/>
        </w:rPr>
        <w:t>262 млрд.</w:t>
      </w:r>
      <w:r w:rsidRPr="0032405A">
        <w:rPr>
          <w:rFonts w:ascii="Times New Roman" w:hAnsi="Times New Roman"/>
          <w:sz w:val="28"/>
          <w:szCs w:val="28"/>
          <w:lang w:val="uz-Cyrl-UZ"/>
        </w:rPr>
        <w:t xml:space="preserve"> АҚШ долларига етади ва бу 2013 йилги кўрсаткич (231 млрд. АҚШ доллари) 13% кўп. Прогноз тўғри бўлиб чиққан тақдирда 2017 йилга бориб Америка Қўшма Штатларида интернет-сотувлар улуши 2010 йилдагидан 9% га кўпаяди. Таҳлилчилар фикрича, ўсишни икки омил – мобил қурилмалардан фойдаланишнинг ўсиши ва дўконлар ўз виртуал бўлинмаларига инвестицияларни кўпайтириши рағбатлантиради. </w:t>
      </w:r>
    </w:p>
    <w:p w:rsidR="0032405A" w:rsidRPr="0032405A" w:rsidRDefault="0032405A" w:rsidP="000038A9">
      <w:pPr>
        <w:spacing w:after="0" w:line="360" w:lineRule="auto"/>
        <w:ind w:firstLine="709"/>
        <w:jc w:val="both"/>
        <w:rPr>
          <w:rFonts w:ascii="Times New Roman" w:hAnsi="Times New Roman"/>
          <w:sz w:val="28"/>
          <w:szCs w:val="28"/>
          <w:lang w:val="uz-Cyrl-UZ"/>
        </w:rPr>
      </w:pPr>
      <w:r w:rsidRPr="0032405A">
        <w:rPr>
          <w:rFonts w:ascii="Times New Roman" w:hAnsi="Times New Roman"/>
          <w:sz w:val="28"/>
          <w:szCs w:val="28"/>
          <w:lang w:val="uz-Cyrl-UZ"/>
        </w:rPr>
        <w:t>Шундай қилиб, кўп сонли тадқиқотларга асосланган ҳолда, электрон савдо чет элда ривожланишнинг яхши суръатларини ва юксак даражада даромаддорликни намойиш этмоқда, деган хулосага келиш мумкин. Шу туфайли ҳам Европа мамлакатлари электрон тижоратни амалга оширишда узоқ муддатли истиқболда пешқадам бўлиб қоладилар.</w:t>
      </w:r>
    </w:p>
    <w:p w:rsidR="009775B6" w:rsidRPr="00F625D0" w:rsidRDefault="009775B6" w:rsidP="000038A9">
      <w:pPr>
        <w:spacing w:after="0" w:line="360" w:lineRule="auto"/>
        <w:ind w:firstLine="709"/>
        <w:jc w:val="both"/>
        <w:rPr>
          <w:rFonts w:ascii="Times New Roman" w:hAnsi="Times New Roman"/>
          <w:sz w:val="28"/>
          <w:szCs w:val="28"/>
          <w:lang w:val="uz-Cyrl-UZ"/>
        </w:rPr>
      </w:pPr>
      <w:r w:rsidRPr="00F625D0">
        <w:rPr>
          <w:rFonts w:ascii="Times New Roman" w:hAnsi="Times New Roman"/>
          <w:sz w:val="28"/>
          <w:szCs w:val="28"/>
          <w:lang w:val="uz-Cyrl-UZ"/>
        </w:rPr>
        <w:t>Электрон тижоратнинг ривожланган давлатларда самарали фойдаланилиши уларнинг бу соҳани янада ривожлантиришга туртки беради. Аммо электрон тижоратнинг имкониятларидан янада самаралироқ фойдаланиш</w:t>
      </w:r>
      <w:r w:rsidR="000C2BDF">
        <w:rPr>
          <w:rFonts w:ascii="Times New Roman" w:hAnsi="Times New Roman"/>
          <w:sz w:val="28"/>
          <w:szCs w:val="28"/>
          <w:lang w:val="uz-Cyrl-UZ"/>
        </w:rPr>
        <w:t xml:space="preserve"> </w:t>
      </w:r>
      <w:r w:rsidRPr="00F625D0">
        <w:rPr>
          <w:rFonts w:ascii="Times New Roman" w:hAnsi="Times New Roman"/>
          <w:sz w:val="28"/>
          <w:szCs w:val="28"/>
          <w:lang w:val="uz-Cyrl-UZ"/>
        </w:rPr>
        <w:t xml:space="preserve">учун бир қатор муаммоларни ҳал қилишга тўғри келади. Бу </w:t>
      </w:r>
      <w:r w:rsidRPr="00F625D0">
        <w:rPr>
          <w:rFonts w:ascii="Times New Roman" w:hAnsi="Times New Roman"/>
          <w:sz w:val="28"/>
          <w:szCs w:val="28"/>
          <w:lang w:val="uz-Cyrl-UZ"/>
        </w:rPr>
        <w:lastRenderedPageBreak/>
        <w:t xml:space="preserve">муаммолар ривожланган давлатларда электрон тижоратнинг сингиб кетишига тўсиқ бўлмоқда. </w:t>
      </w:r>
    </w:p>
    <w:p w:rsidR="009775B6" w:rsidRPr="00F625D0" w:rsidRDefault="00C03B17" w:rsidP="000038A9">
      <w:pPr>
        <w:spacing w:after="0" w:line="360" w:lineRule="auto"/>
        <w:ind w:firstLine="709"/>
        <w:jc w:val="both"/>
        <w:rPr>
          <w:rFonts w:ascii="Times New Roman" w:hAnsi="Times New Roman"/>
          <w:sz w:val="28"/>
          <w:szCs w:val="28"/>
          <w:lang w:val="uz-Cyrl-UZ"/>
        </w:rPr>
      </w:pPr>
      <w:r>
        <w:rPr>
          <w:rFonts w:ascii="Times New Roman" w:hAnsi="Times New Roman"/>
          <w:sz w:val="28"/>
          <w:szCs w:val="28"/>
          <w:lang w:val="uz-Cyrl-UZ"/>
        </w:rPr>
        <w:t xml:space="preserve">Электрон тижорат фаолиятида қуйидаги тўсқинлик қилувчи муаммолар </w:t>
      </w:r>
      <w:r w:rsidR="009775B6" w:rsidRPr="00F625D0">
        <w:rPr>
          <w:rFonts w:ascii="Times New Roman" w:hAnsi="Times New Roman"/>
          <w:sz w:val="28"/>
          <w:szCs w:val="28"/>
          <w:lang w:val="uz-Cyrl-UZ"/>
        </w:rPr>
        <w:t xml:space="preserve"> қайд қилиш мумкин</w:t>
      </w:r>
      <w:r>
        <w:rPr>
          <w:rFonts w:ascii="Times New Roman" w:hAnsi="Times New Roman"/>
          <w:sz w:val="28"/>
          <w:szCs w:val="28"/>
          <w:lang w:val="uz-Cyrl-UZ"/>
        </w:rPr>
        <w:t>:</w:t>
      </w:r>
    </w:p>
    <w:p w:rsidR="009775B6" w:rsidRPr="00F625D0" w:rsidRDefault="009775B6" w:rsidP="000038A9">
      <w:pPr>
        <w:numPr>
          <w:ilvl w:val="0"/>
          <w:numId w:val="33"/>
        </w:numPr>
        <w:tabs>
          <w:tab w:val="left" w:pos="1134"/>
        </w:tabs>
        <w:autoSpaceDE w:val="0"/>
        <w:autoSpaceDN w:val="0"/>
        <w:spacing w:after="0" w:line="360" w:lineRule="auto"/>
        <w:ind w:left="0" w:firstLine="709"/>
        <w:jc w:val="both"/>
        <w:rPr>
          <w:rFonts w:ascii="Times New Roman" w:hAnsi="Times New Roman"/>
          <w:sz w:val="28"/>
          <w:szCs w:val="28"/>
          <w:lang w:val="uz-Cyrl-UZ"/>
        </w:rPr>
      </w:pPr>
      <w:r w:rsidRPr="00F625D0">
        <w:rPr>
          <w:rFonts w:ascii="Times New Roman" w:hAnsi="Times New Roman"/>
          <w:sz w:val="28"/>
          <w:szCs w:val="28"/>
          <w:lang w:val="uz-Cyrl-UZ"/>
        </w:rPr>
        <w:t>Электрон тижорат ривожланиши эҳтиёжини қондирмайдиган логистик муаммолар;</w:t>
      </w:r>
    </w:p>
    <w:p w:rsidR="009775B6" w:rsidRPr="00F625D0" w:rsidRDefault="009775B6" w:rsidP="000038A9">
      <w:pPr>
        <w:numPr>
          <w:ilvl w:val="0"/>
          <w:numId w:val="33"/>
        </w:numPr>
        <w:tabs>
          <w:tab w:val="left" w:pos="1134"/>
        </w:tabs>
        <w:autoSpaceDE w:val="0"/>
        <w:autoSpaceDN w:val="0"/>
        <w:spacing w:after="0" w:line="360" w:lineRule="auto"/>
        <w:ind w:left="0" w:firstLine="709"/>
        <w:jc w:val="both"/>
        <w:rPr>
          <w:rFonts w:ascii="Times New Roman" w:hAnsi="Times New Roman"/>
          <w:sz w:val="28"/>
          <w:szCs w:val="28"/>
          <w:lang w:val="uz-Cyrl-UZ"/>
        </w:rPr>
      </w:pPr>
      <w:r w:rsidRPr="00F625D0">
        <w:rPr>
          <w:rFonts w:ascii="Times New Roman" w:hAnsi="Times New Roman"/>
          <w:sz w:val="28"/>
          <w:szCs w:val="28"/>
          <w:lang w:val="uz-Cyrl-UZ"/>
        </w:rPr>
        <w:t>Электрон тўловлар инфраструктурасининг талабга жавоб бермаслиги;</w:t>
      </w:r>
    </w:p>
    <w:p w:rsidR="009775B6" w:rsidRPr="00F625D0" w:rsidRDefault="009775B6" w:rsidP="000038A9">
      <w:pPr>
        <w:numPr>
          <w:ilvl w:val="0"/>
          <w:numId w:val="33"/>
        </w:numPr>
        <w:tabs>
          <w:tab w:val="left" w:pos="1134"/>
        </w:tabs>
        <w:autoSpaceDE w:val="0"/>
        <w:autoSpaceDN w:val="0"/>
        <w:spacing w:after="0" w:line="360" w:lineRule="auto"/>
        <w:ind w:left="0" w:firstLine="709"/>
        <w:jc w:val="both"/>
        <w:rPr>
          <w:rFonts w:ascii="Times New Roman" w:hAnsi="Times New Roman"/>
          <w:sz w:val="28"/>
          <w:szCs w:val="28"/>
          <w:lang w:val="uz-Cyrl-UZ"/>
        </w:rPr>
      </w:pPr>
      <w:r w:rsidRPr="00F625D0">
        <w:rPr>
          <w:rFonts w:ascii="Times New Roman" w:hAnsi="Times New Roman"/>
          <w:sz w:val="28"/>
          <w:szCs w:val="28"/>
          <w:lang w:val="uz-Cyrl-UZ"/>
        </w:rPr>
        <w:t>Электрон савдолар чоғида истеъмолчилар ҳуқуқларининг бузилиши;</w:t>
      </w:r>
    </w:p>
    <w:p w:rsidR="009775B6" w:rsidRPr="00F625D0" w:rsidRDefault="009775B6" w:rsidP="000038A9">
      <w:pPr>
        <w:numPr>
          <w:ilvl w:val="0"/>
          <w:numId w:val="33"/>
        </w:numPr>
        <w:tabs>
          <w:tab w:val="left" w:pos="1134"/>
        </w:tabs>
        <w:autoSpaceDE w:val="0"/>
        <w:autoSpaceDN w:val="0"/>
        <w:spacing w:after="0" w:line="360" w:lineRule="auto"/>
        <w:ind w:left="0" w:firstLine="709"/>
        <w:jc w:val="both"/>
        <w:rPr>
          <w:rFonts w:ascii="Times New Roman" w:hAnsi="Times New Roman"/>
          <w:sz w:val="28"/>
          <w:szCs w:val="28"/>
          <w:lang w:val="uz-Cyrl-UZ"/>
        </w:rPr>
      </w:pPr>
      <w:r w:rsidRPr="00F625D0">
        <w:rPr>
          <w:rFonts w:ascii="Times New Roman" w:hAnsi="Times New Roman"/>
          <w:sz w:val="28"/>
          <w:szCs w:val="28"/>
          <w:lang w:val="uz-Cyrl-UZ"/>
        </w:rPr>
        <w:t>Божхона муаммолари;</w:t>
      </w:r>
    </w:p>
    <w:p w:rsidR="009775B6" w:rsidRPr="00F625D0" w:rsidRDefault="009775B6" w:rsidP="000038A9">
      <w:pPr>
        <w:numPr>
          <w:ilvl w:val="0"/>
          <w:numId w:val="33"/>
        </w:numPr>
        <w:tabs>
          <w:tab w:val="left" w:pos="1134"/>
        </w:tabs>
        <w:autoSpaceDE w:val="0"/>
        <w:autoSpaceDN w:val="0"/>
        <w:spacing w:after="0" w:line="360" w:lineRule="auto"/>
        <w:ind w:left="0" w:firstLine="709"/>
        <w:jc w:val="both"/>
        <w:rPr>
          <w:rFonts w:ascii="Times New Roman" w:hAnsi="Times New Roman"/>
          <w:sz w:val="28"/>
          <w:szCs w:val="28"/>
          <w:lang w:val="uz-Cyrl-UZ"/>
        </w:rPr>
      </w:pPr>
      <w:r w:rsidRPr="00F625D0">
        <w:rPr>
          <w:rFonts w:ascii="Times New Roman" w:hAnsi="Times New Roman"/>
          <w:sz w:val="28"/>
          <w:szCs w:val="28"/>
          <w:lang w:val="uz-Cyrl-UZ"/>
        </w:rPr>
        <w:t>Электрон тижоратга консерватив банклар муносабати;</w:t>
      </w:r>
    </w:p>
    <w:p w:rsidR="009775B6" w:rsidRPr="00F625D0" w:rsidRDefault="009775B6" w:rsidP="000038A9">
      <w:pPr>
        <w:numPr>
          <w:ilvl w:val="0"/>
          <w:numId w:val="33"/>
        </w:numPr>
        <w:tabs>
          <w:tab w:val="left" w:pos="1134"/>
        </w:tabs>
        <w:autoSpaceDE w:val="0"/>
        <w:autoSpaceDN w:val="0"/>
        <w:spacing w:after="0" w:line="360" w:lineRule="auto"/>
        <w:ind w:left="0" w:firstLine="709"/>
        <w:jc w:val="both"/>
        <w:rPr>
          <w:rFonts w:ascii="Times New Roman" w:hAnsi="Times New Roman"/>
          <w:sz w:val="28"/>
          <w:szCs w:val="28"/>
          <w:lang w:val="uz-Cyrl-UZ"/>
        </w:rPr>
      </w:pPr>
      <w:r w:rsidRPr="00F625D0">
        <w:rPr>
          <w:rFonts w:ascii="Times New Roman" w:hAnsi="Times New Roman"/>
          <w:sz w:val="28"/>
          <w:szCs w:val="28"/>
          <w:lang w:val="uz-Cyrl-UZ"/>
        </w:rPr>
        <w:t>Электрон тижоратни амалга ошириш учун дастуларни танлаш имкониятининг камлиги;</w:t>
      </w:r>
    </w:p>
    <w:p w:rsidR="009775B6" w:rsidRPr="00F625D0" w:rsidRDefault="009775B6" w:rsidP="000038A9">
      <w:pPr>
        <w:numPr>
          <w:ilvl w:val="0"/>
          <w:numId w:val="33"/>
        </w:numPr>
        <w:tabs>
          <w:tab w:val="left" w:pos="1134"/>
        </w:tabs>
        <w:autoSpaceDE w:val="0"/>
        <w:autoSpaceDN w:val="0"/>
        <w:spacing w:after="0" w:line="360" w:lineRule="auto"/>
        <w:ind w:left="0" w:firstLine="709"/>
        <w:jc w:val="both"/>
        <w:rPr>
          <w:rFonts w:ascii="Times New Roman" w:hAnsi="Times New Roman"/>
          <w:sz w:val="28"/>
          <w:szCs w:val="28"/>
          <w:lang w:val="uz-Cyrl-UZ"/>
        </w:rPr>
      </w:pPr>
      <w:r w:rsidRPr="00F625D0">
        <w:rPr>
          <w:rFonts w:ascii="Times New Roman" w:hAnsi="Times New Roman"/>
          <w:sz w:val="28"/>
          <w:szCs w:val="28"/>
          <w:lang w:val="uz-Cyrl-UZ"/>
        </w:rPr>
        <w:t>Электрон тижоратни амалга оширишда қўлланиладиган техник стандартларнинг хар хиллиги;</w:t>
      </w:r>
    </w:p>
    <w:p w:rsidR="009775B6" w:rsidRPr="00F625D0" w:rsidRDefault="009775B6" w:rsidP="000038A9">
      <w:pPr>
        <w:spacing w:after="0" w:line="360" w:lineRule="auto"/>
        <w:ind w:firstLine="709"/>
        <w:jc w:val="both"/>
        <w:rPr>
          <w:rFonts w:ascii="Times New Roman" w:hAnsi="Times New Roman"/>
          <w:sz w:val="28"/>
          <w:szCs w:val="28"/>
          <w:lang w:val="uz-Cyrl-UZ"/>
        </w:rPr>
      </w:pPr>
      <w:r w:rsidRPr="00F625D0">
        <w:rPr>
          <w:rFonts w:ascii="Times New Roman" w:hAnsi="Times New Roman"/>
          <w:sz w:val="28"/>
          <w:szCs w:val="28"/>
          <w:lang w:val="uz-Cyrl-UZ"/>
        </w:rPr>
        <w:t>Хулоса қилиб шуни айтиш мумкинки, электрон тижоратнинг ривожланган давлатлар иқтисодиётида тутган ўрни салмоқли. Келажакда ривожланган давлатлар ўз иқтисодларининг ривожланиши айнан шу соҳага боғлаяптилар. Лекин ҳал қилиниши зарур бўлган етарли муаммолар мавжуд. Бу муаммоларни улар халқаро ташкилотлар доирасида ҳал қилишга уриняптилар.</w:t>
      </w:r>
    </w:p>
    <w:p w:rsidR="00C87F7B" w:rsidRPr="007B546B" w:rsidRDefault="00C87F7B" w:rsidP="00625E7F">
      <w:pPr>
        <w:spacing w:after="0" w:line="360" w:lineRule="auto"/>
        <w:jc w:val="center"/>
        <w:rPr>
          <w:rFonts w:ascii="Times New Roman" w:hAnsi="Times New Roman"/>
          <w:b/>
          <w:sz w:val="28"/>
          <w:szCs w:val="28"/>
          <w:shd w:val="clear" w:color="auto" w:fill="FFFFFF"/>
          <w:lang w:val="uz-Cyrl-UZ"/>
        </w:rPr>
      </w:pPr>
    </w:p>
    <w:p w:rsidR="00625E7F" w:rsidRDefault="00C87F7B" w:rsidP="00625E7F">
      <w:pPr>
        <w:spacing w:after="0" w:line="360" w:lineRule="auto"/>
        <w:jc w:val="center"/>
        <w:rPr>
          <w:rFonts w:ascii="Times New Roman" w:hAnsi="Times New Roman"/>
          <w:b/>
          <w:sz w:val="28"/>
          <w:szCs w:val="28"/>
          <w:shd w:val="clear" w:color="auto" w:fill="FFFFFF"/>
          <w:lang w:val="uz-Cyrl-UZ"/>
        </w:rPr>
      </w:pPr>
      <w:r w:rsidRPr="007B546B">
        <w:rPr>
          <w:rFonts w:ascii="Times New Roman" w:hAnsi="Times New Roman"/>
          <w:b/>
          <w:sz w:val="28"/>
          <w:szCs w:val="28"/>
          <w:shd w:val="clear" w:color="auto" w:fill="FFFFFF"/>
          <w:lang w:val="uz-Cyrl-UZ"/>
        </w:rPr>
        <w:t>II</w:t>
      </w:r>
      <w:r w:rsidR="00625E7F">
        <w:rPr>
          <w:rFonts w:ascii="Times New Roman" w:hAnsi="Times New Roman"/>
          <w:b/>
          <w:sz w:val="28"/>
          <w:szCs w:val="28"/>
          <w:shd w:val="clear" w:color="auto" w:fill="FFFFFF"/>
          <w:lang w:val="uz-Cyrl-UZ"/>
        </w:rPr>
        <w:t xml:space="preserve"> Боб бўйича хулоса</w:t>
      </w:r>
    </w:p>
    <w:p w:rsidR="00EB586F" w:rsidRPr="00C87F7B" w:rsidRDefault="00EB586F" w:rsidP="00EB586F">
      <w:pPr>
        <w:spacing w:after="0" w:line="360" w:lineRule="auto"/>
        <w:ind w:firstLine="567"/>
        <w:jc w:val="both"/>
        <w:rPr>
          <w:rFonts w:ascii="Times New Roman" w:hAnsi="Times New Roman"/>
          <w:sz w:val="28"/>
          <w:szCs w:val="28"/>
          <w:lang w:val="uz-Cyrl-UZ"/>
        </w:rPr>
      </w:pPr>
      <w:r w:rsidRPr="00C87F7B">
        <w:rPr>
          <w:rFonts w:ascii="Times New Roman" w:hAnsi="Times New Roman"/>
          <w:sz w:val="28"/>
          <w:szCs w:val="28"/>
          <w:lang w:val="uz-Cyrl-UZ"/>
        </w:rPr>
        <w:t>Диссертациянинг “Электрон тижоратни бугунги кундаги ҳолати ва ривожланиш тенденциялари” номли иккинчи бобида</w:t>
      </w:r>
      <w:r w:rsidR="000C2BDF" w:rsidRPr="00C87F7B">
        <w:rPr>
          <w:rFonts w:ascii="Times New Roman" w:hAnsi="Times New Roman"/>
          <w:sz w:val="28"/>
          <w:szCs w:val="28"/>
          <w:lang w:val="uz-Cyrl-UZ"/>
        </w:rPr>
        <w:t xml:space="preserve"> </w:t>
      </w:r>
      <w:r w:rsidRPr="00C87F7B">
        <w:rPr>
          <w:rFonts w:ascii="Times New Roman" w:hAnsi="Times New Roman"/>
          <w:sz w:val="28"/>
          <w:szCs w:val="28"/>
          <w:lang w:val="uz-Cyrl-UZ"/>
        </w:rPr>
        <w:t>Ўзбекистонда электрон тижоратни ривожланиш хусусиятлари ва уни бугунги ҳолатини тахлили,</w:t>
      </w:r>
      <w:r w:rsidR="000C2BDF" w:rsidRPr="00C87F7B">
        <w:rPr>
          <w:rFonts w:ascii="Times New Roman" w:hAnsi="Times New Roman"/>
          <w:sz w:val="28"/>
          <w:szCs w:val="28"/>
          <w:lang w:val="uz-Cyrl-UZ"/>
        </w:rPr>
        <w:t xml:space="preserve"> </w:t>
      </w:r>
      <w:r w:rsidRPr="00C87F7B">
        <w:rPr>
          <w:rFonts w:ascii="Times New Roman" w:hAnsi="Times New Roman"/>
          <w:sz w:val="28"/>
          <w:szCs w:val="28"/>
          <w:lang w:val="uz-Cyrl-UZ"/>
        </w:rPr>
        <w:t>электрон тижоратни амалга оширишнинг муаммолари,</w:t>
      </w:r>
      <w:r w:rsidR="000C2BDF" w:rsidRPr="00C87F7B">
        <w:rPr>
          <w:rFonts w:ascii="Times New Roman" w:hAnsi="Times New Roman"/>
          <w:sz w:val="28"/>
          <w:szCs w:val="28"/>
          <w:lang w:val="uz-Cyrl-UZ"/>
        </w:rPr>
        <w:t xml:space="preserve"> </w:t>
      </w:r>
      <w:r w:rsidRPr="00C87F7B">
        <w:rPr>
          <w:rFonts w:ascii="Times New Roman" w:hAnsi="Times New Roman"/>
          <w:sz w:val="28"/>
          <w:szCs w:val="28"/>
          <w:lang w:val="uz-Cyrl-UZ"/>
        </w:rPr>
        <w:t xml:space="preserve">электрон тўлов тизимлари орқали тўловлар ва харидларни амалга ошириш йўллари, электрон </w:t>
      </w:r>
      <w:r w:rsidRPr="00C87F7B">
        <w:rPr>
          <w:rFonts w:ascii="Times New Roman" w:hAnsi="Times New Roman"/>
          <w:sz w:val="28"/>
          <w:szCs w:val="28"/>
          <w:lang w:val="uz-Cyrl-UZ"/>
        </w:rPr>
        <w:lastRenderedPageBreak/>
        <w:t xml:space="preserve">тижоратни ривожлантиришда чет эл тажрибаси ва уни Ўзбекистон шароитида тадбиқ этиш йуллари тахлил қилинган. </w:t>
      </w:r>
    </w:p>
    <w:p w:rsidR="00EB586F" w:rsidRPr="00C87F7B" w:rsidRDefault="00EB586F" w:rsidP="00EB586F">
      <w:pPr>
        <w:spacing w:after="0" w:line="360" w:lineRule="auto"/>
        <w:ind w:firstLine="567"/>
        <w:jc w:val="both"/>
        <w:rPr>
          <w:rFonts w:ascii="Times New Roman" w:hAnsi="Times New Roman"/>
          <w:sz w:val="28"/>
          <w:szCs w:val="28"/>
          <w:lang w:val="uz-Cyrl-UZ"/>
        </w:rPr>
      </w:pPr>
      <w:r w:rsidRPr="00C87F7B">
        <w:rPr>
          <w:rFonts w:ascii="Times New Roman" w:hAnsi="Times New Roman"/>
          <w:sz w:val="28"/>
          <w:szCs w:val="28"/>
          <w:lang w:val="uz-Cyrl-UZ"/>
        </w:rPr>
        <w:t xml:space="preserve">Аҳоли орасида интернетдан фойдаланувчилар сонини ўсиши интернет хизматларини тақдим этиш ва улардан фойдаланиш электрон тижоратни ривожлантиришга замин яратади. Бугунги кунда интернет орқали тўловни амалга ошириш учун Paynet, Click, sms - тўлов , websum ва бошқа тўлов тизимларидан кенг фойдаланилмоқда. </w:t>
      </w:r>
    </w:p>
    <w:p w:rsidR="00EB586F" w:rsidRPr="00C87F7B" w:rsidRDefault="00EB586F" w:rsidP="00EB586F">
      <w:pPr>
        <w:spacing w:after="0" w:line="360" w:lineRule="auto"/>
        <w:ind w:firstLine="567"/>
        <w:jc w:val="both"/>
        <w:rPr>
          <w:rFonts w:ascii="Times New Roman" w:hAnsi="Times New Roman"/>
          <w:sz w:val="28"/>
          <w:szCs w:val="28"/>
          <w:lang w:val="uz-Cyrl-UZ"/>
        </w:rPr>
      </w:pPr>
      <w:r w:rsidRPr="00C87F7B">
        <w:rPr>
          <w:rFonts w:ascii="Times New Roman" w:hAnsi="Times New Roman"/>
          <w:sz w:val="28"/>
          <w:szCs w:val="28"/>
          <w:lang w:val="uz-Cyrl-UZ"/>
        </w:rPr>
        <w:t>Шу ўринда мамлакатимизда электрон тижоратни ривожлантиришга тўсқинлик қилувчи омилларни мавжуд бўлиб, муаллиф томонидан ушбу омиллар иккига нуқтаи назардан, яъни</w:t>
      </w:r>
      <w:r w:rsidR="000C2BDF" w:rsidRPr="00C87F7B">
        <w:rPr>
          <w:rFonts w:ascii="Times New Roman" w:hAnsi="Times New Roman"/>
          <w:sz w:val="28"/>
          <w:szCs w:val="28"/>
          <w:lang w:val="uz-Cyrl-UZ"/>
        </w:rPr>
        <w:t xml:space="preserve"> </w:t>
      </w:r>
      <w:r w:rsidRPr="00C87F7B">
        <w:rPr>
          <w:rFonts w:ascii="Times New Roman" w:hAnsi="Times New Roman"/>
          <w:sz w:val="28"/>
          <w:szCs w:val="28"/>
          <w:lang w:val="uz-Cyrl-UZ"/>
        </w:rPr>
        <w:t>технологик ва ташкилий омиллар тахлил этилган. Муаллифнинг фикрича, мамлакатимизда электрон тижоратни асосини ташкил этувчи АКТ кенг жорий этилишига ва</w:t>
      </w:r>
      <w:r w:rsidR="000C2BDF" w:rsidRPr="00C87F7B">
        <w:rPr>
          <w:rFonts w:ascii="Times New Roman" w:hAnsi="Times New Roman"/>
          <w:sz w:val="28"/>
          <w:szCs w:val="28"/>
          <w:lang w:val="uz-Cyrl-UZ"/>
        </w:rPr>
        <w:t xml:space="preserve"> </w:t>
      </w:r>
      <w:r w:rsidRPr="00C87F7B">
        <w:rPr>
          <w:rFonts w:ascii="Times New Roman" w:hAnsi="Times New Roman"/>
          <w:sz w:val="28"/>
          <w:szCs w:val="28"/>
          <w:lang w:val="uz-Cyrl-UZ"/>
        </w:rPr>
        <w:t xml:space="preserve">электрон тижоратни тартибга солувчи тегишли ҳуқуқий-меъёрий асослар қабул қилинган бўлишига қарамасдан, ахборот технологиялари ва тижоратнинг ривожланиш даражаси электрон тижорат сохасидаги муносабатларни янада аниқлаштирилишини талаб этади. </w:t>
      </w:r>
    </w:p>
    <w:p w:rsidR="00EB586F" w:rsidRPr="00C87F7B" w:rsidRDefault="00EB586F" w:rsidP="00EB586F">
      <w:pPr>
        <w:spacing w:after="0" w:line="360" w:lineRule="auto"/>
        <w:ind w:firstLine="567"/>
        <w:jc w:val="both"/>
        <w:rPr>
          <w:rFonts w:ascii="Times New Roman" w:hAnsi="Times New Roman"/>
          <w:sz w:val="28"/>
          <w:szCs w:val="28"/>
          <w:lang w:val="uz-Cyrl-UZ"/>
        </w:rPr>
      </w:pPr>
      <w:r w:rsidRPr="00C87F7B">
        <w:rPr>
          <w:rFonts w:ascii="Times New Roman" w:hAnsi="Times New Roman"/>
          <w:sz w:val="28"/>
          <w:szCs w:val="28"/>
          <w:lang w:val="uz-Cyrl-UZ"/>
        </w:rPr>
        <w:t>Диссертациянинг иккинчи бобида келтирилган тахлиллардан шундай фикр юритиш мумкинки, мамлакатимизда ишлаб чиқарилган товарлар учун электрон паспортларнинг давлат стандарти ишлаб чиқилмаган. Электрон усулда амалга оширилаётган тўловлар бўйича имтиёзлар ва преференцияларнинг аниқ рўйхати йўқ. Бозор муносабатларини электрон ҳужжатлар билан тасдиқлаш орқали давлат йўли билан тартибга солиш борасида электрон тижорат кўникмаларига эга бўлган кадрлар билан боғлиқ муаммолар ҳам мавжуд. Электрон рақамли имзоларнинг ишончли (учинчи) тарафи ягона маркази, электрон тўловлар суғуртаси ҳам мавжуд эмас. Онлайн-терминаллари инфратузилмаси ҳам ривожланмаган. Келтирилган муаммолар бугунги кунда ўз ечимини топишни тақозо этади.</w:t>
      </w:r>
    </w:p>
    <w:p w:rsidR="000038A9" w:rsidRDefault="000038A9" w:rsidP="009E6479">
      <w:pPr>
        <w:spacing w:after="0" w:line="360" w:lineRule="auto"/>
        <w:jc w:val="center"/>
        <w:rPr>
          <w:rFonts w:ascii="Times New Roman" w:hAnsi="Times New Roman"/>
          <w:b/>
          <w:sz w:val="28"/>
          <w:szCs w:val="28"/>
          <w:lang w:val="uz-Cyrl-UZ"/>
        </w:rPr>
      </w:pPr>
    </w:p>
    <w:p w:rsidR="000038A9" w:rsidRDefault="000038A9" w:rsidP="009E6479">
      <w:pPr>
        <w:spacing w:after="0" w:line="360" w:lineRule="auto"/>
        <w:jc w:val="center"/>
        <w:rPr>
          <w:rFonts w:ascii="Times New Roman" w:hAnsi="Times New Roman"/>
          <w:b/>
          <w:sz w:val="28"/>
          <w:szCs w:val="28"/>
          <w:lang w:val="uz-Cyrl-UZ"/>
        </w:rPr>
      </w:pPr>
    </w:p>
    <w:p w:rsidR="000038A9" w:rsidRDefault="000038A9" w:rsidP="009E6479">
      <w:pPr>
        <w:spacing w:after="0" w:line="360" w:lineRule="auto"/>
        <w:jc w:val="center"/>
        <w:rPr>
          <w:rFonts w:ascii="Times New Roman" w:hAnsi="Times New Roman"/>
          <w:b/>
          <w:sz w:val="28"/>
          <w:szCs w:val="28"/>
          <w:lang w:val="uz-Cyrl-UZ"/>
        </w:rPr>
      </w:pPr>
    </w:p>
    <w:p w:rsidR="00BC70BE" w:rsidRPr="00F625D0" w:rsidRDefault="00C87F7B" w:rsidP="009E6479">
      <w:pPr>
        <w:spacing w:after="0" w:line="360" w:lineRule="auto"/>
        <w:jc w:val="center"/>
        <w:rPr>
          <w:rFonts w:ascii="Times New Roman" w:hAnsi="Times New Roman"/>
          <w:b/>
          <w:sz w:val="28"/>
          <w:szCs w:val="28"/>
          <w:lang w:val="uz-Cyrl-UZ"/>
        </w:rPr>
      </w:pPr>
      <w:r>
        <w:rPr>
          <w:rFonts w:ascii="Times New Roman" w:hAnsi="Times New Roman"/>
          <w:b/>
          <w:sz w:val="28"/>
          <w:szCs w:val="28"/>
          <w:lang w:val="en-US"/>
        </w:rPr>
        <w:lastRenderedPageBreak/>
        <w:t>III</w:t>
      </w:r>
      <w:r w:rsidR="00BC70BE" w:rsidRPr="00F625D0">
        <w:rPr>
          <w:rFonts w:ascii="Times New Roman" w:hAnsi="Times New Roman"/>
          <w:b/>
          <w:sz w:val="28"/>
          <w:szCs w:val="28"/>
          <w:lang w:val="uz-Cyrl-UZ"/>
        </w:rPr>
        <w:t>. БОБ. ЭЛЕКТРОН ТИЖОРАТНИ ТАКОМИЛЛАШТИРИШ ИСТИ</w:t>
      </w:r>
      <w:r>
        <w:rPr>
          <w:rFonts w:ascii="Times New Roman" w:hAnsi="Times New Roman"/>
          <w:b/>
          <w:sz w:val="28"/>
          <w:szCs w:val="28"/>
          <w:lang w:val="uz-Cyrl-UZ"/>
        </w:rPr>
        <w:t>Қ</w:t>
      </w:r>
      <w:r w:rsidR="00BC70BE" w:rsidRPr="00F625D0">
        <w:rPr>
          <w:rFonts w:ascii="Times New Roman" w:hAnsi="Times New Roman"/>
          <w:b/>
          <w:sz w:val="28"/>
          <w:szCs w:val="28"/>
          <w:lang w:val="uz-Cyrl-UZ"/>
        </w:rPr>
        <w:t>БОЛЛАРИ</w:t>
      </w:r>
    </w:p>
    <w:p w:rsidR="00BC70BE" w:rsidRPr="007D7600" w:rsidRDefault="00BC70BE" w:rsidP="009E6479">
      <w:pPr>
        <w:spacing w:after="0" w:line="360" w:lineRule="auto"/>
        <w:jc w:val="center"/>
        <w:rPr>
          <w:rFonts w:ascii="Times New Roman" w:hAnsi="Times New Roman"/>
          <w:b/>
          <w:sz w:val="28"/>
          <w:szCs w:val="28"/>
          <w:lang w:val="uz-Cyrl-UZ"/>
        </w:rPr>
      </w:pPr>
      <w:r w:rsidRPr="007D7600">
        <w:rPr>
          <w:rFonts w:ascii="Times New Roman" w:hAnsi="Times New Roman"/>
          <w:b/>
          <w:sz w:val="28"/>
          <w:szCs w:val="28"/>
          <w:lang w:val="uz-Cyrl-UZ"/>
        </w:rPr>
        <w:t>3.1. Ўзбекистонда электрон тижорат ва электрон бозорни ташкил этиш ва ривожлантириш йўналишлари</w:t>
      </w:r>
    </w:p>
    <w:p w:rsidR="009775B6" w:rsidRPr="00F625D0" w:rsidRDefault="009775B6" w:rsidP="00C057FC">
      <w:pPr>
        <w:pStyle w:val="a7"/>
        <w:spacing w:before="0" w:beforeAutospacing="0" w:after="0" w:afterAutospacing="0" w:line="360" w:lineRule="auto"/>
        <w:ind w:firstLine="567"/>
        <w:jc w:val="both"/>
        <w:rPr>
          <w:sz w:val="28"/>
          <w:szCs w:val="28"/>
          <w:lang w:val="uz-Cyrl-UZ"/>
        </w:rPr>
      </w:pPr>
    </w:p>
    <w:p w:rsidR="009C1A69" w:rsidRPr="005358E4" w:rsidRDefault="009C1A69" w:rsidP="005358E4">
      <w:pPr>
        <w:shd w:val="clear" w:color="auto" w:fill="FFFFFF"/>
        <w:autoSpaceDE w:val="0"/>
        <w:autoSpaceDN w:val="0"/>
        <w:adjustRightInd w:val="0"/>
        <w:spacing w:after="0" w:line="360" w:lineRule="auto"/>
        <w:ind w:firstLine="567"/>
        <w:jc w:val="both"/>
        <w:rPr>
          <w:rFonts w:ascii="Times New Roman" w:hAnsi="Times New Roman"/>
          <w:color w:val="000000"/>
          <w:sz w:val="28"/>
          <w:szCs w:val="28"/>
          <w:lang w:val="uz-Cyrl-UZ"/>
        </w:rPr>
      </w:pPr>
      <w:r w:rsidRPr="00F625D0">
        <w:rPr>
          <w:rFonts w:ascii="Times New Roman" w:hAnsi="Times New Roman"/>
          <w:color w:val="000000"/>
          <w:sz w:val="28"/>
          <w:szCs w:val="28"/>
          <w:lang w:val="uz-Cyrl-UZ"/>
        </w:rPr>
        <w:t xml:space="preserve">Ўзбекистонда ахборот-коммуникация технологияларини кенг қўллаш хамда </w:t>
      </w:r>
      <w:r w:rsidR="005A5BA5">
        <w:rPr>
          <w:rFonts w:ascii="Times New Roman" w:hAnsi="Times New Roman"/>
          <w:color w:val="000000"/>
          <w:sz w:val="28"/>
          <w:szCs w:val="28"/>
          <w:lang w:val="uz-Cyrl-UZ"/>
        </w:rPr>
        <w:t>«</w:t>
      </w:r>
      <w:r w:rsidRPr="00F625D0">
        <w:rPr>
          <w:rFonts w:ascii="Times New Roman" w:hAnsi="Times New Roman"/>
          <w:color w:val="000000"/>
          <w:sz w:val="28"/>
          <w:szCs w:val="28"/>
          <w:lang w:val="uz-Cyrl-UZ"/>
        </w:rPr>
        <w:t>ахборотлашган жамият</w:t>
      </w:r>
      <w:r w:rsidR="005A5BA5">
        <w:rPr>
          <w:rFonts w:ascii="Times New Roman" w:hAnsi="Times New Roman"/>
          <w:color w:val="000000"/>
          <w:sz w:val="28"/>
          <w:szCs w:val="28"/>
          <w:lang w:val="uz-Cyrl-UZ"/>
        </w:rPr>
        <w:t>»</w:t>
      </w:r>
      <w:r w:rsidRPr="00F625D0">
        <w:rPr>
          <w:rFonts w:ascii="Times New Roman" w:hAnsi="Times New Roman"/>
          <w:color w:val="000000"/>
          <w:sz w:val="28"/>
          <w:szCs w:val="28"/>
          <w:lang w:val="uz-Cyrl-UZ"/>
        </w:rPr>
        <w:t xml:space="preserve"> сари интилиш мақсадида бир қанча тадбирлар ва дастурлар ишлаб чиқилган. Аммо, бу борада қилинган ишлардан келгусида қилиниши керак бўлган ишлар кўлами нихоятда кенгдир. Жахонда ахборот-коммуни</w:t>
      </w:r>
      <w:r w:rsidRPr="00F625D0">
        <w:rPr>
          <w:rFonts w:ascii="Times New Roman" w:hAnsi="Times New Roman"/>
          <w:color w:val="000000"/>
          <w:sz w:val="28"/>
          <w:szCs w:val="28"/>
          <w:lang w:val="uz-Cyrl-UZ"/>
        </w:rPr>
        <w:softHyphen/>
        <w:t>каиия сохаси ривожи жуда тезлик билан руй бераётганлиги сабабли б</w:t>
      </w:r>
      <w:r w:rsidR="00D762D0">
        <w:rPr>
          <w:rFonts w:ascii="Times New Roman" w:hAnsi="Times New Roman"/>
          <w:color w:val="000000"/>
          <w:sz w:val="28"/>
          <w:szCs w:val="28"/>
          <w:lang w:val="uz-Cyrl-UZ"/>
        </w:rPr>
        <w:t xml:space="preserve">у борадаги фаолият ўта масъулиятли ёндошувни талаб қилади. </w:t>
      </w:r>
    </w:p>
    <w:p w:rsidR="009C1A69" w:rsidRPr="00F625D0" w:rsidRDefault="009C1A69" w:rsidP="005358E4">
      <w:pPr>
        <w:shd w:val="clear" w:color="auto" w:fill="FFFFFF"/>
        <w:autoSpaceDE w:val="0"/>
        <w:autoSpaceDN w:val="0"/>
        <w:adjustRightInd w:val="0"/>
        <w:spacing w:after="0" w:line="360" w:lineRule="auto"/>
        <w:ind w:firstLine="567"/>
        <w:jc w:val="both"/>
        <w:rPr>
          <w:rFonts w:ascii="Times New Roman" w:hAnsi="Times New Roman"/>
          <w:color w:val="000000"/>
          <w:sz w:val="28"/>
          <w:szCs w:val="28"/>
          <w:lang w:val="uz-Cyrl-UZ"/>
        </w:rPr>
      </w:pPr>
      <w:r w:rsidRPr="00F625D0">
        <w:rPr>
          <w:rFonts w:ascii="Times New Roman" w:hAnsi="Times New Roman"/>
          <w:color w:val="000000"/>
          <w:sz w:val="28"/>
          <w:szCs w:val="28"/>
          <w:lang w:val="uz-Cyrl-UZ"/>
        </w:rPr>
        <w:t>Келгусида ахборот-коммуникация тизими ривожини Респуб</w:t>
      </w:r>
      <w:r w:rsidRPr="00F625D0">
        <w:rPr>
          <w:rFonts w:ascii="Times New Roman" w:hAnsi="Times New Roman"/>
          <w:color w:val="000000"/>
          <w:sz w:val="28"/>
          <w:szCs w:val="28"/>
          <w:lang w:val="uz-Cyrl-UZ"/>
        </w:rPr>
        <w:softHyphen/>
        <w:t>лика иқтисодий тараққиётининг бош йуналишларидан бирига айлантириш учун куйидаги вазифаларни биринчи ўринда хал килиш талаб этилади:</w:t>
      </w:r>
    </w:p>
    <w:p w:rsidR="009C1A69" w:rsidRPr="00F625D0" w:rsidRDefault="00D762D0" w:rsidP="009C1A69">
      <w:pPr>
        <w:pStyle w:val="ae"/>
        <w:numPr>
          <w:ilvl w:val="0"/>
          <w:numId w:val="21"/>
        </w:numPr>
        <w:shd w:val="clear" w:color="auto" w:fill="FFFFFF"/>
        <w:autoSpaceDE w:val="0"/>
        <w:autoSpaceDN w:val="0"/>
        <w:adjustRightInd w:val="0"/>
        <w:spacing w:line="360" w:lineRule="auto"/>
        <w:ind w:left="0" w:firstLine="567"/>
        <w:jc w:val="both"/>
        <w:rPr>
          <w:rFonts w:ascii="Times New Roman" w:hAnsi="Times New Roman"/>
          <w:sz w:val="28"/>
          <w:szCs w:val="28"/>
          <w:lang w:val="uz-Cyrl-UZ"/>
        </w:rPr>
      </w:pPr>
      <w:r>
        <w:rPr>
          <w:rFonts w:ascii="Times New Roman" w:hAnsi="Times New Roman"/>
          <w:color w:val="000000"/>
          <w:sz w:val="28"/>
          <w:szCs w:val="28"/>
          <w:lang w:val="uz-Cyrl-UZ"/>
        </w:rPr>
        <w:t xml:space="preserve"> и</w:t>
      </w:r>
      <w:r w:rsidR="009C1A69" w:rsidRPr="00F625D0">
        <w:rPr>
          <w:rFonts w:ascii="Times New Roman" w:hAnsi="Times New Roman"/>
          <w:color w:val="000000"/>
          <w:sz w:val="28"/>
          <w:szCs w:val="28"/>
          <w:lang w:val="uz-Cyrl-UZ"/>
        </w:rPr>
        <w:t xml:space="preserve">қтисодий хамда </w:t>
      </w:r>
      <w:r w:rsidR="00C87F7B">
        <w:rPr>
          <w:rFonts w:ascii="Times New Roman" w:hAnsi="Times New Roman"/>
          <w:color w:val="000000"/>
          <w:sz w:val="28"/>
          <w:szCs w:val="28"/>
          <w:lang w:val="uz-Cyrl-UZ"/>
        </w:rPr>
        <w:t>ҳуқуқ</w:t>
      </w:r>
      <w:r w:rsidR="009C1A69" w:rsidRPr="00F625D0">
        <w:rPr>
          <w:rFonts w:ascii="Times New Roman" w:hAnsi="Times New Roman"/>
          <w:color w:val="000000"/>
          <w:sz w:val="28"/>
          <w:szCs w:val="28"/>
          <w:lang w:val="uz-Cyrl-UZ"/>
        </w:rPr>
        <w:t>ий мухитни давр талабларига мос равишда такомиллаштириш</w:t>
      </w:r>
      <w:r>
        <w:rPr>
          <w:rFonts w:ascii="Times New Roman" w:hAnsi="Times New Roman"/>
          <w:color w:val="000000"/>
          <w:sz w:val="28"/>
          <w:szCs w:val="28"/>
          <w:lang w:val="uz-Cyrl-UZ"/>
        </w:rPr>
        <w:t>;</w:t>
      </w:r>
      <w:r w:rsidR="009C1A69" w:rsidRPr="00F625D0">
        <w:rPr>
          <w:rFonts w:ascii="Times New Roman" w:hAnsi="Times New Roman"/>
          <w:color w:val="000000"/>
          <w:sz w:val="28"/>
          <w:szCs w:val="28"/>
          <w:lang w:val="uz-Cyrl-UZ"/>
        </w:rPr>
        <w:t xml:space="preserve"> </w:t>
      </w:r>
    </w:p>
    <w:p w:rsidR="009C1A69" w:rsidRPr="00F625D0" w:rsidRDefault="00D762D0" w:rsidP="009C1A69">
      <w:pPr>
        <w:pStyle w:val="ae"/>
        <w:numPr>
          <w:ilvl w:val="0"/>
          <w:numId w:val="21"/>
        </w:numPr>
        <w:shd w:val="clear" w:color="auto" w:fill="FFFFFF"/>
        <w:autoSpaceDE w:val="0"/>
        <w:autoSpaceDN w:val="0"/>
        <w:adjustRightInd w:val="0"/>
        <w:spacing w:line="360" w:lineRule="auto"/>
        <w:ind w:left="0" w:firstLine="567"/>
        <w:jc w:val="both"/>
        <w:rPr>
          <w:rFonts w:ascii="Times New Roman" w:hAnsi="Times New Roman"/>
          <w:sz w:val="28"/>
          <w:szCs w:val="28"/>
          <w:lang w:val="uz-Cyrl-UZ"/>
        </w:rPr>
      </w:pPr>
      <w:r>
        <w:rPr>
          <w:rFonts w:ascii="Times New Roman" w:hAnsi="Times New Roman"/>
          <w:color w:val="000000"/>
          <w:sz w:val="28"/>
          <w:szCs w:val="28"/>
          <w:lang w:val="uz-Cyrl-UZ"/>
        </w:rPr>
        <w:t>а</w:t>
      </w:r>
      <w:r w:rsidR="009C1A69" w:rsidRPr="00F625D0">
        <w:rPr>
          <w:rFonts w:ascii="Times New Roman" w:hAnsi="Times New Roman"/>
          <w:color w:val="000000"/>
          <w:sz w:val="28"/>
          <w:szCs w:val="28"/>
          <w:lang w:val="uz-Cyrl-UZ"/>
        </w:rPr>
        <w:t>лоқа ва ахборотлаштириш сохасида мулкий муносабатларни эркинлаштириш ва ахборот-коммуникация хизматлари бозори ривожини давлат томонидан қўллаб-қувватлашни кучайтириш</w:t>
      </w:r>
      <w:r>
        <w:rPr>
          <w:rFonts w:ascii="Times New Roman" w:hAnsi="Times New Roman"/>
          <w:color w:val="000000"/>
          <w:sz w:val="28"/>
          <w:szCs w:val="28"/>
          <w:lang w:val="uz-Cyrl-UZ"/>
        </w:rPr>
        <w:t>;</w:t>
      </w:r>
    </w:p>
    <w:p w:rsidR="00C87F7B" w:rsidRDefault="009C1A69" w:rsidP="00C87F7B">
      <w:pPr>
        <w:pStyle w:val="ae"/>
        <w:numPr>
          <w:ilvl w:val="0"/>
          <w:numId w:val="21"/>
        </w:numPr>
        <w:shd w:val="clear" w:color="auto" w:fill="FFFFFF"/>
        <w:autoSpaceDE w:val="0"/>
        <w:autoSpaceDN w:val="0"/>
        <w:adjustRightInd w:val="0"/>
        <w:spacing w:line="360" w:lineRule="auto"/>
        <w:ind w:left="0" w:firstLine="567"/>
        <w:jc w:val="both"/>
        <w:rPr>
          <w:rFonts w:ascii="Times New Roman" w:hAnsi="Times New Roman"/>
          <w:color w:val="000000"/>
          <w:sz w:val="28"/>
          <w:szCs w:val="28"/>
          <w:lang w:val="uz-Cyrl-UZ"/>
        </w:rPr>
      </w:pPr>
      <w:r w:rsidRPr="00C87F7B">
        <w:rPr>
          <w:rFonts w:ascii="Times New Roman" w:hAnsi="Times New Roman"/>
          <w:color w:val="000000"/>
          <w:sz w:val="28"/>
          <w:szCs w:val="28"/>
          <w:lang w:val="uz-Cyrl-UZ"/>
        </w:rPr>
        <w:t xml:space="preserve"> сохада фаолият кўрсатаётган фирма ва компаниялар фаолиятини рағбатлантириш механизмини</w:t>
      </w:r>
      <w:r w:rsidR="00D762D0" w:rsidRPr="00C87F7B">
        <w:rPr>
          <w:rFonts w:ascii="Times New Roman" w:hAnsi="Times New Roman"/>
          <w:color w:val="000000"/>
          <w:sz w:val="28"/>
          <w:szCs w:val="28"/>
          <w:lang w:val="uz-Cyrl-UZ"/>
        </w:rPr>
        <w:t xml:space="preserve"> шакллантириш;</w:t>
      </w:r>
      <w:r w:rsidRPr="00C87F7B">
        <w:rPr>
          <w:rFonts w:ascii="Times New Roman" w:hAnsi="Times New Roman"/>
          <w:color w:val="000000"/>
          <w:sz w:val="28"/>
          <w:szCs w:val="28"/>
          <w:lang w:val="uz-Cyrl-UZ"/>
        </w:rPr>
        <w:t xml:space="preserve"> </w:t>
      </w:r>
    </w:p>
    <w:p w:rsidR="00C87F7B" w:rsidRPr="00C87F7B" w:rsidRDefault="009C1A69" w:rsidP="005358E4">
      <w:pPr>
        <w:pStyle w:val="ae"/>
        <w:numPr>
          <w:ilvl w:val="0"/>
          <w:numId w:val="21"/>
        </w:numPr>
        <w:shd w:val="clear" w:color="auto" w:fill="FFFFFF"/>
        <w:autoSpaceDE w:val="0"/>
        <w:autoSpaceDN w:val="0"/>
        <w:adjustRightInd w:val="0"/>
        <w:spacing w:after="0" w:line="360" w:lineRule="auto"/>
        <w:ind w:left="0" w:firstLine="567"/>
        <w:jc w:val="both"/>
        <w:rPr>
          <w:rFonts w:ascii="Times New Roman" w:hAnsi="Times New Roman"/>
          <w:color w:val="000000"/>
          <w:sz w:val="28"/>
          <w:szCs w:val="28"/>
          <w:lang w:val="uz-Cyrl-UZ"/>
        </w:rPr>
      </w:pPr>
      <w:r w:rsidRPr="00C87F7B">
        <w:rPr>
          <w:rFonts w:ascii="Times New Roman" w:hAnsi="Times New Roman"/>
          <w:color w:val="000000"/>
          <w:sz w:val="28"/>
          <w:szCs w:val="28"/>
          <w:lang w:val="uz-Cyrl-UZ"/>
        </w:rPr>
        <w:t xml:space="preserve"> соханинг республикада таркиб топаётган бозор муносабатлари талабларига мос оқилона бошқарув тизимини яратиш ва бу йуналишда чуқур сифат ўзгаришларини амалга ошириш лозим. Табиийки бундай сифат ўзгаришлари бошқарув тизимини такомиллаштириш муаммоларини ечишга қаратилган чуқур илмий тадқиқотлар олиб боришни тақозо этади.</w:t>
      </w:r>
      <w:r w:rsidR="00C87F7B" w:rsidRPr="00C87F7B">
        <w:rPr>
          <w:rFonts w:ascii="Times New Roman" w:hAnsi="Times New Roman"/>
          <w:color w:val="000000"/>
          <w:sz w:val="28"/>
          <w:szCs w:val="28"/>
          <w:lang w:val="uz-Cyrl-UZ"/>
        </w:rPr>
        <w:t xml:space="preserve"> </w:t>
      </w:r>
    </w:p>
    <w:p w:rsidR="004145EE" w:rsidRPr="00C87F7B" w:rsidRDefault="004145EE" w:rsidP="005358E4">
      <w:pPr>
        <w:shd w:val="clear" w:color="auto" w:fill="FFFFFF"/>
        <w:tabs>
          <w:tab w:val="left" w:pos="709"/>
        </w:tabs>
        <w:autoSpaceDE w:val="0"/>
        <w:autoSpaceDN w:val="0"/>
        <w:adjustRightInd w:val="0"/>
        <w:spacing w:after="0" w:line="360" w:lineRule="auto"/>
        <w:ind w:firstLine="709"/>
        <w:jc w:val="both"/>
        <w:rPr>
          <w:rFonts w:ascii="Times New Roman" w:hAnsi="Times New Roman"/>
          <w:sz w:val="28"/>
          <w:szCs w:val="28"/>
          <w:lang w:val="uz-Cyrl-UZ"/>
        </w:rPr>
      </w:pPr>
      <w:r w:rsidRPr="00C87F7B">
        <w:rPr>
          <w:rFonts w:ascii="Times New Roman" w:hAnsi="Times New Roman"/>
          <w:sz w:val="28"/>
          <w:szCs w:val="28"/>
          <w:lang w:val="uz-Cyrl-UZ"/>
        </w:rPr>
        <w:t>Ўзбекистонда электрон тижорат фаолияти Ўзбекистон Республикасининг “Электрон тижорат тўғрисида”ги 2004 йил 29 апрелдаги 613-II сон Қонуни билан белгилана</w:t>
      </w:r>
      <w:r w:rsidR="00944BAB" w:rsidRPr="00C87F7B">
        <w:rPr>
          <w:rFonts w:ascii="Times New Roman" w:hAnsi="Times New Roman"/>
          <w:sz w:val="28"/>
          <w:szCs w:val="28"/>
          <w:lang w:val="uz-Cyrl-UZ"/>
        </w:rPr>
        <w:t xml:space="preserve">ди. </w:t>
      </w:r>
      <w:r w:rsidRPr="00C87F7B">
        <w:rPr>
          <w:rFonts w:ascii="Times New Roman" w:hAnsi="Times New Roman"/>
          <w:sz w:val="28"/>
          <w:szCs w:val="28"/>
          <w:lang w:val="uz-Cyrl-UZ"/>
        </w:rPr>
        <w:t xml:space="preserve">Электрон тижорат Интернет </w:t>
      </w:r>
      <w:r w:rsidRPr="00C87F7B">
        <w:rPr>
          <w:rFonts w:ascii="Times New Roman" w:hAnsi="Times New Roman"/>
          <w:sz w:val="28"/>
          <w:szCs w:val="28"/>
          <w:lang w:val="uz-Cyrl-UZ"/>
        </w:rPr>
        <w:lastRenderedPageBreak/>
        <w:t>тармоғидаги тижорат соҳасига оид фаолликни, унда олди-сотдини амалга ошири</w:t>
      </w:r>
      <w:r w:rsidR="00944BAB" w:rsidRPr="00C87F7B">
        <w:rPr>
          <w:rFonts w:ascii="Times New Roman" w:hAnsi="Times New Roman"/>
          <w:sz w:val="28"/>
          <w:szCs w:val="28"/>
          <w:lang w:val="uz-Cyrl-UZ"/>
        </w:rPr>
        <w:t>лишини ифодалаш учун қўлланган эди</w:t>
      </w:r>
      <w:r w:rsidRPr="00C87F7B">
        <w:rPr>
          <w:rFonts w:ascii="Times New Roman" w:hAnsi="Times New Roman"/>
          <w:sz w:val="28"/>
          <w:szCs w:val="28"/>
          <w:lang w:val="uz-Cyrl-UZ"/>
        </w:rPr>
        <w:t>.</w:t>
      </w:r>
      <w:r w:rsidR="00944BAB" w:rsidRPr="00C87F7B">
        <w:rPr>
          <w:rFonts w:ascii="Times New Roman" w:hAnsi="Times New Roman"/>
          <w:sz w:val="28"/>
          <w:szCs w:val="28"/>
          <w:lang w:val="uz-Cyrl-UZ"/>
        </w:rPr>
        <w:t xml:space="preserve"> 2015 йилнинг 2</w:t>
      </w:r>
      <w:r w:rsidR="00315BA7" w:rsidRPr="00C87F7B">
        <w:rPr>
          <w:rFonts w:ascii="Times New Roman" w:hAnsi="Times New Roman"/>
          <w:sz w:val="28"/>
          <w:szCs w:val="28"/>
          <w:lang w:val="uz-Cyrl-UZ"/>
        </w:rPr>
        <w:t>2</w:t>
      </w:r>
      <w:r w:rsidR="00944BAB" w:rsidRPr="00C87F7B">
        <w:rPr>
          <w:rFonts w:ascii="Times New Roman" w:hAnsi="Times New Roman"/>
          <w:sz w:val="28"/>
          <w:szCs w:val="28"/>
          <w:lang w:val="uz-Cyrl-UZ"/>
        </w:rPr>
        <w:t xml:space="preserve"> майда </w:t>
      </w:r>
      <w:r w:rsidR="00315BA7" w:rsidRPr="00C87F7B">
        <w:rPr>
          <w:rFonts w:ascii="Times New Roman" w:hAnsi="Times New Roman"/>
          <w:sz w:val="28"/>
          <w:szCs w:val="28"/>
          <w:lang w:val="uz-Cyrl-UZ"/>
        </w:rPr>
        <w:t>“Электрон тижорат тўғрисида” ги Ўзбекистон Республикасининг қонуни янги тахрирда эълон қилинди.</w:t>
      </w:r>
      <w:r w:rsidR="000C2BDF" w:rsidRPr="00C87F7B">
        <w:rPr>
          <w:rFonts w:ascii="Times New Roman" w:hAnsi="Times New Roman"/>
          <w:sz w:val="28"/>
          <w:szCs w:val="28"/>
          <w:lang w:val="uz-Cyrl-UZ"/>
        </w:rPr>
        <w:t xml:space="preserve"> </w:t>
      </w:r>
      <w:r w:rsidR="00F86C20" w:rsidRPr="00C87F7B">
        <w:rPr>
          <w:rFonts w:ascii="Times New Roman" w:hAnsi="Times New Roman"/>
          <w:sz w:val="28"/>
          <w:szCs w:val="28"/>
          <w:lang w:val="uz-Cyrl-UZ"/>
        </w:rPr>
        <w:t xml:space="preserve">2004 йилдаги қонун 14 та моддадан иборат бўлса, янги тахрирдаги қонунда 20 та модда мавжуд. </w:t>
      </w:r>
      <w:r w:rsidR="00315BA7" w:rsidRPr="00C87F7B">
        <w:rPr>
          <w:rFonts w:ascii="Times New Roman" w:hAnsi="Times New Roman"/>
          <w:sz w:val="28"/>
          <w:szCs w:val="28"/>
          <w:lang w:val="uz-Cyrl-UZ"/>
        </w:rPr>
        <w:t xml:space="preserve">Ушбу қонунга мувофиқ аввалги қонун </w:t>
      </w:r>
      <w:r w:rsidR="00754476" w:rsidRPr="00C87F7B">
        <w:rPr>
          <w:rFonts w:ascii="Times New Roman" w:hAnsi="Times New Roman"/>
          <w:sz w:val="28"/>
          <w:szCs w:val="28"/>
          <w:lang w:val="uz-Cyrl-UZ"/>
        </w:rPr>
        <w:t>ҳужжат</w:t>
      </w:r>
      <w:r w:rsidR="00315BA7" w:rsidRPr="00C87F7B">
        <w:rPr>
          <w:rFonts w:ascii="Times New Roman" w:hAnsi="Times New Roman"/>
          <w:sz w:val="28"/>
          <w:szCs w:val="28"/>
          <w:lang w:val="uz-Cyrl-UZ"/>
        </w:rPr>
        <w:t xml:space="preserve">идан фарқли равишда янги қонунда электрон тижоратнинг асосий принциплари 4- моддада кўрсатилган. 5- моддасида электрон тижорат сохасидаги давлат сиёсати ва асосий йўналишлари белгилаб берилган. Яна бир фарқли томони шундан иборатки, янги тахрирдаги қонунда ахборот воситачиси тушунчаси киритилган бўлиб, қонуннинг 12 моддасида кимлар воситачи </w:t>
      </w:r>
      <w:r w:rsidR="0031269E" w:rsidRPr="00C87F7B">
        <w:rPr>
          <w:rFonts w:ascii="Times New Roman" w:hAnsi="Times New Roman"/>
          <w:sz w:val="28"/>
          <w:szCs w:val="28"/>
          <w:lang w:val="uz-Cyrl-UZ"/>
        </w:rPr>
        <w:t>ҳисоб</w:t>
      </w:r>
      <w:r w:rsidR="00315BA7" w:rsidRPr="00C87F7B">
        <w:rPr>
          <w:rFonts w:ascii="Times New Roman" w:hAnsi="Times New Roman"/>
          <w:sz w:val="28"/>
          <w:szCs w:val="28"/>
          <w:lang w:val="uz-Cyrl-UZ"/>
        </w:rPr>
        <w:t xml:space="preserve">ланиши белгилаб қўйилган. </w:t>
      </w:r>
      <w:r w:rsidR="00F86C20" w:rsidRPr="00C87F7B">
        <w:rPr>
          <w:rFonts w:ascii="Times New Roman" w:hAnsi="Times New Roman"/>
          <w:sz w:val="28"/>
          <w:szCs w:val="28"/>
          <w:lang w:val="uz-Cyrl-UZ"/>
        </w:rPr>
        <w:t>Шу билан бирга қонуннинг 17 моддасида электрон тижоратда давлат харидлари ва корпоратив харидларни амалга ошириш белгиланган.</w:t>
      </w:r>
      <w:r w:rsidR="000C2BDF" w:rsidRPr="00C87F7B">
        <w:rPr>
          <w:rFonts w:ascii="Times New Roman" w:hAnsi="Times New Roman"/>
          <w:sz w:val="28"/>
          <w:szCs w:val="28"/>
          <w:lang w:val="uz-Cyrl-UZ"/>
        </w:rPr>
        <w:t xml:space="preserve"> </w:t>
      </w:r>
      <w:r w:rsidRPr="00C87F7B">
        <w:rPr>
          <w:rFonts w:ascii="Times New Roman" w:hAnsi="Times New Roman"/>
          <w:sz w:val="28"/>
          <w:szCs w:val="28"/>
          <w:lang w:val="uz-Cyrl-UZ"/>
        </w:rPr>
        <w:t>У компьютер тармоғидан фойдаланган ҳолда харид қилиш, сотиш, сервис хизматини кўрсатишни амалга ошириш, маркетинг тадбирларини ўтказиш имкониятини таъминлайди.</w:t>
      </w:r>
    </w:p>
    <w:p w:rsidR="004145EE" w:rsidRPr="00F625D0" w:rsidRDefault="004145EE" w:rsidP="0051336F">
      <w:pPr>
        <w:pStyle w:val="Osn"/>
        <w:spacing w:line="360" w:lineRule="auto"/>
        <w:ind w:firstLine="709"/>
        <w:rPr>
          <w:rFonts w:ascii="Times New Roman" w:hAnsi="Times New Roman"/>
          <w:color w:val="auto"/>
          <w:sz w:val="28"/>
          <w:szCs w:val="28"/>
          <w:lang w:val="uz-Cyrl-UZ"/>
        </w:rPr>
      </w:pPr>
      <w:r w:rsidRPr="00F625D0">
        <w:rPr>
          <w:rFonts w:ascii="Times New Roman" w:hAnsi="Times New Roman"/>
          <w:color w:val="auto"/>
          <w:sz w:val="28"/>
          <w:szCs w:val="28"/>
          <w:lang w:val="uz-Cyrl-UZ"/>
        </w:rPr>
        <w:t xml:space="preserve">Мамлакатимизда электрон тижорат янада ривожлантиришга бир қанча тўсиқлар мавжуд бўлиб, улардан қуйидагиларни кўриб чиқамиз: </w:t>
      </w:r>
    </w:p>
    <w:p w:rsidR="00F86C20" w:rsidRDefault="004145EE" w:rsidP="0051336F">
      <w:pPr>
        <w:pStyle w:val="Osn"/>
        <w:spacing w:line="360" w:lineRule="auto"/>
        <w:ind w:firstLine="709"/>
        <w:rPr>
          <w:rFonts w:ascii="Times New Roman" w:hAnsi="Times New Roman"/>
          <w:color w:val="auto"/>
          <w:sz w:val="28"/>
          <w:szCs w:val="28"/>
          <w:lang w:val="uz-Cyrl-UZ"/>
        </w:rPr>
      </w:pPr>
      <w:r w:rsidRPr="00F625D0">
        <w:rPr>
          <w:rFonts w:ascii="Times New Roman" w:hAnsi="Times New Roman"/>
          <w:color w:val="auto"/>
          <w:sz w:val="28"/>
          <w:szCs w:val="28"/>
          <w:lang w:val="uz-Cyrl-UZ"/>
        </w:rPr>
        <w:t xml:space="preserve">1. </w:t>
      </w:r>
      <w:r w:rsidR="00F86C20">
        <w:rPr>
          <w:rFonts w:ascii="Times New Roman" w:hAnsi="Times New Roman"/>
          <w:color w:val="auto"/>
          <w:sz w:val="28"/>
          <w:szCs w:val="28"/>
          <w:lang w:val="uz-Cyrl-UZ"/>
        </w:rPr>
        <w:t xml:space="preserve">Электрон дўконларда махсулот бозордагидан кўра нархи қиммат (бу ерда хали етказиб бериш хизмати хаққи </w:t>
      </w:r>
      <w:r w:rsidR="0031269E">
        <w:rPr>
          <w:rFonts w:ascii="Times New Roman" w:hAnsi="Times New Roman"/>
          <w:color w:val="auto"/>
          <w:sz w:val="28"/>
          <w:szCs w:val="28"/>
          <w:lang w:val="uz-Cyrl-UZ"/>
        </w:rPr>
        <w:t>ҳисоб</w:t>
      </w:r>
      <w:r w:rsidR="00F86C20">
        <w:rPr>
          <w:rFonts w:ascii="Times New Roman" w:hAnsi="Times New Roman"/>
          <w:color w:val="auto"/>
          <w:sz w:val="28"/>
          <w:szCs w:val="28"/>
          <w:lang w:val="uz-Cyrl-UZ"/>
        </w:rPr>
        <w:t>га олинмаган холда). Аслида электрон дўконлардаги махсулот нархи дўконнинг ижара пули йўқлиги, харидорга ойлик маош тўланмаслиги каби харажатлардан холи бўлгани сабабли нисбатан арзон бўлиши керак.</w:t>
      </w:r>
    </w:p>
    <w:p w:rsidR="004145EE" w:rsidRPr="00F625D0" w:rsidRDefault="004145EE" w:rsidP="0051336F">
      <w:pPr>
        <w:pStyle w:val="Osn"/>
        <w:spacing w:line="360" w:lineRule="auto"/>
        <w:ind w:firstLine="709"/>
        <w:rPr>
          <w:rFonts w:ascii="Times New Roman" w:hAnsi="Times New Roman"/>
          <w:color w:val="auto"/>
          <w:sz w:val="28"/>
          <w:szCs w:val="28"/>
          <w:lang w:val="uz-Cyrl-UZ"/>
        </w:rPr>
      </w:pPr>
      <w:r w:rsidRPr="00F625D0">
        <w:rPr>
          <w:rFonts w:ascii="Times New Roman" w:hAnsi="Times New Roman"/>
          <w:color w:val="auto"/>
          <w:sz w:val="28"/>
          <w:szCs w:val="28"/>
          <w:lang w:val="uz-Cyrl-UZ"/>
        </w:rPr>
        <w:t>2.</w:t>
      </w:r>
      <w:r w:rsidR="005358E4">
        <w:rPr>
          <w:rFonts w:ascii="Times New Roman" w:hAnsi="Times New Roman"/>
          <w:color w:val="auto"/>
          <w:sz w:val="28"/>
          <w:szCs w:val="28"/>
          <w:lang w:val="uz-Cyrl-UZ"/>
        </w:rPr>
        <w:t xml:space="preserve"> </w:t>
      </w:r>
      <w:r w:rsidR="00D762D0">
        <w:rPr>
          <w:rFonts w:ascii="Times New Roman" w:hAnsi="Times New Roman"/>
          <w:color w:val="auto"/>
          <w:sz w:val="28"/>
          <w:szCs w:val="28"/>
          <w:lang w:val="uz-Cyrl-UZ"/>
        </w:rPr>
        <w:t>Мухит ўзгариши омили.</w:t>
      </w:r>
      <w:r w:rsidR="000C2BDF">
        <w:rPr>
          <w:rFonts w:ascii="Times New Roman" w:hAnsi="Times New Roman"/>
          <w:color w:val="auto"/>
          <w:sz w:val="28"/>
          <w:szCs w:val="28"/>
          <w:lang w:val="uz-Cyrl-UZ"/>
        </w:rPr>
        <w:t xml:space="preserve"> </w:t>
      </w:r>
      <w:r w:rsidRPr="00F625D0">
        <w:rPr>
          <w:rFonts w:ascii="Times New Roman" w:hAnsi="Times New Roman"/>
          <w:color w:val="auto"/>
          <w:sz w:val="28"/>
          <w:szCs w:val="28"/>
          <w:lang w:val="uz-Cyrl-UZ"/>
        </w:rPr>
        <w:t>Ахборот-коммуникация инфратузилмаси бугунги кунда тез суръатларда ўзгариши: АКТни ривожланиш кўрсаткичлари мамлакатимизнинг барча</w:t>
      </w:r>
      <w:r w:rsidR="000C2BDF">
        <w:rPr>
          <w:rFonts w:ascii="Times New Roman" w:hAnsi="Times New Roman"/>
          <w:color w:val="auto"/>
          <w:sz w:val="28"/>
          <w:szCs w:val="28"/>
          <w:lang w:val="uz-Cyrl-UZ"/>
        </w:rPr>
        <w:t xml:space="preserve"> </w:t>
      </w:r>
      <w:r w:rsidRPr="00F625D0">
        <w:rPr>
          <w:rFonts w:ascii="Times New Roman" w:hAnsi="Times New Roman"/>
          <w:color w:val="auto"/>
          <w:sz w:val="28"/>
          <w:szCs w:val="28"/>
          <w:lang w:val="uz-Cyrl-UZ"/>
        </w:rPr>
        <w:t>нуқталарида бир хил эмас. Замонавий оптик толали тармоқ қуриш ишлари шу бугунги кунга қадар давом этиб келмоқда ва нихоясига етказиш муддати номалумлигича қолиб турибти. Электрон тижорат фаолияти билан шуғулланиш имкони фақат катта шаҳарлардагина мавжуд. Қишлоқ жойларда интернет жуда кам ишлатилади. Чунки</w:t>
      </w:r>
      <w:r w:rsidR="000C2BDF">
        <w:rPr>
          <w:rFonts w:ascii="Times New Roman" w:hAnsi="Times New Roman"/>
          <w:color w:val="auto"/>
          <w:sz w:val="28"/>
          <w:szCs w:val="28"/>
          <w:lang w:val="uz-Cyrl-UZ"/>
        </w:rPr>
        <w:t xml:space="preserve"> </w:t>
      </w:r>
      <w:r w:rsidRPr="00F625D0">
        <w:rPr>
          <w:rFonts w:ascii="Times New Roman" w:hAnsi="Times New Roman"/>
          <w:color w:val="auto"/>
          <w:sz w:val="28"/>
          <w:szCs w:val="28"/>
          <w:lang w:val="uz-Cyrl-UZ"/>
        </w:rPr>
        <w:t xml:space="preserve">АКТдан </w:t>
      </w:r>
      <w:r w:rsidRPr="00F625D0">
        <w:rPr>
          <w:rFonts w:ascii="Times New Roman" w:hAnsi="Times New Roman"/>
          <w:color w:val="auto"/>
          <w:sz w:val="28"/>
          <w:szCs w:val="28"/>
          <w:lang w:val="uz-Cyrl-UZ"/>
        </w:rPr>
        <w:lastRenderedPageBreak/>
        <w:t>фойдаланиш кўрсаткичларининг пастлиги электрон тижорат билан шуғулланиш имкониятини</w:t>
      </w:r>
      <w:r w:rsidR="000C2BDF">
        <w:rPr>
          <w:rFonts w:ascii="Times New Roman" w:hAnsi="Times New Roman"/>
          <w:color w:val="auto"/>
          <w:sz w:val="28"/>
          <w:szCs w:val="28"/>
          <w:lang w:val="uz-Cyrl-UZ"/>
        </w:rPr>
        <w:t xml:space="preserve"> </w:t>
      </w:r>
      <w:r w:rsidRPr="00F625D0">
        <w:rPr>
          <w:rFonts w:ascii="Times New Roman" w:hAnsi="Times New Roman"/>
          <w:color w:val="auto"/>
          <w:sz w:val="28"/>
          <w:szCs w:val="28"/>
          <w:lang w:val="uz-Cyrl-UZ"/>
        </w:rPr>
        <w:t>етарлича чеклаб қўяди.</w:t>
      </w:r>
    </w:p>
    <w:p w:rsidR="004145EE" w:rsidRPr="00F625D0" w:rsidRDefault="004145EE" w:rsidP="0051336F">
      <w:pPr>
        <w:pStyle w:val="Osn"/>
        <w:spacing w:line="360" w:lineRule="auto"/>
        <w:ind w:firstLine="709"/>
        <w:rPr>
          <w:rFonts w:ascii="Times New Roman" w:hAnsi="Times New Roman"/>
          <w:color w:val="auto"/>
          <w:sz w:val="28"/>
          <w:szCs w:val="28"/>
          <w:lang w:val="uz-Cyrl-UZ"/>
        </w:rPr>
      </w:pPr>
      <w:r w:rsidRPr="00F625D0">
        <w:rPr>
          <w:rFonts w:ascii="Times New Roman" w:hAnsi="Times New Roman"/>
          <w:color w:val="auto"/>
          <w:sz w:val="28"/>
          <w:szCs w:val="28"/>
          <w:lang w:val="uz-Cyrl-UZ"/>
        </w:rPr>
        <w:t>3. Тадбиркорлар томонидан электрон тижорат имкониятларини аниқ тасаввур қила олмасликлари</w:t>
      </w:r>
      <w:r w:rsidR="00BC20ED" w:rsidRPr="00F625D0">
        <w:rPr>
          <w:rFonts w:ascii="Times New Roman" w:hAnsi="Times New Roman"/>
          <w:color w:val="auto"/>
          <w:sz w:val="28"/>
          <w:szCs w:val="28"/>
          <w:lang w:val="uz-Cyrl-UZ"/>
        </w:rPr>
        <w:t xml:space="preserve"> ва электрон тижорат, электрон </w:t>
      </w:r>
      <w:r w:rsidR="00754476">
        <w:rPr>
          <w:rFonts w:ascii="Times New Roman" w:hAnsi="Times New Roman"/>
          <w:color w:val="auto"/>
          <w:sz w:val="28"/>
          <w:szCs w:val="28"/>
          <w:lang w:val="uz-Cyrl-UZ"/>
        </w:rPr>
        <w:t>ҳужжат</w:t>
      </w:r>
      <w:r w:rsidR="00BC20ED" w:rsidRPr="00F625D0">
        <w:rPr>
          <w:rFonts w:ascii="Times New Roman" w:hAnsi="Times New Roman"/>
          <w:color w:val="auto"/>
          <w:sz w:val="28"/>
          <w:szCs w:val="28"/>
          <w:lang w:val="uz-Cyrl-UZ"/>
        </w:rPr>
        <w:t xml:space="preserve"> алмашинуви, электрон рақамли имзо каби тушунчалардан кўпгина тадбиркорлар бир мунча йироқлиги.</w:t>
      </w:r>
      <w:r w:rsidRPr="00F625D0">
        <w:rPr>
          <w:rFonts w:ascii="Times New Roman" w:hAnsi="Times New Roman"/>
          <w:color w:val="auto"/>
          <w:sz w:val="28"/>
          <w:szCs w:val="28"/>
          <w:lang w:val="uz-Cyrl-UZ"/>
        </w:rPr>
        <w:t xml:space="preserve"> Тадбиркорларимизнинг</w:t>
      </w:r>
      <w:r w:rsidR="000C2BDF">
        <w:rPr>
          <w:rFonts w:ascii="Times New Roman" w:hAnsi="Times New Roman"/>
          <w:color w:val="auto"/>
          <w:sz w:val="28"/>
          <w:szCs w:val="28"/>
          <w:lang w:val="uz-Cyrl-UZ"/>
        </w:rPr>
        <w:t xml:space="preserve"> </w:t>
      </w:r>
      <w:r w:rsidRPr="00F625D0">
        <w:rPr>
          <w:rFonts w:ascii="Times New Roman" w:hAnsi="Times New Roman"/>
          <w:color w:val="auto"/>
          <w:sz w:val="28"/>
          <w:szCs w:val="28"/>
          <w:lang w:val="uz-Cyrl-UZ"/>
        </w:rPr>
        <w:t>электрон тижоратни ўз бизнесларида фойдаланиш даражаси ўта паст. Тадби</w:t>
      </w:r>
      <w:r w:rsidR="00BC20ED" w:rsidRPr="00F625D0">
        <w:rPr>
          <w:rFonts w:ascii="Times New Roman" w:hAnsi="Times New Roman"/>
          <w:color w:val="auto"/>
          <w:sz w:val="28"/>
          <w:szCs w:val="28"/>
          <w:lang w:val="uz-Cyrl-UZ"/>
        </w:rPr>
        <w:t>ркорларимиз электрон тижоратдан фойдаланиш самарадорлигини етарлича бахолай олмасликлари ва натижада электрон тижорат истиқболларини</w:t>
      </w:r>
      <w:r w:rsidRPr="00F625D0">
        <w:rPr>
          <w:rFonts w:ascii="Times New Roman" w:hAnsi="Times New Roman"/>
          <w:color w:val="auto"/>
          <w:sz w:val="28"/>
          <w:szCs w:val="28"/>
          <w:lang w:val="uz-Cyrl-UZ"/>
        </w:rPr>
        <w:t xml:space="preserve"> аниқ тасаввур қила олмаяптилар.</w:t>
      </w:r>
    </w:p>
    <w:p w:rsidR="004145EE" w:rsidRPr="00F625D0" w:rsidRDefault="004145EE" w:rsidP="0051336F">
      <w:pPr>
        <w:pStyle w:val="Osn"/>
        <w:spacing w:line="360" w:lineRule="auto"/>
        <w:ind w:firstLine="709"/>
        <w:rPr>
          <w:rFonts w:ascii="Times New Roman" w:hAnsi="Times New Roman"/>
          <w:color w:val="auto"/>
          <w:sz w:val="28"/>
          <w:szCs w:val="28"/>
          <w:lang w:val="uz-Cyrl-UZ"/>
        </w:rPr>
      </w:pPr>
      <w:r w:rsidRPr="00F625D0">
        <w:rPr>
          <w:rFonts w:ascii="Times New Roman" w:hAnsi="Times New Roman"/>
          <w:color w:val="auto"/>
          <w:sz w:val="28"/>
          <w:szCs w:val="28"/>
          <w:lang w:val="uz-Cyrl-UZ"/>
        </w:rPr>
        <w:t>4. Ўрта ва катта ёшдаги аҳоли ўртасида компьютер саводхонлигининг пастлиги. АКТ технологияларининг тезда мамлакатимиз ҳаётига сингишига асосий тўсиқ бўлиб турган жараён</w:t>
      </w:r>
      <w:r w:rsidR="000C2BDF">
        <w:rPr>
          <w:rFonts w:ascii="Times New Roman" w:hAnsi="Times New Roman"/>
          <w:color w:val="auto"/>
          <w:sz w:val="28"/>
          <w:szCs w:val="28"/>
          <w:lang w:val="uz-Cyrl-UZ"/>
        </w:rPr>
        <w:t xml:space="preserve"> </w:t>
      </w:r>
      <w:r w:rsidRPr="00F625D0">
        <w:rPr>
          <w:rFonts w:ascii="Times New Roman" w:hAnsi="Times New Roman"/>
          <w:color w:val="auto"/>
          <w:sz w:val="28"/>
          <w:szCs w:val="28"/>
          <w:lang w:val="uz-Cyrl-UZ"/>
        </w:rPr>
        <w:t>- аҳолининг ўрта ва катта ёшдаги қатламининг АКТ саводхонлик даражасининг пастлигидир.</w:t>
      </w:r>
    </w:p>
    <w:p w:rsidR="004145EE" w:rsidRPr="00F625D0" w:rsidRDefault="004145EE" w:rsidP="0051336F">
      <w:pPr>
        <w:pStyle w:val="Osn"/>
        <w:spacing w:line="360" w:lineRule="auto"/>
        <w:ind w:firstLine="709"/>
        <w:rPr>
          <w:rFonts w:ascii="Times New Roman" w:hAnsi="Times New Roman"/>
          <w:color w:val="auto"/>
          <w:sz w:val="28"/>
          <w:szCs w:val="28"/>
          <w:lang w:val="uz-Cyrl-UZ"/>
        </w:rPr>
      </w:pPr>
      <w:r w:rsidRPr="00F625D0">
        <w:rPr>
          <w:rFonts w:ascii="Times New Roman" w:hAnsi="Times New Roman"/>
          <w:color w:val="auto"/>
          <w:sz w:val="28"/>
          <w:szCs w:val="28"/>
          <w:lang w:val="uz-Cyrl-UZ"/>
        </w:rPr>
        <w:t>5. </w:t>
      </w:r>
      <w:r w:rsidR="00BC20ED" w:rsidRPr="00F625D0">
        <w:rPr>
          <w:rFonts w:ascii="Times New Roman" w:hAnsi="Times New Roman"/>
          <w:color w:val="auto"/>
          <w:sz w:val="28"/>
          <w:szCs w:val="28"/>
          <w:lang w:val="uz-Cyrl-UZ"/>
        </w:rPr>
        <w:t>Мамлакатимизда фаолият юритаётган банклар томонидан и</w:t>
      </w:r>
      <w:r w:rsidRPr="00F625D0">
        <w:rPr>
          <w:rFonts w:ascii="Times New Roman" w:hAnsi="Times New Roman"/>
          <w:color w:val="auto"/>
          <w:sz w:val="28"/>
          <w:szCs w:val="28"/>
          <w:lang w:val="uz-Cyrl-UZ"/>
        </w:rPr>
        <w:t>нтернет тизимида тўловларни амалга ошириш бўйича хизматларнинг (Internet-banking)</w:t>
      </w:r>
      <w:r w:rsidR="00BC20ED" w:rsidRPr="00F625D0">
        <w:rPr>
          <w:rFonts w:ascii="Times New Roman" w:hAnsi="Times New Roman"/>
          <w:color w:val="auto"/>
          <w:sz w:val="28"/>
          <w:szCs w:val="28"/>
          <w:lang w:val="uz-Cyrl-UZ"/>
        </w:rPr>
        <w:t xml:space="preserve"> тўлиқ</w:t>
      </w:r>
      <w:r w:rsidRPr="00F625D0">
        <w:rPr>
          <w:rFonts w:ascii="Times New Roman" w:hAnsi="Times New Roman"/>
          <w:color w:val="auto"/>
          <w:sz w:val="28"/>
          <w:szCs w:val="28"/>
          <w:lang w:val="uz-Cyrl-UZ"/>
        </w:rPr>
        <w:t xml:space="preserve"> йўлга қўйилмаганлиги. Банкларимиз фаолият олиб боришларида</w:t>
      </w:r>
      <w:r w:rsidR="000C2BDF">
        <w:rPr>
          <w:rFonts w:ascii="Times New Roman" w:hAnsi="Times New Roman"/>
          <w:color w:val="auto"/>
          <w:sz w:val="28"/>
          <w:szCs w:val="28"/>
          <w:lang w:val="uz-Cyrl-UZ"/>
        </w:rPr>
        <w:t xml:space="preserve"> </w:t>
      </w:r>
      <w:r w:rsidRPr="00F625D0">
        <w:rPr>
          <w:rFonts w:ascii="Times New Roman" w:hAnsi="Times New Roman"/>
          <w:color w:val="auto"/>
          <w:sz w:val="28"/>
          <w:szCs w:val="28"/>
          <w:lang w:val="uz-Cyrl-UZ"/>
        </w:rPr>
        <w:t xml:space="preserve">асосан консерватив усулда фаолият боришга мойилликлари анча кучли. Банклар электрон тижорат ривожланишига мос равишда фаолиятларда инновацион хизмат </w:t>
      </w:r>
      <w:r w:rsidR="00BC20ED" w:rsidRPr="00F625D0">
        <w:rPr>
          <w:rFonts w:ascii="Times New Roman" w:hAnsi="Times New Roman"/>
          <w:color w:val="auto"/>
          <w:sz w:val="28"/>
          <w:szCs w:val="28"/>
          <w:lang w:val="uz-Cyrl-UZ"/>
        </w:rPr>
        <w:t>кўрсатиш тизимларини киришлари лозим</w:t>
      </w:r>
      <w:r w:rsidRPr="00F625D0">
        <w:rPr>
          <w:rFonts w:ascii="Times New Roman" w:hAnsi="Times New Roman"/>
          <w:color w:val="auto"/>
          <w:sz w:val="28"/>
          <w:szCs w:val="28"/>
          <w:lang w:val="uz-Cyrl-UZ"/>
        </w:rPr>
        <w:t>.</w:t>
      </w:r>
    </w:p>
    <w:p w:rsidR="004145EE" w:rsidRPr="00F625D0" w:rsidRDefault="00BC20ED" w:rsidP="0051336F">
      <w:pPr>
        <w:pStyle w:val="Osn"/>
        <w:spacing w:line="360" w:lineRule="auto"/>
        <w:ind w:firstLine="709"/>
        <w:rPr>
          <w:rFonts w:ascii="Times New Roman" w:hAnsi="Times New Roman"/>
          <w:color w:val="auto"/>
          <w:sz w:val="28"/>
          <w:szCs w:val="28"/>
          <w:lang w:val="uz-Cyrl-UZ"/>
        </w:rPr>
      </w:pPr>
      <w:r w:rsidRPr="00F625D0">
        <w:rPr>
          <w:rFonts w:ascii="Times New Roman" w:hAnsi="Times New Roman"/>
          <w:color w:val="auto"/>
          <w:sz w:val="28"/>
          <w:szCs w:val="28"/>
          <w:lang w:val="uz-Cyrl-UZ"/>
        </w:rPr>
        <w:t>6. Электрон тўлов</w:t>
      </w:r>
      <w:r w:rsidR="000C2BDF">
        <w:rPr>
          <w:rFonts w:ascii="Times New Roman" w:hAnsi="Times New Roman"/>
          <w:color w:val="auto"/>
          <w:sz w:val="28"/>
          <w:szCs w:val="28"/>
          <w:lang w:val="uz-Cyrl-UZ"/>
        </w:rPr>
        <w:t xml:space="preserve"> </w:t>
      </w:r>
      <w:r w:rsidRPr="00F625D0">
        <w:rPr>
          <w:rFonts w:ascii="Times New Roman" w:hAnsi="Times New Roman"/>
          <w:color w:val="auto"/>
          <w:sz w:val="28"/>
          <w:szCs w:val="28"/>
          <w:lang w:val="uz-Cyrl-UZ"/>
        </w:rPr>
        <w:t>тизим</w:t>
      </w:r>
      <w:r w:rsidR="004145EE" w:rsidRPr="00F625D0">
        <w:rPr>
          <w:rFonts w:ascii="Times New Roman" w:hAnsi="Times New Roman"/>
          <w:color w:val="auto"/>
          <w:sz w:val="28"/>
          <w:szCs w:val="28"/>
          <w:lang w:val="uz-Cyrl-UZ"/>
        </w:rPr>
        <w:t>ларининг барча</w:t>
      </w:r>
      <w:r w:rsidR="000C2BDF">
        <w:rPr>
          <w:rFonts w:ascii="Times New Roman" w:hAnsi="Times New Roman"/>
          <w:color w:val="auto"/>
          <w:sz w:val="28"/>
          <w:szCs w:val="28"/>
          <w:lang w:val="uz-Cyrl-UZ"/>
        </w:rPr>
        <w:t xml:space="preserve"> </w:t>
      </w:r>
      <w:r w:rsidR="004145EE" w:rsidRPr="00F625D0">
        <w:rPr>
          <w:rFonts w:ascii="Times New Roman" w:hAnsi="Times New Roman"/>
          <w:color w:val="auto"/>
          <w:sz w:val="28"/>
          <w:szCs w:val="28"/>
          <w:lang w:val="uz-Cyrl-UZ"/>
        </w:rPr>
        <w:t>соҳалар бўйича кенг қўлланмаганлиги.</w:t>
      </w:r>
      <w:r w:rsidR="0002449A" w:rsidRPr="00F625D0">
        <w:rPr>
          <w:rFonts w:ascii="Times New Roman" w:hAnsi="Times New Roman"/>
          <w:color w:val="auto"/>
          <w:sz w:val="28"/>
          <w:szCs w:val="28"/>
          <w:lang w:val="uz-Cyrl-UZ"/>
        </w:rPr>
        <w:t xml:space="preserve"> Электрон тўлов тизимларини ривожлантириб, банклар билан хамкорликда фаолиятларини такомиллаштиришлари лозим.</w:t>
      </w:r>
      <w:r w:rsidR="004145EE" w:rsidRPr="00F625D0">
        <w:rPr>
          <w:rFonts w:ascii="Times New Roman" w:hAnsi="Times New Roman"/>
          <w:color w:val="auto"/>
          <w:sz w:val="28"/>
          <w:szCs w:val="28"/>
          <w:lang w:val="uz-Cyrl-UZ"/>
        </w:rPr>
        <w:t xml:space="preserve"> Бу жараён</w:t>
      </w:r>
      <w:r w:rsidR="0002449A" w:rsidRPr="00F625D0">
        <w:rPr>
          <w:rFonts w:ascii="Times New Roman" w:hAnsi="Times New Roman"/>
          <w:color w:val="auto"/>
          <w:sz w:val="28"/>
          <w:szCs w:val="28"/>
          <w:lang w:val="uz-Cyrl-UZ"/>
        </w:rPr>
        <w:t>ни йўлга қўйилмаслиги</w:t>
      </w:r>
      <w:r w:rsidR="004145EE" w:rsidRPr="00F625D0">
        <w:rPr>
          <w:rFonts w:ascii="Times New Roman" w:hAnsi="Times New Roman"/>
          <w:color w:val="auto"/>
          <w:sz w:val="28"/>
          <w:szCs w:val="28"/>
          <w:lang w:val="uz-Cyrl-UZ"/>
        </w:rPr>
        <w:t xml:space="preserve"> электрон тижоратни соҳалар бўйича ривожланишига тўсқинлик қилмоқда.</w:t>
      </w:r>
    </w:p>
    <w:p w:rsidR="0002449A" w:rsidRPr="00F625D0" w:rsidRDefault="004145EE" w:rsidP="005A5BA5">
      <w:pPr>
        <w:pStyle w:val="Osn"/>
        <w:spacing w:line="360" w:lineRule="auto"/>
        <w:ind w:firstLine="709"/>
        <w:rPr>
          <w:rFonts w:ascii="Times New Roman" w:hAnsi="Times New Roman"/>
          <w:color w:val="auto"/>
          <w:sz w:val="28"/>
          <w:szCs w:val="28"/>
          <w:lang w:val="uz-Cyrl-UZ"/>
        </w:rPr>
      </w:pPr>
      <w:r w:rsidRPr="00F625D0">
        <w:rPr>
          <w:rFonts w:ascii="Times New Roman" w:hAnsi="Times New Roman"/>
          <w:color w:val="auto"/>
          <w:sz w:val="28"/>
          <w:szCs w:val="28"/>
          <w:lang w:val="uz-Cyrl-UZ"/>
        </w:rPr>
        <w:t>Юқори</w:t>
      </w:r>
      <w:r w:rsidR="0002449A" w:rsidRPr="00F625D0">
        <w:rPr>
          <w:rFonts w:ascii="Times New Roman" w:hAnsi="Times New Roman"/>
          <w:color w:val="auto"/>
          <w:sz w:val="28"/>
          <w:szCs w:val="28"/>
          <w:lang w:val="uz-Cyrl-UZ"/>
        </w:rPr>
        <w:t>да</w:t>
      </w:r>
      <w:r w:rsidRPr="00F625D0">
        <w:rPr>
          <w:rFonts w:ascii="Times New Roman" w:hAnsi="Times New Roman"/>
          <w:color w:val="auto"/>
          <w:sz w:val="28"/>
          <w:szCs w:val="28"/>
          <w:lang w:val="uz-Cyrl-UZ"/>
        </w:rPr>
        <w:t>гилардан ташқари республикамиздаги бизнес субъектлари ва умумий иқтисодий вазиятдан келиб чиққан омилларни ҳам айтиб ўтишимиз мумкин. Ҳозирги кунда Ўзбекистонда нафақат он-лайн харидорлар, балки он-лайн</w:t>
      </w:r>
      <w:r w:rsidR="000C2BDF">
        <w:rPr>
          <w:rFonts w:ascii="Times New Roman" w:hAnsi="Times New Roman"/>
          <w:color w:val="auto"/>
          <w:sz w:val="28"/>
          <w:szCs w:val="28"/>
          <w:lang w:val="uz-Cyrl-UZ"/>
        </w:rPr>
        <w:t xml:space="preserve"> </w:t>
      </w:r>
      <w:r w:rsidRPr="00F625D0">
        <w:rPr>
          <w:rFonts w:ascii="Times New Roman" w:hAnsi="Times New Roman"/>
          <w:color w:val="auto"/>
          <w:sz w:val="28"/>
          <w:szCs w:val="28"/>
          <w:lang w:val="uz-Cyrl-UZ"/>
        </w:rPr>
        <w:t xml:space="preserve">сотувчиларнинг ҳам сони жуда кам, яъни тадбиркорларнинг мазкур соҳадаги фаолликлари </w:t>
      </w:r>
      <w:r w:rsidR="0002449A" w:rsidRPr="00F625D0">
        <w:rPr>
          <w:rFonts w:ascii="Times New Roman" w:hAnsi="Times New Roman"/>
          <w:color w:val="auto"/>
          <w:sz w:val="28"/>
          <w:szCs w:val="28"/>
          <w:lang w:val="uz-Cyrl-UZ"/>
        </w:rPr>
        <w:t>ривожлантиришни талаб этади</w:t>
      </w:r>
      <w:r w:rsidRPr="00F625D0">
        <w:rPr>
          <w:rFonts w:ascii="Times New Roman" w:hAnsi="Times New Roman"/>
          <w:color w:val="auto"/>
          <w:sz w:val="28"/>
          <w:szCs w:val="28"/>
          <w:lang w:val="uz-Cyrl-UZ"/>
        </w:rPr>
        <w:t xml:space="preserve">. Интернетдан </w:t>
      </w:r>
      <w:r w:rsidRPr="00F625D0">
        <w:rPr>
          <w:rFonts w:ascii="Times New Roman" w:hAnsi="Times New Roman"/>
          <w:color w:val="auto"/>
          <w:sz w:val="28"/>
          <w:szCs w:val="28"/>
          <w:lang w:val="uz-Cyrl-UZ"/>
        </w:rPr>
        <w:lastRenderedPageBreak/>
        <w:t xml:space="preserve">фойдаланувчиларнинг катта қисми тармоққа харид учун эмас, балки шунчаки </w:t>
      </w:r>
      <w:r w:rsidR="005A5BA5">
        <w:rPr>
          <w:rFonts w:ascii="Times New Roman" w:hAnsi="Times New Roman"/>
          <w:color w:val="auto"/>
          <w:sz w:val="28"/>
          <w:szCs w:val="28"/>
          <w:lang w:val="uz-Cyrl-UZ"/>
        </w:rPr>
        <w:t>«</w:t>
      </w:r>
      <w:r w:rsidR="0002449A" w:rsidRPr="00F625D0">
        <w:rPr>
          <w:rFonts w:ascii="Times New Roman" w:hAnsi="Times New Roman"/>
          <w:color w:val="auto"/>
          <w:sz w:val="28"/>
          <w:szCs w:val="28"/>
          <w:lang w:val="uz-Cyrl-UZ"/>
        </w:rPr>
        <w:t>томошабин</w:t>
      </w:r>
      <w:r w:rsidR="005A5BA5">
        <w:rPr>
          <w:rFonts w:ascii="Times New Roman" w:hAnsi="Times New Roman"/>
          <w:color w:val="auto"/>
          <w:sz w:val="28"/>
          <w:szCs w:val="28"/>
          <w:lang w:val="uz-Cyrl-UZ"/>
        </w:rPr>
        <w:t>»</w:t>
      </w:r>
      <w:r w:rsidR="000C2BDF">
        <w:rPr>
          <w:rFonts w:ascii="Times New Roman" w:hAnsi="Times New Roman"/>
          <w:color w:val="auto"/>
          <w:sz w:val="28"/>
          <w:szCs w:val="28"/>
          <w:lang w:val="uz-Cyrl-UZ"/>
        </w:rPr>
        <w:t xml:space="preserve"> </w:t>
      </w:r>
      <w:r w:rsidR="0002449A" w:rsidRPr="00F625D0">
        <w:rPr>
          <w:rFonts w:ascii="Times New Roman" w:hAnsi="Times New Roman"/>
          <w:color w:val="auto"/>
          <w:sz w:val="28"/>
          <w:szCs w:val="28"/>
          <w:lang w:val="uz-Cyrl-UZ"/>
        </w:rPr>
        <w:t>бўлиб</w:t>
      </w:r>
      <w:r w:rsidRPr="00F625D0">
        <w:rPr>
          <w:rFonts w:ascii="Times New Roman" w:hAnsi="Times New Roman"/>
          <w:color w:val="auto"/>
          <w:sz w:val="28"/>
          <w:szCs w:val="28"/>
          <w:lang w:val="uz-Cyrl-UZ"/>
        </w:rPr>
        <w:t xml:space="preserve"> киришади. Энг асосий омиллардан яна бири бу Интернет-маркетинг ва реклама бўйича мутахассисларнинг </w:t>
      </w:r>
      <w:r w:rsidR="0002449A" w:rsidRPr="00F625D0">
        <w:rPr>
          <w:rFonts w:ascii="Times New Roman" w:hAnsi="Times New Roman"/>
          <w:color w:val="auto"/>
          <w:sz w:val="28"/>
          <w:szCs w:val="28"/>
          <w:lang w:val="uz-Cyrl-UZ"/>
        </w:rPr>
        <w:t>фаолиятини такомиллаштиришдир. Бизнинг фикримизча, электрон тижоратни ривожлантириш товар тузилмасига қараб икки йўналишда амалга оширилиши мумкин:</w:t>
      </w:r>
    </w:p>
    <w:p w:rsidR="002C297F" w:rsidRPr="00F625D0" w:rsidRDefault="0002449A" w:rsidP="005A5BA5">
      <w:pPr>
        <w:pStyle w:val="Osn"/>
        <w:spacing w:line="360" w:lineRule="auto"/>
        <w:ind w:firstLine="709"/>
        <w:rPr>
          <w:rFonts w:ascii="Times New Roman" w:hAnsi="Times New Roman"/>
          <w:color w:val="auto"/>
          <w:sz w:val="28"/>
          <w:szCs w:val="28"/>
          <w:lang w:val="uz-Cyrl-UZ"/>
        </w:rPr>
      </w:pPr>
      <w:r w:rsidRPr="00F625D0">
        <w:rPr>
          <w:rFonts w:ascii="Times New Roman" w:hAnsi="Times New Roman"/>
          <w:color w:val="auto"/>
          <w:sz w:val="28"/>
          <w:szCs w:val="28"/>
          <w:lang w:val="uz-Cyrl-UZ"/>
        </w:rPr>
        <w:t>Биринчиси истеъмол товарлари ва миллий анъана, миллий тусда тақдим этиладиган, фақатгина халқимиз урф одатлари, анъаналаридан келиб чиққан холда фойдаланувчи товар ва хизматлар. Буларга истеъмол муддати қисқа бўлган махсулотларни харидини, дори дармон воситалари харидини, хўжалик моллари харидини етказиб бериш каби хизматларни йўлга қўйиш орқали эришиш мумкин.</w:t>
      </w:r>
      <w:r w:rsidR="000C2BDF">
        <w:rPr>
          <w:rFonts w:ascii="Times New Roman" w:hAnsi="Times New Roman"/>
          <w:color w:val="auto"/>
          <w:sz w:val="28"/>
          <w:szCs w:val="28"/>
          <w:lang w:val="uz-Cyrl-UZ"/>
        </w:rPr>
        <w:t xml:space="preserve"> </w:t>
      </w:r>
      <w:r w:rsidR="008747D4" w:rsidRPr="00F625D0">
        <w:rPr>
          <w:rFonts w:ascii="Times New Roman" w:hAnsi="Times New Roman"/>
          <w:color w:val="auto"/>
          <w:sz w:val="28"/>
          <w:szCs w:val="28"/>
          <w:lang w:val="uz-Cyrl-UZ"/>
        </w:rPr>
        <w:t xml:space="preserve">Ушбу электрон тижорат тури маълум бир худуд учун мўлжалланган бўлиши лозим. Мисол учун Тошкент шахри бўйича сут махсулотларини сотишни йўлга қўйган тақдирда хам, хар бир туман учун алохида маршрутларни тайёрлаш лозим бўлади. </w:t>
      </w:r>
      <w:r w:rsidRPr="00F625D0">
        <w:rPr>
          <w:rFonts w:ascii="Times New Roman" w:hAnsi="Times New Roman"/>
          <w:color w:val="auto"/>
          <w:sz w:val="28"/>
          <w:szCs w:val="28"/>
          <w:lang w:val="uz-Cyrl-UZ"/>
        </w:rPr>
        <w:t xml:space="preserve">Одатда чет эл мамлакатлари электрон дўконларда махсулот харид қилар эканлар махсулотларнинг нархи анъанавий дўкондаги махсулот нархидан бир мунча арзон бўлади. Бунга виртуал дўконни ижара хизматлари йўқлиги, сотувчиларга маош хақи каби харажатларни йўқлиги сабаб бўлади. </w:t>
      </w:r>
      <w:r w:rsidR="002C297F" w:rsidRPr="00F625D0">
        <w:rPr>
          <w:rFonts w:ascii="Times New Roman" w:hAnsi="Times New Roman"/>
          <w:color w:val="auto"/>
          <w:sz w:val="28"/>
          <w:szCs w:val="28"/>
          <w:lang w:val="uz-Cyrl-UZ"/>
        </w:rPr>
        <w:t xml:space="preserve">Мамлакатимиз ахолисини бундай электрон тижоратдан фойдаланишга ўргатиш мамлакат ахолисини ахборот маданиятини кучайтиришга бевосита таъсир кўрсатади. </w:t>
      </w:r>
    </w:p>
    <w:p w:rsidR="004145EE" w:rsidRPr="00F625D0" w:rsidRDefault="002C297F" w:rsidP="005A5BA5">
      <w:pPr>
        <w:pStyle w:val="Osn"/>
        <w:spacing w:line="360" w:lineRule="auto"/>
        <w:ind w:firstLine="709"/>
        <w:rPr>
          <w:rFonts w:ascii="Times New Roman" w:hAnsi="Times New Roman"/>
          <w:iCs/>
          <w:color w:val="auto"/>
          <w:sz w:val="28"/>
          <w:szCs w:val="28"/>
          <w:lang w:val="uz-Cyrl-UZ"/>
        </w:rPr>
      </w:pPr>
      <w:r w:rsidRPr="00F625D0">
        <w:rPr>
          <w:rFonts w:ascii="Times New Roman" w:hAnsi="Times New Roman"/>
          <w:color w:val="auto"/>
          <w:sz w:val="28"/>
          <w:szCs w:val="28"/>
          <w:lang w:val="uz-Cyrl-UZ"/>
        </w:rPr>
        <w:t xml:space="preserve">Иккинчиси, умумий махсулотлар бўлиб, уларга техника, технология, кийим кечак ва умуман барча экспорт учун мўлжалланган махсулотлар киради. Айнан электрон тижорат орқали чет эл хамкорлари билан бизнес жараёнларини йўлга қўйиш имконияти пайдо бўлади. </w:t>
      </w:r>
    </w:p>
    <w:p w:rsidR="002C297F" w:rsidRPr="00F625D0" w:rsidRDefault="002C297F" w:rsidP="005A5BA5">
      <w:pPr>
        <w:pStyle w:val="Osn"/>
        <w:spacing w:line="360" w:lineRule="auto"/>
        <w:ind w:firstLine="709"/>
        <w:rPr>
          <w:rFonts w:ascii="Times New Roman" w:hAnsi="Times New Roman"/>
          <w:iCs/>
          <w:color w:val="auto"/>
          <w:sz w:val="28"/>
          <w:szCs w:val="28"/>
          <w:lang w:val="uz-Cyrl-UZ"/>
        </w:rPr>
      </w:pPr>
      <w:r w:rsidRPr="00F625D0">
        <w:rPr>
          <w:rFonts w:ascii="Times New Roman" w:hAnsi="Times New Roman"/>
          <w:iCs/>
          <w:color w:val="auto"/>
          <w:sz w:val="28"/>
          <w:szCs w:val="28"/>
          <w:lang w:val="uz-Cyrl-UZ"/>
        </w:rPr>
        <w:t>Электрон тижоратни ривожлантиришнинг бу иккала усулида хам ўзига яраша хал этилиши лозим бўлган вазифалари мавжуд:</w:t>
      </w:r>
    </w:p>
    <w:p w:rsidR="002C297F" w:rsidRPr="00F625D0" w:rsidRDefault="002C297F" w:rsidP="005A5BA5">
      <w:pPr>
        <w:pStyle w:val="Osn"/>
        <w:spacing w:line="360" w:lineRule="auto"/>
        <w:ind w:firstLine="709"/>
        <w:rPr>
          <w:rFonts w:ascii="Times New Roman" w:hAnsi="Times New Roman"/>
          <w:iCs/>
          <w:color w:val="auto"/>
          <w:sz w:val="28"/>
          <w:szCs w:val="28"/>
          <w:lang w:val="uz-Cyrl-UZ"/>
        </w:rPr>
      </w:pPr>
      <w:r w:rsidRPr="00F625D0">
        <w:rPr>
          <w:rFonts w:ascii="Times New Roman" w:hAnsi="Times New Roman"/>
          <w:iCs/>
          <w:color w:val="auto"/>
          <w:sz w:val="28"/>
          <w:szCs w:val="28"/>
          <w:lang w:val="uz-Cyrl-UZ"/>
        </w:rPr>
        <w:t xml:space="preserve">Биринчи йўналишда махсулот етказиб бериш логистикаси пухта йўлга қўйилган бўлиши лозим. Махсулотни харидорга имкон қадар тез ва сифатли етказиб бериш ўта мухим </w:t>
      </w:r>
      <w:r w:rsidR="0031269E">
        <w:rPr>
          <w:rFonts w:ascii="Times New Roman" w:hAnsi="Times New Roman"/>
          <w:iCs/>
          <w:color w:val="auto"/>
          <w:sz w:val="28"/>
          <w:szCs w:val="28"/>
          <w:lang w:val="uz-Cyrl-UZ"/>
        </w:rPr>
        <w:t>ҳисоб</w:t>
      </w:r>
      <w:r w:rsidRPr="00F625D0">
        <w:rPr>
          <w:rFonts w:ascii="Times New Roman" w:hAnsi="Times New Roman"/>
          <w:iCs/>
          <w:color w:val="auto"/>
          <w:sz w:val="28"/>
          <w:szCs w:val="28"/>
          <w:lang w:val="uz-Cyrl-UZ"/>
        </w:rPr>
        <w:t>ланади. Шу билан бирга ма</w:t>
      </w:r>
      <w:r w:rsidR="005358E4">
        <w:rPr>
          <w:rFonts w:ascii="Times New Roman" w:hAnsi="Times New Roman"/>
          <w:iCs/>
          <w:color w:val="auto"/>
          <w:sz w:val="28"/>
          <w:szCs w:val="28"/>
          <w:lang w:val="uz-Cyrl-UZ"/>
        </w:rPr>
        <w:t>ҳ</w:t>
      </w:r>
      <w:r w:rsidRPr="00F625D0">
        <w:rPr>
          <w:rFonts w:ascii="Times New Roman" w:hAnsi="Times New Roman"/>
          <w:iCs/>
          <w:color w:val="auto"/>
          <w:sz w:val="28"/>
          <w:szCs w:val="28"/>
          <w:lang w:val="uz-Cyrl-UZ"/>
        </w:rPr>
        <w:t xml:space="preserve">сулот учун пул </w:t>
      </w:r>
      <w:r w:rsidRPr="00F625D0">
        <w:rPr>
          <w:rFonts w:ascii="Times New Roman" w:hAnsi="Times New Roman"/>
          <w:iCs/>
          <w:color w:val="auto"/>
          <w:sz w:val="28"/>
          <w:szCs w:val="28"/>
          <w:lang w:val="uz-Cyrl-UZ"/>
        </w:rPr>
        <w:lastRenderedPageBreak/>
        <w:t xml:space="preserve">тўлови масаласи хам бугунги кунда хал этилмаган муаммо бўлиб турибти, сабаби бугун электрон тижорат билан шуғулланувчи асосий фирмалар махсулотни нақд пулга сотадилар. </w:t>
      </w:r>
    </w:p>
    <w:p w:rsidR="002C297F" w:rsidRPr="00F625D0" w:rsidRDefault="002C297F" w:rsidP="005A5BA5">
      <w:pPr>
        <w:pStyle w:val="Osn"/>
        <w:spacing w:line="360" w:lineRule="auto"/>
        <w:ind w:firstLine="709"/>
        <w:rPr>
          <w:rFonts w:ascii="Times New Roman" w:hAnsi="Times New Roman"/>
          <w:iCs/>
          <w:color w:val="auto"/>
          <w:sz w:val="28"/>
          <w:szCs w:val="28"/>
          <w:lang w:val="uz-Cyrl-UZ"/>
        </w:rPr>
      </w:pPr>
      <w:r w:rsidRPr="00F625D0">
        <w:rPr>
          <w:rFonts w:ascii="Times New Roman" w:hAnsi="Times New Roman"/>
          <w:iCs/>
          <w:color w:val="auto"/>
          <w:sz w:val="28"/>
          <w:szCs w:val="28"/>
          <w:lang w:val="uz-Cyrl-UZ"/>
        </w:rPr>
        <w:t>Иккинчи йўналишда биринчи масала бу интернет маркетинг. Интернетда жахон бозори конъюнктурасини ўрганиш, қайси сайтлага реклама қўйиш, ўз махсулоти учун йўналтирилган сегментни белгилаб олиш, тил масалас</w:t>
      </w:r>
      <w:r w:rsidR="008747D4" w:rsidRPr="00F625D0">
        <w:rPr>
          <w:rFonts w:ascii="Times New Roman" w:hAnsi="Times New Roman"/>
          <w:iCs/>
          <w:color w:val="auto"/>
          <w:sz w:val="28"/>
          <w:szCs w:val="28"/>
          <w:lang w:val="uz-Cyrl-UZ"/>
        </w:rPr>
        <w:t xml:space="preserve">и ва пул бирлиги масаласи бугунги кунда электрон тижорат билан шуғулланувчи фирма ва компаниялар имкониятларини чеклаб қўймоқда. </w:t>
      </w:r>
    </w:p>
    <w:p w:rsidR="008747D4" w:rsidRPr="00F625D0" w:rsidRDefault="008747D4" w:rsidP="005A5BA5">
      <w:pPr>
        <w:pStyle w:val="Osn"/>
        <w:spacing w:line="360" w:lineRule="auto"/>
        <w:ind w:firstLine="709"/>
        <w:rPr>
          <w:rFonts w:ascii="Times New Roman" w:hAnsi="Times New Roman"/>
          <w:iCs/>
          <w:color w:val="auto"/>
          <w:sz w:val="28"/>
          <w:szCs w:val="28"/>
          <w:lang w:val="uz-Cyrl-UZ"/>
        </w:rPr>
      </w:pPr>
      <w:r w:rsidRPr="00F625D0">
        <w:rPr>
          <w:rFonts w:ascii="Times New Roman" w:hAnsi="Times New Roman"/>
          <w:iCs/>
          <w:color w:val="auto"/>
          <w:sz w:val="28"/>
          <w:szCs w:val="28"/>
          <w:lang w:val="uz-Cyrl-UZ"/>
        </w:rPr>
        <w:t xml:space="preserve">Бироқ иккила йўналиш учун умумий бўлган интернет билан таъминланганлик ва интернет тезлиги муаммоси энг долзарб </w:t>
      </w:r>
      <w:r w:rsidR="0031269E">
        <w:rPr>
          <w:rFonts w:ascii="Times New Roman" w:hAnsi="Times New Roman"/>
          <w:iCs/>
          <w:color w:val="auto"/>
          <w:sz w:val="28"/>
          <w:szCs w:val="28"/>
          <w:lang w:val="uz-Cyrl-UZ"/>
        </w:rPr>
        <w:t>ҳисоб</w:t>
      </w:r>
      <w:r w:rsidRPr="00F625D0">
        <w:rPr>
          <w:rFonts w:ascii="Times New Roman" w:hAnsi="Times New Roman"/>
          <w:iCs/>
          <w:color w:val="auto"/>
          <w:sz w:val="28"/>
          <w:szCs w:val="28"/>
          <w:lang w:val="uz-Cyrl-UZ"/>
        </w:rPr>
        <w:t>ланади.</w:t>
      </w:r>
    </w:p>
    <w:p w:rsidR="004145EE" w:rsidRPr="001F0367" w:rsidRDefault="004145EE" w:rsidP="009C1A69">
      <w:pPr>
        <w:pStyle w:val="a7"/>
        <w:spacing w:before="0" w:beforeAutospacing="0" w:after="0" w:afterAutospacing="0" w:line="360" w:lineRule="auto"/>
        <w:ind w:firstLine="567"/>
        <w:jc w:val="both"/>
        <w:rPr>
          <w:sz w:val="28"/>
          <w:szCs w:val="28"/>
          <w:lang w:val="uz-Cyrl-UZ"/>
        </w:rPr>
      </w:pPr>
    </w:p>
    <w:p w:rsidR="00BC70BE" w:rsidRPr="00F625D0" w:rsidRDefault="00BC70BE" w:rsidP="008747D4">
      <w:pPr>
        <w:spacing w:line="360" w:lineRule="auto"/>
        <w:jc w:val="center"/>
        <w:rPr>
          <w:rFonts w:ascii="Times New Roman" w:hAnsi="Times New Roman"/>
          <w:b/>
          <w:sz w:val="28"/>
          <w:szCs w:val="28"/>
          <w:lang w:val="uz-Cyrl-UZ"/>
        </w:rPr>
      </w:pPr>
      <w:r w:rsidRPr="00F625D0">
        <w:rPr>
          <w:rFonts w:ascii="Times New Roman" w:hAnsi="Times New Roman"/>
          <w:b/>
          <w:sz w:val="28"/>
          <w:szCs w:val="28"/>
          <w:lang w:val="uz-Cyrl-UZ"/>
        </w:rPr>
        <w:t>3.2. Ўзбекистон Республикасида электрон тижоратни риво</w:t>
      </w:r>
      <w:r w:rsidRPr="00F625D0">
        <w:rPr>
          <w:rFonts w:ascii="Times New Roman" w:hAnsi="Times New Roman"/>
          <w:b/>
          <w:sz w:val="28"/>
          <w:szCs w:val="28"/>
        </w:rPr>
        <w:t>ж</w:t>
      </w:r>
      <w:r w:rsidRPr="00F625D0">
        <w:rPr>
          <w:rFonts w:ascii="Times New Roman" w:hAnsi="Times New Roman"/>
          <w:b/>
          <w:sz w:val="28"/>
          <w:szCs w:val="28"/>
          <w:lang w:val="uz-Cyrl-UZ"/>
        </w:rPr>
        <w:t>лантиришнинг қонуний – меъёрий асосини такомиллаштириш</w:t>
      </w:r>
    </w:p>
    <w:p w:rsidR="009775B6" w:rsidRPr="00F625D0" w:rsidRDefault="009775B6" w:rsidP="005A5BA5">
      <w:pPr>
        <w:spacing w:after="0" w:line="360" w:lineRule="auto"/>
        <w:ind w:firstLine="708"/>
        <w:jc w:val="both"/>
        <w:rPr>
          <w:rFonts w:ascii="Times New Roman" w:hAnsi="Times New Roman"/>
          <w:sz w:val="28"/>
          <w:szCs w:val="28"/>
          <w:lang w:val="uz-Cyrl-UZ"/>
        </w:rPr>
      </w:pPr>
      <w:r w:rsidRPr="00F625D0">
        <w:rPr>
          <w:rFonts w:ascii="Times New Roman" w:hAnsi="Times New Roman"/>
          <w:sz w:val="28"/>
          <w:szCs w:val="28"/>
          <w:lang w:val="uz-Cyrl-UZ"/>
        </w:rPr>
        <w:t>Интернет ва ахборот технологияларнинг ҳаётга кириб келиши, юридик жиҳатдан яна бир соҳанинг</w:t>
      </w:r>
      <w:r w:rsidR="000C2BDF">
        <w:rPr>
          <w:rFonts w:ascii="Times New Roman" w:hAnsi="Times New Roman"/>
          <w:sz w:val="28"/>
          <w:szCs w:val="28"/>
          <w:lang w:val="uz-Cyrl-UZ"/>
        </w:rPr>
        <w:t xml:space="preserve"> </w:t>
      </w:r>
      <w:r w:rsidRPr="00F625D0">
        <w:rPr>
          <w:rFonts w:ascii="Times New Roman" w:hAnsi="Times New Roman"/>
          <w:sz w:val="28"/>
          <w:szCs w:val="28"/>
          <w:lang w:val="uz-Cyrl-UZ"/>
        </w:rPr>
        <w:t>пайдо бўлишига олиб</w:t>
      </w:r>
      <w:r w:rsidR="000C2BDF">
        <w:rPr>
          <w:rFonts w:ascii="Times New Roman" w:hAnsi="Times New Roman"/>
          <w:sz w:val="28"/>
          <w:szCs w:val="28"/>
          <w:lang w:val="uz-Cyrl-UZ"/>
        </w:rPr>
        <w:t xml:space="preserve"> </w:t>
      </w:r>
      <w:r w:rsidRPr="00F625D0">
        <w:rPr>
          <w:rFonts w:ascii="Times New Roman" w:hAnsi="Times New Roman"/>
          <w:sz w:val="28"/>
          <w:szCs w:val="28"/>
          <w:lang w:val="uz-Cyrl-UZ"/>
        </w:rPr>
        <w:t>келди. Интернет-ҳуқуқи деб номланадига термин ҳозирги кунда кўп ишлатилмоқда. Табиийки, жамиятда янги бир соҳанинг кириб келиши учун ўша жамиятда шу соҳанинг қонуний асоси ишлаб чиқилиши керак. Электрон тижорат ёки электрон иқтисодий фаолиятнинг қонуний асослари ривожланган давлатларда, ишлаб чиқилди. Германия ва АҚШ тажрибасидан келиб чиқадики, бу фаолият қонуний асослаш жараёни ҳамма давлатларда тезлаштирилиши керак. Биринчидан, электрон савдолар экспор ва импорт жараёнида қўлланилганда баъзи давлатларда электрон ҳужжатни</w:t>
      </w:r>
      <w:r w:rsidR="000C2BDF">
        <w:rPr>
          <w:rFonts w:ascii="Times New Roman" w:hAnsi="Times New Roman"/>
          <w:sz w:val="28"/>
          <w:szCs w:val="28"/>
          <w:lang w:val="uz-Cyrl-UZ"/>
        </w:rPr>
        <w:t xml:space="preserve"> </w:t>
      </w:r>
      <w:r w:rsidRPr="00F625D0">
        <w:rPr>
          <w:rFonts w:ascii="Times New Roman" w:hAnsi="Times New Roman"/>
          <w:sz w:val="28"/>
          <w:szCs w:val="28"/>
          <w:lang w:val="uz-Cyrl-UZ"/>
        </w:rPr>
        <w:t xml:space="preserve">қонуний тан олиш ёки олмаслик қонунда белгиланмаган. Шу учун глобализация жараёнида қонун жиҳатдан уйғунликга эришиш учун давлатлар электрон тижоратнинг конуний асосини ишлаб чиқишлари керак. Иккинчидан, қонуний асоси ишлаб чиқилмаган электрон олди-сотди жараёнларида томонлар орасида келишмовчиликни ечиб берадиган меъёрий ҳужжатларнинг йўқ эканлиги. Учинчидан, электрон </w:t>
      </w:r>
      <w:r w:rsidRPr="00F625D0">
        <w:rPr>
          <w:rFonts w:ascii="Times New Roman" w:hAnsi="Times New Roman"/>
          <w:sz w:val="28"/>
          <w:szCs w:val="28"/>
          <w:lang w:val="uz-Cyrl-UZ"/>
        </w:rPr>
        <w:lastRenderedPageBreak/>
        <w:t>иқтисодий фаолият олиб борадиган субъектларни солиққа тортиш жараёнининг қонуний асосининг йўқ</w:t>
      </w:r>
      <w:r w:rsidR="000C2BDF">
        <w:rPr>
          <w:rFonts w:ascii="Times New Roman" w:hAnsi="Times New Roman"/>
          <w:sz w:val="28"/>
          <w:szCs w:val="28"/>
          <w:lang w:val="uz-Cyrl-UZ"/>
        </w:rPr>
        <w:t xml:space="preserve"> </w:t>
      </w:r>
      <w:r w:rsidRPr="00F625D0">
        <w:rPr>
          <w:rFonts w:ascii="Times New Roman" w:hAnsi="Times New Roman"/>
          <w:sz w:val="28"/>
          <w:szCs w:val="28"/>
          <w:lang w:val="uz-Cyrl-UZ"/>
        </w:rPr>
        <w:t xml:space="preserve">эканлиги. </w:t>
      </w:r>
    </w:p>
    <w:p w:rsidR="009775B6" w:rsidRPr="00F625D0" w:rsidRDefault="009775B6" w:rsidP="005A5BA5">
      <w:pPr>
        <w:spacing w:after="0" w:line="360" w:lineRule="auto"/>
        <w:ind w:firstLine="708"/>
        <w:jc w:val="both"/>
        <w:rPr>
          <w:rFonts w:ascii="Times New Roman" w:hAnsi="Times New Roman"/>
          <w:sz w:val="28"/>
          <w:szCs w:val="28"/>
          <w:lang w:val="uz-Cyrl-UZ"/>
        </w:rPr>
      </w:pPr>
      <w:r w:rsidRPr="00F625D0">
        <w:rPr>
          <w:rFonts w:ascii="Times New Roman" w:hAnsi="Times New Roman"/>
          <w:sz w:val="28"/>
          <w:szCs w:val="28"/>
          <w:lang w:val="uz-Cyrl-UZ"/>
        </w:rPr>
        <w:t>Электрон тижоратни ривожланиши бу фаолиятни қонуний бошқаришда</w:t>
      </w:r>
      <w:r w:rsidR="000C2BDF">
        <w:rPr>
          <w:rFonts w:ascii="Times New Roman" w:hAnsi="Times New Roman"/>
          <w:sz w:val="28"/>
          <w:szCs w:val="28"/>
          <w:lang w:val="uz-Cyrl-UZ"/>
        </w:rPr>
        <w:t xml:space="preserve"> </w:t>
      </w:r>
      <w:r w:rsidRPr="00F625D0">
        <w:rPr>
          <w:rFonts w:ascii="Times New Roman" w:hAnsi="Times New Roman"/>
          <w:sz w:val="28"/>
          <w:szCs w:val="28"/>
          <w:lang w:val="uz-Cyrl-UZ"/>
        </w:rPr>
        <w:t>бир қатор ечилмаган масалаларни вужудга келтирди. Электрон тижоратни</w:t>
      </w:r>
      <w:r w:rsidR="000C2BDF">
        <w:rPr>
          <w:rFonts w:ascii="Times New Roman" w:hAnsi="Times New Roman"/>
          <w:sz w:val="28"/>
          <w:szCs w:val="28"/>
          <w:lang w:val="uz-Cyrl-UZ"/>
        </w:rPr>
        <w:t xml:space="preserve"> </w:t>
      </w:r>
      <w:r w:rsidRPr="00F625D0">
        <w:rPr>
          <w:rFonts w:ascii="Times New Roman" w:hAnsi="Times New Roman"/>
          <w:sz w:val="28"/>
          <w:szCs w:val="28"/>
          <w:lang w:val="uz-Cyrl-UZ"/>
        </w:rPr>
        <w:t>қонуний асосини ишлаб чиқишда қуйидаги масалалар асосий ҳисобланади:</w:t>
      </w:r>
    </w:p>
    <w:p w:rsidR="009775B6" w:rsidRPr="00F625D0" w:rsidRDefault="009775B6" w:rsidP="005A5BA5">
      <w:pPr>
        <w:numPr>
          <w:ilvl w:val="0"/>
          <w:numId w:val="5"/>
        </w:numPr>
        <w:spacing w:after="0" w:line="360" w:lineRule="auto"/>
        <w:ind w:left="0" w:firstLine="708"/>
        <w:jc w:val="both"/>
        <w:rPr>
          <w:rFonts w:ascii="Times New Roman" w:hAnsi="Times New Roman"/>
          <w:sz w:val="28"/>
          <w:szCs w:val="28"/>
          <w:lang w:val="uz-Cyrl-UZ"/>
        </w:rPr>
      </w:pPr>
      <w:r w:rsidRPr="00F625D0">
        <w:rPr>
          <w:rFonts w:ascii="Times New Roman" w:hAnsi="Times New Roman"/>
          <w:sz w:val="28"/>
          <w:szCs w:val="28"/>
          <w:lang w:val="uz-Cyrl-UZ"/>
        </w:rPr>
        <w:t>Сотувчи ва харидолар ўртасидаги ҳисоб-китобларни олиб-бориш тартиби масалалари;</w:t>
      </w:r>
    </w:p>
    <w:p w:rsidR="009775B6" w:rsidRPr="00F625D0" w:rsidRDefault="009775B6" w:rsidP="005A5BA5">
      <w:pPr>
        <w:numPr>
          <w:ilvl w:val="0"/>
          <w:numId w:val="5"/>
        </w:numPr>
        <w:spacing w:after="0" w:line="360" w:lineRule="auto"/>
        <w:ind w:left="0" w:firstLine="708"/>
        <w:jc w:val="both"/>
        <w:rPr>
          <w:rFonts w:ascii="Times New Roman" w:hAnsi="Times New Roman"/>
          <w:sz w:val="28"/>
          <w:szCs w:val="28"/>
          <w:lang w:val="uz-Cyrl-UZ"/>
        </w:rPr>
      </w:pPr>
      <w:r w:rsidRPr="00F625D0">
        <w:rPr>
          <w:rFonts w:ascii="Times New Roman" w:hAnsi="Times New Roman"/>
          <w:sz w:val="28"/>
          <w:szCs w:val="28"/>
          <w:lang w:val="uz-Cyrl-UZ"/>
        </w:rPr>
        <w:t>Электрон тижорат қатнашчиларнинг солиқга тортиш масалалари;</w:t>
      </w:r>
    </w:p>
    <w:p w:rsidR="009775B6" w:rsidRPr="00F625D0" w:rsidRDefault="009775B6" w:rsidP="005A5BA5">
      <w:pPr>
        <w:numPr>
          <w:ilvl w:val="0"/>
          <w:numId w:val="5"/>
        </w:numPr>
        <w:spacing w:after="0" w:line="360" w:lineRule="auto"/>
        <w:ind w:left="0" w:firstLine="708"/>
        <w:jc w:val="both"/>
        <w:rPr>
          <w:rFonts w:ascii="Times New Roman" w:hAnsi="Times New Roman"/>
          <w:sz w:val="28"/>
          <w:szCs w:val="28"/>
          <w:lang w:val="uz-Cyrl-UZ"/>
        </w:rPr>
      </w:pPr>
      <w:r w:rsidRPr="00F625D0">
        <w:rPr>
          <w:rFonts w:ascii="Times New Roman" w:hAnsi="Times New Roman"/>
          <w:sz w:val="28"/>
          <w:szCs w:val="28"/>
          <w:lang w:val="uz-Cyrl-UZ"/>
        </w:rPr>
        <w:t>Маълумотларни криптографик ҳимоя қилиш масалалари;</w:t>
      </w:r>
    </w:p>
    <w:p w:rsidR="009775B6" w:rsidRPr="00F625D0" w:rsidRDefault="009775B6" w:rsidP="005A5BA5">
      <w:pPr>
        <w:numPr>
          <w:ilvl w:val="0"/>
          <w:numId w:val="5"/>
        </w:numPr>
        <w:spacing w:after="0" w:line="360" w:lineRule="auto"/>
        <w:ind w:left="0" w:firstLine="708"/>
        <w:jc w:val="both"/>
        <w:rPr>
          <w:rFonts w:ascii="Times New Roman" w:hAnsi="Times New Roman"/>
          <w:sz w:val="28"/>
          <w:szCs w:val="28"/>
          <w:lang w:val="uz-Cyrl-UZ"/>
        </w:rPr>
      </w:pPr>
      <w:r w:rsidRPr="00F625D0">
        <w:rPr>
          <w:rFonts w:ascii="Times New Roman" w:hAnsi="Times New Roman"/>
          <w:sz w:val="28"/>
          <w:szCs w:val="28"/>
          <w:lang w:val="uz-Cyrl-UZ"/>
        </w:rPr>
        <w:t>Электрон-имзонинг амалда қўллаш масалалари.</w:t>
      </w:r>
    </w:p>
    <w:p w:rsidR="009775B6" w:rsidRPr="00F625D0" w:rsidRDefault="009775B6" w:rsidP="005A5BA5">
      <w:pPr>
        <w:spacing w:after="0" w:line="360" w:lineRule="auto"/>
        <w:ind w:firstLine="708"/>
        <w:jc w:val="both"/>
        <w:rPr>
          <w:rFonts w:ascii="Times New Roman" w:hAnsi="Times New Roman"/>
          <w:sz w:val="28"/>
          <w:szCs w:val="28"/>
          <w:lang w:val="uz-Cyrl-UZ"/>
        </w:rPr>
      </w:pPr>
      <w:r w:rsidRPr="00F625D0">
        <w:rPr>
          <w:rFonts w:ascii="Times New Roman" w:hAnsi="Times New Roman"/>
          <w:sz w:val="28"/>
          <w:szCs w:val="28"/>
          <w:lang w:val="uz-Cyrl-UZ"/>
        </w:rPr>
        <w:t xml:space="preserve">Юқоридаги масалаларни тартибга солиш мақсадида ,Ўзбекистон Республикасида электрон тижоратнинг қонуний асослари ишлаб чиқилди. </w:t>
      </w:r>
    </w:p>
    <w:p w:rsidR="00FA7738" w:rsidRDefault="009775B6" w:rsidP="005A5BA5">
      <w:pPr>
        <w:spacing w:after="0" w:line="360" w:lineRule="auto"/>
        <w:ind w:firstLine="708"/>
        <w:jc w:val="both"/>
        <w:rPr>
          <w:rFonts w:ascii="Times New Roman" w:hAnsi="Times New Roman"/>
          <w:color w:val="000000"/>
          <w:sz w:val="28"/>
          <w:szCs w:val="28"/>
          <w:lang w:val="uz-Cyrl-UZ"/>
        </w:rPr>
      </w:pPr>
      <w:r w:rsidRPr="00F625D0">
        <w:rPr>
          <w:rFonts w:ascii="Times New Roman" w:hAnsi="Times New Roman"/>
          <w:color w:val="000000"/>
          <w:sz w:val="28"/>
          <w:szCs w:val="28"/>
          <w:lang w:val="uz-Cyrl-UZ"/>
        </w:rPr>
        <w:t>Юқоридаги қонуний такомиллаштириш зарур бўлган соҳалар эндиликда электрон тижорат билан шуғулланадиган жисмоний ва юридик шахсларнинг фаолиятларининг қонуний асосини ташкил қилиш жараёнини секинлаштирмоқда.</w:t>
      </w:r>
      <w:r w:rsidR="00085D2E">
        <w:rPr>
          <w:rFonts w:ascii="Times New Roman" w:hAnsi="Times New Roman"/>
          <w:color w:val="000000"/>
          <w:sz w:val="28"/>
          <w:szCs w:val="28"/>
          <w:lang w:val="uz-Cyrl-UZ"/>
        </w:rPr>
        <w:t xml:space="preserve"> </w:t>
      </w:r>
    </w:p>
    <w:p w:rsidR="006102BC" w:rsidRPr="008047F6" w:rsidRDefault="009775B6" w:rsidP="005A5BA5">
      <w:pPr>
        <w:spacing w:after="0" w:line="360" w:lineRule="auto"/>
        <w:ind w:firstLine="708"/>
        <w:jc w:val="both"/>
        <w:rPr>
          <w:rFonts w:ascii="Times New Roman" w:hAnsi="Times New Roman"/>
          <w:sz w:val="28"/>
          <w:szCs w:val="28"/>
          <w:lang w:val="uz-Cyrl-UZ"/>
        </w:rPr>
      </w:pPr>
      <w:r w:rsidRPr="008047F6">
        <w:rPr>
          <w:rFonts w:ascii="Times New Roman" w:hAnsi="Times New Roman"/>
          <w:color w:val="000000"/>
          <w:sz w:val="28"/>
          <w:szCs w:val="28"/>
          <w:lang w:val="uz-Cyrl-UZ"/>
        </w:rPr>
        <w:t>Хулоса қилиш мумкинки, Ўзбекистонда электрон тижоратнинг қонунчилик-ҳуқуқий</w:t>
      </w:r>
      <w:r w:rsidR="000C2BDF">
        <w:rPr>
          <w:rFonts w:ascii="Times New Roman" w:hAnsi="Times New Roman"/>
          <w:color w:val="000000"/>
          <w:sz w:val="28"/>
          <w:szCs w:val="28"/>
          <w:lang w:val="uz-Cyrl-UZ"/>
        </w:rPr>
        <w:t xml:space="preserve"> </w:t>
      </w:r>
      <w:r w:rsidRPr="008047F6">
        <w:rPr>
          <w:rFonts w:ascii="Times New Roman" w:hAnsi="Times New Roman"/>
          <w:color w:val="000000"/>
          <w:sz w:val="28"/>
          <w:szCs w:val="28"/>
          <w:lang w:val="uz-Cyrl-UZ"/>
        </w:rPr>
        <w:t>асослари етарлича ишлаб чиқилган. Шунга қарамай бир қатор ечилиш зарур бўлган юқорида қайд қилинган</w:t>
      </w:r>
      <w:r w:rsidR="000C2BDF">
        <w:rPr>
          <w:rFonts w:ascii="Times New Roman" w:hAnsi="Times New Roman"/>
          <w:color w:val="000000"/>
          <w:sz w:val="28"/>
          <w:szCs w:val="28"/>
          <w:lang w:val="uz-Cyrl-UZ"/>
        </w:rPr>
        <w:t xml:space="preserve"> </w:t>
      </w:r>
      <w:r w:rsidRPr="008047F6">
        <w:rPr>
          <w:rFonts w:ascii="Times New Roman" w:hAnsi="Times New Roman"/>
          <w:color w:val="000000"/>
          <w:sz w:val="28"/>
          <w:szCs w:val="28"/>
          <w:lang w:val="uz-Cyrl-UZ"/>
        </w:rPr>
        <w:t>тадбирлар ҳам мавжуд.</w:t>
      </w:r>
      <w:r w:rsidR="006102BC" w:rsidRPr="008047F6">
        <w:rPr>
          <w:rFonts w:ascii="Times New Roman" w:hAnsi="Times New Roman"/>
          <w:sz w:val="28"/>
          <w:szCs w:val="28"/>
          <w:lang w:val="uz-Cyrl-UZ"/>
        </w:rPr>
        <w:t xml:space="preserve"> Хорижий тажриба таҳлили электрон савдони ҳуқуқий тартибга солиш муаммосини ечиш янада кенг муаммо – электрон ҳужжат айланишини легаллаштириш муаммосининг алоҳида бир кўриниши ҳисобланади</w:t>
      </w:r>
      <w:r w:rsidR="008047F6">
        <w:rPr>
          <w:rFonts w:ascii="Times New Roman" w:hAnsi="Times New Roman"/>
          <w:sz w:val="28"/>
          <w:szCs w:val="28"/>
          <w:lang w:val="uz-Cyrl-UZ"/>
        </w:rPr>
        <w:t>.</w:t>
      </w:r>
    </w:p>
    <w:p w:rsidR="006102BC" w:rsidRPr="008047F6" w:rsidRDefault="006102BC" w:rsidP="005A5BA5">
      <w:pPr>
        <w:spacing w:after="0" w:line="360" w:lineRule="auto"/>
        <w:ind w:firstLine="708"/>
        <w:jc w:val="both"/>
        <w:rPr>
          <w:rFonts w:ascii="Times New Roman" w:hAnsi="Times New Roman"/>
          <w:sz w:val="28"/>
          <w:szCs w:val="28"/>
          <w:lang w:val="uz-Cyrl-UZ"/>
        </w:rPr>
      </w:pPr>
      <w:r w:rsidRPr="008047F6">
        <w:rPr>
          <w:rFonts w:ascii="Times New Roman" w:hAnsi="Times New Roman"/>
          <w:sz w:val="28"/>
          <w:szCs w:val="28"/>
          <w:lang w:val="uz-Cyrl-UZ"/>
        </w:rPr>
        <w:t xml:space="preserve">Айнан электрон ҳужжат айланиши ҳам электрон савдонинг, ҳам савдо операцияларини амалга ошириш (электрон шартномалар тузиш) жараёни билан бевосита боғлиқ бўлмаса-да, лекин мазкур жараёнга тўғридан-тўғри таъсир кўрсатадиган ижтимоий муносабатларнинг нормал амал қилишини таъминлайдиган асосий омил ҳисобланади. </w:t>
      </w:r>
    </w:p>
    <w:p w:rsidR="006102BC" w:rsidRPr="008047F6" w:rsidRDefault="006102BC" w:rsidP="005A5BA5">
      <w:pPr>
        <w:spacing w:after="0" w:line="360" w:lineRule="auto"/>
        <w:ind w:firstLine="708"/>
        <w:jc w:val="both"/>
        <w:rPr>
          <w:rFonts w:ascii="Times New Roman" w:hAnsi="Times New Roman"/>
          <w:sz w:val="28"/>
          <w:szCs w:val="28"/>
          <w:lang w:val="uz-Cyrl-UZ"/>
        </w:rPr>
      </w:pPr>
      <w:r w:rsidRPr="008047F6">
        <w:rPr>
          <w:rFonts w:ascii="Times New Roman" w:hAnsi="Times New Roman"/>
          <w:sz w:val="28"/>
          <w:szCs w:val="28"/>
          <w:lang w:val="uz-Cyrl-UZ"/>
        </w:rPr>
        <w:t xml:space="preserve">Бундан ташқари, қоғоз ҳужжат айланишидан электрон ҳужжат айланишига аста-секин ўтиш ахборот жамиятини янада ривожлантириш, </w:t>
      </w:r>
      <w:r w:rsidRPr="008047F6">
        <w:rPr>
          <w:rFonts w:ascii="Times New Roman" w:hAnsi="Times New Roman"/>
          <w:sz w:val="28"/>
          <w:szCs w:val="28"/>
          <w:lang w:val="uz-Cyrl-UZ"/>
        </w:rPr>
        <w:lastRenderedPageBreak/>
        <w:t xml:space="preserve">электрон бошқарув тизимини яратиш, кейинчалик эса электрон ҳукуматни ташкил этишнинг бош омилларидан бири ҳисобланади. </w:t>
      </w:r>
    </w:p>
    <w:p w:rsidR="006102BC" w:rsidRPr="008047F6" w:rsidRDefault="006102BC" w:rsidP="005A5BA5">
      <w:pPr>
        <w:spacing w:after="0" w:line="360" w:lineRule="auto"/>
        <w:ind w:firstLine="708"/>
        <w:jc w:val="both"/>
        <w:rPr>
          <w:rFonts w:ascii="Times New Roman" w:hAnsi="Times New Roman"/>
          <w:sz w:val="28"/>
          <w:szCs w:val="28"/>
          <w:lang w:val="uz-Cyrl-UZ"/>
        </w:rPr>
      </w:pPr>
      <w:r w:rsidRPr="008047F6">
        <w:rPr>
          <w:rFonts w:ascii="Times New Roman" w:hAnsi="Times New Roman"/>
          <w:sz w:val="28"/>
          <w:szCs w:val="28"/>
          <w:lang w:val="uz-Cyrl-UZ"/>
        </w:rPr>
        <w:t xml:space="preserve">Шундай қилиб, электрон савдо соҳасида қонунчиликни ривожлантириш вазифасини ҳал этиш, энг аввало, электрон ҳужжат айланишини тегишли қонун ҳужжатларини қабул қилиш (электрон ҳужжат ва электрон имзо мезонларини белгилаш, электрон ҳужжат айланиши қўлланиладиган соҳани ва уни қўллаш тартибини мустаҳкамлаш, зарур ҳолда қайси ҳуқуқий муносабатларда электрон ҳужжат айланишидан фойдаланишга йўл қўйилмаслигини белгилаш) йўли билан легаллаштириш орқали амалга оширилиши лозим. </w:t>
      </w:r>
    </w:p>
    <w:p w:rsidR="006102BC" w:rsidRPr="008047F6" w:rsidRDefault="006102BC" w:rsidP="005A5BA5">
      <w:pPr>
        <w:spacing w:after="0" w:line="360" w:lineRule="auto"/>
        <w:ind w:firstLine="708"/>
        <w:jc w:val="both"/>
        <w:rPr>
          <w:rFonts w:ascii="Times New Roman" w:hAnsi="Times New Roman"/>
          <w:sz w:val="28"/>
          <w:szCs w:val="28"/>
          <w:lang w:val="uz-Cyrl-UZ"/>
        </w:rPr>
      </w:pPr>
      <w:r w:rsidRPr="008047F6">
        <w:rPr>
          <w:rFonts w:ascii="Times New Roman" w:hAnsi="Times New Roman"/>
          <w:sz w:val="28"/>
          <w:szCs w:val="28"/>
          <w:lang w:val="uz-Cyrl-UZ"/>
        </w:rPr>
        <w:t xml:space="preserve">Электрон савдони самарали ривожлантириш учун мамлакатнинг глобал ва очиқ бозорга интеграциялашувига ҳамда мазкур бозорга хос бўлган универсал қоидаларнинг ўзлаштирилишига имконият яратиши мумкин бўлган муайян қонунчилик стратегиясини ишлаб чиқиш талаб этилади. </w:t>
      </w:r>
    </w:p>
    <w:p w:rsidR="006102BC" w:rsidRPr="008047F6" w:rsidRDefault="006102BC" w:rsidP="005A5BA5">
      <w:pPr>
        <w:spacing w:after="0" w:line="360" w:lineRule="auto"/>
        <w:ind w:firstLine="708"/>
        <w:jc w:val="both"/>
        <w:rPr>
          <w:rFonts w:ascii="Times New Roman" w:eastAsia="Calibri" w:hAnsi="Times New Roman"/>
          <w:sz w:val="28"/>
          <w:szCs w:val="28"/>
          <w:lang w:val="uz-Cyrl-UZ" w:eastAsia="en-US"/>
        </w:rPr>
      </w:pPr>
      <w:r w:rsidRPr="008047F6">
        <w:rPr>
          <w:rFonts w:ascii="Times New Roman" w:hAnsi="Times New Roman"/>
          <w:sz w:val="28"/>
          <w:szCs w:val="28"/>
          <w:lang w:val="uz-Cyrl-UZ"/>
        </w:rPr>
        <w:t>Электрон савдо механизмларидан айнан ташқи иқтисодий фаолиятда фойдаланиш айниқса яхши самара беради, ташқи иқтисодий контрактларни тузиш ва амалга ошириш билан боғлиқ харажатларни сезиларли даражада камайтириш, вақтни тежаш учун имконият яратади ва халқаро бозорлар янада самарали фаолият кўрсатишини таъминлайди.</w:t>
      </w:r>
    </w:p>
    <w:p w:rsidR="00F86C20" w:rsidRPr="008047F6" w:rsidRDefault="00F86C20" w:rsidP="005A5BA5">
      <w:pPr>
        <w:spacing w:after="0" w:line="360" w:lineRule="auto"/>
        <w:ind w:firstLine="708"/>
        <w:jc w:val="both"/>
        <w:rPr>
          <w:rFonts w:ascii="Times New Roman" w:hAnsi="Times New Roman"/>
          <w:sz w:val="28"/>
          <w:szCs w:val="28"/>
        </w:rPr>
      </w:pPr>
      <w:r w:rsidRPr="008047F6">
        <w:rPr>
          <w:rFonts w:ascii="Times New Roman" w:hAnsi="Times New Roman"/>
          <w:sz w:val="28"/>
          <w:szCs w:val="28"/>
          <w:lang w:val="uz-Cyrl-UZ"/>
        </w:rPr>
        <w:t xml:space="preserve">Электрон тижорат ва тўловлар соҳасида ижобий жараёнлар билан бир қаторда, уни фаол ривожлантиришга монелик қилаётган бир қатор муаммолар ҳам мавжуд. Хусусан, Ўзбекистонда асосий иш чакана савдо секторида </w:t>
      </w:r>
      <w:r w:rsidRPr="008047F6">
        <w:rPr>
          <w:rFonts w:ascii="Times New Roman" w:hAnsi="Times New Roman"/>
          <w:sz w:val="28"/>
          <w:szCs w:val="28"/>
        </w:rPr>
        <w:t xml:space="preserve">B2C1 </w:t>
      </w:r>
      <w:r w:rsidR="005A5BA5">
        <w:rPr>
          <w:rFonts w:ascii="Times New Roman" w:hAnsi="Times New Roman"/>
          <w:sz w:val="28"/>
          <w:szCs w:val="28"/>
          <w:lang w:val="uz-Cyrl-UZ"/>
        </w:rPr>
        <w:t>“</w:t>
      </w:r>
      <w:r w:rsidRPr="008047F6">
        <w:rPr>
          <w:rFonts w:ascii="Times New Roman" w:hAnsi="Times New Roman"/>
          <w:sz w:val="28"/>
          <w:szCs w:val="28"/>
        </w:rPr>
        <w:t>Бизнес-</w:t>
      </w:r>
      <w:r w:rsidRPr="008047F6">
        <w:rPr>
          <w:rFonts w:ascii="Times New Roman" w:hAnsi="Times New Roman"/>
          <w:sz w:val="28"/>
          <w:szCs w:val="28"/>
          <w:lang w:val="uz-Cyrl-UZ"/>
        </w:rPr>
        <w:t>мижоз</w:t>
      </w:r>
      <w:r w:rsidR="005A5BA5">
        <w:rPr>
          <w:rFonts w:ascii="Times New Roman" w:hAnsi="Times New Roman"/>
          <w:sz w:val="28"/>
          <w:szCs w:val="28"/>
          <w:lang w:val="uz-Cyrl-UZ"/>
        </w:rPr>
        <w:t>”</w:t>
      </w:r>
      <w:r w:rsidRPr="008047F6">
        <w:rPr>
          <w:rFonts w:ascii="Times New Roman" w:hAnsi="Times New Roman"/>
          <w:sz w:val="28"/>
          <w:szCs w:val="28"/>
          <w:lang w:val="uz-Cyrl-UZ"/>
        </w:rPr>
        <w:t xml:space="preserve"> модели бўйича олиб борилади</w:t>
      </w:r>
      <w:r w:rsidRPr="008047F6">
        <w:rPr>
          <w:rFonts w:ascii="Times New Roman" w:hAnsi="Times New Roman"/>
          <w:sz w:val="28"/>
          <w:szCs w:val="28"/>
        </w:rPr>
        <w:t>. Электрон</w:t>
      </w:r>
      <w:r w:rsidRPr="008047F6">
        <w:rPr>
          <w:rFonts w:ascii="Times New Roman" w:hAnsi="Times New Roman"/>
          <w:sz w:val="28"/>
          <w:szCs w:val="28"/>
          <w:lang w:val="uz-Cyrl-UZ"/>
        </w:rPr>
        <w:t xml:space="preserve"> </w:t>
      </w:r>
      <w:r w:rsidRPr="008047F6">
        <w:rPr>
          <w:rFonts w:ascii="Times New Roman" w:hAnsi="Times New Roman"/>
          <w:sz w:val="28"/>
          <w:szCs w:val="28"/>
        </w:rPr>
        <w:t>бизнес</w:t>
      </w:r>
      <w:r w:rsidRPr="008047F6">
        <w:rPr>
          <w:rFonts w:ascii="Times New Roman" w:hAnsi="Times New Roman"/>
          <w:sz w:val="28"/>
          <w:szCs w:val="28"/>
          <w:lang w:val="uz-Cyrl-UZ"/>
        </w:rPr>
        <w:t>нинг</w:t>
      </w:r>
      <w:r w:rsidRPr="008047F6">
        <w:rPr>
          <w:rFonts w:ascii="Times New Roman" w:hAnsi="Times New Roman"/>
          <w:sz w:val="28"/>
          <w:szCs w:val="28"/>
        </w:rPr>
        <w:t xml:space="preserve"> B2B2 </w:t>
      </w:r>
      <w:r w:rsidR="005A5BA5">
        <w:rPr>
          <w:rFonts w:ascii="Times New Roman" w:hAnsi="Times New Roman"/>
          <w:sz w:val="28"/>
          <w:szCs w:val="28"/>
          <w:lang w:val="uz-Cyrl-UZ"/>
        </w:rPr>
        <w:t>“</w:t>
      </w:r>
      <w:r w:rsidRPr="008047F6">
        <w:rPr>
          <w:rFonts w:ascii="Times New Roman" w:hAnsi="Times New Roman"/>
          <w:sz w:val="28"/>
          <w:szCs w:val="28"/>
        </w:rPr>
        <w:t>Бизнес-бизнес</w:t>
      </w:r>
      <w:r w:rsidR="005A5BA5">
        <w:rPr>
          <w:rFonts w:ascii="Times New Roman" w:hAnsi="Times New Roman"/>
          <w:sz w:val="28"/>
          <w:szCs w:val="28"/>
          <w:lang w:val="uz-Cyrl-UZ"/>
        </w:rPr>
        <w:t>”</w:t>
      </w:r>
      <w:r w:rsidRPr="008047F6">
        <w:rPr>
          <w:rFonts w:ascii="Times New Roman" w:hAnsi="Times New Roman"/>
          <w:sz w:val="28"/>
          <w:szCs w:val="28"/>
        </w:rPr>
        <w:t xml:space="preserve"> </w:t>
      </w:r>
      <w:r w:rsidRPr="008047F6">
        <w:rPr>
          <w:rFonts w:ascii="Times New Roman" w:hAnsi="Times New Roman"/>
          <w:sz w:val="28"/>
          <w:szCs w:val="28"/>
          <w:lang w:val="uz-Cyrl-UZ"/>
        </w:rPr>
        <w:t>модели эса кам қўлланилади</w:t>
      </w:r>
      <w:r w:rsidRPr="008047F6">
        <w:rPr>
          <w:rFonts w:ascii="Times New Roman" w:hAnsi="Times New Roman"/>
          <w:sz w:val="28"/>
          <w:szCs w:val="28"/>
        </w:rPr>
        <w:t xml:space="preserve">. </w:t>
      </w:r>
      <w:r w:rsidRPr="008047F6">
        <w:rPr>
          <w:rFonts w:ascii="Times New Roman" w:hAnsi="Times New Roman"/>
          <w:sz w:val="28"/>
          <w:szCs w:val="28"/>
          <w:lang w:val="uz-Cyrl-UZ"/>
        </w:rPr>
        <w:t xml:space="preserve">Айни вақтда, </w:t>
      </w:r>
      <w:r w:rsidRPr="008047F6">
        <w:rPr>
          <w:rFonts w:ascii="Times New Roman" w:hAnsi="Times New Roman"/>
          <w:sz w:val="28"/>
          <w:szCs w:val="28"/>
        </w:rPr>
        <w:t>Европ</w:t>
      </w:r>
      <w:r w:rsidRPr="008047F6">
        <w:rPr>
          <w:rFonts w:ascii="Times New Roman" w:hAnsi="Times New Roman"/>
          <w:sz w:val="28"/>
          <w:szCs w:val="28"/>
          <w:lang w:val="uz-Cyrl-UZ"/>
        </w:rPr>
        <w:t>ада</w:t>
      </w:r>
      <w:r w:rsidRPr="008047F6">
        <w:rPr>
          <w:rFonts w:ascii="Times New Roman" w:hAnsi="Times New Roman"/>
          <w:sz w:val="28"/>
          <w:szCs w:val="28"/>
        </w:rPr>
        <w:t xml:space="preserve"> B2B </w:t>
      </w:r>
      <w:r w:rsidRPr="008047F6">
        <w:rPr>
          <w:rFonts w:ascii="Times New Roman" w:hAnsi="Times New Roman"/>
          <w:sz w:val="28"/>
          <w:szCs w:val="28"/>
          <w:lang w:val="uz-Cyrl-UZ"/>
        </w:rPr>
        <w:t xml:space="preserve">сектори тизими инфратузилмасининг технологик фаолияти </w:t>
      </w:r>
      <w:r w:rsidRPr="008047F6">
        <w:rPr>
          <w:rFonts w:ascii="Times New Roman" w:hAnsi="Times New Roman"/>
          <w:sz w:val="28"/>
          <w:szCs w:val="28"/>
        </w:rPr>
        <w:t xml:space="preserve">EDI </w:t>
      </w:r>
      <w:r w:rsidRPr="008047F6">
        <w:rPr>
          <w:rFonts w:ascii="Times New Roman" w:hAnsi="Times New Roman"/>
          <w:sz w:val="28"/>
          <w:szCs w:val="28"/>
          <w:lang w:val="uz-Cyrl-UZ"/>
        </w:rPr>
        <w:t xml:space="preserve">электрон маълумотларни айирбошлаш халқаро </w:t>
      </w:r>
      <w:r w:rsidRPr="008047F6">
        <w:rPr>
          <w:rFonts w:ascii="Times New Roman" w:hAnsi="Times New Roman"/>
          <w:sz w:val="28"/>
          <w:szCs w:val="28"/>
        </w:rPr>
        <w:t>стандарт</w:t>
      </w:r>
      <w:r w:rsidRPr="008047F6">
        <w:rPr>
          <w:rFonts w:ascii="Times New Roman" w:hAnsi="Times New Roman"/>
          <w:sz w:val="28"/>
          <w:szCs w:val="28"/>
          <w:lang w:val="uz-Cyrl-UZ"/>
        </w:rPr>
        <w:t>лари бўйича амалга оширилса, бизда улар деярли қўлланилмайди</w:t>
      </w:r>
      <w:r w:rsidRPr="008047F6">
        <w:rPr>
          <w:rFonts w:ascii="Times New Roman" w:hAnsi="Times New Roman"/>
          <w:sz w:val="28"/>
          <w:szCs w:val="28"/>
        </w:rPr>
        <w:t>.</w:t>
      </w:r>
    </w:p>
    <w:p w:rsidR="00F86C20" w:rsidRPr="008047F6" w:rsidRDefault="00F86C20" w:rsidP="005A5BA5">
      <w:pPr>
        <w:spacing w:after="0" w:line="360" w:lineRule="auto"/>
        <w:ind w:firstLine="708"/>
        <w:jc w:val="both"/>
        <w:rPr>
          <w:rFonts w:ascii="Times New Roman" w:hAnsi="Times New Roman"/>
          <w:sz w:val="28"/>
          <w:szCs w:val="28"/>
          <w:lang w:val="uz-Cyrl-UZ"/>
        </w:rPr>
      </w:pPr>
      <w:r w:rsidRPr="008047F6">
        <w:rPr>
          <w:rFonts w:ascii="Times New Roman" w:hAnsi="Times New Roman"/>
          <w:sz w:val="28"/>
          <w:szCs w:val="28"/>
          <w:lang w:val="uz-Cyrl-UZ"/>
        </w:rPr>
        <w:t xml:space="preserve">Электрон тижоратда томонлар ўртасидаги муносабатлар, бошқа фуқаролик ҳуқуқий муносабатлардаги сингари, шартнома асосида юзага келади. Хусусий ҳуқуқ назариясидан маълумки, шартнома мажбурият </w:t>
      </w:r>
      <w:r w:rsidRPr="008047F6">
        <w:rPr>
          <w:rFonts w:ascii="Times New Roman" w:hAnsi="Times New Roman"/>
          <w:sz w:val="28"/>
          <w:szCs w:val="28"/>
          <w:lang w:val="uz-Cyrl-UZ"/>
        </w:rPr>
        <w:lastRenderedPageBreak/>
        <w:t xml:space="preserve">замирида ётувчи юридик факт ҳисобланади. Шартнома мажбурияти ҳам, мажбуриятларга доир ҳуқуқий муносабат ўрнатилганини тасдиқловчи ҳужжат ҳам моҳият эътибори билан икки ёки ундан ортиқ шахсларнинг фуқаролик ҳуқуқлари ва бурчларини белгилаш, ўзгартириш ёки тугатиш тўғрисидаги келишувидир. </w:t>
      </w:r>
    </w:p>
    <w:p w:rsidR="00F86C20" w:rsidRPr="008047F6" w:rsidRDefault="00F86C20" w:rsidP="005A5BA5">
      <w:pPr>
        <w:spacing w:after="0" w:line="360" w:lineRule="auto"/>
        <w:ind w:firstLine="708"/>
        <w:jc w:val="both"/>
        <w:rPr>
          <w:rFonts w:ascii="Times New Roman" w:hAnsi="Times New Roman"/>
          <w:sz w:val="28"/>
          <w:szCs w:val="28"/>
          <w:lang w:val="uz-Cyrl-UZ"/>
        </w:rPr>
      </w:pPr>
      <w:r w:rsidRPr="008047F6">
        <w:rPr>
          <w:rFonts w:ascii="Times New Roman" w:hAnsi="Times New Roman"/>
          <w:sz w:val="28"/>
          <w:szCs w:val="28"/>
          <w:lang w:val="uz-Cyrl-UZ"/>
        </w:rPr>
        <w:t xml:space="preserve">“Электрон тижорат тўғрисида”ги Ўзбекистон Республикаси Қонунининг 9-моддасига мувофиқ, </w:t>
      </w:r>
      <w:bookmarkStart w:id="6" w:name="165715"/>
      <w:r w:rsidRPr="008047F6">
        <w:rPr>
          <w:rFonts w:ascii="Times New Roman" w:hAnsi="Times New Roman"/>
          <w:sz w:val="28"/>
          <w:szCs w:val="28"/>
          <w:lang w:val="uz-Cyrl-UZ"/>
        </w:rPr>
        <w:t>э</w:t>
      </w:r>
      <w:r w:rsidRPr="008047F6">
        <w:rPr>
          <w:rStyle w:val="showcontext"/>
          <w:rFonts w:ascii="Times New Roman" w:hAnsi="Times New Roman"/>
          <w:color w:val="000000"/>
          <w:sz w:val="28"/>
          <w:szCs w:val="28"/>
          <w:lang w:val="uz-Cyrl-UZ"/>
        </w:rPr>
        <w:t>лектрон</w:t>
      </w:r>
      <w:r w:rsidRPr="008047F6">
        <w:rPr>
          <w:rFonts w:ascii="Times New Roman" w:hAnsi="Times New Roman"/>
          <w:color w:val="000000"/>
          <w:sz w:val="28"/>
          <w:szCs w:val="28"/>
          <w:lang w:val="uz-Cyrl-UZ"/>
        </w:rPr>
        <w:t xml:space="preserve"> </w:t>
      </w:r>
      <w:r w:rsidRPr="008047F6">
        <w:rPr>
          <w:rStyle w:val="showcontext"/>
          <w:rFonts w:ascii="Times New Roman" w:hAnsi="Times New Roman"/>
          <w:color w:val="000000"/>
          <w:sz w:val="28"/>
          <w:szCs w:val="28"/>
          <w:lang w:val="uz-Cyrl-UZ"/>
        </w:rPr>
        <w:t>тижорат</w:t>
      </w:r>
      <w:r w:rsidRPr="008047F6">
        <w:rPr>
          <w:rFonts w:ascii="Times New Roman" w:hAnsi="Times New Roman"/>
          <w:color w:val="000000"/>
          <w:sz w:val="28"/>
          <w:szCs w:val="28"/>
          <w:lang w:val="uz-Cyrl-UZ"/>
        </w:rPr>
        <w:t>да шартнома қуйидагилар воситасида тузилиши мумкин:</w:t>
      </w:r>
      <w:bookmarkEnd w:id="6"/>
      <w:r w:rsidRPr="008047F6">
        <w:rPr>
          <w:rFonts w:ascii="Times New Roman" w:hAnsi="Times New Roman"/>
          <w:color w:val="000000"/>
          <w:sz w:val="28"/>
          <w:szCs w:val="28"/>
          <w:lang w:val="uz-Cyrl-UZ"/>
        </w:rPr>
        <w:t xml:space="preserve"> </w:t>
      </w:r>
      <w:bookmarkStart w:id="7" w:name="165716"/>
      <w:r w:rsidRPr="008047F6">
        <w:rPr>
          <w:rStyle w:val="showcontext"/>
          <w:rFonts w:ascii="Times New Roman" w:hAnsi="Times New Roman"/>
          <w:color w:val="000000"/>
          <w:sz w:val="28"/>
          <w:szCs w:val="28"/>
          <w:lang w:val="uz-Cyrl-UZ"/>
        </w:rPr>
        <w:t>электрон</w:t>
      </w:r>
      <w:r w:rsidRPr="008047F6">
        <w:rPr>
          <w:rFonts w:ascii="Times New Roman" w:hAnsi="Times New Roman"/>
          <w:color w:val="000000"/>
          <w:sz w:val="28"/>
          <w:szCs w:val="28"/>
          <w:lang w:val="uz-Cyrl-UZ"/>
        </w:rPr>
        <w:t xml:space="preserve"> ҳужжатларни айирбошлаш;</w:t>
      </w:r>
      <w:bookmarkEnd w:id="7"/>
      <w:r w:rsidRPr="008047F6">
        <w:rPr>
          <w:rFonts w:ascii="Times New Roman" w:hAnsi="Times New Roman"/>
          <w:color w:val="000000"/>
          <w:sz w:val="28"/>
          <w:szCs w:val="28"/>
          <w:lang w:val="uz-Cyrl-UZ"/>
        </w:rPr>
        <w:t xml:space="preserve"> </w:t>
      </w:r>
      <w:bookmarkStart w:id="8" w:name="165717"/>
      <w:r w:rsidRPr="008047F6">
        <w:rPr>
          <w:rStyle w:val="showcontext"/>
          <w:rFonts w:ascii="Times New Roman" w:hAnsi="Times New Roman"/>
          <w:color w:val="000000"/>
          <w:sz w:val="28"/>
          <w:szCs w:val="28"/>
          <w:lang w:val="uz-Cyrl-UZ"/>
        </w:rPr>
        <w:t>электрон</w:t>
      </w:r>
      <w:r w:rsidRPr="008047F6">
        <w:rPr>
          <w:rFonts w:ascii="Times New Roman" w:hAnsi="Times New Roman"/>
          <w:color w:val="000000"/>
          <w:sz w:val="28"/>
          <w:szCs w:val="28"/>
          <w:lang w:val="uz-Cyrl-UZ"/>
        </w:rPr>
        <w:t xml:space="preserve"> ҳужжат кўринишида бўлмаган, қабул қилиб олинган оферта (шартнома тузиш таклифи) қабул қилинганлиги тўғрисидаги </w:t>
      </w:r>
      <w:r w:rsidRPr="008047F6">
        <w:rPr>
          <w:rStyle w:val="showcontext"/>
          <w:rFonts w:ascii="Times New Roman" w:hAnsi="Times New Roman"/>
          <w:color w:val="000000"/>
          <w:sz w:val="28"/>
          <w:szCs w:val="28"/>
          <w:lang w:val="uz-Cyrl-UZ"/>
        </w:rPr>
        <w:t>электрон</w:t>
      </w:r>
      <w:r w:rsidRPr="008047F6">
        <w:rPr>
          <w:rFonts w:ascii="Times New Roman" w:hAnsi="Times New Roman"/>
          <w:color w:val="000000"/>
          <w:sz w:val="28"/>
          <w:szCs w:val="28"/>
          <w:lang w:val="uz-Cyrl-UZ"/>
        </w:rPr>
        <w:t xml:space="preserve"> ҳужжатни жўнатиш;</w:t>
      </w:r>
      <w:bookmarkEnd w:id="8"/>
      <w:r w:rsidRPr="008047F6">
        <w:rPr>
          <w:rFonts w:ascii="Times New Roman" w:hAnsi="Times New Roman"/>
          <w:color w:val="000000"/>
          <w:sz w:val="28"/>
          <w:szCs w:val="28"/>
          <w:lang w:val="uz-Cyrl-UZ"/>
        </w:rPr>
        <w:t xml:space="preserve"> </w:t>
      </w:r>
      <w:r w:rsidRPr="008047F6">
        <w:rPr>
          <w:rStyle w:val="showcontext"/>
          <w:rFonts w:ascii="Times New Roman" w:hAnsi="Times New Roman"/>
          <w:color w:val="000000"/>
          <w:sz w:val="28"/>
          <w:szCs w:val="28"/>
          <w:lang w:val="uz-Cyrl-UZ"/>
        </w:rPr>
        <w:t>электрон</w:t>
      </w:r>
      <w:r w:rsidRPr="008047F6">
        <w:rPr>
          <w:rFonts w:ascii="Times New Roman" w:hAnsi="Times New Roman"/>
          <w:color w:val="000000"/>
          <w:sz w:val="28"/>
          <w:szCs w:val="28"/>
          <w:lang w:val="uz-Cyrl-UZ"/>
        </w:rPr>
        <w:t xml:space="preserve"> ҳужжат кўринишида бўлган, қабул қилиб олинган офертадаги шартнома шартларини бажариш бўйича ҳаракатларни амалга ошириш. </w:t>
      </w:r>
      <w:r w:rsidRPr="008047F6">
        <w:rPr>
          <w:rFonts w:ascii="Times New Roman" w:hAnsi="Times New Roman"/>
          <w:sz w:val="28"/>
          <w:szCs w:val="28"/>
          <w:lang w:val="uz-Cyrl-UZ"/>
        </w:rPr>
        <w:t>Электрон ҳужжат – бу қоғозли ҳужжатнинг маълумотлар, рақамлар, белгилар ёки ёзма тарзда ифодалашнинг бошқа усулларидаги ахборотни ўзида ўз ичига олган аналоги. “Электрон ҳужжат айланиши тўғрисида”ги Ўзбекистон Республикаси Қонунининг 5-моддасига мувофиқ, э</w:t>
      </w:r>
      <w:r w:rsidRPr="008047F6">
        <w:rPr>
          <w:rStyle w:val="showcontext"/>
          <w:rFonts w:ascii="Times New Roman" w:hAnsi="Times New Roman"/>
          <w:color w:val="000000"/>
          <w:sz w:val="28"/>
          <w:szCs w:val="28"/>
          <w:lang w:val="uz-Cyrl-UZ"/>
        </w:rPr>
        <w:t>лектрон</w:t>
      </w:r>
      <w:r w:rsidRPr="008047F6">
        <w:rPr>
          <w:rFonts w:ascii="Times New Roman" w:hAnsi="Times New Roman"/>
          <w:color w:val="000000"/>
          <w:sz w:val="28"/>
          <w:szCs w:val="28"/>
          <w:lang w:val="uz-Cyrl-UZ"/>
        </w:rPr>
        <w:t xml:space="preserve"> шаклда қайд этилган, </w:t>
      </w:r>
      <w:r w:rsidRPr="008047F6">
        <w:rPr>
          <w:rStyle w:val="showcontext"/>
          <w:rFonts w:ascii="Times New Roman" w:hAnsi="Times New Roman"/>
          <w:color w:val="000000"/>
          <w:sz w:val="28"/>
          <w:szCs w:val="28"/>
          <w:lang w:val="uz-Cyrl-UZ"/>
        </w:rPr>
        <w:t>электрон</w:t>
      </w:r>
      <w:r w:rsidRPr="008047F6">
        <w:rPr>
          <w:rFonts w:ascii="Times New Roman" w:hAnsi="Times New Roman"/>
          <w:color w:val="000000"/>
          <w:sz w:val="28"/>
          <w:szCs w:val="28"/>
          <w:lang w:val="uz-Cyrl-UZ"/>
        </w:rPr>
        <w:t xml:space="preserve"> рақамли имзо билан тасдиқланган ва </w:t>
      </w:r>
      <w:r w:rsidRPr="008047F6">
        <w:rPr>
          <w:rStyle w:val="showcontext"/>
          <w:rFonts w:ascii="Times New Roman" w:hAnsi="Times New Roman"/>
          <w:color w:val="000000"/>
          <w:sz w:val="28"/>
          <w:szCs w:val="28"/>
          <w:lang w:val="uz-Cyrl-UZ"/>
        </w:rPr>
        <w:t>электрон</w:t>
      </w:r>
      <w:r w:rsidRPr="008047F6">
        <w:rPr>
          <w:rFonts w:ascii="Times New Roman" w:hAnsi="Times New Roman"/>
          <w:color w:val="000000"/>
          <w:sz w:val="28"/>
          <w:szCs w:val="28"/>
          <w:lang w:val="uz-Cyrl-UZ"/>
        </w:rPr>
        <w:t xml:space="preserve"> ҳужжатнинг уни идентификация қилиш имкониятини берадиган бошқа реквизитларига эга бўлган ахборот </w:t>
      </w:r>
      <w:r w:rsidRPr="008047F6">
        <w:rPr>
          <w:rStyle w:val="showcontext"/>
          <w:rFonts w:ascii="Times New Roman" w:hAnsi="Times New Roman"/>
          <w:color w:val="000000"/>
          <w:sz w:val="28"/>
          <w:szCs w:val="28"/>
          <w:lang w:val="uz-Cyrl-UZ"/>
        </w:rPr>
        <w:t>электрон</w:t>
      </w:r>
      <w:r w:rsidRPr="008047F6">
        <w:rPr>
          <w:rFonts w:ascii="Times New Roman" w:hAnsi="Times New Roman"/>
          <w:color w:val="000000"/>
          <w:sz w:val="28"/>
          <w:szCs w:val="28"/>
          <w:lang w:val="uz-Cyrl-UZ"/>
        </w:rPr>
        <w:t xml:space="preserve"> ҳужжатдир</w:t>
      </w:r>
      <w:r w:rsidRPr="008047F6">
        <w:rPr>
          <w:rFonts w:ascii="Times New Roman" w:hAnsi="Times New Roman"/>
          <w:sz w:val="28"/>
          <w:szCs w:val="28"/>
          <w:lang w:val="uz-Cyrl-UZ"/>
        </w:rPr>
        <w:t xml:space="preserve">. Бунда электрон рақамли имзо </w:t>
      </w:r>
      <w:r w:rsidRPr="008047F6">
        <w:rPr>
          <w:rStyle w:val="showcontext"/>
          <w:rFonts w:ascii="Times New Roman" w:hAnsi="Times New Roman"/>
          <w:color w:val="000000"/>
          <w:sz w:val="28"/>
          <w:szCs w:val="28"/>
          <w:lang w:val="uz-Cyrl-UZ"/>
        </w:rPr>
        <w:t>электрон</w:t>
      </w:r>
      <w:r w:rsidRPr="008047F6">
        <w:rPr>
          <w:rFonts w:ascii="Times New Roman" w:hAnsi="Times New Roman"/>
          <w:color w:val="000000"/>
          <w:sz w:val="28"/>
          <w:szCs w:val="28"/>
          <w:lang w:val="uz-Cyrl-UZ"/>
        </w:rPr>
        <w:t xml:space="preserve"> ҳужжатдаги мазкур </w:t>
      </w:r>
      <w:r w:rsidRPr="008047F6">
        <w:rPr>
          <w:rStyle w:val="showcontext"/>
          <w:rFonts w:ascii="Times New Roman" w:hAnsi="Times New Roman"/>
          <w:color w:val="000000"/>
          <w:sz w:val="28"/>
          <w:szCs w:val="28"/>
          <w:lang w:val="uz-Cyrl-UZ"/>
        </w:rPr>
        <w:t>электрон</w:t>
      </w:r>
      <w:r w:rsidRPr="008047F6">
        <w:rPr>
          <w:rFonts w:ascii="Times New Roman" w:hAnsi="Times New Roman"/>
          <w:color w:val="000000"/>
          <w:sz w:val="28"/>
          <w:szCs w:val="28"/>
          <w:lang w:val="uz-Cyrl-UZ"/>
        </w:rPr>
        <w:t xml:space="preserve"> ҳужжат ахборотини </w:t>
      </w:r>
      <w:r w:rsidRPr="008047F6">
        <w:rPr>
          <w:rStyle w:val="showcontext"/>
          <w:rFonts w:ascii="Times New Roman" w:hAnsi="Times New Roman"/>
          <w:color w:val="000000"/>
          <w:sz w:val="28"/>
          <w:szCs w:val="28"/>
          <w:lang w:val="uz-Cyrl-UZ"/>
        </w:rPr>
        <w:t>электрон</w:t>
      </w:r>
      <w:r w:rsidRPr="008047F6">
        <w:rPr>
          <w:rFonts w:ascii="Times New Roman" w:hAnsi="Times New Roman"/>
          <w:color w:val="000000"/>
          <w:sz w:val="28"/>
          <w:szCs w:val="28"/>
          <w:lang w:val="uz-Cyrl-UZ"/>
        </w:rPr>
        <w:t xml:space="preserve"> рақамли имзонинг ёпиқ калитидан фойдаланган ҳолда махсус ўзгартириш натижасида ҳосил қилинган ҳамда </w:t>
      </w:r>
      <w:r w:rsidRPr="008047F6">
        <w:rPr>
          <w:rStyle w:val="showcontext"/>
          <w:rFonts w:ascii="Times New Roman" w:hAnsi="Times New Roman"/>
          <w:color w:val="000000"/>
          <w:sz w:val="28"/>
          <w:szCs w:val="28"/>
          <w:lang w:val="uz-Cyrl-UZ"/>
        </w:rPr>
        <w:t>электрон</w:t>
      </w:r>
      <w:r w:rsidRPr="008047F6">
        <w:rPr>
          <w:rFonts w:ascii="Times New Roman" w:hAnsi="Times New Roman"/>
          <w:color w:val="000000"/>
          <w:sz w:val="28"/>
          <w:szCs w:val="28"/>
          <w:lang w:val="uz-Cyrl-UZ"/>
        </w:rPr>
        <w:t xml:space="preserve"> рақамли имзонинг очиқ калити ёрдамида </w:t>
      </w:r>
      <w:r w:rsidRPr="008047F6">
        <w:rPr>
          <w:rStyle w:val="showcontext"/>
          <w:rFonts w:ascii="Times New Roman" w:hAnsi="Times New Roman"/>
          <w:color w:val="000000"/>
          <w:sz w:val="28"/>
          <w:szCs w:val="28"/>
          <w:lang w:val="uz-Cyrl-UZ"/>
        </w:rPr>
        <w:t>электрон</w:t>
      </w:r>
      <w:r w:rsidRPr="008047F6">
        <w:rPr>
          <w:rFonts w:ascii="Times New Roman" w:hAnsi="Times New Roman"/>
          <w:color w:val="000000"/>
          <w:sz w:val="28"/>
          <w:szCs w:val="28"/>
          <w:lang w:val="uz-Cyrl-UZ"/>
        </w:rPr>
        <w:t xml:space="preserve"> ҳужжатдаги ахборотда хатолик йўқлигини аниқлаш ва </w:t>
      </w:r>
      <w:r w:rsidRPr="008047F6">
        <w:rPr>
          <w:rStyle w:val="showcontext"/>
          <w:rFonts w:ascii="Times New Roman" w:hAnsi="Times New Roman"/>
          <w:color w:val="000000"/>
          <w:sz w:val="28"/>
          <w:szCs w:val="28"/>
          <w:lang w:val="uz-Cyrl-UZ"/>
        </w:rPr>
        <w:t>электрон</w:t>
      </w:r>
      <w:r w:rsidRPr="008047F6">
        <w:rPr>
          <w:rFonts w:ascii="Times New Roman" w:hAnsi="Times New Roman"/>
          <w:color w:val="000000"/>
          <w:sz w:val="28"/>
          <w:szCs w:val="28"/>
          <w:lang w:val="uz-Cyrl-UZ"/>
        </w:rPr>
        <w:t xml:space="preserve"> рақамли имзо ёпиқ калитининг эгасини идентификация қилиш имкониятини берадиган ҳужжат </w:t>
      </w:r>
      <w:r w:rsidRPr="008047F6">
        <w:rPr>
          <w:rFonts w:ascii="Times New Roman" w:hAnsi="Times New Roman"/>
          <w:sz w:val="28"/>
          <w:szCs w:val="28"/>
          <w:lang w:val="uz-Cyrl-UZ"/>
        </w:rPr>
        <w:t xml:space="preserve">реквизити вазифасини бажаради. </w:t>
      </w:r>
    </w:p>
    <w:p w:rsidR="00F86C20" w:rsidRPr="008047F6" w:rsidRDefault="00F86C20" w:rsidP="005A5BA5">
      <w:pPr>
        <w:spacing w:after="0" w:line="360" w:lineRule="auto"/>
        <w:ind w:firstLine="708"/>
        <w:jc w:val="both"/>
        <w:rPr>
          <w:rFonts w:ascii="Times New Roman" w:hAnsi="Times New Roman"/>
          <w:sz w:val="28"/>
          <w:szCs w:val="28"/>
          <w:lang w:val="uz-Cyrl-UZ"/>
        </w:rPr>
      </w:pPr>
      <w:r w:rsidRPr="008047F6">
        <w:rPr>
          <w:rFonts w:ascii="Times New Roman" w:hAnsi="Times New Roman"/>
          <w:sz w:val="28"/>
          <w:szCs w:val="28"/>
          <w:lang w:val="uz-Cyrl-UZ"/>
        </w:rPr>
        <w:t xml:space="preserve">Аммо “Электрон тижорат тўғрисида”ги Ўзбекистон Республикаси Қонунининг 9-моддасида мустаҳкамланган қоида электрон тижоратда шартномалар тузиш усулларига зид, чунки электрон тижоратда шартномалар </w:t>
      </w:r>
      <w:r w:rsidRPr="008047F6">
        <w:rPr>
          <w:rFonts w:ascii="Times New Roman" w:hAnsi="Times New Roman"/>
          <w:sz w:val="28"/>
          <w:szCs w:val="28"/>
          <w:lang w:val="uz-Cyrl-UZ"/>
        </w:rPr>
        <w:lastRenderedPageBreak/>
        <w:t xml:space="preserve">нафақат электрон ҳужжатлар, балки электрон хабарнинг бошқа турлари воситасида ҳам тузилиши мумкин. </w:t>
      </w:r>
    </w:p>
    <w:p w:rsidR="00F86C20" w:rsidRPr="008047F6" w:rsidRDefault="00F86C20" w:rsidP="005A5BA5">
      <w:pPr>
        <w:spacing w:after="0" w:line="360" w:lineRule="auto"/>
        <w:ind w:firstLine="708"/>
        <w:jc w:val="both"/>
        <w:rPr>
          <w:rFonts w:ascii="Times New Roman" w:hAnsi="Times New Roman"/>
          <w:sz w:val="28"/>
          <w:szCs w:val="28"/>
          <w:lang w:val="uz-Cyrl-UZ"/>
        </w:rPr>
      </w:pPr>
      <w:r w:rsidRPr="008047F6">
        <w:rPr>
          <w:rFonts w:ascii="Times New Roman" w:hAnsi="Times New Roman"/>
          <w:sz w:val="28"/>
          <w:szCs w:val="28"/>
          <w:lang w:val="uz-Cyrl-UZ"/>
        </w:rPr>
        <w:t xml:space="preserve">Юқорида айтилганлардан келиб чиқиб, электрон тижоратдаги шартнома икки усулда тузилиши мумкин: </w:t>
      </w:r>
    </w:p>
    <w:p w:rsidR="00F86C20" w:rsidRPr="008047F6" w:rsidRDefault="00F86C20" w:rsidP="005A5BA5">
      <w:pPr>
        <w:spacing w:after="0" w:line="360" w:lineRule="auto"/>
        <w:ind w:firstLine="708"/>
        <w:jc w:val="both"/>
        <w:rPr>
          <w:rFonts w:ascii="Times New Roman" w:hAnsi="Times New Roman"/>
          <w:sz w:val="28"/>
          <w:szCs w:val="28"/>
        </w:rPr>
      </w:pPr>
      <w:r w:rsidRPr="008047F6">
        <w:rPr>
          <w:rFonts w:ascii="Times New Roman" w:hAnsi="Times New Roman"/>
          <w:sz w:val="28"/>
          <w:szCs w:val="28"/>
        </w:rPr>
        <w:t xml:space="preserve">1) </w:t>
      </w:r>
      <w:r w:rsidR="008F6FB1">
        <w:rPr>
          <w:rFonts w:ascii="Times New Roman" w:hAnsi="Times New Roman"/>
          <w:sz w:val="28"/>
          <w:szCs w:val="28"/>
          <w:lang w:val="uz-Cyrl-UZ"/>
        </w:rPr>
        <w:t>Ш</w:t>
      </w:r>
      <w:r w:rsidRPr="008047F6">
        <w:rPr>
          <w:rFonts w:ascii="Times New Roman" w:hAnsi="Times New Roman"/>
          <w:sz w:val="28"/>
          <w:szCs w:val="28"/>
          <w:lang w:val="uz-Cyrl-UZ"/>
        </w:rPr>
        <w:t xml:space="preserve">артномаларни </w:t>
      </w:r>
      <w:r w:rsidRPr="008047F6">
        <w:rPr>
          <w:rFonts w:ascii="Times New Roman" w:hAnsi="Times New Roman"/>
          <w:sz w:val="28"/>
          <w:szCs w:val="28"/>
        </w:rPr>
        <w:t>электрон почт</w:t>
      </w:r>
      <w:r w:rsidRPr="008047F6">
        <w:rPr>
          <w:rFonts w:ascii="Times New Roman" w:hAnsi="Times New Roman"/>
          <w:sz w:val="28"/>
          <w:szCs w:val="28"/>
          <w:lang w:val="uz-Cyrl-UZ"/>
        </w:rPr>
        <w:t>а</w:t>
      </w:r>
      <w:r w:rsidRPr="008047F6">
        <w:rPr>
          <w:rFonts w:ascii="Times New Roman" w:hAnsi="Times New Roman"/>
          <w:sz w:val="28"/>
          <w:szCs w:val="28"/>
        </w:rPr>
        <w:t xml:space="preserve"> (e-mail)</w:t>
      </w:r>
      <w:r w:rsidRPr="008047F6">
        <w:rPr>
          <w:rFonts w:ascii="Times New Roman" w:hAnsi="Times New Roman"/>
          <w:sz w:val="28"/>
          <w:szCs w:val="28"/>
          <w:lang w:val="uz-Cyrl-UZ"/>
        </w:rPr>
        <w:t xml:space="preserve"> воситасида тузиш</w:t>
      </w:r>
      <w:r w:rsidRPr="008047F6">
        <w:rPr>
          <w:rFonts w:ascii="Times New Roman" w:hAnsi="Times New Roman"/>
          <w:sz w:val="28"/>
          <w:szCs w:val="28"/>
        </w:rPr>
        <w:t>. Электрон</w:t>
      </w:r>
      <w:r w:rsidRPr="008047F6">
        <w:rPr>
          <w:rFonts w:ascii="Times New Roman" w:hAnsi="Times New Roman"/>
          <w:sz w:val="28"/>
          <w:szCs w:val="28"/>
          <w:lang w:val="uz-Cyrl-UZ"/>
        </w:rPr>
        <w:t xml:space="preserve"> хатлар-хабарларни айирбошлаш орқали шартнома тузишнинг уч босқичи амалга оширилиши мумкин</w:t>
      </w:r>
      <w:r w:rsidRPr="008047F6">
        <w:rPr>
          <w:rFonts w:ascii="Times New Roman" w:hAnsi="Times New Roman"/>
          <w:sz w:val="28"/>
          <w:szCs w:val="28"/>
        </w:rPr>
        <w:t xml:space="preserve">: </w:t>
      </w:r>
      <w:r w:rsidRPr="008047F6">
        <w:rPr>
          <w:rFonts w:ascii="Times New Roman" w:hAnsi="Times New Roman"/>
          <w:sz w:val="28"/>
          <w:szCs w:val="28"/>
          <w:lang w:val="uz-Cyrl-UZ"/>
        </w:rPr>
        <w:t xml:space="preserve">томонларнинг шартнома тузишдан олдинги алоқалари </w:t>
      </w:r>
      <w:r w:rsidRPr="008047F6">
        <w:rPr>
          <w:rFonts w:ascii="Times New Roman" w:hAnsi="Times New Roman"/>
          <w:sz w:val="28"/>
          <w:szCs w:val="28"/>
        </w:rPr>
        <w:t>(</w:t>
      </w:r>
      <w:r w:rsidRPr="008047F6">
        <w:rPr>
          <w:rFonts w:ascii="Times New Roman" w:hAnsi="Times New Roman"/>
          <w:sz w:val="28"/>
          <w:szCs w:val="28"/>
          <w:lang w:val="uz-Cyrl-UZ"/>
        </w:rPr>
        <w:t>музокаралар</w:t>
      </w:r>
      <w:r w:rsidRPr="008047F6">
        <w:rPr>
          <w:rFonts w:ascii="Times New Roman" w:hAnsi="Times New Roman"/>
          <w:sz w:val="28"/>
          <w:szCs w:val="28"/>
        </w:rPr>
        <w:t xml:space="preserve">), оферта </w:t>
      </w:r>
      <w:r w:rsidRPr="008047F6">
        <w:rPr>
          <w:rFonts w:ascii="Times New Roman" w:hAnsi="Times New Roman"/>
          <w:sz w:val="28"/>
          <w:szCs w:val="28"/>
          <w:lang w:val="uz-Cyrl-UZ"/>
        </w:rPr>
        <w:t>ва</w:t>
      </w:r>
      <w:r w:rsidRPr="008047F6">
        <w:rPr>
          <w:rFonts w:ascii="Times New Roman" w:hAnsi="Times New Roman"/>
          <w:sz w:val="28"/>
          <w:szCs w:val="28"/>
        </w:rPr>
        <w:t xml:space="preserve"> оферт</w:t>
      </w:r>
      <w:r w:rsidRPr="008047F6">
        <w:rPr>
          <w:rFonts w:ascii="Times New Roman" w:hAnsi="Times New Roman"/>
          <w:sz w:val="28"/>
          <w:szCs w:val="28"/>
          <w:lang w:val="uz-Cyrl-UZ"/>
        </w:rPr>
        <w:t>а акцепти;</w:t>
      </w:r>
    </w:p>
    <w:p w:rsidR="00F86C20" w:rsidRPr="008047F6" w:rsidRDefault="00F86C20" w:rsidP="005A5BA5">
      <w:pPr>
        <w:spacing w:after="0" w:line="360" w:lineRule="auto"/>
        <w:ind w:firstLine="708"/>
        <w:jc w:val="both"/>
        <w:rPr>
          <w:rFonts w:ascii="Times New Roman" w:hAnsi="Times New Roman"/>
          <w:sz w:val="28"/>
          <w:szCs w:val="28"/>
          <w:lang w:val="uz-Cyrl-UZ"/>
        </w:rPr>
      </w:pPr>
      <w:r w:rsidRPr="008047F6">
        <w:rPr>
          <w:rFonts w:ascii="Times New Roman" w:hAnsi="Times New Roman"/>
          <w:sz w:val="28"/>
          <w:szCs w:val="28"/>
        </w:rPr>
        <w:t>2)</w:t>
      </w:r>
      <w:r w:rsidRPr="008047F6">
        <w:rPr>
          <w:rFonts w:ascii="Times New Roman" w:hAnsi="Times New Roman"/>
          <w:sz w:val="28"/>
          <w:szCs w:val="28"/>
          <w:lang w:val="uz-Cyrl-UZ"/>
        </w:rPr>
        <w:t xml:space="preserve"> </w:t>
      </w:r>
      <w:r w:rsidR="008F6FB1">
        <w:rPr>
          <w:rFonts w:ascii="Times New Roman" w:hAnsi="Times New Roman"/>
          <w:sz w:val="28"/>
          <w:szCs w:val="28"/>
          <w:lang w:val="uz-Cyrl-UZ"/>
        </w:rPr>
        <w:t>Ш</w:t>
      </w:r>
      <w:r w:rsidRPr="008047F6">
        <w:rPr>
          <w:rFonts w:ascii="Times New Roman" w:hAnsi="Times New Roman"/>
          <w:sz w:val="28"/>
          <w:szCs w:val="28"/>
          <w:lang w:val="uz-Cyrl-UZ"/>
        </w:rPr>
        <w:t xml:space="preserve">артномаларни </w:t>
      </w:r>
      <w:r w:rsidRPr="008047F6">
        <w:rPr>
          <w:rFonts w:ascii="Times New Roman" w:hAnsi="Times New Roman"/>
          <w:sz w:val="28"/>
          <w:szCs w:val="28"/>
        </w:rPr>
        <w:t>web-са</w:t>
      </w:r>
      <w:r w:rsidRPr="008047F6">
        <w:rPr>
          <w:rFonts w:ascii="Times New Roman" w:hAnsi="Times New Roman"/>
          <w:sz w:val="28"/>
          <w:szCs w:val="28"/>
          <w:lang w:val="uz-Cyrl-UZ"/>
        </w:rPr>
        <w:t>ҳ</w:t>
      </w:r>
      <w:r w:rsidRPr="008047F6">
        <w:rPr>
          <w:rFonts w:ascii="Times New Roman" w:hAnsi="Times New Roman"/>
          <w:sz w:val="28"/>
          <w:szCs w:val="28"/>
        </w:rPr>
        <w:t>и</w:t>
      </w:r>
      <w:r w:rsidRPr="008047F6">
        <w:rPr>
          <w:rFonts w:ascii="Times New Roman" w:hAnsi="Times New Roman"/>
          <w:sz w:val="28"/>
          <w:szCs w:val="28"/>
          <w:lang w:val="uz-Cyrl-UZ"/>
        </w:rPr>
        <w:t>фалар</w:t>
      </w:r>
      <w:r w:rsidRPr="008047F6">
        <w:rPr>
          <w:rFonts w:ascii="Times New Roman" w:hAnsi="Times New Roman"/>
          <w:sz w:val="28"/>
          <w:szCs w:val="28"/>
        </w:rPr>
        <w:t xml:space="preserve"> (сайт</w:t>
      </w:r>
      <w:r w:rsidRPr="008047F6">
        <w:rPr>
          <w:rFonts w:ascii="Times New Roman" w:hAnsi="Times New Roman"/>
          <w:sz w:val="28"/>
          <w:szCs w:val="28"/>
          <w:lang w:val="uz-Cyrl-UZ"/>
        </w:rPr>
        <w:t>лар</w:t>
      </w:r>
      <w:r w:rsidRPr="008047F6">
        <w:rPr>
          <w:rFonts w:ascii="Times New Roman" w:hAnsi="Times New Roman"/>
          <w:sz w:val="28"/>
          <w:szCs w:val="28"/>
        </w:rPr>
        <w:t xml:space="preserve">) </w:t>
      </w:r>
      <w:r w:rsidRPr="008047F6">
        <w:rPr>
          <w:rFonts w:ascii="Times New Roman" w:hAnsi="Times New Roman"/>
          <w:sz w:val="28"/>
          <w:szCs w:val="28"/>
          <w:lang w:val="uz-Cyrl-UZ"/>
        </w:rPr>
        <w:t>ёрдамида тузиш</w:t>
      </w:r>
      <w:r w:rsidRPr="008047F6">
        <w:rPr>
          <w:rFonts w:ascii="Times New Roman" w:hAnsi="Times New Roman"/>
          <w:sz w:val="28"/>
          <w:szCs w:val="28"/>
        </w:rPr>
        <w:t xml:space="preserve">. </w:t>
      </w:r>
      <w:r w:rsidRPr="008047F6">
        <w:rPr>
          <w:rFonts w:ascii="Times New Roman" w:hAnsi="Times New Roman"/>
          <w:sz w:val="28"/>
          <w:szCs w:val="28"/>
          <w:lang w:val="uz-Cyrl-UZ"/>
        </w:rPr>
        <w:t>Бирон-бир шахс ўз товарлари ва хизматларини улар тўғрисидаги ахборотни интернет-саҳифада график, матнли ёки товушли форматда жойлаштириш орқали таклиф қилади</w:t>
      </w:r>
      <w:r w:rsidRPr="008047F6">
        <w:rPr>
          <w:rFonts w:ascii="Times New Roman" w:hAnsi="Times New Roman"/>
          <w:sz w:val="28"/>
          <w:szCs w:val="28"/>
        </w:rPr>
        <w:t xml:space="preserve">. </w:t>
      </w:r>
      <w:r w:rsidRPr="008047F6">
        <w:rPr>
          <w:rFonts w:ascii="Times New Roman" w:hAnsi="Times New Roman"/>
          <w:sz w:val="28"/>
          <w:szCs w:val="28"/>
          <w:lang w:val="uz-Cyrl-UZ"/>
        </w:rPr>
        <w:t xml:space="preserve">Жойлаштирилган таклифдан фойдаланишни истаган бошқа шахс шу </w:t>
      </w:r>
      <w:r w:rsidRPr="008047F6">
        <w:rPr>
          <w:rFonts w:ascii="Times New Roman" w:hAnsi="Times New Roman"/>
          <w:sz w:val="28"/>
          <w:szCs w:val="28"/>
        </w:rPr>
        <w:t>сайт</w:t>
      </w:r>
      <w:r w:rsidRPr="008047F6">
        <w:rPr>
          <w:rFonts w:ascii="Times New Roman" w:hAnsi="Times New Roman"/>
          <w:sz w:val="28"/>
          <w:szCs w:val="28"/>
          <w:lang w:val="uz-Cyrl-UZ"/>
        </w:rPr>
        <w:t xml:space="preserve">да муайян шаклни тўлдиради ва унда ўзи тўғрисида маълумотларни кўрсатади, агар бу зарур ва мумкин бўлса, шартнома шартларини ҳам белгилайди. Шаклни тўлдиргандан кейин мижоз, қоида тариқасида, унинг охирида жойлаштирилган “Розиман” ёки “Submit”, “I Agree” кнопка-нишончасини босади. </w:t>
      </w:r>
    </w:p>
    <w:p w:rsidR="00F86C20" w:rsidRPr="008047F6" w:rsidRDefault="00F86C20" w:rsidP="005A5BA5">
      <w:pPr>
        <w:spacing w:after="0" w:line="360" w:lineRule="auto"/>
        <w:ind w:firstLine="708"/>
        <w:jc w:val="both"/>
        <w:rPr>
          <w:rFonts w:ascii="Times New Roman" w:hAnsi="Times New Roman"/>
          <w:sz w:val="28"/>
          <w:szCs w:val="28"/>
          <w:lang w:val="uz-Cyrl-UZ"/>
        </w:rPr>
      </w:pPr>
      <w:r w:rsidRPr="008047F6">
        <w:rPr>
          <w:rFonts w:ascii="Times New Roman" w:hAnsi="Times New Roman"/>
          <w:sz w:val="28"/>
          <w:szCs w:val="28"/>
          <w:lang w:val="uz-Cyrl-UZ"/>
        </w:rPr>
        <w:t xml:space="preserve">Чет эл мамлакатларининг қонун ҳужжатларида электрон шартномалар ёки ҳужжатлар далиллар сифатида қўлланилиши мумкинлиги назарда тутилган. Шуни қайд этиб ўтиш муҳимки, қонунчилик асосини такомиллаштириш учун қуйидаги масалаларни ҳал этиш зарур: </w:t>
      </w:r>
    </w:p>
    <w:p w:rsidR="00F86C20" w:rsidRPr="008047F6" w:rsidRDefault="00F86C20" w:rsidP="005A5BA5">
      <w:pPr>
        <w:autoSpaceDE w:val="0"/>
        <w:autoSpaceDN w:val="0"/>
        <w:adjustRightInd w:val="0"/>
        <w:spacing w:after="0" w:line="360" w:lineRule="auto"/>
        <w:ind w:firstLine="708"/>
        <w:jc w:val="both"/>
        <w:rPr>
          <w:rFonts w:ascii="Times New Roman" w:hAnsi="Times New Roman"/>
          <w:sz w:val="28"/>
          <w:szCs w:val="28"/>
        </w:rPr>
      </w:pPr>
      <w:r w:rsidRPr="008047F6">
        <w:rPr>
          <w:rFonts w:ascii="Times New Roman" w:hAnsi="Times New Roman"/>
          <w:sz w:val="28"/>
          <w:szCs w:val="28"/>
        </w:rPr>
        <w:t xml:space="preserve">• </w:t>
      </w:r>
      <w:r w:rsidRPr="008047F6">
        <w:rPr>
          <w:rFonts w:ascii="Times New Roman" w:hAnsi="Times New Roman"/>
          <w:sz w:val="28"/>
          <w:szCs w:val="28"/>
          <w:lang w:val="uz-Cyrl-UZ"/>
        </w:rPr>
        <w:t xml:space="preserve">электрон тижорат </w:t>
      </w:r>
      <w:r w:rsidRPr="008047F6">
        <w:rPr>
          <w:rFonts w:ascii="Times New Roman" w:hAnsi="Times New Roman"/>
          <w:sz w:val="28"/>
          <w:szCs w:val="28"/>
        </w:rPr>
        <w:t>субъект</w:t>
      </w:r>
      <w:r w:rsidRPr="008047F6">
        <w:rPr>
          <w:rFonts w:ascii="Times New Roman" w:hAnsi="Times New Roman"/>
          <w:sz w:val="28"/>
          <w:szCs w:val="28"/>
          <w:lang w:val="uz-Cyrl-UZ"/>
        </w:rPr>
        <w:t xml:space="preserve">ларига янада кенг таъриф бериш; </w:t>
      </w:r>
    </w:p>
    <w:p w:rsidR="00F86C20" w:rsidRPr="008047F6" w:rsidRDefault="00F86C20" w:rsidP="005A5BA5">
      <w:pPr>
        <w:autoSpaceDE w:val="0"/>
        <w:autoSpaceDN w:val="0"/>
        <w:adjustRightInd w:val="0"/>
        <w:spacing w:after="0" w:line="360" w:lineRule="auto"/>
        <w:ind w:firstLine="708"/>
        <w:jc w:val="both"/>
        <w:rPr>
          <w:rFonts w:ascii="Times New Roman" w:hAnsi="Times New Roman"/>
          <w:sz w:val="28"/>
          <w:szCs w:val="28"/>
        </w:rPr>
      </w:pPr>
      <w:r w:rsidRPr="008047F6">
        <w:rPr>
          <w:rFonts w:ascii="Times New Roman" w:hAnsi="Times New Roman"/>
          <w:sz w:val="28"/>
          <w:szCs w:val="28"/>
        </w:rPr>
        <w:t xml:space="preserve">• </w:t>
      </w:r>
      <w:r w:rsidRPr="008047F6">
        <w:rPr>
          <w:rFonts w:ascii="Times New Roman" w:hAnsi="Times New Roman"/>
          <w:sz w:val="28"/>
          <w:szCs w:val="28"/>
          <w:lang w:val="uz-Cyrl-UZ"/>
        </w:rPr>
        <w:t xml:space="preserve">электрон шартномаларни тузиш усулларини ҳуқуқий мустаҳкамлаш; </w:t>
      </w:r>
    </w:p>
    <w:p w:rsidR="00F86C20" w:rsidRPr="008047F6" w:rsidRDefault="00F86C20" w:rsidP="005A5BA5">
      <w:pPr>
        <w:autoSpaceDE w:val="0"/>
        <w:autoSpaceDN w:val="0"/>
        <w:adjustRightInd w:val="0"/>
        <w:spacing w:after="0" w:line="360" w:lineRule="auto"/>
        <w:ind w:firstLine="708"/>
        <w:jc w:val="both"/>
        <w:rPr>
          <w:rFonts w:ascii="Times New Roman" w:hAnsi="Times New Roman"/>
          <w:sz w:val="28"/>
          <w:szCs w:val="28"/>
          <w:lang w:val="uz-Cyrl-UZ"/>
        </w:rPr>
      </w:pPr>
      <w:r w:rsidRPr="008047F6">
        <w:rPr>
          <w:rFonts w:ascii="Times New Roman" w:hAnsi="Times New Roman"/>
          <w:sz w:val="28"/>
          <w:szCs w:val="28"/>
        </w:rPr>
        <w:t xml:space="preserve">• </w:t>
      </w:r>
      <w:r w:rsidRPr="008047F6">
        <w:rPr>
          <w:rFonts w:ascii="Times New Roman" w:hAnsi="Times New Roman"/>
          <w:sz w:val="28"/>
          <w:szCs w:val="28"/>
          <w:lang w:val="uz-Cyrl-UZ"/>
        </w:rPr>
        <w:t xml:space="preserve">электрон ҳужжатларга қоғоз ҳужжатларнинг далили кучини бериш, бу хусусда Фуқаролик кодекси ва Хўжалик </w:t>
      </w:r>
      <w:r w:rsidRPr="008047F6">
        <w:rPr>
          <w:rFonts w:ascii="Times New Roman" w:hAnsi="Times New Roman"/>
          <w:sz w:val="28"/>
          <w:szCs w:val="28"/>
        </w:rPr>
        <w:t>процессуал кодекс</w:t>
      </w:r>
      <w:r w:rsidRPr="008047F6">
        <w:rPr>
          <w:rFonts w:ascii="Times New Roman" w:hAnsi="Times New Roman"/>
          <w:sz w:val="28"/>
          <w:szCs w:val="28"/>
          <w:lang w:val="uz-Cyrl-UZ"/>
        </w:rPr>
        <w:t>ига ўзгартиришлар киритиш;</w:t>
      </w:r>
    </w:p>
    <w:p w:rsidR="00F86C20" w:rsidRPr="008047F6" w:rsidRDefault="00F86C20" w:rsidP="005A5BA5">
      <w:pPr>
        <w:autoSpaceDE w:val="0"/>
        <w:autoSpaceDN w:val="0"/>
        <w:adjustRightInd w:val="0"/>
        <w:spacing w:after="0" w:line="360" w:lineRule="auto"/>
        <w:ind w:firstLine="708"/>
        <w:jc w:val="both"/>
        <w:rPr>
          <w:rFonts w:ascii="Times New Roman" w:hAnsi="Times New Roman"/>
          <w:sz w:val="28"/>
          <w:szCs w:val="28"/>
        </w:rPr>
      </w:pPr>
      <w:r w:rsidRPr="008047F6">
        <w:rPr>
          <w:rFonts w:ascii="Times New Roman" w:hAnsi="Times New Roman"/>
          <w:sz w:val="28"/>
          <w:szCs w:val="28"/>
        </w:rPr>
        <w:t xml:space="preserve">• </w:t>
      </w:r>
      <w:r w:rsidRPr="008047F6">
        <w:rPr>
          <w:rFonts w:ascii="Times New Roman" w:hAnsi="Times New Roman"/>
          <w:sz w:val="28"/>
          <w:szCs w:val="28"/>
          <w:lang w:val="uz-Cyrl-UZ"/>
        </w:rPr>
        <w:t>электрон тижоратга солиш солиш ҳуқуқий тизимини яратиш;</w:t>
      </w:r>
    </w:p>
    <w:p w:rsidR="00F86C20" w:rsidRPr="008047F6" w:rsidRDefault="00F86C20" w:rsidP="005A5BA5">
      <w:pPr>
        <w:autoSpaceDE w:val="0"/>
        <w:autoSpaceDN w:val="0"/>
        <w:adjustRightInd w:val="0"/>
        <w:spacing w:after="0" w:line="360" w:lineRule="auto"/>
        <w:ind w:firstLine="708"/>
        <w:jc w:val="both"/>
        <w:rPr>
          <w:rFonts w:ascii="Times New Roman" w:hAnsi="Times New Roman"/>
          <w:sz w:val="28"/>
          <w:szCs w:val="28"/>
        </w:rPr>
      </w:pPr>
      <w:r w:rsidRPr="008047F6">
        <w:rPr>
          <w:rFonts w:ascii="Times New Roman" w:hAnsi="Times New Roman"/>
          <w:sz w:val="28"/>
          <w:szCs w:val="28"/>
        </w:rPr>
        <w:t xml:space="preserve">• </w:t>
      </w:r>
      <w:r w:rsidRPr="008047F6">
        <w:rPr>
          <w:rFonts w:ascii="Times New Roman" w:hAnsi="Times New Roman"/>
          <w:sz w:val="28"/>
          <w:szCs w:val="28"/>
          <w:lang w:val="uz-Cyrl-UZ"/>
        </w:rPr>
        <w:t>электрон тижоратда истеъмолчиларнинг ҳуқуқларини ҳимоя қилиш</w:t>
      </w:r>
      <w:r w:rsidRPr="008047F6">
        <w:rPr>
          <w:rFonts w:ascii="Times New Roman" w:hAnsi="Times New Roman"/>
          <w:sz w:val="28"/>
          <w:szCs w:val="28"/>
        </w:rPr>
        <w:t>.</w:t>
      </w:r>
    </w:p>
    <w:p w:rsidR="00F86C20" w:rsidRPr="008047F6" w:rsidRDefault="00F86C20" w:rsidP="005A5BA5">
      <w:pPr>
        <w:autoSpaceDE w:val="0"/>
        <w:autoSpaceDN w:val="0"/>
        <w:adjustRightInd w:val="0"/>
        <w:spacing w:after="0" w:line="360" w:lineRule="auto"/>
        <w:ind w:firstLine="708"/>
        <w:jc w:val="both"/>
        <w:rPr>
          <w:rFonts w:ascii="Times New Roman" w:hAnsi="Times New Roman"/>
          <w:sz w:val="28"/>
          <w:szCs w:val="28"/>
          <w:lang w:val="uz-Cyrl-UZ"/>
        </w:rPr>
      </w:pPr>
      <w:r w:rsidRPr="008047F6">
        <w:rPr>
          <w:rFonts w:ascii="Times New Roman" w:hAnsi="Times New Roman"/>
          <w:sz w:val="28"/>
          <w:szCs w:val="28"/>
          <w:lang w:val="uz-Cyrl-UZ"/>
        </w:rPr>
        <w:t>Давлатимизда электрон тижоратни ривожлантириш ўз навбатида қуйидаги афзалликларни яратилишига сабаб бўлади:</w:t>
      </w:r>
      <w:r w:rsidR="00085D2E">
        <w:rPr>
          <w:rFonts w:ascii="Times New Roman" w:hAnsi="Times New Roman"/>
          <w:sz w:val="28"/>
          <w:szCs w:val="28"/>
          <w:lang w:val="uz-Cyrl-UZ"/>
        </w:rPr>
        <w:t xml:space="preserve"> </w:t>
      </w:r>
      <w:r w:rsidRPr="008047F6">
        <w:rPr>
          <w:rFonts w:ascii="Times New Roman" w:hAnsi="Times New Roman"/>
          <w:sz w:val="28"/>
          <w:szCs w:val="28"/>
          <w:lang w:val="uz-Cyrl-UZ"/>
        </w:rPr>
        <w:t xml:space="preserve"> янги тадбиркорлик </w:t>
      </w:r>
      <w:r w:rsidRPr="008047F6">
        <w:rPr>
          <w:rFonts w:ascii="Times New Roman" w:hAnsi="Times New Roman"/>
          <w:sz w:val="28"/>
          <w:szCs w:val="28"/>
          <w:lang w:val="uz-Cyrl-UZ"/>
        </w:rPr>
        <w:lastRenderedPageBreak/>
        <w:t>соҳаларининг вужудга келиши ва ривожланиши;</w:t>
      </w:r>
      <w:r w:rsidR="00085D2E">
        <w:rPr>
          <w:rFonts w:ascii="Times New Roman" w:hAnsi="Times New Roman"/>
          <w:sz w:val="28"/>
          <w:szCs w:val="28"/>
          <w:lang w:val="uz-Cyrl-UZ"/>
        </w:rPr>
        <w:t xml:space="preserve"> </w:t>
      </w:r>
      <w:r w:rsidRPr="008047F6">
        <w:rPr>
          <w:rFonts w:ascii="Times New Roman" w:hAnsi="Times New Roman"/>
          <w:sz w:val="28"/>
          <w:szCs w:val="28"/>
          <w:lang w:val="uz-Cyrl-UZ"/>
        </w:rPr>
        <w:t xml:space="preserve"> аҳоли учун уйдан чиқмаган холда ўз харидларини амалга ошириш имокияти;</w:t>
      </w:r>
      <w:r w:rsidR="00085D2E">
        <w:rPr>
          <w:rFonts w:ascii="Times New Roman" w:hAnsi="Times New Roman"/>
          <w:sz w:val="28"/>
          <w:szCs w:val="28"/>
          <w:lang w:val="uz-Cyrl-UZ"/>
        </w:rPr>
        <w:t xml:space="preserve"> </w:t>
      </w:r>
      <w:r w:rsidRPr="008047F6">
        <w:rPr>
          <w:rFonts w:ascii="Times New Roman" w:hAnsi="Times New Roman"/>
          <w:sz w:val="28"/>
          <w:szCs w:val="28"/>
          <w:lang w:val="uz-Cyrl-UZ"/>
        </w:rPr>
        <w:t xml:space="preserve"> табиатга етказиладиган заралар камайиши;</w:t>
      </w:r>
      <w:r w:rsidR="00085D2E">
        <w:rPr>
          <w:rFonts w:ascii="Times New Roman" w:hAnsi="Times New Roman"/>
          <w:sz w:val="28"/>
          <w:szCs w:val="28"/>
          <w:lang w:val="uz-Cyrl-UZ"/>
        </w:rPr>
        <w:t xml:space="preserve"> </w:t>
      </w:r>
      <w:r w:rsidRPr="008047F6">
        <w:rPr>
          <w:rFonts w:ascii="Times New Roman" w:hAnsi="Times New Roman"/>
          <w:sz w:val="28"/>
          <w:szCs w:val="28"/>
          <w:lang w:val="uz-Cyrl-UZ"/>
        </w:rPr>
        <w:t>таълим сохасида дунёдаги энг охирги билимлардан халқимиз хабардор бўлиши ва ундан фойдаланишидир.</w:t>
      </w:r>
      <w:r w:rsidR="00085D2E">
        <w:rPr>
          <w:rFonts w:ascii="Times New Roman" w:hAnsi="Times New Roman"/>
          <w:sz w:val="28"/>
          <w:szCs w:val="28"/>
          <w:lang w:val="uz-Cyrl-UZ"/>
        </w:rPr>
        <w:t xml:space="preserve"> Т</w:t>
      </w:r>
      <w:r w:rsidRPr="008047F6">
        <w:rPr>
          <w:rFonts w:ascii="Times New Roman" w:hAnsi="Times New Roman"/>
          <w:sz w:val="28"/>
          <w:szCs w:val="28"/>
          <w:lang w:val="uz-Cyrl-UZ"/>
        </w:rPr>
        <w:t xml:space="preserve">адбиркорларга учун эса: </w:t>
      </w:r>
      <w:r w:rsidR="00085D2E">
        <w:rPr>
          <w:rFonts w:ascii="Times New Roman" w:hAnsi="Times New Roman"/>
          <w:sz w:val="28"/>
          <w:szCs w:val="28"/>
          <w:lang w:val="uz-Cyrl-UZ"/>
        </w:rPr>
        <w:t xml:space="preserve"> </w:t>
      </w:r>
      <w:r w:rsidRPr="008047F6">
        <w:rPr>
          <w:rFonts w:ascii="Times New Roman" w:hAnsi="Times New Roman"/>
          <w:sz w:val="28"/>
          <w:szCs w:val="28"/>
          <w:lang w:val="uz-Cyrl-UZ"/>
        </w:rPr>
        <w:t xml:space="preserve"> катта худуд ёки бино талаб этилмаслиги; жаҳон бозорида маҳсулотларни сотиб олиш имкониятининг мавжудлиги;</w:t>
      </w:r>
      <w:r w:rsidR="00085D2E">
        <w:rPr>
          <w:rFonts w:ascii="Times New Roman" w:hAnsi="Times New Roman"/>
          <w:sz w:val="28"/>
          <w:szCs w:val="28"/>
          <w:lang w:val="uz-Cyrl-UZ"/>
        </w:rPr>
        <w:t xml:space="preserve"> </w:t>
      </w:r>
      <w:r w:rsidRPr="008047F6">
        <w:rPr>
          <w:rFonts w:ascii="Times New Roman" w:hAnsi="Times New Roman"/>
          <w:sz w:val="28"/>
          <w:szCs w:val="28"/>
          <w:lang w:val="uz-Cyrl-UZ"/>
        </w:rPr>
        <w:t>ортиқча харажатлардан ҳолилиги (транспорт ҳаражатлари, дўконларга бориш);  товар етказиб бериш тизимини тузиш имкониятининг мавжудлиги;</w:t>
      </w:r>
      <w:r w:rsidR="00085D2E">
        <w:rPr>
          <w:rFonts w:ascii="Times New Roman" w:hAnsi="Times New Roman"/>
          <w:sz w:val="28"/>
          <w:szCs w:val="28"/>
          <w:lang w:val="uz-Cyrl-UZ"/>
        </w:rPr>
        <w:t xml:space="preserve"> </w:t>
      </w:r>
      <w:r w:rsidRPr="008047F6">
        <w:rPr>
          <w:rFonts w:ascii="Times New Roman" w:hAnsi="Times New Roman"/>
          <w:sz w:val="28"/>
          <w:szCs w:val="28"/>
          <w:lang w:val="uz-Cyrl-UZ"/>
        </w:rPr>
        <w:t xml:space="preserve"> бизнеснинг доимий фаоллиги (24 соат / 7 кун</w:t>
      </w:r>
      <w:r w:rsidR="000C2BDF">
        <w:rPr>
          <w:rFonts w:ascii="Times New Roman" w:hAnsi="Times New Roman"/>
          <w:sz w:val="28"/>
          <w:szCs w:val="28"/>
          <w:lang w:val="uz-Cyrl-UZ"/>
        </w:rPr>
        <w:t xml:space="preserve"> </w:t>
      </w:r>
      <w:r w:rsidRPr="008047F6">
        <w:rPr>
          <w:rFonts w:ascii="Times New Roman" w:hAnsi="Times New Roman"/>
          <w:sz w:val="28"/>
          <w:szCs w:val="28"/>
          <w:lang w:val="uz-Cyrl-UZ"/>
        </w:rPr>
        <w:t xml:space="preserve">/ 365 кун йил давомида); </w:t>
      </w:r>
      <w:r w:rsidR="00085D2E">
        <w:rPr>
          <w:rFonts w:ascii="Times New Roman" w:hAnsi="Times New Roman"/>
          <w:sz w:val="28"/>
          <w:szCs w:val="28"/>
          <w:lang w:val="uz-Cyrl-UZ"/>
        </w:rPr>
        <w:t xml:space="preserve"> </w:t>
      </w:r>
      <w:r w:rsidRPr="008047F6">
        <w:rPr>
          <w:rFonts w:ascii="Times New Roman" w:hAnsi="Times New Roman"/>
          <w:sz w:val="28"/>
          <w:szCs w:val="28"/>
          <w:lang w:val="uz-Cyrl-UZ"/>
        </w:rPr>
        <w:t>товарни бозорга чиқиш тезлиги;</w:t>
      </w:r>
      <w:r w:rsidR="00085D2E">
        <w:rPr>
          <w:rFonts w:ascii="Times New Roman" w:hAnsi="Times New Roman"/>
          <w:sz w:val="28"/>
          <w:szCs w:val="28"/>
          <w:lang w:val="uz-Cyrl-UZ"/>
        </w:rPr>
        <w:t xml:space="preserve"> </w:t>
      </w:r>
      <w:r w:rsidRPr="008047F6">
        <w:rPr>
          <w:rFonts w:ascii="Times New Roman" w:hAnsi="Times New Roman"/>
          <w:sz w:val="28"/>
          <w:szCs w:val="28"/>
          <w:lang w:val="uz-Cyrl-UZ"/>
        </w:rPr>
        <w:t xml:space="preserve"> интернет орқали товар тарқатилгани боис, уни савдо расталарига қўйилмаганлиги учун нархи нисбатан пастлиги.</w:t>
      </w:r>
    </w:p>
    <w:p w:rsidR="00F86C20" w:rsidRPr="008047F6" w:rsidRDefault="00F86C20" w:rsidP="005A5BA5">
      <w:pPr>
        <w:autoSpaceDE w:val="0"/>
        <w:autoSpaceDN w:val="0"/>
        <w:adjustRightInd w:val="0"/>
        <w:spacing w:after="0" w:line="360" w:lineRule="auto"/>
        <w:ind w:firstLine="708"/>
        <w:jc w:val="both"/>
        <w:rPr>
          <w:rFonts w:ascii="Times New Roman" w:hAnsi="Times New Roman"/>
          <w:sz w:val="28"/>
          <w:szCs w:val="28"/>
          <w:lang w:val="uz-Cyrl-UZ"/>
        </w:rPr>
      </w:pPr>
      <w:r w:rsidRPr="008047F6">
        <w:rPr>
          <w:rFonts w:ascii="Times New Roman" w:hAnsi="Times New Roman"/>
          <w:sz w:val="28"/>
          <w:szCs w:val="28"/>
          <w:lang w:val="uz-Cyrl-UZ"/>
        </w:rPr>
        <w:t>Харидорларга афзаллиги:</w:t>
      </w:r>
    </w:p>
    <w:p w:rsidR="00F86C20" w:rsidRPr="008047F6" w:rsidRDefault="00F86C20" w:rsidP="005A5BA5">
      <w:pPr>
        <w:autoSpaceDE w:val="0"/>
        <w:autoSpaceDN w:val="0"/>
        <w:adjustRightInd w:val="0"/>
        <w:spacing w:after="0" w:line="360" w:lineRule="auto"/>
        <w:ind w:firstLine="708"/>
        <w:jc w:val="both"/>
        <w:rPr>
          <w:rFonts w:ascii="Times New Roman" w:hAnsi="Times New Roman"/>
          <w:sz w:val="28"/>
          <w:szCs w:val="28"/>
          <w:lang w:val="uz-Cyrl-UZ"/>
        </w:rPr>
      </w:pPr>
      <w:r w:rsidRPr="008047F6">
        <w:rPr>
          <w:rFonts w:ascii="Times New Roman" w:hAnsi="Times New Roman"/>
          <w:sz w:val="28"/>
          <w:szCs w:val="28"/>
          <w:lang w:val="uz-Cyrl-UZ"/>
        </w:rPr>
        <w:t>– бир неча дўконларга уйда ўтирган холда кириб чиқиш имконияти;</w:t>
      </w:r>
    </w:p>
    <w:p w:rsidR="00F86C20" w:rsidRPr="008047F6" w:rsidRDefault="00F86C20" w:rsidP="005A5BA5">
      <w:pPr>
        <w:autoSpaceDE w:val="0"/>
        <w:autoSpaceDN w:val="0"/>
        <w:adjustRightInd w:val="0"/>
        <w:spacing w:after="0" w:line="360" w:lineRule="auto"/>
        <w:ind w:firstLine="708"/>
        <w:jc w:val="both"/>
        <w:rPr>
          <w:rFonts w:ascii="Times New Roman" w:hAnsi="Times New Roman"/>
          <w:sz w:val="28"/>
          <w:szCs w:val="28"/>
          <w:lang w:val="uz-Cyrl-UZ"/>
        </w:rPr>
      </w:pPr>
      <w:r w:rsidRPr="008047F6">
        <w:rPr>
          <w:rFonts w:ascii="Times New Roman" w:hAnsi="Times New Roman"/>
          <w:sz w:val="28"/>
          <w:szCs w:val="28"/>
        </w:rPr>
        <w:t>–</w:t>
      </w:r>
      <w:r w:rsidRPr="008047F6">
        <w:rPr>
          <w:rFonts w:ascii="Times New Roman" w:hAnsi="Times New Roman"/>
          <w:sz w:val="28"/>
          <w:szCs w:val="28"/>
          <w:lang w:val="uz-Cyrl-UZ"/>
        </w:rPr>
        <w:t xml:space="preserve"> анонимлик;</w:t>
      </w:r>
    </w:p>
    <w:p w:rsidR="00F86C20" w:rsidRPr="008047F6" w:rsidRDefault="00F86C20" w:rsidP="005A5BA5">
      <w:pPr>
        <w:autoSpaceDE w:val="0"/>
        <w:autoSpaceDN w:val="0"/>
        <w:adjustRightInd w:val="0"/>
        <w:spacing w:after="0" w:line="360" w:lineRule="auto"/>
        <w:ind w:firstLine="708"/>
        <w:jc w:val="both"/>
        <w:rPr>
          <w:rFonts w:ascii="Times New Roman" w:hAnsi="Times New Roman"/>
          <w:sz w:val="28"/>
          <w:szCs w:val="28"/>
          <w:lang w:val="uz-Cyrl-UZ"/>
        </w:rPr>
      </w:pPr>
      <w:r w:rsidRPr="008047F6">
        <w:rPr>
          <w:rFonts w:ascii="Times New Roman" w:hAnsi="Times New Roman"/>
          <w:sz w:val="28"/>
          <w:szCs w:val="28"/>
        </w:rPr>
        <w:t>–</w:t>
      </w:r>
      <w:r w:rsidRPr="008047F6">
        <w:rPr>
          <w:rFonts w:ascii="Times New Roman" w:hAnsi="Times New Roman"/>
          <w:sz w:val="28"/>
          <w:szCs w:val="28"/>
          <w:lang w:val="uz-Cyrl-UZ"/>
        </w:rPr>
        <w:t xml:space="preserve"> товар ҳилма-ҳиллиги;</w:t>
      </w:r>
    </w:p>
    <w:p w:rsidR="00F86C20" w:rsidRPr="008047F6" w:rsidRDefault="00F86C20" w:rsidP="005A5BA5">
      <w:pPr>
        <w:autoSpaceDE w:val="0"/>
        <w:autoSpaceDN w:val="0"/>
        <w:adjustRightInd w:val="0"/>
        <w:spacing w:after="0" w:line="360" w:lineRule="auto"/>
        <w:ind w:firstLine="708"/>
        <w:jc w:val="both"/>
        <w:rPr>
          <w:rFonts w:ascii="Times New Roman" w:hAnsi="Times New Roman"/>
          <w:sz w:val="28"/>
          <w:szCs w:val="28"/>
          <w:lang w:val="uz-Cyrl-UZ"/>
        </w:rPr>
      </w:pPr>
      <w:r w:rsidRPr="008047F6">
        <w:rPr>
          <w:rFonts w:ascii="Times New Roman" w:hAnsi="Times New Roman"/>
          <w:sz w:val="28"/>
          <w:szCs w:val="28"/>
        </w:rPr>
        <w:t>–</w:t>
      </w:r>
      <w:r w:rsidRPr="008047F6">
        <w:rPr>
          <w:rFonts w:ascii="Times New Roman" w:hAnsi="Times New Roman"/>
          <w:sz w:val="28"/>
          <w:szCs w:val="28"/>
          <w:lang w:val="uz-Cyrl-UZ"/>
        </w:rPr>
        <w:t xml:space="preserve"> товарлар ва хизматлар бозорга нисбатан арзонлиги;</w:t>
      </w:r>
    </w:p>
    <w:p w:rsidR="00F86C20" w:rsidRPr="008047F6" w:rsidRDefault="00F86C20" w:rsidP="005A5BA5">
      <w:pPr>
        <w:autoSpaceDE w:val="0"/>
        <w:autoSpaceDN w:val="0"/>
        <w:adjustRightInd w:val="0"/>
        <w:spacing w:after="0" w:line="360" w:lineRule="auto"/>
        <w:ind w:firstLine="708"/>
        <w:jc w:val="both"/>
        <w:rPr>
          <w:rFonts w:ascii="Times New Roman" w:hAnsi="Times New Roman"/>
          <w:sz w:val="28"/>
          <w:szCs w:val="28"/>
          <w:lang w:val="uz-Cyrl-UZ"/>
        </w:rPr>
      </w:pPr>
      <w:r w:rsidRPr="008047F6">
        <w:rPr>
          <w:rFonts w:ascii="Times New Roman" w:hAnsi="Times New Roman"/>
          <w:sz w:val="28"/>
          <w:szCs w:val="28"/>
          <w:lang w:val="uz-Cyrl-UZ"/>
        </w:rPr>
        <w:t>– оператив етказиб бериш имконияти;</w:t>
      </w:r>
    </w:p>
    <w:p w:rsidR="00F86C20" w:rsidRPr="008047F6" w:rsidRDefault="00F86C20" w:rsidP="005A5BA5">
      <w:pPr>
        <w:autoSpaceDE w:val="0"/>
        <w:autoSpaceDN w:val="0"/>
        <w:adjustRightInd w:val="0"/>
        <w:spacing w:after="0" w:line="360" w:lineRule="auto"/>
        <w:ind w:firstLine="708"/>
        <w:jc w:val="both"/>
        <w:rPr>
          <w:rFonts w:ascii="Times New Roman" w:hAnsi="Times New Roman"/>
          <w:sz w:val="28"/>
          <w:szCs w:val="28"/>
          <w:lang w:val="uz-Cyrl-UZ"/>
        </w:rPr>
      </w:pPr>
      <w:r w:rsidRPr="008047F6">
        <w:rPr>
          <w:rFonts w:ascii="Times New Roman" w:hAnsi="Times New Roman"/>
          <w:sz w:val="28"/>
          <w:szCs w:val="28"/>
          <w:lang w:val="uz-Cyrl-UZ"/>
        </w:rPr>
        <w:t>– харидор тўғридан-тўғри ишлаб чиқарувчига мурожаат қилиш имконияти.</w:t>
      </w:r>
    </w:p>
    <w:p w:rsidR="00F86C20" w:rsidRDefault="00F86C20" w:rsidP="005A5BA5">
      <w:pPr>
        <w:spacing w:after="0" w:line="360" w:lineRule="auto"/>
        <w:ind w:firstLine="708"/>
        <w:jc w:val="both"/>
        <w:rPr>
          <w:rFonts w:ascii="Times New Roman" w:hAnsi="Times New Roman"/>
          <w:color w:val="000000"/>
          <w:sz w:val="28"/>
          <w:szCs w:val="28"/>
          <w:lang w:val="uz-Cyrl-UZ"/>
        </w:rPr>
      </w:pPr>
    </w:p>
    <w:p w:rsidR="008F6FB1" w:rsidRPr="00540238" w:rsidRDefault="008F6FB1" w:rsidP="005A5BA5">
      <w:pPr>
        <w:ind w:firstLine="708"/>
        <w:jc w:val="center"/>
        <w:rPr>
          <w:rFonts w:ascii="Times New Roman" w:hAnsi="Times New Roman"/>
          <w:b/>
          <w:sz w:val="28"/>
          <w:szCs w:val="28"/>
          <w:lang w:val="uz-Cyrl-UZ"/>
        </w:rPr>
      </w:pPr>
      <w:r>
        <w:rPr>
          <w:rFonts w:ascii="Times New Roman" w:hAnsi="Times New Roman"/>
          <w:b/>
          <w:sz w:val="28"/>
          <w:szCs w:val="28"/>
          <w:lang w:val="uz-Cyrl-UZ"/>
        </w:rPr>
        <w:t xml:space="preserve">Учинчи </w:t>
      </w:r>
      <w:r w:rsidRPr="00540238">
        <w:rPr>
          <w:rFonts w:ascii="Times New Roman" w:hAnsi="Times New Roman"/>
          <w:b/>
          <w:sz w:val="28"/>
          <w:szCs w:val="28"/>
          <w:lang w:val="uz-Cyrl-UZ"/>
        </w:rPr>
        <w:t xml:space="preserve"> боб бўйича хулоса</w:t>
      </w:r>
    </w:p>
    <w:p w:rsidR="008F6FB1" w:rsidRPr="004C1FB2" w:rsidRDefault="008F6FB1" w:rsidP="005A5BA5">
      <w:pPr>
        <w:spacing w:after="0" w:line="360" w:lineRule="auto"/>
        <w:ind w:firstLine="708"/>
        <w:jc w:val="both"/>
        <w:rPr>
          <w:rFonts w:ascii="Times New Roman" w:hAnsi="Times New Roman"/>
          <w:color w:val="FF0000"/>
          <w:sz w:val="28"/>
          <w:szCs w:val="28"/>
          <w:lang w:val="uz-Cyrl-UZ"/>
        </w:rPr>
      </w:pPr>
      <w:r w:rsidRPr="00540238">
        <w:rPr>
          <w:rFonts w:ascii="Times New Roman" w:hAnsi="Times New Roman"/>
          <w:sz w:val="28"/>
          <w:szCs w:val="28"/>
          <w:lang w:val="uz-Cyrl-UZ"/>
        </w:rPr>
        <w:t>Д</w:t>
      </w:r>
      <w:r>
        <w:rPr>
          <w:rFonts w:ascii="Times New Roman" w:hAnsi="Times New Roman"/>
          <w:sz w:val="28"/>
          <w:szCs w:val="28"/>
          <w:lang w:val="uz-Cyrl-UZ"/>
        </w:rPr>
        <w:t xml:space="preserve">иссертацияни учинчи бобида </w:t>
      </w:r>
      <w:r w:rsidRPr="00540238">
        <w:rPr>
          <w:rFonts w:ascii="Times New Roman" w:hAnsi="Times New Roman"/>
          <w:sz w:val="28"/>
          <w:szCs w:val="28"/>
          <w:lang w:val="uz-Cyrl-UZ"/>
        </w:rPr>
        <w:t xml:space="preserve">электрон тижоратни такомиллаштириш истикболлари </w:t>
      </w:r>
      <w:r>
        <w:rPr>
          <w:rFonts w:ascii="Times New Roman" w:hAnsi="Times New Roman"/>
          <w:sz w:val="28"/>
          <w:szCs w:val="28"/>
          <w:lang w:val="uz-Cyrl-UZ"/>
        </w:rPr>
        <w:t xml:space="preserve">кўриб чиқилди. </w:t>
      </w:r>
      <w:r w:rsidRPr="00F625D0">
        <w:rPr>
          <w:rFonts w:ascii="Times New Roman" w:hAnsi="Times New Roman"/>
          <w:sz w:val="28"/>
          <w:szCs w:val="28"/>
          <w:lang w:val="uz-Cyrl-UZ"/>
        </w:rPr>
        <w:t xml:space="preserve"> Ўзбекистонда электрон тижорат ва электрон бозорни ташкил этиш ва ривожлантириш йўналишлари </w:t>
      </w:r>
      <w:r>
        <w:rPr>
          <w:rFonts w:ascii="Times New Roman" w:hAnsi="Times New Roman"/>
          <w:sz w:val="28"/>
          <w:szCs w:val="28"/>
          <w:lang w:val="uz-Cyrl-UZ"/>
        </w:rPr>
        <w:t xml:space="preserve">белгилаб олинди ва </w:t>
      </w:r>
      <w:r w:rsidRPr="00F625D0">
        <w:rPr>
          <w:rFonts w:ascii="Times New Roman" w:hAnsi="Times New Roman"/>
          <w:sz w:val="28"/>
          <w:szCs w:val="28"/>
          <w:lang w:val="uz-Cyrl-UZ"/>
        </w:rPr>
        <w:t>Ўзбекистон Республикасида электрон тижоратни риво</w:t>
      </w:r>
      <w:r w:rsidRPr="0089108C">
        <w:rPr>
          <w:rFonts w:ascii="Times New Roman" w:hAnsi="Times New Roman"/>
          <w:sz w:val="28"/>
          <w:szCs w:val="28"/>
          <w:lang w:val="uz-Cyrl-UZ"/>
        </w:rPr>
        <w:t>ж</w:t>
      </w:r>
      <w:r w:rsidRPr="00F625D0">
        <w:rPr>
          <w:rFonts w:ascii="Times New Roman" w:hAnsi="Times New Roman"/>
          <w:sz w:val="28"/>
          <w:szCs w:val="28"/>
          <w:lang w:val="uz-Cyrl-UZ"/>
        </w:rPr>
        <w:t>лантиришнинг қонуний – меъёрий асосини такомиллаштириш</w:t>
      </w:r>
      <w:r>
        <w:rPr>
          <w:rFonts w:ascii="Times New Roman" w:hAnsi="Times New Roman"/>
          <w:sz w:val="28"/>
          <w:szCs w:val="28"/>
          <w:lang w:val="uz-Cyrl-UZ"/>
        </w:rPr>
        <w:t xml:space="preserve"> бўйича таклиф ва тавсиялар ишлаб чиқилди.</w:t>
      </w:r>
    </w:p>
    <w:p w:rsidR="008F6FB1" w:rsidRDefault="008F6FB1" w:rsidP="005A5BA5">
      <w:pPr>
        <w:spacing w:after="0" w:line="360" w:lineRule="auto"/>
        <w:ind w:firstLine="708"/>
        <w:jc w:val="both"/>
        <w:rPr>
          <w:rFonts w:ascii="Times New Roman" w:hAnsi="Times New Roman"/>
          <w:sz w:val="28"/>
          <w:szCs w:val="28"/>
          <w:lang w:val="uz-Cyrl-UZ"/>
        </w:rPr>
      </w:pPr>
      <w:r>
        <w:rPr>
          <w:lang w:val="uz-Cyrl-UZ"/>
        </w:rPr>
        <w:tab/>
      </w:r>
      <w:r w:rsidRPr="007B0C86">
        <w:rPr>
          <w:rFonts w:ascii="Times New Roman" w:hAnsi="Times New Roman"/>
          <w:sz w:val="28"/>
          <w:szCs w:val="28"/>
          <w:lang w:val="uz-Cyrl-UZ"/>
        </w:rPr>
        <w:t xml:space="preserve">Муаллиф  фикрича,  электрон тижоратни ривожлантириш йўналишини белгилаш бир қанча омилларга боғлиқ бўлади, яъни </w:t>
      </w:r>
      <w:r w:rsidRPr="007B0C86">
        <w:rPr>
          <w:rFonts w:ascii="Times New Roman" w:hAnsi="Times New Roman"/>
          <w:sz w:val="28"/>
          <w:szCs w:val="28"/>
          <w:lang w:val="uz-Cyrl-UZ"/>
        </w:rPr>
        <w:lastRenderedPageBreak/>
        <w:t>махсулотнинг тури, етказиб бериш муддати, махсулотнинг қиймати ва хоказо.</w:t>
      </w:r>
    </w:p>
    <w:p w:rsidR="008F6FB1" w:rsidRPr="00F625D0" w:rsidRDefault="008F6FB1" w:rsidP="005A5BA5">
      <w:pPr>
        <w:spacing w:line="360" w:lineRule="auto"/>
        <w:ind w:firstLine="708"/>
        <w:jc w:val="both"/>
        <w:rPr>
          <w:rFonts w:ascii="Times New Roman" w:hAnsi="Times New Roman"/>
          <w:sz w:val="28"/>
          <w:szCs w:val="28"/>
          <w:lang w:val="uz-Cyrl-UZ"/>
        </w:rPr>
      </w:pPr>
      <w:r w:rsidRPr="00F625D0">
        <w:rPr>
          <w:rFonts w:ascii="Times New Roman" w:hAnsi="Times New Roman"/>
          <w:sz w:val="28"/>
          <w:szCs w:val="28"/>
          <w:lang w:val="uz-Cyrl-UZ"/>
        </w:rPr>
        <w:t>Электрон тижорат ёки электрон иқтисодий фаолиятнинг қонуний асослари ривожл</w:t>
      </w:r>
      <w:r>
        <w:rPr>
          <w:rFonts w:ascii="Times New Roman" w:hAnsi="Times New Roman"/>
          <w:sz w:val="28"/>
          <w:szCs w:val="28"/>
          <w:lang w:val="uz-Cyrl-UZ"/>
        </w:rPr>
        <w:t>анган давлатлар мисолида ўрганиб чиқилди</w:t>
      </w:r>
      <w:r w:rsidRPr="00F625D0">
        <w:rPr>
          <w:rFonts w:ascii="Times New Roman" w:hAnsi="Times New Roman"/>
          <w:sz w:val="28"/>
          <w:szCs w:val="28"/>
          <w:lang w:val="uz-Cyrl-UZ"/>
        </w:rPr>
        <w:t xml:space="preserve">. Германия ва АҚШ тажрибасидан келиб чиқадики, бу фаолият қонуний асослаш жараёни ҳамма давлатларда тезлаштирилиши керак. Биринчидан, электрон савдолар экспор ва импорт жараёнида қўлланилганда баъзи давлатларда электрон ҳужжатни  қонуний тан олиш ёки олмаслик қонунда белгиланмаган. Шу учун глобализация жараёнида қонун жиҳатдан уйғунликга эришиш учун давлатлар электрон тижоратнинг конуний асосини ишлаб чиқишлари керак. Иккинчидан, қонуний асоси ишлаб чиқилмаган электрон олди-сотди жараёнларида томонлар орасида келишмовчиликни ечиб берадиган меъёрий ҳужжатларнинг йўқ эканлиги. Учинчидан, электрон иқтисодий фаолият олиб борадиган субъектларни солиққа тортиш жараёнининг қонуний асосининг йўқ  эканлиги. </w:t>
      </w:r>
    </w:p>
    <w:p w:rsidR="0051336F" w:rsidRDefault="0051336F" w:rsidP="008047F6">
      <w:pPr>
        <w:spacing w:after="0" w:line="360" w:lineRule="auto"/>
        <w:ind w:firstLine="567"/>
        <w:jc w:val="both"/>
        <w:rPr>
          <w:rFonts w:ascii="Times New Roman" w:hAnsi="Times New Roman"/>
          <w:color w:val="000000"/>
          <w:sz w:val="28"/>
          <w:szCs w:val="28"/>
          <w:lang w:val="uz-Cyrl-UZ"/>
        </w:rPr>
      </w:pPr>
    </w:p>
    <w:p w:rsidR="0051336F" w:rsidRDefault="0051336F" w:rsidP="008047F6">
      <w:pPr>
        <w:spacing w:after="0" w:line="360" w:lineRule="auto"/>
        <w:ind w:firstLine="567"/>
        <w:jc w:val="both"/>
        <w:rPr>
          <w:rFonts w:ascii="Times New Roman" w:hAnsi="Times New Roman"/>
          <w:color w:val="000000"/>
          <w:sz w:val="28"/>
          <w:szCs w:val="28"/>
          <w:lang w:val="uz-Cyrl-UZ"/>
        </w:rPr>
      </w:pPr>
    </w:p>
    <w:p w:rsidR="00085D2E" w:rsidRDefault="00085D2E" w:rsidP="00FA7738">
      <w:pPr>
        <w:spacing w:line="360" w:lineRule="auto"/>
        <w:jc w:val="center"/>
        <w:rPr>
          <w:rFonts w:ascii="Times New Roman" w:hAnsi="Times New Roman"/>
          <w:b/>
          <w:sz w:val="28"/>
          <w:szCs w:val="28"/>
          <w:lang w:val="uz-Cyrl-UZ"/>
        </w:rPr>
      </w:pPr>
    </w:p>
    <w:p w:rsidR="00085D2E" w:rsidRDefault="00085D2E" w:rsidP="00FA7738">
      <w:pPr>
        <w:spacing w:line="360" w:lineRule="auto"/>
        <w:jc w:val="center"/>
        <w:rPr>
          <w:rFonts w:ascii="Times New Roman" w:hAnsi="Times New Roman"/>
          <w:b/>
          <w:sz w:val="28"/>
          <w:szCs w:val="28"/>
          <w:lang w:val="uz-Cyrl-UZ"/>
        </w:rPr>
      </w:pPr>
    </w:p>
    <w:p w:rsidR="00085D2E" w:rsidRDefault="00085D2E" w:rsidP="00FA7738">
      <w:pPr>
        <w:spacing w:line="360" w:lineRule="auto"/>
        <w:jc w:val="center"/>
        <w:rPr>
          <w:rFonts w:ascii="Times New Roman" w:hAnsi="Times New Roman"/>
          <w:b/>
          <w:sz w:val="28"/>
          <w:szCs w:val="28"/>
          <w:lang w:val="uz-Cyrl-UZ"/>
        </w:rPr>
      </w:pPr>
    </w:p>
    <w:p w:rsidR="00085D2E" w:rsidRDefault="00085D2E" w:rsidP="00FA7738">
      <w:pPr>
        <w:spacing w:line="360" w:lineRule="auto"/>
        <w:jc w:val="center"/>
        <w:rPr>
          <w:rFonts w:ascii="Times New Roman" w:hAnsi="Times New Roman"/>
          <w:b/>
          <w:sz w:val="28"/>
          <w:szCs w:val="28"/>
          <w:lang w:val="uz-Cyrl-UZ"/>
        </w:rPr>
      </w:pPr>
    </w:p>
    <w:p w:rsidR="00085D2E" w:rsidRDefault="00085D2E" w:rsidP="00FA7738">
      <w:pPr>
        <w:spacing w:line="360" w:lineRule="auto"/>
        <w:jc w:val="center"/>
        <w:rPr>
          <w:rFonts w:ascii="Times New Roman" w:hAnsi="Times New Roman"/>
          <w:b/>
          <w:sz w:val="28"/>
          <w:szCs w:val="28"/>
          <w:lang w:val="uz-Cyrl-UZ"/>
        </w:rPr>
      </w:pPr>
    </w:p>
    <w:p w:rsidR="00085D2E" w:rsidRDefault="00085D2E" w:rsidP="00FA7738">
      <w:pPr>
        <w:spacing w:line="360" w:lineRule="auto"/>
        <w:jc w:val="center"/>
        <w:rPr>
          <w:rFonts w:ascii="Times New Roman" w:hAnsi="Times New Roman"/>
          <w:b/>
          <w:sz w:val="28"/>
          <w:szCs w:val="28"/>
          <w:lang w:val="uz-Cyrl-UZ"/>
        </w:rPr>
      </w:pPr>
    </w:p>
    <w:p w:rsidR="00085D2E" w:rsidRDefault="00085D2E" w:rsidP="00FA7738">
      <w:pPr>
        <w:spacing w:line="360" w:lineRule="auto"/>
        <w:jc w:val="center"/>
        <w:rPr>
          <w:rFonts w:ascii="Times New Roman" w:hAnsi="Times New Roman"/>
          <w:b/>
          <w:sz w:val="28"/>
          <w:szCs w:val="28"/>
          <w:lang w:val="uz-Cyrl-UZ"/>
        </w:rPr>
      </w:pPr>
    </w:p>
    <w:p w:rsidR="00085D2E" w:rsidRDefault="00085D2E" w:rsidP="00FA7738">
      <w:pPr>
        <w:spacing w:line="360" w:lineRule="auto"/>
        <w:jc w:val="center"/>
        <w:rPr>
          <w:rFonts w:ascii="Times New Roman" w:hAnsi="Times New Roman"/>
          <w:b/>
          <w:sz w:val="28"/>
          <w:szCs w:val="28"/>
          <w:lang w:val="uz-Cyrl-UZ"/>
        </w:rPr>
      </w:pPr>
    </w:p>
    <w:p w:rsidR="00085D2E" w:rsidRDefault="00085D2E" w:rsidP="00FA7738">
      <w:pPr>
        <w:spacing w:line="360" w:lineRule="auto"/>
        <w:jc w:val="center"/>
        <w:rPr>
          <w:rFonts w:ascii="Times New Roman" w:hAnsi="Times New Roman"/>
          <w:b/>
          <w:sz w:val="28"/>
          <w:szCs w:val="28"/>
          <w:lang w:val="uz-Cyrl-UZ"/>
        </w:rPr>
      </w:pPr>
    </w:p>
    <w:p w:rsidR="00FA7738" w:rsidRPr="00FA7738" w:rsidRDefault="00FA7738" w:rsidP="00FA7738">
      <w:pPr>
        <w:spacing w:line="360" w:lineRule="auto"/>
        <w:jc w:val="center"/>
        <w:rPr>
          <w:rFonts w:ascii="Times New Roman" w:hAnsi="Times New Roman"/>
          <w:b/>
          <w:sz w:val="28"/>
          <w:szCs w:val="28"/>
          <w:lang w:val="uz-Cyrl-UZ"/>
        </w:rPr>
      </w:pPr>
      <w:r w:rsidRPr="00FA7738">
        <w:rPr>
          <w:rFonts w:ascii="Times New Roman" w:hAnsi="Times New Roman"/>
          <w:b/>
          <w:sz w:val="28"/>
          <w:szCs w:val="28"/>
          <w:lang w:val="uz-Cyrl-UZ"/>
        </w:rPr>
        <w:lastRenderedPageBreak/>
        <w:t>ХУЛОСА</w:t>
      </w:r>
    </w:p>
    <w:p w:rsidR="00F86C20" w:rsidRPr="008047F6" w:rsidRDefault="00F86C20" w:rsidP="00C03B17">
      <w:pPr>
        <w:autoSpaceDE w:val="0"/>
        <w:autoSpaceDN w:val="0"/>
        <w:adjustRightInd w:val="0"/>
        <w:spacing w:after="0" w:line="360" w:lineRule="auto"/>
        <w:ind w:firstLine="709"/>
        <w:jc w:val="both"/>
        <w:rPr>
          <w:rFonts w:ascii="Times New Roman" w:hAnsi="Times New Roman"/>
          <w:sz w:val="28"/>
          <w:szCs w:val="28"/>
          <w:lang w:val="uz-Cyrl-UZ"/>
        </w:rPr>
      </w:pPr>
      <w:r w:rsidRPr="008047F6">
        <w:rPr>
          <w:rFonts w:ascii="Times New Roman" w:hAnsi="Times New Roman"/>
          <w:sz w:val="28"/>
          <w:szCs w:val="28"/>
          <w:lang w:val="uz-Cyrl-UZ"/>
        </w:rPr>
        <w:t>Иқтисодиётимизга замонавий ахборот-коммуникация технологияларининг кенг татбиқ этилиши, ўз навбатида, истеъмолчилар билан ишлаб чиқарувчилар ўртасидаги ўзаро алоқаларни янги босқичга олиб чиқди десак, муболаға бўлмайди. Бугунги кунда мамлакатимизда электрон тўловлар, интернет глобал тармоғи ва мобил алоқа воситалари орқали банк соҳаси мижозлари учун интерактив хизматлар кўрсатиш тизимлари жорий этилиб, улардан самарали фойдаланилмоқда. Хўжалик юритувчи субъектлар, жумладан, кичик бизнес ва тадбиркорлик вакиллари томонидан ўз фаолиятлари жараёнида электрон тўловлар ва электрон тижорат имкониятларидан самарали фойдаланиш, уларнинг рақобатбардошлигини мустаҳкамлаш ва юқори иқтисодий натижаларга эришишларида етарли асосларни яратади.</w:t>
      </w:r>
    </w:p>
    <w:p w:rsidR="00F86C20" w:rsidRPr="008047F6" w:rsidRDefault="00F86C20" w:rsidP="00C03B17">
      <w:pPr>
        <w:autoSpaceDE w:val="0"/>
        <w:autoSpaceDN w:val="0"/>
        <w:adjustRightInd w:val="0"/>
        <w:spacing w:after="0" w:line="360" w:lineRule="auto"/>
        <w:ind w:firstLine="709"/>
        <w:jc w:val="both"/>
        <w:rPr>
          <w:rFonts w:ascii="Times New Roman" w:hAnsi="Times New Roman"/>
          <w:sz w:val="28"/>
          <w:szCs w:val="28"/>
          <w:lang w:val="uz-Cyrl-UZ"/>
        </w:rPr>
      </w:pPr>
      <w:r w:rsidRPr="008047F6">
        <w:rPr>
          <w:rFonts w:ascii="Times New Roman" w:hAnsi="Times New Roman"/>
          <w:sz w:val="28"/>
          <w:szCs w:val="28"/>
          <w:lang w:val="uz-Cyrl-UZ"/>
        </w:rPr>
        <w:t>Айни вақтда банк-молия секторида замонавий ахборот-коммуникация технологияларидан фойдаланишнинг ўсиб борувчи глобал тенденцияси, банк пластик карточкалари миқдорининг ўсиши ҳамда электрон тўловлар ва электрон тижоратнинг ривожланиб бориши баробарида, юртимизда электрон тўловлар ва электрон тижорат соҳасидаги қатор лойиҳаларнинг амалга оширилиши фаоллашиб бормоқда. Мамлакатимиз банк ва молия муассасалари интернет глобал тармоғи ва мобил алоқа воситалари орқали ўз мижозларига масофадан туриб электрон тўловлар, “SМS-банкинг”, “Мобил-банкинг” каби интерактив банк хизматларини кўрсатмоқдалар.</w:t>
      </w:r>
    </w:p>
    <w:p w:rsidR="00F86C20" w:rsidRPr="008047F6" w:rsidRDefault="00F86C20" w:rsidP="00C03B17">
      <w:pPr>
        <w:autoSpaceDE w:val="0"/>
        <w:autoSpaceDN w:val="0"/>
        <w:adjustRightInd w:val="0"/>
        <w:spacing w:after="0" w:line="360" w:lineRule="auto"/>
        <w:ind w:firstLine="709"/>
        <w:jc w:val="both"/>
        <w:rPr>
          <w:rFonts w:ascii="Times New Roman" w:hAnsi="Times New Roman"/>
          <w:sz w:val="28"/>
          <w:szCs w:val="28"/>
          <w:lang w:val="uz-Cyrl-UZ"/>
        </w:rPr>
      </w:pPr>
      <w:r w:rsidRPr="008047F6">
        <w:rPr>
          <w:rFonts w:ascii="Times New Roman" w:hAnsi="Times New Roman"/>
          <w:sz w:val="28"/>
          <w:szCs w:val="28"/>
          <w:lang w:val="uz-Cyrl-UZ"/>
        </w:rPr>
        <w:t>Таъкидлаш жоизки, республикамизда электрон тижоратни тартибга солиш бўйича тегишли норматив-ҳуқуқий база яратилган. Жумладан, “Электрон тижорат тўғрисида”ги, “Ахборотлаштириш тўғрисида”ги, “Электрон тўловлар тўғрисида”ги, “Электрон рақамли имзо тўғрисида”ги Қонунлар ва бошқа қатор норматив</w:t>
      </w:r>
      <w:r w:rsidR="00754476">
        <w:rPr>
          <w:rFonts w:ascii="Times New Roman" w:hAnsi="Times New Roman"/>
          <w:sz w:val="28"/>
          <w:szCs w:val="28"/>
          <w:lang w:val="uz-Cyrl-UZ"/>
        </w:rPr>
        <w:t xml:space="preserve"> ҳужжатлар шулар жумласидандир. </w:t>
      </w:r>
      <w:r w:rsidRPr="008047F6">
        <w:rPr>
          <w:rFonts w:ascii="Times New Roman" w:hAnsi="Times New Roman"/>
          <w:sz w:val="28"/>
          <w:szCs w:val="28"/>
          <w:lang w:val="uz-Cyrl-UZ"/>
        </w:rPr>
        <w:t xml:space="preserve">Бироқ, ахборот технологиялари ва тижоратнинг бугунги кундаги </w:t>
      </w:r>
      <w:r w:rsidRPr="008047F6">
        <w:rPr>
          <w:rFonts w:ascii="Times New Roman" w:hAnsi="Times New Roman"/>
          <w:sz w:val="28"/>
          <w:szCs w:val="28"/>
          <w:lang w:val="uz-Cyrl-UZ"/>
        </w:rPr>
        <w:lastRenderedPageBreak/>
        <w:t>ривожланиш даражаси электрон тижорат соҳасидаги муносабатларни янада пухтароқ тартибга солишни талаб этади.</w:t>
      </w:r>
    </w:p>
    <w:p w:rsidR="008047F6" w:rsidRPr="008047F6" w:rsidRDefault="008047F6" w:rsidP="00C03B17">
      <w:pPr>
        <w:autoSpaceDE w:val="0"/>
        <w:autoSpaceDN w:val="0"/>
        <w:adjustRightInd w:val="0"/>
        <w:spacing w:after="0" w:line="360" w:lineRule="auto"/>
        <w:ind w:firstLine="709"/>
        <w:jc w:val="both"/>
        <w:rPr>
          <w:rFonts w:ascii="Times New Roman" w:hAnsi="Times New Roman"/>
          <w:sz w:val="28"/>
          <w:szCs w:val="28"/>
          <w:shd w:val="clear" w:color="auto" w:fill="FFFFFF"/>
          <w:lang w:val="uz-Cyrl-UZ"/>
        </w:rPr>
      </w:pPr>
      <w:r w:rsidRPr="008047F6">
        <w:rPr>
          <w:rFonts w:ascii="Times New Roman" w:hAnsi="Times New Roman"/>
          <w:sz w:val="28"/>
          <w:szCs w:val="28"/>
          <w:shd w:val="clear" w:color="auto" w:fill="FFFFFF"/>
          <w:lang w:val="uz-Cyrl-UZ"/>
        </w:rPr>
        <w:t>Электрон тижорат соҳасида кадрларни тайёрлаш масаласи ҳам бугунги кунда долзарб аҳамият касб этмоқда. Зеро, юксак интеллектуал билимга эга ва салоҳиятли кадрларни тарбиялаш, тайёрлаш ва қайта тайёрлаш орқали соҳа ривожида муайян ютуқларга эришиш мумкин. Ушбу фикр-мулоҳазалар асосида электрон тўловлар ва электрон тижорат тизимини янада ривожлантиришга доир қонунчилик механизмларини янада такомиллаштириш зарурати вужудга келди. Бундай ўзгаришлар йўналишлари сифатида электрон битимлар тузиш ва электрон рақамли имзодан фойдаланиш жараёнини ва электрон ҳужжат айланмасини соддалаштириш, счет-фактура ва бошқа зарурий ҳужжатларни электрон шаклда расмийлаштириш имконини</w:t>
      </w:r>
      <w:r w:rsidR="000C2BDF">
        <w:rPr>
          <w:rFonts w:ascii="Times New Roman" w:hAnsi="Times New Roman"/>
          <w:sz w:val="28"/>
          <w:szCs w:val="28"/>
          <w:shd w:val="clear" w:color="auto" w:fill="FFFFFF"/>
          <w:lang w:val="uz-Cyrl-UZ"/>
        </w:rPr>
        <w:t xml:space="preserve"> </w:t>
      </w:r>
      <w:r w:rsidRPr="008047F6">
        <w:rPr>
          <w:rFonts w:ascii="Times New Roman" w:hAnsi="Times New Roman"/>
          <w:sz w:val="28"/>
          <w:szCs w:val="28"/>
          <w:shd w:val="clear" w:color="auto" w:fill="FFFFFF"/>
          <w:lang w:val="uz-Cyrl-UZ"/>
        </w:rPr>
        <w:t>яратиш, электрон тижорат учун қулай шароитлар яратиш ва уни ривожлантириш, мазкур соҳани тартибга солувчи ваколатли орган тайинланиши хал қилувчи ахамиятга эга.</w:t>
      </w:r>
    </w:p>
    <w:p w:rsidR="008047F6" w:rsidRPr="008047F6" w:rsidRDefault="008047F6" w:rsidP="00C03B17">
      <w:pPr>
        <w:autoSpaceDE w:val="0"/>
        <w:autoSpaceDN w:val="0"/>
        <w:adjustRightInd w:val="0"/>
        <w:spacing w:after="0" w:line="360" w:lineRule="auto"/>
        <w:ind w:firstLine="709"/>
        <w:jc w:val="both"/>
        <w:rPr>
          <w:rFonts w:ascii="Times New Roman" w:hAnsi="Times New Roman"/>
          <w:sz w:val="28"/>
          <w:szCs w:val="28"/>
          <w:shd w:val="clear" w:color="auto" w:fill="FFFFFF"/>
          <w:lang w:val="uz-Cyrl-UZ"/>
        </w:rPr>
      </w:pPr>
      <w:r w:rsidRPr="008047F6">
        <w:rPr>
          <w:rFonts w:ascii="Times New Roman" w:hAnsi="Times New Roman"/>
          <w:sz w:val="28"/>
          <w:szCs w:val="28"/>
          <w:shd w:val="clear" w:color="auto" w:fill="FFFFFF"/>
          <w:lang w:val="uz-Cyrl-UZ"/>
        </w:rPr>
        <w:t xml:space="preserve">Қонун лойиҳасида электрон тижорат иштирокчилари маълумотлари ва шахсий маълумотлар хавфсизлигини таъминлашга ҳам алоҳида эътибор қаратилиши зарур. </w:t>
      </w:r>
    </w:p>
    <w:p w:rsidR="008047F6" w:rsidRPr="008047F6" w:rsidRDefault="008047F6" w:rsidP="008047F6">
      <w:pPr>
        <w:spacing w:after="0" w:line="360" w:lineRule="auto"/>
        <w:ind w:firstLine="709"/>
        <w:jc w:val="both"/>
        <w:rPr>
          <w:rFonts w:ascii="Times New Roman" w:hAnsi="Times New Roman"/>
          <w:sz w:val="28"/>
          <w:szCs w:val="28"/>
          <w:lang w:val="uz-Cyrl-UZ"/>
        </w:rPr>
      </w:pPr>
      <w:r w:rsidRPr="008047F6">
        <w:rPr>
          <w:rFonts w:ascii="Times New Roman" w:hAnsi="Times New Roman"/>
          <w:sz w:val="28"/>
          <w:szCs w:val="28"/>
          <w:lang w:val="uz-Cyrl-UZ"/>
        </w:rPr>
        <w:t>Бундай ишларнинг амалга оширилиши электрон савдо операцияларини амалга ошириш бўйича харажатлар анча камаяди, электрон тижорат субъектларининг бир-биридан географик узоқлиги билан боғлиқ муаммолар ҳал этилишига, сотувчилар ва харидорлар ўртасида тўғридан-тўғри тезкор равишда шартномавий муносабатларни ўрнатиш учун шароит яратилади, шу жумладан бозорда янги иштирокчилар пайдо бўлади (бундай шароитда кичик бизнес субъектлари халқаро бозорда ҳам самарали рақобат қилишлари мумкин бўлади); ахборот тармоқлари воситасида электрон савдо қилишда операцияларнинг шаффофлиги ошади, бу эса сотувчилар ва харидорларга қисқа фурсатда нархлар, сифат ва товарни етказиб бериш билан боғлиқ ҳар хил рақобатчилар таклиф этган маълумотларни олиш имконини беради.</w:t>
      </w:r>
    </w:p>
    <w:p w:rsidR="006102BC" w:rsidRDefault="006102BC">
      <w:pPr>
        <w:spacing w:after="0" w:line="360" w:lineRule="auto"/>
        <w:ind w:firstLine="709"/>
        <w:jc w:val="both"/>
        <w:rPr>
          <w:rFonts w:ascii="Times New Roman" w:eastAsia="Calibri" w:hAnsi="Times New Roman"/>
          <w:sz w:val="28"/>
          <w:szCs w:val="28"/>
          <w:lang w:val="uz-Cyrl-UZ" w:eastAsia="en-US"/>
        </w:rPr>
      </w:pPr>
    </w:p>
    <w:p w:rsidR="00CB3CCB" w:rsidRPr="00085D2E" w:rsidRDefault="00CB3CCB" w:rsidP="00CB3CCB">
      <w:pPr>
        <w:spacing w:after="0" w:line="360" w:lineRule="auto"/>
        <w:ind w:firstLine="709"/>
        <w:jc w:val="center"/>
        <w:rPr>
          <w:rFonts w:ascii="Times New Roman" w:eastAsia="Calibri" w:hAnsi="Times New Roman"/>
          <w:b/>
          <w:sz w:val="28"/>
          <w:szCs w:val="28"/>
          <w:lang w:val="uz-Cyrl-UZ" w:eastAsia="en-US"/>
        </w:rPr>
      </w:pPr>
      <w:r w:rsidRPr="00085D2E">
        <w:rPr>
          <w:rFonts w:ascii="Times New Roman" w:eastAsia="Calibri" w:hAnsi="Times New Roman"/>
          <w:b/>
          <w:sz w:val="28"/>
          <w:szCs w:val="28"/>
          <w:lang w:val="uz-Cyrl-UZ" w:eastAsia="en-US"/>
        </w:rPr>
        <w:lastRenderedPageBreak/>
        <w:t>ФОЙДАЛАНИЛГАН АДАБИЁТЛАР РЎЙХАТИ</w:t>
      </w:r>
    </w:p>
    <w:p w:rsidR="00CB3CCB" w:rsidRPr="00CB3CCB" w:rsidRDefault="00CB3CCB" w:rsidP="007C22D9">
      <w:pPr>
        <w:shd w:val="clear" w:color="auto" w:fill="FFFFFF"/>
        <w:spacing w:after="0"/>
        <w:ind w:firstLine="709"/>
        <w:jc w:val="center"/>
        <w:rPr>
          <w:rFonts w:ascii="Times New Roman" w:hAnsi="Times New Roman"/>
          <w:b/>
          <w:sz w:val="28"/>
          <w:szCs w:val="28"/>
          <w:lang w:val="uz-Cyrl-UZ"/>
        </w:rPr>
      </w:pPr>
      <w:r w:rsidRPr="00CB3CCB">
        <w:rPr>
          <w:rFonts w:ascii="Times New Roman" w:hAnsi="Times New Roman"/>
          <w:b/>
          <w:sz w:val="28"/>
          <w:szCs w:val="28"/>
          <w:lang w:val="uz-Cyrl-UZ"/>
        </w:rPr>
        <w:t>Ўзбекистон Республикаси қонунлари.</w:t>
      </w:r>
    </w:p>
    <w:p w:rsidR="00CB3CCB" w:rsidRPr="00CB3CCB" w:rsidRDefault="00CB3CCB" w:rsidP="00CB3CCB">
      <w:pPr>
        <w:shd w:val="clear" w:color="auto" w:fill="FFFFFF"/>
        <w:spacing w:after="0"/>
        <w:ind w:firstLine="709"/>
        <w:jc w:val="both"/>
        <w:rPr>
          <w:rFonts w:ascii="Times New Roman" w:hAnsi="Times New Roman"/>
          <w:sz w:val="28"/>
          <w:szCs w:val="28"/>
          <w:lang w:val="uz-Cyrl-UZ"/>
        </w:rPr>
      </w:pPr>
      <w:bookmarkStart w:id="9" w:name="2103562"/>
      <w:r w:rsidRPr="00CB3CCB">
        <w:rPr>
          <w:rFonts w:ascii="Times New Roman" w:hAnsi="Times New Roman"/>
          <w:sz w:val="28"/>
          <w:szCs w:val="28"/>
          <w:lang w:val="uz-Cyrl-UZ"/>
        </w:rPr>
        <w:t xml:space="preserve">1. </w:t>
      </w:r>
      <w:r w:rsidRPr="00CB3CCB">
        <w:rPr>
          <w:rFonts w:ascii="Times New Roman" w:hAnsi="Times New Roman"/>
          <w:sz w:val="28"/>
          <w:szCs w:val="28"/>
        </w:rPr>
        <w:t>Ўзбекистон Республикаси Конституцияси. – Т.: Ўзбекистон, 201</w:t>
      </w:r>
      <w:r w:rsidRPr="00CB3CCB">
        <w:rPr>
          <w:rFonts w:ascii="Times New Roman" w:hAnsi="Times New Roman"/>
          <w:sz w:val="28"/>
          <w:szCs w:val="28"/>
          <w:lang w:val="uz-Cyrl-UZ"/>
        </w:rPr>
        <w:t>4</w:t>
      </w:r>
      <w:r w:rsidRPr="00CB3CCB">
        <w:rPr>
          <w:rFonts w:ascii="Times New Roman" w:hAnsi="Times New Roman"/>
          <w:sz w:val="28"/>
          <w:szCs w:val="28"/>
        </w:rPr>
        <w:t>.</w:t>
      </w:r>
    </w:p>
    <w:p w:rsidR="00CB3CCB" w:rsidRPr="00CB3CCB" w:rsidRDefault="00CB3CCB" w:rsidP="00CB3CCB">
      <w:pPr>
        <w:shd w:val="clear" w:color="auto" w:fill="FFFFFF"/>
        <w:spacing w:after="0"/>
        <w:ind w:firstLine="709"/>
        <w:jc w:val="both"/>
        <w:rPr>
          <w:rFonts w:ascii="Times New Roman" w:hAnsi="Times New Roman"/>
          <w:sz w:val="28"/>
          <w:szCs w:val="28"/>
          <w:lang w:val="uz-Cyrl-UZ"/>
        </w:rPr>
      </w:pPr>
      <w:r w:rsidRPr="00CB3CCB">
        <w:rPr>
          <w:rFonts w:ascii="Times New Roman" w:hAnsi="Times New Roman"/>
          <w:sz w:val="28"/>
          <w:szCs w:val="28"/>
          <w:lang w:val="uz-Cyrl-UZ"/>
        </w:rPr>
        <w:t xml:space="preserve">2. </w:t>
      </w:r>
      <w:r w:rsidRPr="00CB3CCB">
        <w:rPr>
          <w:rFonts w:ascii="Times New Roman" w:hAnsi="Times New Roman"/>
          <w:sz w:val="28"/>
          <w:szCs w:val="28"/>
        </w:rPr>
        <w:t>Ўзбекистон Республикаси Фуқаролик Кодекси 01.04.1995й. Расмий нашр. – Т., 20</w:t>
      </w:r>
      <w:r w:rsidRPr="00CB3CCB">
        <w:rPr>
          <w:rFonts w:ascii="Times New Roman" w:hAnsi="Times New Roman"/>
          <w:sz w:val="28"/>
          <w:szCs w:val="28"/>
          <w:lang w:val="uz-Cyrl-UZ"/>
        </w:rPr>
        <w:t>14.</w:t>
      </w:r>
    </w:p>
    <w:p w:rsidR="00CB3CCB" w:rsidRPr="00CB3CCB" w:rsidRDefault="00CB3CCB" w:rsidP="00CB3CCB">
      <w:pPr>
        <w:shd w:val="clear" w:color="auto" w:fill="FFFFFF"/>
        <w:spacing w:after="0"/>
        <w:ind w:firstLine="709"/>
        <w:jc w:val="both"/>
        <w:rPr>
          <w:rFonts w:ascii="Times New Roman" w:hAnsi="Times New Roman"/>
          <w:sz w:val="28"/>
          <w:szCs w:val="28"/>
          <w:lang w:val="uz-Cyrl-UZ"/>
        </w:rPr>
      </w:pPr>
      <w:r w:rsidRPr="00CB3CCB">
        <w:rPr>
          <w:rFonts w:ascii="Times New Roman" w:hAnsi="Times New Roman"/>
          <w:sz w:val="28"/>
          <w:szCs w:val="28"/>
          <w:lang w:val="uz-Cyrl-UZ"/>
        </w:rPr>
        <w:t xml:space="preserve">3. </w:t>
      </w:r>
      <w:r w:rsidRPr="00CB3CCB">
        <w:rPr>
          <w:rFonts w:ascii="Times New Roman" w:hAnsi="Times New Roman"/>
          <w:sz w:val="28"/>
          <w:szCs w:val="28"/>
        </w:rPr>
        <w:t xml:space="preserve">Ўзбекистон Республикасининг </w:t>
      </w:r>
      <w:r w:rsidR="005A5BA5">
        <w:rPr>
          <w:rFonts w:ascii="Times New Roman" w:hAnsi="Times New Roman"/>
          <w:sz w:val="28"/>
          <w:szCs w:val="28"/>
        </w:rPr>
        <w:t>«</w:t>
      </w:r>
      <w:r w:rsidRPr="00CB3CCB">
        <w:rPr>
          <w:rFonts w:ascii="Times New Roman" w:hAnsi="Times New Roman"/>
          <w:sz w:val="28"/>
          <w:szCs w:val="28"/>
        </w:rPr>
        <w:t>Телекоммуникациялар тўғрисида</w:t>
      </w:r>
      <w:r w:rsidR="005A5BA5">
        <w:rPr>
          <w:rFonts w:ascii="Times New Roman" w:hAnsi="Times New Roman"/>
          <w:sz w:val="28"/>
          <w:szCs w:val="28"/>
        </w:rPr>
        <w:t>»</w:t>
      </w:r>
      <w:r w:rsidRPr="00CB3CCB">
        <w:rPr>
          <w:rFonts w:ascii="Times New Roman" w:hAnsi="Times New Roman"/>
          <w:sz w:val="28"/>
          <w:szCs w:val="28"/>
        </w:rPr>
        <w:t>ги Қонуни 20.08.1999 йил</w:t>
      </w:r>
      <w:r w:rsidRPr="00CB3CCB">
        <w:rPr>
          <w:rFonts w:ascii="Times New Roman" w:hAnsi="Times New Roman"/>
          <w:sz w:val="28"/>
          <w:szCs w:val="28"/>
          <w:lang w:val="uz-Cyrl-UZ"/>
        </w:rPr>
        <w:t xml:space="preserve"> // Ўзбекитон Республикаси Олий Мажлиси Ахборотномаси, 1999й., 9-сон, 219-модда</w:t>
      </w:r>
      <w:r w:rsidRPr="00CB3CCB">
        <w:rPr>
          <w:rFonts w:ascii="Times New Roman" w:hAnsi="Times New Roman"/>
          <w:sz w:val="28"/>
          <w:szCs w:val="28"/>
        </w:rPr>
        <w:t>.</w:t>
      </w:r>
    </w:p>
    <w:p w:rsidR="00CB3CCB" w:rsidRPr="00CB3CCB" w:rsidRDefault="00CD0ECC" w:rsidP="00CB3CCB">
      <w:pPr>
        <w:shd w:val="clear" w:color="auto" w:fill="FFFFFF"/>
        <w:spacing w:after="0"/>
        <w:ind w:firstLine="709"/>
        <w:jc w:val="both"/>
        <w:rPr>
          <w:rFonts w:ascii="Times New Roman" w:hAnsi="Times New Roman"/>
          <w:sz w:val="28"/>
          <w:szCs w:val="28"/>
          <w:lang w:val="uz-Cyrl-UZ"/>
        </w:rPr>
      </w:pPr>
      <w:r>
        <w:rPr>
          <w:rFonts w:ascii="Times New Roman" w:hAnsi="Times New Roman"/>
          <w:sz w:val="28"/>
          <w:szCs w:val="28"/>
          <w:lang w:val="uz-Cyrl-UZ"/>
        </w:rPr>
        <w:t>4</w:t>
      </w:r>
      <w:r w:rsidR="00CB3CCB" w:rsidRPr="00CB3CCB">
        <w:rPr>
          <w:rFonts w:ascii="Times New Roman" w:hAnsi="Times New Roman"/>
          <w:sz w:val="28"/>
          <w:szCs w:val="28"/>
          <w:lang w:val="uz-Cyrl-UZ"/>
        </w:rPr>
        <w:t xml:space="preserve">. Ўзбекистон Республикасининг </w:t>
      </w:r>
      <w:r w:rsidR="005A5BA5">
        <w:rPr>
          <w:rFonts w:ascii="Times New Roman" w:hAnsi="Times New Roman"/>
          <w:sz w:val="28"/>
          <w:szCs w:val="28"/>
          <w:lang w:val="uz-Cyrl-UZ"/>
        </w:rPr>
        <w:t>«</w:t>
      </w:r>
      <w:r w:rsidR="00CB3CCB" w:rsidRPr="00CB3CCB">
        <w:rPr>
          <w:rFonts w:ascii="Times New Roman" w:hAnsi="Times New Roman"/>
          <w:sz w:val="28"/>
          <w:szCs w:val="28"/>
          <w:lang w:val="uz-Cyrl-UZ"/>
        </w:rPr>
        <w:t>Почта алоқаси тўғрисида</w:t>
      </w:r>
      <w:r w:rsidR="005A5BA5">
        <w:rPr>
          <w:rFonts w:ascii="Times New Roman" w:hAnsi="Times New Roman"/>
          <w:sz w:val="28"/>
          <w:szCs w:val="28"/>
          <w:lang w:val="uz-Cyrl-UZ"/>
        </w:rPr>
        <w:t>»</w:t>
      </w:r>
      <w:r w:rsidR="00CB3CCB" w:rsidRPr="00CB3CCB">
        <w:rPr>
          <w:rFonts w:ascii="Times New Roman" w:hAnsi="Times New Roman"/>
          <w:sz w:val="28"/>
          <w:szCs w:val="28"/>
          <w:lang w:val="uz-Cyrl-UZ"/>
        </w:rPr>
        <w:t>ги Қонуни 31.08.2000 йил // Ўзбекистон Республикаси қонун ҳужжатлари тўплами, 2009 й., 17-сон, 209-модда.</w:t>
      </w:r>
    </w:p>
    <w:p w:rsidR="00CB3CCB" w:rsidRPr="00CB3CCB" w:rsidRDefault="00CD0ECC" w:rsidP="00CB3CCB">
      <w:pPr>
        <w:shd w:val="clear" w:color="auto" w:fill="FFFFFF"/>
        <w:spacing w:after="0"/>
        <w:ind w:firstLine="709"/>
        <w:jc w:val="both"/>
        <w:rPr>
          <w:rFonts w:ascii="Times New Roman" w:hAnsi="Times New Roman"/>
          <w:sz w:val="28"/>
          <w:szCs w:val="28"/>
          <w:lang w:val="uz-Cyrl-UZ"/>
        </w:rPr>
      </w:pPr>
      <w:r>
        <w:rPr>
          <w:rFonts w:ascii="Times New Roman" w:hAnsi="Times New Roman"/>
          <w:sz w:val="28"/>
          <w:szCs w:val="28"/>
          <w:lang w:val="uz-Cyrl-UZ"/>
        </w:rPr>
        <w:t>5</w:t>
      </w:r>
      <w:r w:rsidR="00CB3CCB" w:rsidRPr="00CB3CCB">
        <w:rPr>
          <w:rFonts w:ascii="Times New Roman" w:hAnsi="Times New Roman"/>
          <w:sz w:val="28"/>
          <w:szCs w:val="28"/>
          <w:lang w:val="uz-Cyrl-UZ"/>
        </w:rPr>
        <w:t xml:space="preserve">. Ўзбекистон Республикасининг </w:t>
      </w:r>
      <w:r w:rsidR="005A5BA5">
        <w:rPr>
          <w:rFonts w:ascii="Times New Roman" w:hAnsi="Times New Roman"/>
          <w:sz w:val="28"/>
          <w:szCs w:val="28"/>
          <w:lang w:val="uz-Cyrl-UZ"/>
        </w:rPr>
        <w:t>«</w:t>
      </w:r>
      <w:r w:rsidR="00CB3CCB" w:rsidRPr="00CB3CCB">
        <w:rPr>
          <w:rFonts w:ascii="Times New Roman" w:hAnsi="Times New Roman"/>
          <w:sz w:val="28"/>
          <w:szCs w:val="28"/>
          <w:lang w:val="uz-Cyrl-UZ"/>
        </w:rPr>
        <w:t>Ахборот эркинлиги принциплари ва кафолатлари тўғрисида</w:t>
      </w:r>
      <w:r w:rsidR="005A5BA5">
        <w:rPr>
          <w:rFonts w:ascii="Times New Roman" w:hAnsi="Times New Roman"/>
          <w:sz w:val="28"/>
          <w:szCs w:val="28"/>
          <w:lang w:val="uz-Cyrl-UZ"/>
        </w:rPr>
        <w:t>»</w:t>
      </w:r>
      <w:r w:rsidR="00CB3CCB" w:rsidRPr="00CB3CCB">
        <w:rPr>
          <w:rFonts w:ascii="Times New Roman" w:hAnsi="Times New Roman"/>
          <w:sz w:val="28"/>
          <w:szCs w:val="28"/>
          <w:lang w:val="uz-Cyrl-UZ"/>
        </w:rPr>
        <w:t>ги Қонуни 12.12.2002 йил // Ўзбекистон Республикаси қонун ҳужжатлари тўплами, 2003 й., 3-сон, 18-модда.</w:t>
      </w:r>
    </w:p>
    <w:p w:rsidR="00CB3CCB" w:rsidRPr="00CB3CCB" w:rsidRDefault="00CD0ECC" w:rsidP="00CB3CCB">
      <w:pPr>
        <w:shd w:val="clear" w:color="auto" w:fill="FFFFFF"/>
        <w:spacing w:after="0"/>
        <w:ind w:firstLine="709"/>
        <w:jc w:val="both"/>
        <w:rPr>
          <w:rFonts w:ascii="Times New Roman" w:hAnsi="Times New Roman"/>
          <w:sz w:val="28"/>
          <w:szCs w:val="28"/>
          <w:lang w:val="uz-Cyrl-UZ"/>
        </w:rPr>
      </w:pPr>
      <w:r>
        <w:rPr>
          <w:rFonts w:ascii="Times New Roman" w:hAnsi="Times New Roman"/>
          <w:sz w:val="28"/>
          <w:szCs w:val="28"/>
          <w:lang w:val="uz-Cyrl-UZ"/>
        </w:rPr>
        <w:t>6</w:t>
      </w:r>
      <w:r w:rsidR="00CB3CCB" w:rsidRPr="00CB3CCB">
        <w:rPr>
          <w:rFonts w:ascii="Times New Roman" w:hAnsi="Times New Roman"/>
          <w:sz w:val="28"/>
          <w:szCs w:val="28"/>
          <w:lang w:val="uz-Cyrl-UZ"/>
        </w:rPr>
        <w:t xml:space="preserve">. Ўзбекистон Республикасининг </w:t>
      </w:r>
      <w:r w:rsidR="005A5BA5">
        <w:rPr>
          <w:rFonts w:ascii="Times New Roman" w:hAnsi="Times New Roman"/>
          <w:sz w:val="28"/>
          <w:szCs w:val="28"/>
          <w:lang w:val="uz-Cyrl-UZ"/>
        </w:rPr>
        <w:t>«</w:t>
      </w:r>
      <w:r w:rsidR="00CB3CCB" w:rsidRPr="00CB3CCB">
        <w:rPr>
          <w:rFonts w:ascii="Times New Roman" w:hAnsi="Times New Roman"/>
          <w:sz w:val="28"/>
          <w:szCs w:val="28"/>
          <w:lang w:val="uz-Cyrl-UZ"/>
        </w:rPr>
        <w:t>Ахборотлаштириш тўғрисида</w:t>
      </w:r>
      <w:r w:rsidR="005A5BA5">
        <w:rPr>
          <w:rFonts w:ascii="Times New Roman" w:hAnsi="Times New Roman"/>
          <w:sz w:val="28"/>
          <w:szCs w:val="28"/>
          <w:lang w:val="uz-Cyrl-UZ"/>
        </w:rPr>
        <w:t>»</w:t>
      </w:r>
      <w:r w:rsidR="00CB3CCB" w:rsidRPr="00CB3CCB">
        <w:rPr>
          <w:rFonts w:ascii="Times New Roman" w:hAnsi="Times New Roman"/>
          <w:sz w:val="28"/>
          <w:szCs w:val="28"/>
          <w:lang w:val="uz-Cyrl-UZ"/>
        </w:rPr>
        <w:t>ги Қонуни 11.12.2003 йил // Ўзбекистон Республикаси қонун ҳужжатлари тўплами, 2004 й., 6-сон, 67-модда.</w:t>
      </w:r>
    </w:p>
    <w:p w:rsidR="00CB3CCB" w:rsidRPr="00CB3CCB" w:rsidRDefault="00CD0ECC" w:rsidP="00CB3CCB">
      <w:pPr>
        <w:shd w:val="clear" w:color="auto" w:fill="FFFFFF"/>
        <w:spacing w:after="0"/>
        <w:ind w:firstLine="709"/>
        <w:jc w:val="both"/>
        <w:rPr>
          <w:rFonts w:ascii="Times New Roman" w:hAnsi="Times New Roman"/>
          <w:sz w:val="28"/>
          <w:szCs w:val="28"/>
          <w:lang w:val="uz-Cyrl-UZ"/>
        </w:rPr>
      </w:pPr>
      <w:r>
        <w:rPr>
          <w:rFonts w:ascii="Times New Roman" w:hAnsi="Times New Roman"/>
          <w:sz w:val="28"/>
          <w:szCs w:val="28"/>
          <w:lang w:val="uz-Cyrl-UZ"/>
        </w:rPr>
        <w:t>7</w:t>
      </w:r>
      <w:r w:rsidR="00CB3CCB" w:rsidRPr="00CB3CCB">
        <w:rPr>
          <w:rFonts w:ascii="Times New Roman" w:hAnsi="Times New Roman"/>
          <w:sz w:val="28"/>
          <w:szCs w:val="28"/>
          <w:lang w:val="uz-Cyrl-UZ"/>
        </w:rPr>
        <w:t xml:space="preserve">. Ўзбекистон Республикасининг </w:t>
      </w:r>
      <w:r w:rsidR="005A5BA5">
        <w:rPr>
          <w:rFonts w:ascii="Times New Roman" w:hAnsi="Times New Roman"/>
          <w:sz w:val="28"/>
          <w:szCs w:val="28"/>
          <w:lang w:val="uz-Cyrl-UZ"/>
        </w:rPr>
        <w:t>«</w:t>
      </w:r>
      <w:r w:rsidR="00CB3CCB" w:rsidRPr="00CB3CCB">
        <w:rPr>
          <w:rFonts w:ascii="Times New Roman" w:hAnsi="Times New Roman"/>
          <w:sz w:val="28"/>
          <w:szCs w:val="28"/>
          <w:lang w:val="uz-Cyrl-UZ"/>
        </w:rPr>
        <w:t>Электрон рақамли имзо тўғрисида</w:t>
      </w:r>
      <w:r w:rsidR="005A5BA5">
        <w:rPr>
          <w:rFonts w:ascii="Times New Roman" w:hAnsi="Times New Roman"/>
          <w:sz w:val="28"/>
          <w:szCs w:val="28"/>
          <w:lang w:val="uz-Cyrl-UZ"/>
        </w:rPr>
        <w:t>»</w:t>
      </w:r>
      <w:r w:rsidR="00CB3CCB" w:rsidRPr="00CB3CCB">
        <w:rPr>
          <w:rFonts w:ascii="Times New Roman" w:hAnsi="Times New Roman"/>
          <w:sz w:val="28"/>
          <w:szCs w:val="28"/>
          <w:lang w:val="uz-Cyrl-UZ"/>
        </w:rPr>
        <w:t>ги Қонуни.11.12.2003 йил // Ўзбекистон Республикаси қонун ҳужжатлари тўплами, 2004 й., 4-сон, 41-модда.</w:t>
      </w:r>
    </w:p>
    <w:p w:rsidR="00CB3CCB" w:rsidRPr="00CB3CCB" w:rsidRDefault="00CD0ECC" w:rsidP="00CB3CCB">
      <w:pPr>
        <w:shd w:val="clear" w:color="auto" w:fill="FFFFFF"/>
        <w:spacing w:after="0"/>
        <w:ind w:firstLine="709"/>
        <w:jc w:val="both"/>
        <w:rPr>
          <w:rFonts w:ascii="Times New Roman" w:hAnsi="Times New Roman"/>
          <w:sz w:val="28"/>
          <w:szCs w:val="28"/>
          <w:lang w:val="uz-Cyrl-UZ"/>
        </w:rPr>
      </w:pPr>
      <w:r>
        <w:rPr>
          <w:rFonts w:ascii="Times New Roman" w:hAnsi="Times New Roman"/>
          <w:sz w:val="28"/>
          <w:szCs w:val="28"/>
          <w:lang w:val="uz-Cyrl-UZ"/>
        </w:rPr>
        <w:t>8</w:t>
      </w:r>
      <w:r w:rsidR="00CB3CCB" w:rsidRPr="00CB3CCB">
        <w:rPr>
          <w:rFonts w:ascii="Times New Roman" w:hAnsi="Times New Roman"/>
          <w:sz w:val="28"/>
          <w:szCs w:val="28"/>
          <w:lang w:val="uz-Cyrl-UZ"/>
        </w:rPr>
        <w:t xml:space="preserve">. </w:t>
      </w:r>
      <w:r w:rsidR="00CB3CCB" w:rsidRPr="00CB3CCB">
        <w:rPr>
          <w:rFonts w:ascii="Times New Roman" w:hAnsi="Times New Roman"/>
          <w:sz w:val="28"/>
          <w:szCs w:val="28"/>
        </w:rPr>
        <w:t xml:space="preserve">Ўзбекистон Республикасининг </w:t>
      </w:r>
      <w:r w:rsidR="005A5BA5">
        <w:rPr>
          <w:rFonts w:ascii="Times New Roman" w:hAnsi="Times New Roman"/>
          <w:sz w:val="28"/>
          <w:szCs w:val="28"/>
        </w:rPr>
        <w:t>«</w:t>
      </w:r>
      <w:r w:rsidR="00CB3CCB" w:rsidRPr="00CB3CCB">
        <w:rPr>
          <w:rFonts w:ascii="Times New Roman" w:hAnsi="Times New Roman"/>
          <w:sz w:val="28"/>
          <w:szCs w:val="28"/>
        </w:rPr>
        <w:t>Электрон тижорат тўғрисида</w:t>
      </w:r>
      <w:r w:rsidR="005A5BA5">
        <w:rPr>
          <w:rFonts w:ascii="Times New Roman" w:hAnsi="Times New Roman"/>
          <w:sz w:val="28"/>
          <w:szCs w:val="28"/>
        </w:rPr>
        <w:t>»</w:t>
      </w:r>
      <w:r w:rsidR="00CB3CCB" w:rsidRPr="00CB3CCB">
        <w:rPr>
          <w:rFonts w:ascii="Times New Roman" w:hAnsi="Times New Roman"/>
          <w:sz w:val="28"/>
          <w:szCs w:val="28"/>
        </w:rPr>
        <w:t>ги Қонуни. 29.04.2004 йил</w:t>
      </w:r>
      <w:r w:rsidR="00CB3CCB" w:rsidRPr="00CB3CCB">
        <w:rPr>
          <w:rFonts w:ascii="Times New Roman" w:hAnsi="Times New Roman"/>
          <w:sz w:val="28"/>
          <w:szCs w:val="28"/>
          <w:lang w:val="uz-Cyrl-UZ"/>
        </w:rPr>
        <w:t xml:space="preserve"> // Ўзбекистон Республикаси қонун ҳужжатлари тўплами, 2004 й., 20-сон, 232-модда.</w:t>
      </w:r>
    </w:p>
    <w:p w:rsidR="00CB3CCB" w:rsidRPr="00CB3CCB" w:rsidRDefault="00CD0ECC" w:rsidP="00CB3CCB">
      <w:pPr>
        <w:shd w:val="clear" w:color="auto" w:fill="FFFFFF"/>
        <w:spacing w:after="0"/>
        <w:ind w:firstLine="709"/>
        <w:jc w:val="both"/>
        <w:rPr>
          <w:rFonts w:ascii="Times New Roman" w:hAnsi="Times New Roman"/>
          <w:sz w:val="28"/>
          <w:szCs w:val="28"/>
          <w:lang w:val="uz-Cyrl-UZ"/>
        </w:rPr>
      </w:pPr>
      <w:r>
        <w:rPr>
          <w:rFonts w:ascii="Times New Roman" w:hAnsi="Times New Roman"/>
          <w:sz w:val="28"/>
          <w:szCs w:val="28"/>
          <w:lang w:val="uz-Cyrl-UZ"/>
        </w:rPr>
        <w:t>9</w:t>
      </w:r>
      <w:r w:rsidR="00CB3CCB" w:rsidRPr="00CB3CCB">
        <w:rPr>
          <w:rFonts w:ascii="Times New Roman" w:hAnsi="Times New Roman"/>
          <w:sz w:val="28"/>
          <w:szCs w:val="28"/>
          <w:lang w:val="uz-Cyrl-UZ"/>
        </w:rPr>
        <w:t xml:space="preserve">. </w:t>
      </w:r>
      <w:r w:rsidR="00CB3CCB" w:rsidRPr="00CB3CCB">
        <w:rPr>
          <w:rFonts w:ascii="Times New Roman" w:hAnsi="Times New Roman"/>
          <w:sz w:val="28"/>
          <w:szCs w:val="28"/>
        </w:rPr>
        <w:t xml:space="preserve">Ўзбекистон Республикасининг </w:t>
      </w:r>
      <w:r w:rsidR="005A5BA5">
        <w:rPr>
          <w:rFonts w:ascii="Times New Roman" w:hAnsi="Times New Roman"/>
          <w:sz w:val="28"/>
          <w:szCs w:val="28"/>
        </w:rPr>
        <w:t>«</w:t>
      </w:r>
      <w:r w:rsidR="00CB3CCB" w:rsidRPr="00CB3CCB">
        <w:rPr>
          <w:rFonts w:ascii="Times New Roman" w:hAnsi="Times New Roman"/>
          <w:sz w:val="28"/>
          <w:szCs w:val="28"/>
        </w:rPr>
        <w:t>Электрон хужжат айланиши тўғрисида</w:t>
      </w:r>
      <w:r w:rsidR="005A5BA5">
        <w:rPr>
          <w:rFonts w:ascii="Times New Roman" w:hAnsi="Times New Roman"/>
          <w:sz w:val="28"/>
          <w:szCs w:val="28"/>
        </w:rPr>
        <w:t>»</w:t>
      </w:r>
      <w:r w:rsidR="00CB3CCB" w:rsidRPr="00CB3CCB">
        <w:rPr>
          <w:rFonts w:ascii="Times New Roman" w:hAnsi="Times New Roman"/>
          <w:sz w:val="28"/>
          <w:szCs w:val="28"/>
        </w:rPr>
        <w:t>ги Қонун. 29.04.2004 йил</w:t>
      </w:r>
      <w:r w:rsidR="00CB3CCB" w:rsidRPr="00CB3CCB">
        <w:rPr>
          <w:rFonts w:ascii="Times New Roman" w:hAnsi="Times New Roman"/>
          <w:sz w:val="28"/>
          <w:szCs w:val="28"/>
          <w:lang w:val="uz-Cyrl-UZ"/>
        </w:rPr>
        <w:t xml:space="preserve"> // Ўзбекистон Республикаси қонун ҳужжатлари тўплами, 2004 й., 20-сон, 230-модда.</w:t>
      </w:r>
    </w:p>
    <w:p w:rsidR="00CB3CCB" w:rsidRPr="00CB3CCB" w:rsidRDefault="00CB3CCB" w:rsidP="00CB3CCB">
      <w:pPr>
        <w:shd w:val="clear" w:color="auto" w:fill="FFFFFF"/>
        <w:spacing w:after="0"/>
        <w:ind w:firstLine="709"/>
        <w:jc w:val="both"/>
        <w:rPr>
          <w:rFonts w:ascii="Times New Roman" w:hAnsi="Times New Roman"/>
          <w:sz w:val="28"/>
          <w:szCs w:val="28"/>
          <w:lang w:val="uz-Cyrl-UZ"/>
        </w:rPr>
      </w:pPr>
      <w:r w:rsidRPr="00CB3CCB">
        <w:rPr>
          <w:rFonts w:ascii="Times New Roman" w:hAnsi="Times New Roman"/>
          <w:sz w:val="28"/>
          <w:szCs w:val="28"/>
          <w:lang w:val="uz-Cyrl-UZ"/>
        </w:rPr>
        <w:t>1</w:t>
      </w:r>
      <w:r w:rsidR="00CD0ECC">
        <w:rPr>
          <w:rFonts w:ascii="Times New Roman" w:hAnsi="Times New Roman"/>
          <w:sz w:val="28"/>
          <w:szCs w:val="28"/>
          <w:lang w:val="uz-Cyrl-UZ"/>
        </w:rPr>
        <w:t>0</w:t>
      </w:r>
      <w:r w:rsidRPr="00CB3CCB">
        <w:rPr>
          <w:rFonts w:ascii="Times New Roman" w:hAnsi="Times New Roman"/>
          <w:sz w:val="28"/>
          <w:szCs w:val="28"/>
          <w:lang w:val="uz-Cyrl-UZ"/>
        </w:rPr>
        <w:t xml:space="preserve">. Ўзбекистон Республикасининг </w:t>
      </w:r>
      <w:r w:rsidR="005A5BA5">
        <w:rPr>
          <w:rFonts w:ascii="Times New Roman" w:hAnsi="Times New Roman"/>
          <w:sz w:val="28"/>
          <w:szCs w:val="28"/>
          <w:lang w:val="uz-Cyrl-UZ"/>
        </w:rPr>
        <w:t>«</w:t>
      </w:r>
      <w:r w:rsidRPr="00CB3CCB">
        <w:rPr>
          <w:rFonts w:ascii="Times New Roman" w:hAnsi="Times New Roman"/>
          <w:sz w:val="28"/>
          <w:szCs w:val="28"/>
          <w:lang w:val="uz-Cyrl-UZ"/>
        </w:rPr>
        <w:t>Электрон тўловлар тўғрисида</w:t>
      </w:r>
      <w:r w:rsidR="005A5BA5">
        <w:rPr>
          <w:rFonts w:ascii="Times New Roman" w:hAnsi="Times New Roman"/>
          <w:sz w:val="28"/>
          <w:szCs w:val="28"/>
          <w:lang w:val="uz-Cyrl-UZ"/>
        </w:rPr>
        <w:t>»</w:t>
      </w:r>
      <w:r w:rsidRPr="00CB3CCB">
        <w:rPr>
          <w:rFonts w:ascii="Times New Roman" w:hAnsi="Times New Roman"/>
          <w:sz w:val="28"/>
          <w:szCs w:val="28"/>
          <w:lang w:val="uz-Cyrl-UZ"/>
        </w:rPr>
        <w:t>ги Қонуни 16.12.2005 йил // Ўзбекистон Республикаси қонун ҳужжатлари тўплами, 2005 й., 51-сон, 373-модда.</w:t>
      </w:r>
    </w:p>
    <w:p w:rsidR="00CB3CCB" w:rsidRPr="00CB3CCB" w:rsidRDefault="00CB3CCB" w:rsidP="00CB3CCB">
      <w:pPr>
        <w:shd w:val="clear" w:color="auto" w:fill="FFFFFF"/>
        <w:spacing w:after="0"/>
        <w:ind w:firstLine="709"/>
        <w:jc w:val="both"/>
        <w:rPr>
          <w:rFonts w:ascii="Times New Roman" w:hAnsi="Times New Roman"/>
          <w:color w:val="000000"/>
          <w:lang w:val="uz-Cyrl-UZ"/>
        </w:rPr>
      </w:pPr>
    </w:p>
    <w:p w:rsidR="00CB3CCB" w:rsidRPr="00CB3CCB" w:rsidRDefault="00CB3CCB" w:rsidP="007C22D9">
      <w:pPr>
        <w:shd w:val="clear" w:color="auto" w:fill="FFFFFF"/>
        <w:spacing w:after="0"/>
        <w:ind w:firstLine="709"/>
        <w:jc w:val="center"/>
        <w:rPr>
          <w:rFonts w:ascii="Times New Roman" w:hAnsi="Times New Roman"/>
          <w:b/>
          <w:color w:val="000000"/>
          <w:sz w:val="28"/>
          <w:szCs w:val="28"/>
          <w:lang w:val="uz-Cyrl-UZ"/>
        </w:rPr>
      </w:pPr>
      <w:r w:rsidRPr="00CB3CCB">
        <w:rPr>
          <w:rFonts w:ascii="Times New Roman" w:hAnsi="Times New Roman"/>
          <w:b/>
          <w:color w:val="000000"/>
          <w:sz w:val="28"/>
          <w:szCs w:val="28"/>
          <w:lang w:val="uz-Cyrl-UZ"/>
        </w:rPr>
        <w:t>Ўзбекистон Республикаси Президент фармонлари ва қарорлари, Вазирлар Маҳкамасининг қарорлари.</w:t>
      </w:r>
      <w:bookmarkEnd w:id="9"/>
    </w:p>
    <w:p w:rsidR="00187C5C" w:rsidRDefault="00CB3CCB" w:rsidP="00187C5C">
      <w:pPr>
        <w:pStyle w:val="ae"/>
        <w:numPr>
          <w:ilvl w:val="0"/>
          <w:numId w:val="49"/>
        </w:numPr>
        <w:shd w:val="clear" w:color="auto" w:fill="FFFFFF"/>
        <w:tabs>
          <w:tab w:val="left" w:pos="851"/>
        </w:tabs>
        <w:spacing w:after="0"/>
        <w:ind w:left="0" w:firstLine="567"/>
        <w:jc w:val="both"/>
        <w:rPr>
          <w:rFonts w:ascii="Times New Roman" w:hAnsi="Times New Roman"/>
          <w:sz w:val="28"/>
          <w:szCs w:val="28"/>
          <w:lang w:val="uz-Cyrl-UZ"/>
        </w:rPr>
      </w:pPr>
      <w:r w:rsidRPr="005A5BA5">
        <w:rPr>
          <w:rFonts w:ascii="Times New Roman" w:hAnsi="Times New Roman"/>
          <w:sz w:val="28"/>
          <w:szCs w:val="28"/>
          <w:lang w:val="uz-Cyrl-UZ"/>
        </w:rPr>
        <w:t xml:space="preserve">Ўзбекистон Республикаси Президентининг </w:t>
      </w:r>
      <w:r w:rsidR="005A5BA5">
        <w:rPr>
          <w:rFonts w:ascii="Times New Roman" w:hAnsi="Times New Roman"/>
          <w:sz w:val="28"/>
          <w:szCs w:val="28"/>
          <w:lang w:val="uz-Cyrl-UZ"/>
        </w:rPr>
        <w:t>«</w:t>
      </w:r>
      <w:r w:rsidRPr="005A5BA5">
        <w:rPr>
          <w:rFonts w:ascii="Times New Roman" w:hAnsi="Times New Roman"/>
          <w:sz w:val="28"/>
          <w:szCs w:val="28"/>
          <w:lang w:val="uz-Cyrl-UZ"/>
        </w:rPr>
        <w:t>Компьютерлаштиришни янада ривожлантириш ва ахборот – коммуникация технологияларини жорий этиш тўғрисида</w:t>
      </w:r>
      <w:r w:rsidR="005A5BA5">
        <w:rPr>
          <w:rFonts w:ascii="Times New Roman" w:hAnsi="Times New Roman"/>
          <w:sz w:val="28"/>
          <w:szCs w:val="28"/>
          <w:lang w:val="uz-Cyrl-UZ"/>
        </w:rPr>
        <w:t>»</w:t>
      </w:r>
      <w:r w:rsidRPr="005A5BA5">
        <w:rPr>
          <w:rFonts w:ascii="Times New Roman" w:hAnsi="Times New Roman"/>
          <w:sz w:val="28"/>
          <w:szCs w:val="28"/>
          <w:lang w:val="uz-Cyrl-UZ"/>
        </w:rPr>
        <w:t>ги Фармони. 30.05.2002й. // Ўзбекистон Республикаси қонун ҳужжатлари тўплами,</w:t>
      </w:r>
      <w:r w:rsidRPr="00CD0ECC">
        <w:rPr>
          <w:rFonts w:ascii="Times New Roman" w:hAnsi="Times New Roman"/>
          <w:sz w:val="28"/>
          <w:szCs w:val="28"/>
          <w:lang w:val="uz-Cyrl-UZ"/>
        </w:rPr>
        <w:t xml:space="preserve"> </w:t>
      </w:r>
      <w:r w:rsidRPr="005A5BA5">
        <w:rPr>
          <w:rFonts w:ascii="Times New Roman" w:hAnsi="Times New Roman"/>
          <w:sz w:val="28"/>
          <w:szCs w:val="28"/>
          <w:lang w:val="uz-Cyrl-UZ"/>
        </w:rPr>
        <w:t>2002 й</w:t>
      </w:r>
      <w:r w:rsidRPr="00CD0ECC">
        <w:rPr>
          <w:rFonts w:ascii="Times New Roman" w:hAnsi="Times New Roman"/>
          <w:sz w:val="28"/>
          <w:szCs w:val="28"/>
          <w:lang w:val="uz-Cyrl-UZ"/>
        </w:rPr>
        <w:t>.</w:t>
      </w:r>
      <w:r w:rsidRPr="005A5BA5">
        <w:rPr>
          <w:rFonts w:ascii="Times New Roman" w:hAnsi="Times New Roman"/>
          <w:sz w:val="28"/>
          <w:szCs w:val="28"/>
          <w:lang w:val="uz-Cyrl-UZ"/>
        </w:rPr>
        <w:t>, 10-сон, 77-модда.</w:t>
      </w:r>
    </w:p>
    <w:p w:rsidR="00CB3CCB" w:rsidRPr="00187C5C" w:rsidRDefault="004020BA" w:rsidP="00187C5C">
      <w:pPr>
        <w:pStyle w:val="ae"/>
        <w:numPr>
          <w:ilvl w:val="0"/>
          <w:numId w:val="49"/>
        </w:numPr>
        <w:shd w:val="clear" w:color="auto" w:fill="FFFFFF"/>
        <w:tabs>
          <w:tab w:val="left" w:pos="851"/>
        </w:tabs>
        <w:spacing w:after="0"/>
        <w:ind w:left="0" w:firstLine="567"/>
        <w:jc w:val="both"/>
        <w:rPr>
          <w:rFonts w:ascii="Times New Roman" w:hAnsi="Times New Roman"/>
          <w:sz w:val="28"/>
          <w:szCs w:val="28"/>
          <w:lang w:val="uz-Cyrl-UZ"/>
        </w:rPr>
      </w:pPr>
      <w:r w:rsidRPr="00187C5C">
        <w:rPr>
          <w:rFonts w:ascii="Times New Roman" w:hAnsi="Times New Roman"/>
          <w:sz w:val="28"/>
          <w:szCs w:val="28"/>
          <w:lang w:val="uz-Cyrl-UZ"/>
        </w:rPr>
        <w:t>Президентининг ПҚ – 1730 сонли 21.03.2012 йилдаги “Замонавий ахборот-коммуникация технологияларини янада жорий этиш ва ривожлантириш чора-тадбирлари тўғрисида”</w:t>
      </w:r>
    </w:p>
    <w:p w:rsidR="00CB3CCB" w:rsidRPr="00CB3CCB" w:rsidRDefault="00CB3CCB" w:rsidP="007C22D9">
      <w:pPr>
        <w:shd w:val="clear" w:color="auto" w:fill="FFFFFF"/>
        <w:spacing w:after="0"/>
        <w:jc w:val="center"/>
        <w:rPr>
          <w:rFonts w:ascii="Times New Roman" w:hAnsi="Times New Roman"/>
          <w:b/>
          <w:color w:val="000000"/>
          <w:sz w:val="28"/>
          <w:szCs w:val="28"/>
        </w:rPr>
      </w:pPr>
      <w:bookmarkStart w:id="10" w:name="2103563"/>
      <w:r w:rsidRPr="00CB3CCB">
        <w:rPr>
          <w:rFonts w:ascii="Times New Roman" w:hAnsi="Times New Roman"/>
          <w:b/>
          <w:color w:val="000000"/>
          <w:sz w:val="28"/>
          <w:szCs w:val="28"/>
          <w:lang w:val="uz-Cyrl-UZ"/>
        </w:rPr>
        <w:lastRenderedPageBreak/>
        <w:t>Ўзбекистон Республи</w:t>
      </w:r>
      <w:r w:rsidRPr="00CB3CCB">
        <w:rPr>
          <w:rFonts w:ascii="Times New Roman" w:hAnsi="Times New Roman"/>
          <w:b/>
          <w:color w:val="000000"/>
          <w:sz w:val="28"/>
          <w:szCs w:val="28"/>
        </w:rPr>
        <w:t>каси Президенти И.А.Каримовнинг асарлари</w:t>
      </w:r>
      <w:bookmarkEnd w:id="10"/>
    </w:p>
    <w:p w:rsidR="00CB3CCB" w:rsidRPr="00CB3CCB" w:rsidRDefault="00CB3CCB" w:rsidP="00CB3CCB">
      <w:pPr>
        <w:shd w:val="clear" w:color="auto" w:fill="FFFFFF"/>
        <w:spacing w:after="0"/>
        <w:ind w:firstLine="709"/>
        <w:jc w:val="both"/>
        <w:rPr>
          <w:rFonts w:ascii="Times New Roman" w:hAnsi="Times New Roman"/>
          <w:color w:val="000000"/>
          <w:sz w:val="28"/>
          <w:szCs w:val="28"/>
          <w:lang w:val="uz-Cyrl-UZ"/>
        </w:rPr>
      </w:pPr>
      <w:bookmarkStart w:id="11" w:name="2103564"/>
      <w:r w:rsidRPr="00CB3CCB">
        <w:rPr>
          <w:rFonts w:ascii="Times New Roman" w:hAnsi="Times New Roman"/>
          <w:color w:val="000000"/>
          <w:sz w:val="28"/>
          <w:szCs w:val="28"/>
          <w:lang w:val="uz-Cyrl-UZ"/>
        </w:rPr>
        <w:t xml:space="preserve">1. </w:t>
      </w:r>
      <w:r w:rsidRPr="00CB3CCB">
        <w:rPr>
          <w:rFonts w:ascii="Times New Roman" w:hAnsi="Times New Roman"/>
          <w:sz w:val="28"/>
          <w:szCs w:val="28"/>
          <w:lang w:val="uz-Cyrl-UZ"/>
        </w:rPr>
        <w:t xml:space="preserve">Каримов И.А. </w:t>
      </w:r>
      <w:r w:rsidR="005A5BA5">
        <w:rPr>
          <w:rFonts w:ascii="Times New Roman" w:hAnsi="Times New Roman"/>
          <w:sz w:val="28"/>
          <w:szCs w:val="28"/>
          <w:lang w:val="uz-Cyrl-UZ"/>
        </w:rPr>
        <w:t>«</w:t>
      </w:r>
      <w:r w:rsidRPr="00CB3CCB">
        <w:rPr>
          <w:rFonts w:ascii="Times New Roman" w:hAnsi="Times New Roman"/>
          <w:sz w:val="28"/>
          <w:szCs w:val="28"/>
          <w:lang w:val="uz-Cyrl-UZ"/>
        </w:rPr>
        <w:t>Бизнинг бош мақсадимиз – жамиятни демократлаштириш ва янгилаш, мамлакатни модернизация ва ислоҳ этишдир</w:t>
      </w:r>
      <w:r w:rsidR="005A5BA5">
        <w:rPr>
          <w:rFonts w:ascii="Times New Roman" w:hAnsi="Times New Roman"/>
          <w:sz w:val="28"/>
          <w:szCs w:val="28"/>
          <w:lang w:val="uz-Cyrl-UZ"/>
        </w:rPr>
        <w:t>»</w:t>
      </w:r>
      <w:r w:rsidRPr="00CB3CCB">
        <w:rPr>
          <w:rFonts w:ascii="Times New Roman" w:hAnsi="Times New Roman"/>
          <w:sz w:val="28"/>
          <w:szCs w:val="28"/>
          <w:lang w:val="uz-Cyrl-UZ"/>
        </w:rPr>
        <w:t xml:space="preserve">, 2005 йил 28-январь. Ўзбекистон Республикаси Президенти Ислом Каримов асарлари тўплами. 13-жилд. </w:t>
      </w:r>
      <w:r w:rsidR="005A5BA5">
        <w:rPr>
          <w:rFonts w:ascii="Times New Roman" w:hAnsi="Times New Roman"/>
          <w:sz w:val="28"/>
          <w:szCs w:val="28"/>
          <w:lang w:val="uz-Cyrl-UZ"/>
        </w:rPr>
        <w:t>«</w:t>
      </w:r>
      <w:r w:rsidRPr="00CB3CCB">
        <w:rPr>
          <w:rFonts w:ascii="Times New Roman" w:hAnsi="Times New Roman"/>
          <w:sz w:val="28"/>
          <w:szCs w:val="28"/>
          <w:lang w:val="uz-Cyrl-UZ"/>
        </w:rPr>
        <w:t>Ўзбек халқи ҳеч қачон, ҳеч кимга қарам бўлмайди</w:t>
      </w:r>
      <w:r w:rsidR="005A5BA5">
        <w:rPr>
          <w:rFonts w:ascii="Times New Roman" w:hAnsi="Times New Roman"/>
          <w:sz w:val="28"/>
          <w:szCs w:val="28"/>
          <w:lang w:val="uz-Cyrl-UZ"/>
        </w:rPr>
        <w:t>»</w:t>
      </w:r>
      <w:r w:rsidRPr="00CB3CCB">
        <w:rPr>
          <w:rFonts w:ascii="Times New Roman" w:hAnsi="Times New Roman"/>
          <w:sz w:val="28"/>
          <w:szCs w:val="28"/>
          <w:lang w:val="uz-Cyrl-UZ"/>
        </w:rPr>
        <w:t>, –Тошкент: Ўзбекистон, 2005. –Б.194.</w:t>
      </w:r>
    </w:p>
    <w:p w:rsidR="00CB3CCB" w:rsidRPr="00CB3CCB" w:rsidRDefault="00CB3CCB" w:rsidP="00CB3CCB">
      <w:pPr>
        <w:shd w:val="clear" w:color="auto" w:fill="FFFFFF"/>
        <w:spacing w:after="0"/>
        <w:ind w:firstLine="709"/>
        <w:jc w:val="both"/>
        <w:rPr>
          <w:rFonts w:ascii="Times New Roman" w:hAnsi="Times New Roman"/>
          <w:color w:val="000000"/>
          <w:sz w:val="28"/>
          <w:szCs w:val="28"/>
          <w:lang w:val="uz-Cyrl-UZ"/>
        </w:rPr>
      </w:pPr>
      <w:r w:rsidRPr="00CB3CCB">
        <w:rPr>
          <w:rFonts w:ascii="Times New Roman" w:hAnsi="Times New Roman"/>
          <w:color w:val="000000"/>
          <w:sz w:val="28"/>
          <w:szCs w:val="28"/>
          <w:lang w:val="uz-Cyrl-UZ"/>
        </w:rPr>
        <w:t xml:space="preserve">2. </w:t>
      </w:r>
      <w:r w:rsidRPr="00CB3CCB">
        <w:rPr>
          <w:rFonts w:ascii="Times New Roman" w:hAnsi="Times New Roman"/>
          <w:sz w:val="28"/>
          <w:szCs w:val="28"/>
          <w:lang w:val="uz-Cyrl-UZ"/>
        </w:rPr>
        <w:t xml:space="preserve">Каримов И.А. </w:t>
      </w:r>
      <w:r w:rsidR="005A5BA5">
        <w:rPr>
          <w:rFonts w:ascii="Times New Roman" w:hAnsi="Times New Roman"/>
          <w:sz w:val="28"/>
          <w:szCs w:val="28"/>
          <w:lang w:val="uz-Cyrl-UZ"/>
        </w:rPr>
        <w:t>«</w:t>
      </w:r>
      <w:r w:rsidRPr="00CB3CCB">
        <w:rPr>
          <w:rFonts w:ascii="Times New Roman" w:hAnsi="Times New Roman"/>
          <w:sz w:val="28"/>
          <w:szCs w:val="28"/>
          <w:lang w:val="uz-Cyrl-UZ"/>
        </w:rPr>
        <w:t>Мамлакатни модернизация қилиш ва иқтисодиётимизни барқарор ривожлантириш йўлида</w:t>
      </w:r>
      <w:r w:rsidR="005A5BA5">
        <w:rPr>
          <w:rFonts w:ascii="Times New Roman" w:hAnsi="Times New Roman"/>
          <w:sz w:val="28"/>
          <w:szCs w:val="28"/>
          <w:lang w:val="uz-Cyrl-UZ"/>
        </w:rPr>
        <w:t>»</w:t>
      </w:r>
      <w:r w:rsidRPr="00CB3CCB">
        <w:rPr>
          <w:rFonts w:ascii="Times New Roman" w:hAnsi="Times New Roman"/>
          <w:sz w:val="28"/>
          <w:szCs w:val="28"/>
          <w:lang w:val="uz-Cyrl-UZ"/>
        </w:rPr>
        <w:t>. –Т.: Ўзбекистон, 2008. –Т.16.</w:t>
      </w:r>
    </w:p>
    <w:p w:rsidR="00CB3CCB" w:rsidRPr="00CB3CCB" w:rsidRDefault="00CB3CCB" w:rsidP="00CB3CCB">
      <w:pPr>
        <w:shd w:val="clear" w:color="auto" w:fill="FFFFFF"/>
        <w:spacing w:after="0"/>
        <w:ind w:firstLine="709"/>
        <w:jc w:val="both"/>
        <w:rPr>
          <w:rFonts w:ascii="Times New Roman" w:hAnsi="Times New Roman"/>
          <w:color w:val="000000"/>
          <w:sz w:val="28"/>
          <w:szCs w:val="28"/>
          <w:lang w:val="uz-Cyrl-UZ"/>
        </w:rPr>
      </w:pPr>
      <w:r w:rsidRPr="00CB3CCB">
        <w:rPr>
          <w:rFonts w:ascii="Times New Roman" w:hAnsi="Times New Roman"/>
          <w:color w:val="000000"/>
          <w:sz w:val="28"/>
          <w:szCs w:val="28"/>
          <w:lang w:val="uz-Cyrl-UZ"/>
        </w:rPr>
        <w:t xml:space="preserve">3. </w:t>
      </w:r>
      <w:r w:rsidRPr="00CB3CCB">
        <w:rPr>
          <w:rFonts w:ascii="Times New Roman" w:hAnsi="Times New Roman"/>
          <w:bCs/>
          <w:sz w:val="28"/>
          <w:szCs w:val="28"/>
          <w:lang w:val="uz-Cyrl-UZ"/>
        </w:rPr>
        <w:t xml:space="preserve">Каримов И.А. 2015 йилда иқтисодиётимизда туб таркибий ўзгаришларни амалга ошириш, модернизация ва диверсификация жараёнларини изчил давом эттириш ҳисобидан хусусий мулк ва хусусий тадбиркорликка кенг йўл очиб бериш – устувор вазифамиздир // </w:t>
      </w:r>
      <w:r w:rsidRPr="00CB3CCB">
        <w:rPr>
          <w:rFonts w:ascii="Times New Roman" w:hAnsi="Times New Roman"/>
          <w:kern w:val="36"/>
          <w:sz w:val="28"/>
          <w:szCs w:val="28"/>
          <w:lang w:val="uz-Cyrl-UZ"/>
        </w:rPr>
        <w:t>Ўзбекистон Президенти Ислом Каримовнинг мамлакатимизни 2014 йилда ижтимоий-иқтисодий ривожлантириш якунлари ва 2015 йилга мўлжалланган иқтисодий дастурнинг энг муҳим устувор йўналишларига бағишланган Вазирлар Маҳкамасининг мажлисидаги маърузаси.</w:t>
      </w:r>
    </w:p>
    <w:p w:rsidR="00CB3CCB" w:rsidRPr="00CB3CCB" w:rsidRDefault="00CB3CCB" w:rsidP="00CB3CCB">
      <w:pPr>
        <w:shd w:val="clear" w:color="auto" w:fill="FFFFFF"/>
        <w:spacing w:after="0"/>
        <w:ind w:firstLine="709"/>
        <w:jc w:val="both"/>
        <w:rPr>
          <w:rFonts w:ascii="Times New Roman" w:hAnsi="Times New Roman"/>
          <w:color w:val="000000"/>
          <w:sz w:val="28"/>
          <w:szCs w:val="28"/>
          <w:lang w:val="uz-Cyrl-UZ"/>
        </w:rPr>
      </w:pPr>
    </w:p>
    <w:p w:rsidR="00CB3CCB" w:rsidRDefault="00CB3CCB" w:rsidP="007C22D9">
      <w:pPr>
        <w:shd w:val="clear" w:color="auto" w:fill="FFFFFF"/>
        <w:spacing w:after="0"/>
        <w:jc w:val="center"/>
        <w:rPr>
          <w:rFonts w:ascii="Times New Roman" w:hAnsi="Times New Roman"/>
          <w:b/>
          <w:color w:val="000000"/>
          <w:sz w:val="28"/>
          <w:szCs w:val="28"/>
          <w:lang w:val="uz-Cyrl-UZ"/>
        </w:rPr>
      </w:pPr>
      <w:r w:rsidRPr="00CB3CCB">
        <w:rPr>
          <w:rFonts w:ascii="Times New Roman" w:hAnsi="Times New Roman"/>
          <w:b/>
          <w:color w:val="000000"/>
          <w:sz w:val="28"/>
          <w:szCs w:val="28"/>
          <w:lang w:val="uz-Cyrl-UZ"/>
        </w:rPr>
        <w:t>Асосий адабиётлар</w:t>
      </w:r>
      <w:bookmarkEnd w:id="11"/>
    </w:p>
    <w:p w:rsidR="00187C5C" w:rsidRPr="00187C5C" w:rsidRDefault="00187C5C" w:rsidP="00187C5C">
      <w:pPr>
        <w:spacing w:after="0" w:line="240" w:lineRule="auto"/>
        <w:ind w:firstLine="709"/>
        <w:jc w:val="both"/>
        <w:rPr>
          <w:rFonts w:ascii="Times New Roman" w:eastAsia="Calibri" w:hAnsi="Times New Roman"/>
          <w:sz w:val="28"/>
          <w:szCs w:val="28"/>
          <w:lang w:val="uz-Cyrl-UZ" w:eastAsia="en-US"/>
        </w:rPr>
      </w:pPr>
      <w:r w:rsidRPr="00187C5C">
        <w:rPr>
          <w:rFonts w:ascii="Times New Roman" w:hAnsi="Times New Roman"/>
          <w:color w:val="000000"/>
          <w:sz w:val="28"/>
          <w:szCs w:val="28"/>
          <w:lang w:val="uz-Cyrl-UZ"/>
        </w:rPr>
        <w:t xml:space="preserve">1. </w:t>
      </w:r>
      <w:r w:rsidRPr="007D7600">
        <w:rPr>
          <w:rFonts w:ascii="Times New Roman" w:hAnsi="Times New Roman"/>
          <w:sz w:val="28"/>
          <w:szCs w:val="28"/>
          <w:lang w:val="uz-Cyrl-UZ"/>
        </w:rPr>
        <w:t xml:space="preserve">Мухитдинов Х.А. </w:t>
      </w:r>
      <w:r w:rsidRPr="00187C5C">
        <w:rPr>
          <w:rFonts w:ascii="Times New Roman" w:hAnsi="Times New Roman"/>
          <w:sz w:val="28"/>
          <w:szCs w:val="28"/>
          <w:lang w:val="uz-Cyrl-UZ"/>
        </w:rPr>
        <w:t>Ўзбекистонда инфокоммуникация хизматлари молиявий самарадорлигини оширишнинг асосий йўналишлари. Тошкент 2008. 214 б.</w:t>
      </w:r>
    </w:p>
    <w:p w:rsidR="00CB3CCB" w:rsidRPr="00CB3CCB" w:rsidRDefault="00187C5C" w:rsidP="00CB3CCB">
      <w:pPr>
        <w:shd w:val="clear" w:color="auto" w:fill="FFFFFF"/>
        <w:spacing w:after="0"/>
        <w:ind w:firstLine="709"/>
        <w:jc w:val="both"/>
        <w:rPr>
          <w:rFonts w:ascii="Times New Roman" w:hAnsi="Times New Roman"/>
          <w:color w:val="000000"/>
          <w:sz w:val="28"/>
          <w:szCs w:val="28"/>
          <w:lang w:val="uz-Cyrl-UZ"/>
        </w:rPr>
      </w:pPr>
      <w:bookmarkStart w:id="12" w:name="2103565"/>
      <w:r>
        <w:rPr>
          <w:rFonts w:ascii="Times New Roman" w:hAnsi="Times New Roman"/>
          <w:color w:val="000000"/>
          <w:sz w:val="28"/>
          <w:szCs w:val="28"/>
          <w:lang w:val="uz-Cyrl-UZ"/>
        </w:rPr>
        <w:t>2</w:t>
      </w:r>
      <w:r w:rsidR="00CB3CCB" w:rsidRPr="00CB3CCB">
        <w:rPr>
          <w:rFonts w:ascii="Times New Roman" w:hAnsi="Times New Roman"/>
          <w:color w:val="000000"/>
          <w:sz w:val="28"/>
          <w:szCs w:val="28"/>
          <w:lang w:val="uz-Cyrl-UZ"/>
        </w:rPr>
        <w:t xml:space="preserve">. </w:t>
      </w:r>
      <w:r w:rsidR="00CB3CCB" w:rsidRPr="00CB3CCB">
        <w:rPr>
          <w:rFonts w:ascii="Times New Roman" w:hAnsi="Times New Roman"/>
          <w:sz w:val="28"/>
          <w:szCs w:val="28"/>
        </w:rPr>
        <w:t xml:space="preserve">Адылова З.Т., Марахимов А.Р., Игнатьев Н.А., Мадрахимов Ш.Ф. </w:t>
      </w:r>
      <w:r w:rsidR="005A5BA5">
        <w:rPr>
          <w:rFonts w:ascii="Times New Roman" w:hAnsi="Times New Roman"/>
          <w:sz w:val="28"/>
          <w:szCs w:val="28"/>
        </w:rPr>
        <w:t>«</w:t>
      </w:r>
      <w:r w:rsidR="00CB3CCB" w:rsidRPr="00CB3CCB">
        <w:rPr>
          <w:rFonts w:ascii="Times New Roman" w:hAnsi="Times New Roman"/>
          <w:sz w:val="28"/>
          <w:szCs w:val="28"/>
        </w:rPr>
        <w:t>Обеспечение информационной безопасности сетей передачи данных и автоматизированных систем</w:t>
      </w:r>
      <w:r w:rsidR="005A5BA5">
        <w:rPr>
          <w:rFonts w:ascii="Times New Roman" w:hAnsi="Times New Roman"/>
          <w:sz w:val="28"/>
          <w:szCs w:val="28"/>
        </w:rPr>
        <w:t>»</w:t>
      </w:r>
      <w:r w:rsidR="00CB3CCB" w:rsidRPr="00CB3CCB">
        <w:rPr>
          <w:rFonts w:ascii="Times New Roman" w:hAnsi="Times New Roman"/>
          <w:sz w:val="28"/>
          <w:szCs w:val="28"/>
        </w:rPr>
        <w:t>. –Т., 2004.</w:t>
      </w:r>
    </w:p>
    <w:p w:rsidR="00CB3CCB" w:rsidRPr="00CB3CCB" w:rsidRDefault="00187C5C" w:rsidP="00CB3CCB">
      <w:pPr>
        <w:shd w:val="clear" w:color="auto" w:fill="FFFFFF"/>
        <w:spacing w:after="0"/>
        <w:ind w:firstLine="709"/>
        <w:jc w:val="both"/>
        <w:rPr>
          <w:rFonts w:ascii="Times New Roman" w:hAnsi="Times New Roman"/>
          <w:color w:val="000000"/>
          <w:sz w:val="28"/>
          <w:szCs w:val="28"/>
          <w:lang w:val="uz-Cyrl-UZ"/>
        </w:rPr>
      </w:pPr>
      <w:r>
        <w:rPr>
          <w:rFonts w:ascii="Times New Roman" w:hAnsi="Times New Roman"/>
          <w:color w:val="000000"/>
          <w:sz w:val="28"/>
          <w:szCs w:val="28"/>
          <w:lang w:val="uz-Cyrl-UZ"/>
        </w:rPr>
        <w:t>3</w:t>
      </w:r>
      <w:r w:rsidR="00CB3CCB" w:rsidRPr="00CB3CCB">
        <w:rPr>
          <w:rFonts w:ascii="Times New Roman" w:hAnsi="Times New Roman"/>
          <w:color w:val="000000"/>
          <w:sz w:val="28"/>
          <w:szCs w:val="28"/>
          <w:lang w:val="uz-Cyrl-UZ"/>
        </w:rPr>
        <w:t xml:space="preserve">.  </w:t>
      </w:r>
      <w:r w:rsidR="00CB3CCB" w:rsidRPr="00CB3CCB">
        <w:rPr>
          <w:rFonts w:ascii="Times New Roman" w:hAnsi="Times New Roman"/>
          <w:sz w:val="28"/>
          <w:szCs w:val="28"/>
          <w:lang w:val="uz-Cyrl-UZ"/>
        </w:rPr>
        <w:t xml:space="preserve">Белоусов А. </w:t>
      </w:r>
      <w:r w:rsidR="00CB3CCB" w:rsidRPr="00CB3CCB">
        <w:rPr>
          <w:rFonts w:ascii="Times New Roman" w:hAnsi="Times New Roman"/>
          <w:sz w:val="28"/>
          <w:szCs w:val="28"/>
        </w:rPr>
        <w:t xml:space="preserve">Электронный документооборот. Юридические аспекты </w:t>
      </w:r>
      <w:r w:rsidR="00CB3CCB" w:rsidRPr="00CB3CCB">
        <w:rPr>
          <w:rFonts w:ascii="Times New Roman" w:hAnsi="Times New Roman"/>
          <w:sz w:val="28"/>
          <w:szCs w:val="28"/>
          <w:lang w:val="en-US"/>
        </w:rPr>
        <w:t>IT</w:t>
      </w:r>
      <w:r w:rsidR="00CB3CCB" w:rsidRPr="00CB3CCB">
        <w:rPr>
          <w:rFonts w:ascii="Times New Roman" w:hAnsi="Times New Roman"/>
          <w:sz w:val="28"/>
          <w:szCs w:val="28"/>
        </w:rPr>
        <w:t xml:space="preserve">-бизнеса // </w:t>
      </w:r>
      <w:r w:rsidR="00CB3CCB" w:rsidRPr="00CB3CCB">
        <w:rPr>
          <w:rFonts w:ascii="Times New Roman" w:hAnsi="Times New Roman"/>
          <w:sz w:val="28"/>
          <w:szCs w:val="28"/>
          <w:lang w:val="en-US"/>
        </w:rPr>
        <w:t>Crime</w:t>
      </w:r>
      <w:r w:rsidR="00CB3CCB" w:rsidRPr="00CB3CCB">
        <w:rPr>
          <w:rFonts w:ascii="Times New Roman" w:hAnsi="Times New Roman"/>
          <w:sz w:val="28"/>
          <w:szCs w:val="28"/>
        </w:rPr>
        <w:t>-</w:t>
      </w:r>
      <w:r w:rsidR="00CB3CCB" w:rsidRPr="00CB3CCB">
        <w:rPr>
          <w:rFonts w:ascii="Times New Roman" w:hAnsi="Times New Roman"/>
          <w:sz w:val="28"/>
          <w:szCs w:val="28"/>
          <w:lang w:val="en-US"/>
        </w:rPr>
        <w:t>research</w:t>
      </w:r>
      <w:r w:rsidR="00CB3CCB" w:rsidRPr="00CB3CCB">
        <w:rPr>
          <w:rFonts w:ascii="Times New Roman" w:hAnsi="Times New Roman"/>
          <w:sz w:val="28"/>
          <w:szCs w:val="28"/>
        </w:rPr>
        <w:t>.</w:t>
      </w:r>
      <w:r w:rsidR="00CB3CCB" w:rsidRPr="00CB3CCB">
        <w:rPr>
          <w:rFonts w:ascii="Times New Roman" w:hAnsi="Times New Roman"/>
          <w:sz w:val="28"/>
          <w:szCs w:val="28"/>
          <w:lang w:val="en-US"/>
        </w:rPr>
        <w:t>org</w:t>
      </w:r>
      <w:r w:rsidR="00CB3CCB" w:rsidRPr="00CB3CCB">
        <w:rPr>
          <w:rFonts w:ascii="Times New Roman" w:hAnsi="Times New Roman"/>
          <w:sz w:val="28"/>
          <w:szCs w:val="28"/>
        </w:rPr>
        <w:t>.</w:t>
      </w:r>
    </w:p>
    <w:p w:rsidR="00CB3CCB" w:rsidRPr="00CB3CCB" w:rsidRDefault="00187C5C" w:rsidP="00CB3CCB">
      <w:pPr>
        <w:shd w:val="clear" w:color="auto" w:fill="FFFFFF"/>
        <w:spacing w:after="0"/>
        <w:ind w:firstLine="709"/>
        <w:jc w:val="both"/>
        <w:rPr>
          <w:rFonts w:ascii="Times New Roman" w:hAnsi="Times New Roman"/>
          <w:color w:val="000000"/>
          <w:sz w:val="28"/>
          <w:szCs w:val="28"/>
          <w:lang w:val="uz-Cyrl-UZ"/>
        </w:rPr>
      </w:pPr>
      <w:r>
        <w:rPr>
          <w:rFonts w:ascii="Times New Roman" w:hAnsi="Times New Roman"/>
          <w:color w:val="000000"/>
          <w:sz w:val="28"/>
          <w:szCs w:val="28"/>
          <w:lang w:val="uz-Cyrl-UZ"/>
        </w:rPr>
        <w:t>4</w:t>
      </w:r>
      <w:r w:rsidR="00CB3CCB" w:rsidRPr="00CB3CCB">
        <w:rPr>
          <w:rFonts w:ascii="Times New Roman" w:hAnsi="Times New Roman"/>
          <w:color w:val="000000"/>
          <w:sz w:val="28"/>
          <w:szCs w:val="28"/>
          <w:lang w:val="uz-Cyrl-UZ"/>
        </w:rPr>
        <w:t xml:space="preserve">. </w:t>
      </w:r>
      <w:r w:rsidR="00CB3CCB" w:rsidRPr="00CB3CCB">
        <w:rPr>
          <w:rFonts w:ascii="Times New Roman" w:hAnsi="Times New Roman"/>
          <w:sz w:val="28"/>
          <w:szCs w:val="28"/>
          <w:shd w:val="clear" w:color="auto" w:fill="FFFFFF"/>
        </w:rPr>
        <w:t>Бабкин Ф.В. Электронная коммерция и новые организационные формы компаний // Менеджмент в России и за рубежом. – 2000. – № 1</w:t>
      </w:r>
    </w:p>
    <w:p w:rsidR="00CB3CCB" w:rsidRPr="00CB3CCB" w:rsidRDefault="00187C5C" w:rsidP="00CB3CCB">
      <w:pPr>
        <w:shd w:val="clear" w:color="auto" w:fill="FFFFFF"/>
        <w:spacing w:after="0"/>
        <w:ind w:firstLine="709"/>
        <w:jc w:val="both"/>
        <w:rPr>
          <w:rFonts w:ascii="Times New Roman" w:hAnsi="Times New Roman"/>
          <w:color w:val="000000"/>
          <w:sz w:val="28"/>
          <w:szCs w:val="28"/>
          <w:lang w:val="uz-Cyrl-UZ"/>
        </w:rPr>
      </w:pPr>
      <w:r>
        <w:rPr>
          <w:rFonts w:ascii="Times New Roman" w:hAnsi="Times New Roman"/>
          <w:color w:val="000000"/>
          <w:sz w:val="28"/>
          <w:szCs w:val="28"/>
          <w:lang w:val="uz-Cyrl-UZ"/>
        </w:rPr>
        <w:t>5</w:t>
      </w:r>
      <w:r w:rsidR="00CB3CCB" w:rsidRPr="00CB3CCB">
        <w:rPr>
          <w:rFonts w:ascii="Times New Roman" w:hAnsi="Times New Roman"/>
          <w:color w:val="000000"/>
          <w:sz w:val="28"/>
          <w:szCs w:val="28"/>
          <w:lang w:val="uz-Cyrl-UZ"/>
        </w:rPr>
        <w:t xml:space="preserve">. </w:t>
      </w:r>
      <w:r w:rsidR="00CB3CCB" w:rsidRPr="00CB3CCB">
        <w:rPr>
          <w:rFonts w:ascii="Times New Roman" w:hAnsi="Times New Roman"/>
          <w:sz w:val="28"/>
          <w:szCs w:val="28"/>
          <w:shd w:val="clear" w:color="auto" w:fill="FFFFFF"/>
        </w:rPr>
        <w:t>Брагин Л.А.</w:t>
      </w:r>
      <w:r w:rsidR="00CB3CCB" w:rsidRPr="00CB3CCB">
        <w:rPr>
          <w:rStyle w:val="apple-converted-space"/>
          <w:rFonts w:ascii="Times New Roman" w:hAnsi="Times New Roman"/>
          <w:sz w:val="28"/>
          <w:szCs w:val="28"/>
          <w:shd w:val="clear" w:color="auto" w:fill="FFFFFF"/>
        </w:rPr>
        <w:t xml:space="preserve"> </w:t>
      </w:r>
      <w:r w:rsidR="00CB3CCB" w:rsidRPr="00187C5C">
        <w:rPr>
          <w:rStyle w:val="af1"/>
          <w:rFonts w:ascii="Times New Roman" w:hAnsi="Times New Roman"/>
          <w:bCs/>
          <w:i w:val="0"/>
          <w:sz w:val="28"/>
          <w:szCs w:val="28"/>
          <w:shd w:val="clear" w:color="auto" w:fill="FFFFFF"/>
        </w:rPr>
        <w:t>Электронная коммерция</w:t>
      </w:r>
      <w:r w:rsidR="00CB3CCB" w:rsidRPr="00CB3CCB">
        <w:rPr>
          <w:rFonts w:ascii="Times New Roman" w:hAnsi="Times New Roman"/>
          <w:sz w:val="28"/>
          <w:szCs w:val="28"/>
          <w:shd w:val="clear" w:color="auto" w:fill="FFFFFF"/>
        </w:rPr>
        <w:t>: учебник. –</w:t>
      </w:r>
      <w:r w:rsidR="00CB3CCB" w:rsidRPr="00CB3CCB">
        <w:rPr>
          <w:rFonts w:ascii="Times New Roman" w:hAnsi="Times New Roman"/>
          <w:sz w:val="28"/>
          <w:szCs w:val="28"/>
          <w:shd w:val="clear" w:color="auto" w:fill="FFFFFF"/>
          <w:lang w:val="uz-Cyrl-UZ"/>
        </w:rPr>
        <w:t xml:space="preserve"> </w:t>
      </w:r>
      <w:r w:rsidR="00CB3CCB" w:rsidRPr="00CB3CCB">
        <w:rPr>
          <w:rFonts w:ascii="Times New Roman" w:hAnsi="Times New Roman"/>
          <w:sz w:val="28"/>
          <w:szCs w:val="28"/>
          <w:shd w:val="clear" w:color="auto" w:fill="FFFFFF"/>
        </w:rPr>
        <w:t>М., 2012</w:t>
      </w:r>
    </w:p>
    <w:p w:rsidR="00CB3CCB" w:rsidRPr="00CB3CCB" w:rsidRDefault="00187C5C" w:rsidP="00CB3CCB">
      <w:pPr>
        <w:shd w:val="clear" w:color="auto" w:fill="FFFFFF"/>
        <w:spacing w:after="0"/>
        <w:ind w:firstLine="709"/>
        <w:jc w:val="both"/>
        <w:rPr>
          <w:rFonts w:ascii="Times New Roman" w:hAnsi="Times New Roman"/>
          <w:color w:val="000000"/>
          <w:sz w:val="28"/>
          <w:szCs w:val="28"/>
          <w:lang w:val="uz-Cyrl-UZ"/>
        </w:rPr>
      </w:pPr>
      <w:r>
        <w:rPr>
          <w:rFonts w:ascii="Times New Roman" w:hAnsi="Times New Roman"/>
          <w:color w:val="000000"/>
          <w:sz w:val="28"/>
          <w:szCs w:val="28"/>
          <w:lang w:val="uz-Cyrl-UZ"/>
        </w:rPr>
        <w:t>6</w:t>
      </w:r>
      <w:r w:rsidR="00CB3CCB" w:rsidRPr="00CB3CCB">
        <w:rPr>
          <w:rFonts w:ascii="Times New Roman" w:hAnsi="Times New Roman"/>
          <w:color w:val="000000"/>
          <w:sz w:val="28"/>
          <w:szCs w:val="28"/>
          <w:lang w:val="uz-Cyrl-UZ"/>
        </w:rPr>
        <w:t xml:space="preserve">. </w:t>
      </w:r>
      <w:r w:rsidR="00CB3CCB" w:rsidRPr="00CB3CCB">
        <w:rPr>
          <w:rFonts w:ascii="Times New Roman" w:hAnsi="Times New Roman"/>
          <w:sz w:val="28"/>
          <w:szCs w:val="28"/>
          <w:shd w:val="clear" w:color="auto" w:fill="FFFFFF"/>
        </w:rPr>
        <w:t>Борщев В.Г. Становление и развитие предпринимательской деятельности в интернет-экономике.</w:t>
      </w:r>
      <w:r w:rsidR="00CB3CCB" w:rsidRPr="00CB3CCB">
        <w:rPr>
          <w:rStyle w:val="apple-converted-space"/>
          <w:rFonts w:ascii="Times New Roman" w:hAnsi="Times New Roman"/>
          <w:sz w:val="28"/>
          <w:szCs w:val="28"/>
          <w:shd w:val="clear" w:color="auto" w:fill="FFFFFF"/>
        </w:rPr>
        <w:t xml:space="preserve"> </w:t>
      </w:r>
      <w:r w:rsidR="00CB3CCB" w:rsidRPr="00CB3CCB">
        <w:rPr>
          <w:rFonts w:ascii="Times New Roman" w:hAnsi="Times New Roman"/>
          <w:sz w:val="28"/>
          <w:szCs w:val="28"/>
          <w:bdr w:val="none" w:sz="0" w:space="0" w:color="auto" w:frame="1"/>
          <w:shd w:val="clear" w:color="auto" w:fill="FFFFFF"/>
        </w:rPr>
        <w:t>Диссертация</w:t>
      </w:r>
      <w:r w:rsidR="00CB3CCB" w:rsidRPr="00CB3CCB">
        <w:rPr>
          <w:rStyle w:val="apple-converted-space"/>
          <w:rFonts w:ascii="Times New Roman" w:hAnsi="Times New Roman"/>
          <w:sz w:val="28"/>
          <w:szCs w:val="28"/>
          <w:shd w:val="clear" w:color="auto" w:fill="FFFFFF"/>
          <w:lang w:val="en-US"/>
        </w:rPr>
        <w:t> </w:t>
      </w:r>
      <w:r w:rsidR="00CB3CCB" w:rsidRPr="00CB3CCB">
        <w:rPr>
          <w:rFonts w:ascii="Times New Roman" w:hAnsi="Times New Roman"/>
          <w:sz w:val="28"/>
          <w:szCs w:val="28"/>
          <w:shd w:val="clear" w:color="auto" w:fill="FFFFFF"/>
        </w:rPr>
        <w:t>кандидата экономических наук. –СПб., 2004. –</w:t>
      </w:r>
      <w:r w:rsidR="00CB3CCB" w:rsidRPr="00CB3CCB">
        <w:rPr>
          <w:rFonts w:ascii="Times New Roman" w:hAnsi="Times New Roman"/>
          <w:sz w:val="28"/>
          <w:szCs w:val="28"/>
          <w:shd w:val="clear" w:color="auto" w:fill="FFFFFF"/>
          <w:lang w:val="uz-Cyrl-UZ"/>
        </w:rPr>
        <w:t xml:space="preserve"> </w:t>
      </w:r>
      <w:r w:rsidR="00CB3CCB" w:rsidRPr="00CB3CCB">
        <w:rPr>
          <w:rFonts w:ascii="Times New Roman" w:hAnsi="Times New Roman"/>
          <w:sz w:val="28"/>
          <w:szCs w:val="28"/>
          <w:shd w:val="clear" w:color="auto" w:fill="FFFFFF"/>
        </w:rPr>
        <w:t>16–17</w:t>
      </w:r>
      <w:r w:rsidR="00CB3CCB" w:rsidRPr="00CB3CCB">
        <w:rPr>
          <w:rFonts w:ascii="Times New Roman" w:hAnsi="Times New Roman"/>
          <w:sz w:val="28"/>
          <w:szCs w:val="28"/>
          <w:shd w:val="clear" w:color="auto" w:fill="FFFFFF"/>
          <w:lang w:val="uz-Cyrl-UZ"/>
        </w:rPr>
        <w:t>-б</w:t>
      </w:r>
      <w:r w:rsidR="00CB3CCB" w:rsidRPr="00CB3CCB">
        <w:rPr>
          <w:rFonts w:ascii="Times New Roman" w:hAnsi="Times New Roman"/>
          <w:sz w:val="28"/>
          <w:szCs w:val="28"/>
          <w:shd w:val="clear" w:color="auto" w:fill="FFFFFF"/>
        </w:rPr>
        <w:t>.</w:t>
      </w:r>
    </w:p>
    <w:p w:rsidR="00CB3CCB" w:rsidRPr="00CB3CCB" w:rsidRDefault="00187C5C" w:rsidP="00CB3CCB">
      <w:pPr>
        <w:shd w:val="clear" w:color="auto" w:fill="FFFFFF"/>
        <w:spacing w:after="0"/>
        <w:ind w:firstLine="709"/>
        <w:jc w:val="both"/>
        <w:rPr>
          <w:rFonts w:ascii="Times New Roman" w:hAnsi="Times New Roman"/>
          <w:color w:val="000000"/>
          <w:sz w:val="28"/>
          <w:szCs w:val="28"/>
          <w:lang w:val="uz-Cyrl-UZ"/>
        </w:rPr>
      </w:pPr>
      <w:r>
        <w:rPr>
          <w:rFonts w:ascii="Times New Roman" w:hAnsi="Times New Roman"/>
          <w:bCs/>
          <w:sz w:val="28"/>
          <w:szCs w:val="28"/>
          <w:lang w:val="uz-Cyrl-UZ"/>
        </w:rPr>
        <w:t>7</w:t>
      </w:r>
      <w:r w:rsidR="00CB3CCB" w:rsidRPr="00CB3CCB">
        <w:rPr>
          <w:rFonts w:ascii="Times New Roman" w:hAnsi="Times New Roman"/>
          <w:bCs/>
          <w:sz w:val="28"/>
          <w:szCs w:val="28"/>
          <w:lang w:val="uz-Cyrl-UZ"/>
        </w:rPr>
        <w:t xml:space="preserve">. </w:t>
      </w:r>
      <w:r w:rsidR="00CB3CCB" w:rsidRPr="00CB3CCB">
        <w:rPr>
          <w:rFonts w:ascii="Times New Roman" w:hAnsi="Times New Roman"/>
          <w:bCs/>
          <w:sz w:val="28"/>
          <w:szCs w:val="28"/>
        </w:rPr>
        <w:t>Бахин С.В., Зажигалкин А.В.</w:t>
      </w:r>
      <w:r w:rsidR="00CB3CCB" w:rsidRPr="00CB3CCB">
        <w:rPr>
          <w:rFonts w:ascii="Times New Roman" w:hAnsi="Times New Roman"/>
          <w:sz w:val="28"/>
          <w:szCs w:val="28"/>
        </w:rPr>
        <w:t xml:space="preserve"> Правовые проблемы регулирования электронной коммерции: альтернативы конвенционному регулированию. Часть </w:t>
      </w:r>
      <w:r w:rsidR="00CB3CCB" w:rsidRPr="00CB3CCB">
        <w:rPr>
          <w:rFonts w:ascii="Times New Roman" w:hAnsi="Times New Roman"/>
          <w:sz w:val="28"/>
          <w:szCs w:val="28"/>
          <w:lang w:val="en-US"/>
        </w:rPr>
        <w:t>I</w:t>
      </w:r>
      <w:r w:rsidR="00CB3CCB" w:rsidRPr="00CB3CCB">
        <w:rPr>
          <w:rFonts w:ascii="Times New Roman" w:hAnsi="Times New Roman"/>
          <w:sz w:val="28"/>
          <w:szCs w:val="28"/>
        </w:rPr>
        <w:t xml:space="preserve"> // Журнал международного частного права. 2006. –</w:t>
      </w:r>
      <w:r w:rsidR="00CB3CCB" w:rsidRPr="00CB3CCB">
        <w:rPr>
          <w:rFonts w:ascii="Times New Roman" w:hAnsi="Times New Roman"/>
          <w:sz w:val="28"/>
          <w:szCs w:val="28"/>
          <w:lang w:val="uz-Cyrl-UZ"/>
        </w:rPr>
        <w:t xml:space="preserve"> </w:t>
      </w:r>
      <w:r w:rsidR="00CB3CCB" w:rsidRPr="00CB3CCB">
        <w:rPr>
          <w:rFonts w:ascii="Times New Roman" w:hAnsi="Times New Roman"/>
          <w:sz w:val="28"/>
          <w:szCs w:val="28"/>
        </w:rPr>
        <w:t>№ 53. –</w:t>
      </w:r>
      <w:r w:rsidR="00CB3CCB" w:rsidRPr="00CB3CCB">
        <w:rPr>
          <w:rFonts w:ascii="Times New Roman" w:hAnsi="Times New Roman"/>
          <w:sz w:val="28"/>
          <w:szCs w:val="28"/>
          <w:lang w:val="uz-Cyrl-UZ"/>
        </w:rPr>
        <w:t xml:space="preserve"> </w:t>
      </w:r>
      <w:r w:rsidR="00CB3CCB" w:rsidRPr="00CB3CCB">
        <w:rPr>
          <w:rFonts w:ascii="Times New Roman" w:hAnsi="Times New Roman"/>
          <w:sz w:val="28"/>
          <w:szCs w:val="28"/>
        </w:rPr>
        <w:t>6</w:t>
      </w:r>
      <w:r w:rsidR="00CB3CCB" w:rsidRPr="00CB3CCB">
        <w:rPr>
          <w:rFonts w:ascii="Times New Roman" w:hAnsi="Times New Roman"/>
          <w:sz w:val="28"/>
          <w:szCs w:val="28"/>
          <w:lang w:val="uz-Cyrl-UZ"/>
        </w:rPr>
        <w:t>-б</w:t>
      </w:r>
      <w:r w:rsidR="00CB3CCB" w:rsidRPr="00CB3CCB">
        <w:rPr>
          <w:rFonts w:ascii="Times New Roman" w:hAnsi="Times New Roman"/>
          <w:sz w:val="28"/>
          <w:szCs w:val="28"/>
        </w:rPr>
        <w:t>.</w:t>
      </w:r>
    </w:p>
    <w:p w:rsidR="00CB3CCB" w:rsidRPr="00CB3CCB" w:rsidRDefault="00187C5C" w:rsidP="00CB3CCB">
      <w:pPr>
        <w:shd w:val="clear" w:color="auto" w:fill="FFFFFF"/>
        <w:spacing w:after="0"/>
        <w:ind w:firstLine="709"/>
        <w:jc w:val="both"/>
        <w:rPr>
          <w:rFonts w:ascii="Times New Roman" w:hAnsi="Times New Roman"/>
          <w:color w:val="000000"/>
          <w:sz w:val="28"/>
          <w:szCs w:val="28"/>
          <w:lang w:val="uz-Cyrl-UZ"/>
        </w:rPr>
      </w:pPr>
      <w:r>
        <w:rPr>
          <w:rFonts w:ascii="Times New Roman" w:hAnsi="Times New Roman"/>
          <w:spacing w:val="-4"/>
          <w:sz w:val="28"/>
          <w:szCs w:val="28"/>
          <w:lang w:val="uz-Cyrl-UZ"/>
        </w:rPr>
        <w:t>8</w:t>
      </w:r>
      <w:r w:rsidR="00CB3CCB" w:rsidRPr="00CB3CCB">
        <w:rPr>
          <w:rFonts w:ascii="Times New Roman" w:hAnsi="Times New Roman"/>
          <w:spacing w:val="-4"/>
          <w:sz w:val="28"/>
          <w:szCs w:val="28"/>
          <w:lang w:val="uz-Cyrl-UZ"/>
        </w:rPr>
        <w:t xml:space="preserve">. </w:t>
      </w:r>
      <w:r w:rsidR="00CB3CCB" w:rsidRPr="00CB3CCB">
        <w:rPr>
          <w:rFonts w:ascii="Times New Roman" w:hAnsi="Times New Roman"/>
          <w:spacing w:val="-4"/>
          <w:sz w:val="28"/>
          <w:szCs w:val="28"/>
        </w:rPr>
        <w:t xml:space="preserve">Васильев С В  Правовое регулирование электронной коммерции // Актуальные вопросы гражданского </w:t>
      </w:r>
      <w:r w:rsidR="00CB3CCB" w:rsidRPr="00CB3CCB">
        <w:rPr>
          <w:rFonts w:ascii="Times New Roman" w:hAnsi="Times New Roman"/>
          <w:sz w:val="28"/>
          <w:szCs w:val="28"/>
        </w:rPr>
        <w:t>права. Сб. ст. / Под ред. М.И.Брагинского. Вып 4. –М.: Норма, 2002. –С 306,325</w:t>
      </w:r>
    </w:p>
    <w:p w:rsidR="00CB3CCB" w:rsidRPr="00CB3CCB" w:rsidRDefault="00187C5C" w:rsidP="00CB3CCB">
      <w:pPr>
        <w:shd w:val="clear" w:color="auto" w:fill="FFFFFF"/>
        <w:spacing w:after="0"/>
        <w:ind w:firstLine="709"/>
        <w:jc w:val="both"/>
        <w:rPr>
          <w:rFonts w:ascii="Times New Roman" w:hAnsi="Times New Roman"/>
          <w:color w:val="000000"/>
          <w:sz w:val="28"/>
          <w:szCs w:val="28"/>
          <w:lang w:val="uz-Cyrl-UZ"/>
        </w:rPr>
      </w:pPr>
      <w:r>
        <w:rPr>
          <w:rFonts w:ascii="Times New Roman" w:hAnsi="Times New Roman"/>
          <w:sz w:val="28"/>
          <w:szCs w:val="28"/>
          <w:lang w:val="uz-Cyrl-UZ"/>
        </w:rPr>
        <w:lastRenderedPageBreak/>
        <w:t>9</w:t>
      </w:r>
      <w:r w:rsidR="00CB3CCB" w:rsidRPr="00CB3CCB">
        <w:rPr>
          <w:rFonts w:ascii="Times New Roman" w:hAnsi="Times New Roman"/>
          <w:sz w:val="28"/>
          <w:szCs w:val="28"/>
          <w:lang w:val="uz-Cyrl-UZ"/>
        </w:rPr>
        <w:t xml:space="preserve">. </w:t>
      </w:r>
      <w:r w:rsidR="00CB3CCB" w:rsidRPr="00CB3CCB">
        <w:rPr>
          <w:rFonts w:ascii="Times New Roman" w:hAnsi="Times New Roman"/>
          <w:sz w:val="28"/>
          <w:szCs w:val="28"/>
        </w:rPr>
        <w:t>Войниканис Е.А., Якушев М.В. Информация. Собственность. Интернет: Традиция и новеллы в современном праве. –</w:t>
      </w:r>
      <w:r w:rsidR="00CB3CCB" w:rsidRPr="00CB3CCB">
        <w:rPr>
          <w:rFonts w:ascii="Times New Roman" w:hAnsi="Times New Roman"/>
          <w:sz w:val="28"/>
          <w:szCs w:val="28"/>
          <w:lang w:val="uz-Cyrl-UZ"/>
        </w:rPr>
        <w:t xml:space="preserve"> </w:t>
      </w:r>
      <w:r w:rsidR="00CB3CCB" w:rsidRPr="00CB3CCB">
        <w:rPr>
          <w:rFonts w:ascii="Times New Roman" w:hAnsi="Times New Roman"/>
          <w:sz w:val="28"/>
          <w:szCs w:val="28"/>
        </w:rPr>
        <w:t>М.: Волтерс Клувер, 2004. –</w:t>
      </w:r>
      <w:r w:rsidR="00CB3CCB" w:rsidRPr="00CB3CCB">
        <w:rPr>
          <w:rFonts w:ascii="Times New Roman" w:hAnsi="Times New Roman"/>
          <w:sz w:val="28"/>
          <w:szCs w:val="28"/>
          <w:lang w:val="uz-Cyrl-UZ"/>
        </w:rPr>
        <w:t xml:space="preserve"> </w:t>
      </w:r>
      <w:r w:rsidR="00CB3CCB" w:rsidRPr="00CB3CCB">
        <w:rPr>
          <w:rFonts w:ascii="Times New Roman" w:hAnsi="Times New Roman"/>
          <w:sz w:val="28"/>
          <w:szCs w:val="28"/>
        </w:rPr>
        <w:t>75</w:t>
      </w:r>
      <w:r w:rsidR="00CB3CCB" w:rsidRPr="00CB3CCB">
        <w:rPr>
          <w:rFonts w:ascii="Times New Roman" w:hAnsi="Times New Roman"/>
          <w:sz w:val="28"/>
          <w:szCs w:val="28"/>
          <w:lang w:val="uz-Cyrl-UZ"/>
        </w:rPr>
        <w:t>-б.</w:t>
      </w:r>
    </w:p>
    <w:p w:rsidR="00CB3CCB" w:rsidRPr="00CB3CCB" w:rsidRDefault="00CB3CCB" w:rsidP="00CB3CCB">
      <w:pPr>
        <w:shd w:val="clear" w:color="auto" w:fill="FFFFFF"/>
        <w:spacing w:after="0"/>
        <w:ind w:firstLine="709"/>
        <w:jc w:val="both"/>
        <w:rPr>
          <w:rFonts w:ascii="Times New Roman" w:hAnsi="Times New Roman"/>
          <w:color w:val="000000"/>
          <w:sz w:val="28"/>
          <w:szCs w:val="28"/>
          <w:lang w:val="uz-Cyrl-UZ"/>
        </w:rPr>
      </w:pPr>
      <w:r w:rsidRPr="00CB3CCB">
        <w:rPr>
          <w:rFonts w:ascii="Times New Roman" w:hAnsi="Times New Roman"/>
          <w:sz w:val="28"/>
          <w:szCs w:val="28"/>
          <w:lang w:val="uz-Cyrl-UZ"/>
        </w:rPr>
        <w:t>1</w:t>
      </w:r>
      <w:r w:rsidR="00187C5C">
        <w:rPr>
          <w:rFonts w:ascii="Times New Roman" w:hAnsi="Times New Roman"/>
          <w:sz w:val="28"/>
          <w:szCs w:val="28"/>
          <w:lang w:val="uz-Cyrl-UZ"/>
        </w:rPr>
        <w:t>0</w:t>
      </w:r>
      <w:r w:rsidRPr="00CB3CCB">
        <w:rPr>
          <w:rFonts w:ascii="Times New Roman" w:hAnsi="Times New Roman"/>
          <w:sz w:val="28"/>
          <w:szCs w:val="28"/>
          <w:lang w:val="uz-Cyrl-UZ"/>
        </w:rPr>
        <w:t xml:space="preserve">. </w:t>
      </w:r>
      <w:r w:rsidRPr="00CB3CCB">
        <w:rPr>
          <w:rFonts w:ascii="Times New Roman" w:hAnsi="Times New Roman"/>
          <w:sz w:val="28"/>
          <w:szCs w:val="28"/>
        </w:rPr>
        <w:t xml:space="preserve">Васильева Н.М. Электронная коммерция как правовая категория [Электронный ресурс] Электронный портал </w:t>
      </w:r>
      <w:r w:rsidR="005A5BA5">
        <w:rPr>
          <w:rFonts w:ascii="Times New Roman" w:hAnsi="Times New Roman"/>
          <w:sz w:val="28"/>
          <w:szCs w:val="28"/>
        </w:rPr>
        <w:t>«</w:t>
      </w:r>
      <w:r w:rsidRPr="00CB3CCB">
        <w:rPr>
          <w:rFonts w:ascii="Times New Roman" w:hAnsi="Times New Roman"/>
          <w:sz w:val="28"/>
          <w:szCs w:val="28"/>
        </w:rPr>
        <w:t>E-commerce law</w:t>
      </w:r>
      <w:r w:rsidR="005A5BA5">
        <w:rPr>
          <w:rFonts w:ascii="Times New Roman" w:hAnsi="Times New Roman"/>
          <w:sz w:val="28"/>
          <w:szCs w:val="28"/>
        </w:rPr>
        <w:t>»</w:t>
      </w:r>
      <w:r w:rsidRPr="00CB3CCB">
        <w:rPr>
          <w:rFonts w:ascii="Times New Roman" w:hAnsi="Times New Roman"/>
          <w:sz w:val="28"/>
          <w:szCs w:val="28"/>
        </w:rPr>
        <w:t xml:space="preserve"> – Режим доступа: http://ecommercelaw.ru/elektronnaya-kommerciya-kak-pravovaya-kategoriya.html</w:t>
      </w:r>
    </w:p>
    <w:p w:rsidR="00CB3CCB" w:rsidRPr="00CB3CCB" w:rsidRDefault="00CB3CCB" w:rsidP="00CB3CCB">
      <w:pPr>
        <w:shd w:val="clear" w:color="auto" w:fill="FFFFFF"/>
        <w:spacing w:after="0"/>
        <w:ind w:firstLine="709"/>
        <w:jc w:val="both"/>
        <w:rPr>
          <w:rFonts w:ascii="Times New Roman" w:hAnsi="Times New Roman"/>
          <w:color w:val="000000"/>
          <w:sz w:val="28"/>
          <w:szCs w:val="28"/>
          <w:lang w:val="uz-Cyrl-UZ"/>
        </w:rPr>
      </w:pPr>
      <w:r w:rsidRPr="00CB3CCB">
        <w:rPr>
          <w:rFonts w:ascii="Times New Roman" w:hAnsi="Times New Roman"/>
          <w:sz w:val="28"/>
          <w:szCs w:val="28"/>
          <w:lang w:val="uz-Cyrl-UZ"/>
        </w:rPr>
        <w:t>1</w:t>
      </w:r>
      <w:r w:rsidR="00187C5C">
        <w:rPr>
          <w:rFonts w:ascii="Times New Roman" w:hAnsi="Times New Roman"/>
          <w:sz w:val="28"/>
          <w:szCs w:val="28"/>
          <w:lang w:val="uz-Cyrl-UZ"/>
        </w:rPr>
        <w:t>1</w:t>
      </w:r>
      <w:r w:rsidRPr="00CB3CCB">
        <w:rPr>
          <w:rFonts w:ascii="Times New Roman" w:hAnsi="Times New Roman"/>
          <w:sz w:val="28"/>
          <w:szCs w:val="28"/>
          <w:lang w:val="uz-Cyrl-UZ"/>
        </w:rPr>
        <w:t xml:space="preserve">. </w:t>
      </w:r>
      <w:r w:rsidRPr="00CB3CCB">
        <w:rPr>
          <w:rFonts w:ascii="Times New Roman" w:hAnsi="Times New Roman"/>
          <w:sz w:val="28"/>
          <w:szCs w:val="28"/>
        </w:rPr>
        <w:t>Дик В.В., Лужецкий М.Г., Родионов А.Э. Электронная коммерция. – М., 2005.</w:t>
      </w:r>
    </w:p>
    <w:p w:rsidR="00CB3CCB" w:rsidRPr="00CB3CCB" w:rsidRDefault="00187C5C" w:rsidP="00CB3CCB">
      <w:pPr>
        <w:shd w:val="clear" w:color="auto" w:fill="FFFFFF"/>
        <w:spacing w:after="0"/>
        <w:ind w:firstLine="709"/>
        <w:jc w:val="both"/>
        <w:rPr>
          <w:rFonts w:ascii="Times New Roman" w:hAnsi="Times New Roman"/>
          <w:color w:val="000000"/>
          <w:sz w:val="28"/>
          <w:szCs w:val="28"/>
          <w:lang w:val="uz-Cyrl-UZ"/>
        </w:rPr>
      </w:pPr>
      <w:r>
        <w:rPr>
          <w:rFonts w:ascii="Times New Roman" w:hAnsi="Times New Roman"/>
          <w:sz w:val="28"/>
          <w:szCs w:val="28"/>
          <w:lang w:val="uz-Cyrl-UZ"/>
        </w:rPr>
        <w:t>12</w:t>
      </w:r>
      <w:r w:rsidR="00CB3CCB" w:rsidRPr="00CB3CCB">
        <w:rPr>
          <w:rFonts w:ascii="Times New Roman" w:hAnsi="Times New Roman"/>
          <w:sz w:val="28"/>
          <w:szCs w:val="28"/>
          <w:lang w:val="uz-Cyrl-UZ"/>
        </w:rPr>
        <w:t xml:space="preserve">. </w:t>
      </w:r>
      <w:r w:rsidR="00CB3CCB" w:rsidRPr="00CB3CCB">
        <w:rPr>
          <w:rFonts w:ascii="Times New Roman" w:hAnsi="Times New Roman"/>
          <w:sz w:val="28"/>
          <w:szCs w:val="28"/>
        </w:rPr>
        <w:t>Ильичев С.К. Особенности налогообложения в сфере электронной коммерции. –</w:t>
      </w:r>
      <w:r w:rsidR="00CB3CCB" w:rsidRPr="00CB3CCB">
        <w:rPr>
          <w:rFonts w:ascii="Times New Roman" w:hAnsi="Times New Roman"/>
          <w:sz w:val="28"/>
          <w:szCs w:val="28"/>
          <w:lang w:val="uz-Cyrl-UZ"/>
        </w:rPr>
        <w:t xml:space="preserve"> </w:t>
      </w:r>
      <w:r w:rsidR="00CB3CCB" w:rsidRPr="00CB3CCB">
        <w:rPr>
          <w:rFonts w:ascii="Times New Roman" w:hAnsi="Times New Roman"/>
          <w:sz w:val="28"/>
          <w:szCs w:val="28"/>
        </w:rPr>
        <w:t>М., 2004. –</w:t>
      </w:r>
      <w:r w:rsidR="00CB3CCB" w:rsidRPr="00CB3CCB">
        <w:rPr>
          <w:rFonts w:ascii="Times New Roman" w:hAnsi="Times New Roman"/>
          <w:sz w:val="28"/>
          <w:szCs w:val="28"/>
          <w:lang w:val="uz-Cyrl-UZ"/>
        </w:rPr>
        <w:t xml:space="preserve"> </w:t>
      </w:r>
      <w:r w:rsidR="00CB3CCB" w:rsidRPr="00CB3CCB">
        <w:rPr>
          <w:rFonts w:ascii="Times New Roman" w:hAnsi="Times New Roman"/>
          <w:sz w:val="28"/>
          <w:szCs w:val="28"/>
        </w:rPr>
        <w:t>12</w:t>
      </w:r>
      <w:r w:rsidR="00CB3CCB" w:rsidRPr="00CB3CCB">
        <w:rPr>
          <w:rFonts w:ascii="Times New Roman" w:hAnsi="Times New Roman"/>
          <w:sz w:val="28"/>
          <w:szCs w:val="28"/>
          <w:lang w:val="uz-Cyrl-UZ"/>
        </w:rPr>
        <w:t>-б</w:t>
      </w:r>
      <w:r w:rsidR="00CB3CCB" w:rsidRPr="00CB3CCB">
        <w:rPr>
          <w:rFonts w:ascii="Times New Roman" w:hAnsi="Times New Roman"/>
          <w:sz w:val="28"/>
          <w:szCs w:val="28"/>
        </w:rPr>
        <w:t>.</w:t>
      </w:r>
    </w:p>
    <w:p w:rsidR="00CB3CCB" w:rsidRPr="00CB3CCB" w:rsidRDefault="00187C5C" w:rsidP="00CB3CCB">
      <w:pPr>
        <w:shd w:val="clear" w:color="auto" w:fill="FFFFFF"/>
        <w:spacing w:after="0"/>
        <w:ind w:firstLine="709"/>
        <w:jc w:val="both"/>
        <w:rPr>
          <w:rFonts w:ascii="Times New Roman" w:hAnsi="Times New Roman"/>
          <w:bCs/>
          <w:color w:val="000000"/>
          <w:sz w:val="28"/>
          <w:szCs w:val="28"/>
          <w:shd w:val="clear" w:color="auto" w:fill="FFFFFF"/>
          <w:lang w:val="uz-Cyrl-UZ"/>
        </w:rPr>
      </w:pPr>
      <w:r>
        <w:rPr>
          <w:rFonts w:ascii="Times New Roman" w:hAnsi="Times New Roman"/>
          <w:bCs/>
          <w:color w:val="000000"/>
          <w:sz w:val="28"/>
          <w:szCs w:val="28"/>
          <w:shd w:val="clear" w:color="auto" w:fill="FFFFFF"/>
          <w:lang w:val="uz-Cyrl-UZ"/>
        </w:rPr>
        <w:t>13</w:t>
      </w:r>
      <w:r w:rsidR="00CB3CCB" w:rsidRPr="00CB3CCB">
        <w:rPr>
          <w:rFonts w:ascii="Times New Roman" w:hAnsi="Times New Roman"/>
          <w:bCs/>
          <w:color w:val="000000"/>
          <w:sz w:val="28"/>
          <w:szCs w:val="28"/>
          <w:shd w:val="clear" w:color="auto" w:fill="FFFFFF"/>
          <w:lang w:val="uz-Cyrl-UZ"/>
        </w:rPr>
        <w:t xml:space="preserve">. </w:t>
      </w:r>
      <w:r w:rsidR="00CB3CCB" w:rsidRPr="00CB3CCB">
        <w:rPr>
          <w:rFonts w:ascii="Times New Roman" w:hAnsi="Times New Roman"/>
          <w:bCs/>
          <w:color w:val="000000"/>
          <w:sz w:val="28"/>
          <w:szCs w:val="28"/>
          <w:shd w:val="clear" w:color="auto" w:fill="FFFFFF"/>
        </w:rPr>
        <w:t>Новомлинский Л. Электронная Коммер</w:t>
      </w:r>
      <w:r>
        <w:rPr>
          <w:rFonts w:ascii="Times New Roman" w:hAnsi="Times New Roman"/>
          <w:bCs/>
          <w:color w:val="000000"/>
          <w:sz w:val="28"/>
          <w:szCs w:val="28"/>
          <w:shd w:val="clear" w:color="auto" w:fill="FFFFFF"/>
        </w:rPr>
        <w:t>ция. Тенденции развития в мире</w:t>
      </w:r>
      <w:r w:rsidR="00CB3CCB" w:rsidRPr="00CB3CCB">
        <w:rPr>
          <w:rFonts w:ascii="Times New Roman" w:hAnsi="Times New Roman"/>
          <w:bCs/>
          <w:color w:val="000000"/>
          <w:sz w:val="28"/>
          <w:szCs w:val="28"/>
          <w:shd w:val="clear" w:color="auto" w:fill="FFFFFF"/>
          <w:lang w:val="uz-Cyrl-UZ"/>
        </w:rPr>
        <w:t xml:space="preserve">. - </w:t>
      </w:r>
      <w:r w:rsidR="00CB3CCB" w:rsidRPr="00CB3CCB">
        <w:rPr>
          <w:rFonts w:ascii="Times New Roman" w:hAnsi="Times New Roman"/>
          <w:color w:val="000000"/>
          <w:sz w:val="28"/>
          <w:szCs w:val="28"/>
          <w:lang w:val="en-US"/>
        </w:rPr>
        <w:t>http</w:t>
      </w:r>
      <w:r w:rsidR="00CB3CCB" w:rsidRPr="00CB3CCB">
        <w:rPr>
          <w:rFonts w:ascii="Times New Roman" w:hAnsi="Times New Roman"/>
          <w:color w:val="000000"/>
          <w:sz w:val="28"/>
          <w:szCs w:val="28"/>
        </w:rPr>
        <w:t>:</w:t>
      </w:r>
      <w:r w:rsidR="00CB3CCB" w:rsidRPr="00CB3CCB">
        <w:rPr>
          <w:rFonts w:ascii="Times New Roman" w:hAnsi="Times New Roman"/>
          <w:bCs/>
          <w:color w:val="000000"/>
          <w:sz w:val="28"/>
          <w:szCs w:val="28"/>
          <w:shd w:val="clear" w:color="auto" w:fill="FFFFFF"/>
          <w:lang w:val="uz-Cyrl-UZ"/>
        </w:rPr>
        <w:t xml:space="preserve">// </w:t>
      </w:r>
      <w:r w:rsidR="00CB3CCB" w:rsidRPr="00CB3CCB">
        <w:rPr>
          <w:rFonts w:ascii="Times New Roman" w:hAnsi="Times New Roman"/>
          <w:bCs/>
          <w:color w:val="000000"/>
          <w:sz w:val="28"/>
          <w:szCs w:val="28"/>
          <w:shd w:val="clear" w:color="auto" w:fill="FFFFFF"/>
        </w:rPr>
        <w:t>www.tops.ru/publishing/pub_007.html</w:t>
      </w:r>
    </w:p>
    <w:p w:rsidR="00CB3CCB" w:rsidRPr="00CB3CCB" w:rsidRDefault="00187C5C" w:rsidP="00CB3CCB">
      <w:pPr>
        <w:pStyle w:val="a3"/>
        <w:ind w:firstLine="709"/>
        <w:jc w:val="both"/>
        <w:rPr>
          <w:sz w:val="28"/>
          <w:szCs w:val="28"/>
        </w:rPr>
      </w:pPr>
      <w:r>
        <w:rPr>
          <w:sz w:val="28"/>
          <w:szCs w:val="28"/>
          <w:lang w:val="uz-Cyrl-UZ"/>
        </w:rPr>
        <w:t>14</w:t>
      </w:r>
      <w:r w:rsidR="00CB3CCB" w:rsidRPr="00CB3CCB">
        <w:rPr>
          <w:sz w:val="28"/>
          <w:szCs w:val="28"/>
          <w:lang w:val="uz-Cyrl-UZ"/>
        </w:rPr>
        <w:t xml:space="preserve">. </w:t>
      </w:r>
      <w:r w:rsidR="00CB3CCB" w:rsidRPr="00CB3CCB">
        <w:rPr>
          <w:sz w:val="28"/>
          <w:szCs w:val="28"/>
        </w:rPr>
        <w:t>Огородов Д</w:t>
      </w:r>
      <w:r w:rsidR="00CB3CCB" w:rsidRPr="00CB3CCB">
        <w:rPr>
          <w:sz w:val="28"/>
          <w:szCs w:val="28"/>
          <w:lang w:val="uz-Cyrl-UZ"/>
        </w:rPr>
        <w:t>.</w:t>
      </w:r>
      <w:r w:rsidR="00CB3CCB" w:rsidRPr="00CB3CCB">
        <w:rPr>
          <w:sz w:val="28"/>
          <w:szCs w:val="28"/>
        </w:rPr>
        <w:t>В</w:t>
      </w:r>
      <w:r w:rsidR="00CB3CCB" w:rsidRPr="00CB3CCB">
        <w:rPr>
          <w:sz w:val="28"/>
          <w:szCs w:val="28"/>
          <w:lang w:val="uz-Cyrl-UZ"/>
        </w:rPr>
        <w:t>.</w:t>
      </w:r>
      <w:r w:rsidR="00CB3CCB" w:rsidRPr="00CB3CCB">
        <w:rPr>
          <w:sz w:val="28"/>
          <w:szCs w:val="28"/>
        </w:rPr>
        <w:t xml:space="preserve"> Электронное  ведение бизнеса,  электронные сделки   правовое регулирование // </w:t>
      </w:r>
      <w:r w:rsidR="00CB3CCB" w:rsidRPr="00CB3CCB">
        <w:rPr>
          <w:sz w:val="28"/>
          <w:szCs w:val="28"/>
          <w:u w:val="single"/>
        </w:rPr>
        <w:t>http</w:t>
      </w:r>
      <w:r w:rsidR="00CB3CCB" w:rsidRPr="00CB3CCB">
        <w:rPr>
          <w:sz w:val="28"/>
          <w:szCs w:val="28"/>
          <w:u w:val="single"/>
          <w:lang w:val="uz-Cyrl-UZ"/>
        </w:rPr>
        <w:t xml:space="preserve">: </w:t>
      </w:r>
      <w:r w:rsidR="00CB3CCB" w:rsidRPr="00CB3CCB">
        <w:rPr>
          <w:sz w:val="28"/>
          <w:szCs w:val="28"/>
          <w:u w:val="single"/>
        </w:rPr>
        <w:t>/</w:t>
      </w:r>
      <w:r w:rsidR="00CB3CCB" w:rsidRPr="00CB3CCB">
        <w:rPr>
          <w:sz w:val="28"/>
          <w:szCs w:val="28"/>
          <w:u w:val="single"/>
          <w:lang w:val="uz-Cyrl-UZ"/>
        </w:rPr>
        <w:t xml:space="preserve"> </w:t>
      </w:r>
      <w:r w:rsidR="00CB3CCB" w:rsidRPr="00CB3CCB">
        <w:rPr>
          <w:sz w:val="28"/>
          <w:szCs w:val="28"/>
          <w:u w:val="single"/>
        </w:rPr>
        <w:t>technolaw ru/reviuvs,/docs/nl 170</w:t>
      </w:r>
    </w:p>
    <w:p w:rsidR="00CB3CCB" w:rsidRPr="00CB3CCB" w:rsidRDefault="00187C5C" w:rsidP="00CB3CCB">
      <w:pPr>
        <w:shd w:val="clear" w:color="auto" w:fill="FFFFFF"/>
        <w:spacing w:after="0"/>
        <w:ind w:firstLine="709"/>
        <w:jc w:val="both"/>
        <w:rPr>
          <w:rFonts w:ascii="Times New Roman" w:hAnsi="Times New Roman"/>
          <w:sz w:val="28"/>
          <w:szCs w:val="28"/>
          <w:shd w:val="clear" w:color="auto" w:fill="FFFFFF"/>
          <w:lang w:val="uz-Cyrl-UZ"/>
        </w:rPr>
      </w:pPr>
      <w:r>
        <w:rPr>
          <w:rFonts w:ascii="Times New Roman" w:hAnsi="Times New Roman"/>
          <w:sz w:val="28"/>
          <w:szCs w:val="28"/>
          <w:lang w:val="uz-Cyrl-UZ"/>
        </w:rPr>
        <w:t>1</w:t>
      </w:r>
      <w:r w:rsidR="00CB3CCB" w:rsidRPr="00CB3CCB">
        <w:rPr>
          <w:rFonts w:ascii="Times New Roman" w:hAnsi="Times New Roman"/>
          <w:sz w:val="28"/>
          <w:szCs w:val="28"/>
          <w:lang w:val="uz-Cyrl-UZ"/>
        </w:rPr>
        <w:t xml:space="preserve">5. </w:t>
      </w:r>
      <w:r w:rsidR="00CB3CCB" w:rsidRPr="00CB3CCB">
        <w:rPr>
          <w:rFonts w:ascii="Times New Roman" w:hAnsi="Times New Roman"/>
          <w:sz w:val="28"/>
          <w:szCs w:val="28"/>
        </w:rPr>
        <w:t>Попов В.М., Маршавин Р.А., Ляпунов С.И. Глобальный бизнес и информационные технологии. Современная практика и рекомендации / Под ред. В.М. Попова. –</w:t>
      </w:r>
      <w:r w:rsidR="00CB3CCB" w:rsidRPr="00CB3CCB">
        <w:rPr>
          <w:rFonts w:ascii="Times New Roman" w:hAnsi="Times New Roman"/>
          <w:sz w:val="28"/>
          <w:szCs w:val="28"/>
          <w:lang w:val="uz-Cyrl-UZ"/>
        </w:rPr>
        <w:t xml:space="preserve"> </w:t>
      </w:r>
      <w:r w:rsidR="00CB3CCB" w:rsidRPr="00CB3CCB">
        <w:rPr>
          <w:rFonts w:ascii="Times New Roman" w:hAnsi="Times New Roman"/>
          <w:sz w:val="28"/>
          <w:szCs w:val="28"/>
        </w:rPr>
        <w:t>М.: Финансы и статистика, 2001. –</w:t>
      </w:r>
      <w:r w:rsidR="00CB3CCB" w:rsidRPr="00CB3CCB">
        <w:rPr>
          <w:rFonts w:ascii="Times New Roman" w:hAnsi="Times New Roman"/>
          <w:sz w:val="28"/>
          <w:szCs w:val="28"/>
          <w:lang w:val="uz-Cyrl-UZ"/>
        </w:rPr>
        <w:t xml:space="preserve"> </w:t>
      </w:r>
      <w:r w:rsidR="00CB3CCB" w:rsidRPr="00CB3CCB">
        <w:rPr>
          <w:rFonts w:ascii="Times New Roman" w:hAnsi="Times New Roman"/>
          <w:sz w:val="28"/>
          <w:szCs w:val="28"/>
        </w:rPr>
        <w:t>55</w:t>
      </w:r>
      <w:r w:rsidR="00CB3CCB" w:rsidRPr="00CB3CCB">
        <w:rPr>
          <w:rFonts w:ascii="Times New Roman" w:hAnsi="Times New Roman"/>
          <w:sz w:val="28"/>
          <w:szCs w:val="28"/>
          <w:lang w:val="uz-Cyrl-UZ"/>
        </w:rPr>
        <w:t>-б.</w:t>
      </w:r>
    </w:p>
    <w:p w:rsidR="00CB3CCB" w:rsidRPr="00CB3CCB" w:rsidRDefault="00187C5C" w:rsidP="00CB3CCB">
      <w:pPr>
        <w:shd w:val="clear" w:color="auto" w:fill="FFFFFF"/>
        <w:spacing w:after="0"/>
        <w:ind w:firstLine="709"/>
        <w:jc w:val="both"/>
        <w:rPr>
          <w:rFonts w:ascii="Times New Roman" w:hAnsi="Times New Roman"/>
          <w:bCs/>
          <w:sz w:val="28"/>
          <w:szCs w:val="28"/>
          <w:lang w:val="uz-Cyrl-UZ"/>
        </w:rPr>
      </w:pPr>
      <w:r>
        <w:rPr>
          <w:rFonts w:ascii="Times New Roman" w:hAnsi="Times New Roman"/>
          <w:sz w:val="28"/>
          <w:szCs w:val="28"/>
          <w:lang w:val="uz-Cyrl-UZ"/>
        </w:rPr>
        <w:t>1</w:t>
      </w:r>
      <w:r w:rsidR="00CB3CCB" w:rsidRPr="00CB3CCB">
        <w:rPr>
          <w:rFonts w:ascii="Times New Roman" w:hAnsi="Times New Roman"/>
          <w:sz w:val="28"/>
          <w:szCs w:val="28"/>
          <w:lang w:val="uz-Cyrl-UZ"/>
        </w:rPr>
        <w:t xml:space="preserve">6. </w:t>
      </w:r>
      <w:r w:rsidR="00CB3CCB" w:rsidRPr="00CB3CCB">
        <w:rPr>
          <w:rFonts w:ascii="Times New Roman" w:hAnsi="Times New Roman"/>
          <w:sz w:val="28"/>
          <w:szCs w:val="28"/>
        </w:rPr>
        <w:t xml:space="preserve">Ревинова С.Ю. </w:t>
      </w:r>
      <w:r w:rsidR="00CB3CCB" w:rsidRPr="00CB3CCB">
        <w:rPr>
          <w:rFonts w:ascii="Times New Roman" w:hAnsi="Times New Roman"/>
          <w:color w:val="000000"/>
          <w:sz w:val="28"/>
          <w:szCs w:val="28"/>
          <w:shd w:val="clear" w:color="auto" w:fill="FFFFFF"/>
        </w:rPr>
        <w:t>Становление и тенденции развития электронной коммерции: на примере США. Дис. … канд. эконом. каук. –М., 2004.</w:t>
      </w:r>
      <w:r w:rsidR="00CB3CCB" w:rsidRPr="00CB3CCB">
        <w:rPr>
          <w:rFonts w:ascii="Times New Roman" w:hAnsi="Times New Roman"/>
          <w:bCs/>
          <w:sz w:val="28"/>
          <w:szCs w:val="28"/>
        </w:rPr>
        <w:t xml:space="preserve"> </w:t>
      </w:r>
    </w:p>
    <w:p w:rsidR="00CB3CCB" w:rsidRPr="00CB3CCB" w:rsidRDefault="00187C5C" w:rsidP="00CB3CCB">
      <w:pPr>
        <w:shd w:val="clear" w:color="auto" w:fill="FFFFFF"/>
        <w:spacing w:after="0"/>
        <w:ind w:firstLine="709"/>
        <w:jc w:val="both"/>
        <w:rPr>
          <w:rFonts w:ascii="Times New Roman" w:hAnsi="Times New Roman"/>
          <w:sz w:val="28"/>
          <w:szCs w:val="28"/>
          <w:shd w:val="clear" w:color="auto" w:fill="FFFFFF"/>
          <w:lang w:val="uz-Cyrl-UZ"/>
        </w:rPr>
      </w:pPr>
      <w:r>
        <w:rPr>
          <w:rFonts w:ascii="Times New Roman" w:hAnsi="Times New Roman"/>
          <w:sz w:val="28"/>
          <w:szCs w:val="28"/>
          <w:lang w:val="uz-Cyrl-UZ"/>
        </w:rPr>
        <w:t>17</w:t>
      </w:r>
      <w:r w:rsidR="00CB3CCB" w:rsidRPr="00CB3CCB">
        <w:rPr>
          <w:rFonts w:ascii="Times New Roman" w:hAnsi="Times New Roman"/>
          <w:sz w:val="28"/>
          <w:szCs w:val="28"/>
          <w:lang w:val="uz-Cyrl-UZ"/>
        </w:rPr>
        <w:t xml:space="preserve">. </w:t>
      </w:r>
      <w:r w:rsidR="00CB3CCB" w:rsidRPr="00CB3CCB">
        <w:rPr>
          <w:rFonts w:ascii="Times New Roman" w:hAnsi="Times New Roman"/>
          <w:sz w:val="28"/>
          <w:szCs w:val="28"/>
        </w:rPr>
        <w:t xml:space="preserve">Ревинова С.Ю. </w:t>
      </w:r>
      <w:r w:rsidR="00CB3CCB" w:rsidRPr="00CB3CCB">
        <w:rPr>
          <w:rFonts w:ascii="Times New Roman" w:hAnsi="Times New Roman"/>
          <w:color w:val="000000"/>
          <w:sz w:val="28"/>
          <w:szCs w:val="28"/>
          <w:shd w:val="clear" w:color="auto" w:fill="FFFFFF"/>
        </w:rPr>
        <w:t>Становление и тенденции развития электронной коммерции: на примере США. Дис. … канд. эконом. каук. –</w:t>
      </w:r>
      <w:r w:rsidR="00CB3CCB" w:rsidRPr="00CB3CCB">
        <w:rPr>
          <w:rFonts w:ascii="Times New Roman" w:hAnsi="Times New Roman"/>
          <w:color w:val="000000"/>
          <w:sz w:val="28"/>
          <w:szCs w:val="28"/>
          <w:shd w:val="clear" w:color="auto" w:fill="FFFFFF"/>
          <w:lang w:val="uz-Cyrl-UZ"/>
        </w:rPr>
        <w:t xml:space="preserve"> </w:t>
      </w:r>
      <w:r w:rsidR="00CB3CCB" w:rsidRPr="00CB3CCB">
        <w:rPr>
          <w:rFonts w:ascii="Times New Roman" w:hAnsi="Times New Roman"/>
          <w:color w:val="000000"/>
          <w:sz w:val="28"/>
          <w:szCs w:val="28"/>
          <w:shd w:val="clear" w:color="auto" w:fill="FFFFFF"/>
        </w:rPr>
        <w:t>М., 2004.</w:t>
      </w:r>
    </w:p>
    <w:p w:rsidR="00CB3CCB" w:rsidRPr="00CB3CCB" w:rsidRDefault="00187C5C" w:rsidP="00CB3CCB">
      <w:pPr>
        <w:shd w:val="clear" w:color="auto" w:fill="FFFFFF"/>
        <w:spacing w:after="0"/>
        <w:ind w:firstLine="709"/>
        <w:jc w:val="both"/>
        <w:rPr>
          <w:rFonts w:ascii="Times New Roman" w:hAnsi="Times New Roman"/>
          <w:spacing w:val="-5"/>
          <w:sz w:val="28"/>
          <w:szCs w:val="28"/>
          <w:lang w:val="uz-Cyrl-UZ"/>
        </w:rPr>
      </w:pPr>
      <w:r>
        <w:rPr>
          <w:rFonts w:ascii="Times New Roman" w:hAnsi="Times New Roman"/>
          <w:spacing w:val="-5"/>
          <w:sz w:val="28"/>
          <w:szCs w:val="28"/>
          <w:lang w:val="uz-Cyrl-UZ"/>
        </w:rPr>
        <w:t>18</w:t>
      </w:r>
      <w:r w:rsidR="00CB3CCB" w:rsidRPr="00CB3CCB">
        <w:rPr>
          <w:rFonts w:ascii="Times New Roman" w:hAnsi="Times New Roman"/>
          <w:spacing w:val="-5"/>
          <w:sz w:val="28"/>
          <w:szCs w:val="28"/>
          <w:lang w:val="uz-Cyrl-UZ"/>
        </w:rPr>
        <w:t xml:space="preserve">. </w:t>
      </w:r>
      <w:r w:rsidR="00CB3CCB" w:rsidRPr="00CB3CCB">
        <w:rPr>
          <w:rFonts w:ascii="Times New Roman" w:hAnsi="Times New Roman"/>
          <w:spacing w:val="-5"/>
          <w:sz w:val="28"/>
          <w:szCs w:val="28"/>
        </w:rPr>
        <w:t>Тедеев А</w:t>
      </w:r>
      <w:r w:rsidR="00CB3CCB" w:rsidRPr="00CB3CCB">
        <w:rPr>
          <w:rFonts w:ascii="Times New Roman" w:hAnsi="Times New Roman"/>
          <w:spacing w:val="-5"/>
          <w:sz w:val="28"/>
          <w:szCs w:val="28"/>
          <w:lang w:val="uz-Cyrl-UZ"/>
        </w:rPr>
        <w:t>.</w:t>
      </w:r>
      <w:r w:rsidR="00CB3CCB" w:rsidRPr="00CB3CCB">
        <w:rPr>
          <w:rFonts w:ascii="Times New Roman" w:hAnsi="Times New Roman"/>
          <w:spacing w:val="-5"/>
          <w:sz w:val="28"/>
          <w:szCs w:val="28"/>
        </w:rPr>
        <w:t>А</w:t>
      </w:r>
      <w:r w:rsidR="00CB3CCB" w:rsidRPr="00CB3CCB">
        <w:rPr>
          <w:rFonts w:ascii="Times New Roman" w:hAnsi="Times New Roman"/>
          <w:spacing w:val="-5"/>
          <w:sz w:val="28"/>
          <w:szCs w:val="28"/>
          <w:lang w:val="uz-Cyrl-UZ"/>
        </w:rPr>
        <w:t>.</w:t>
      </w:r>
      <w:r w:rsidR="00CB3CCB" w:rsidRPr="00CB3CCB">
        <w:rPr>
          <w:rFonts w:ascii="Times New Roman" w:hAnsi="Times New Roman"/>
          <w:spacing w:val="-5"/>
          <w:sz w:val="28"/>
          <w:szCs w:val="28"/>
        </w:rPr>
        <w:t xml:space="preserve"> Электронная коммерция (электронная экономическая деятельность)</w:t>
      </w:r>
      <w:r w:rsidR="00CB3CCB" w:rsidRPr="00CB3CCB">
        <w:rPr>
          <w:rFonts w:ascii="Times New Roman" w:hAnsi="Times New Roman"/>
          <w:spacing w:val="-5"/>
          <w:sz w:val="28"/>
          <w:szCs w:val="28"/>
          <w:lang w:val="uz-Cyrl-UZ"/>
        </w:rPr>
        <w:t>:</w:t>
      </w:r>
      <w:r w:rsidR="00CB3CCB" w:rsidRPr="00CB3CCB">
        <w:rPr>
          <w:rFonts w:ascii="Times New Roman" w:hAnsi="Times New Roman"/>
          <w:spacing w:val="-5"/>
          <w:sz w:val="28"/>
          <w:szCs w:val="28"/>
        </w:rPr>
        <w:t xml:space="preserve"> правовое регулирование</w:t>
      </w:r>
      <w:r w:rsidR="00CB3CCB" w:rsidRPr="00CB3CCB">
        <w:rPr>
          <w:rFonts w:ascii="Times New Roman" w:hAnsi="Times New Roman"/>
          <w:spacing w:val="-5"/>
          <w:sz w:val="28"/>
          <w:szCs w:val="28"/>
          <w:lang w:val="uz-Cyrl-UZ"/>
        </w:rPr>
        <w:t xml:space="preserve"> </w:t>
      </w:r>
      <w:r w:rsidR="00CB3CCB" w:rsidRPr="00CB3CCB">
        <w:rPr>
          <w:rFonts w:ascii="Times New Roman" w:hAnsi="Times New Roman"/>
          <w:sz w:val="28"/>
          <w:szCs w:val="28"/>
        </w:rPr>
        <w:t>и налогообложение. –</w:t>
      </w:r>
      <w:r w:rsidR="00CB3CCB" w:rsidRPr="00CB3CCB">
        <w:rPr>
          <w:rFonts w:ascii="Times New Roman" w:hAnsi="Times New Roman"/>
          <w:sz w:val="28"/>
          <w:szCs w:val="28"/>
          <w:lang w:val="uz-Cyrl-UZ"/>
        </w:rPr>
        <w:t xml:space="preserve"> </w:t>
      </w:r>
      <w:r w:rsidR="00CB3CCB" w:rsidRPr="00CB3CCB">
        <w:rPr>
          <w:rFonts w:ascii="Times New Roman" w:hAnsi="Times New Roman"/>
          <w:sz w:val="28"/>
          <w:szCs w:val="28"/>
        </w:rPr>
        <w:t>М.: ПРИОР-издат, 2002</w:t>
      </w:r>
      <w:r w:rsidR="00CB3CCB" w:rsidRPr="00CB3CCB">
        <w:rPr>
          <w:rFonts w:ascii="Times New Roman" w:hAnsi="Times New Roman"/>
          <w:sz w:val="28"/>
          <w:szCs w:val="28"/>
          <w:lang w:val="uz-Cyrl-UZ"/>
        </w:rPr>
        <w:t>.</w:t>
      </w:r>
      <w:r w:rsidR="00CB3CCB" w:rsidRPr="00CB3CCB">
        <w:rPr>
          <w:rFonts w:ascii="Times New Roman" w:hAnsi="Times New Roman"/>
          <w:sz w:val="28"/>
          <w:szCs w:val="28"/>
        </w:rPr>
        <w:t xml:space="preserve"> –</w:t>
      </w:r>
      <w:r w:rsidR="00CB3CCB" w:rsidRPr="00CB3CCB">
        <w:rPr>
          <w:rFonts w:ascii="Times New Roman" w:hAnsi="Times New Roman"/>
          <w:sz w:val="28"/>
          <w:szCs w:val="28"/>
          <w:lang w:val="uz-Cyrl-UZ"/>
        </w:rPr>
        <w:t xml:space="preserve"> </w:t>
      </w:r>
      <w:r w:rsidR="00CB3CCB" w:rsidRPr="00CB3CCB">
        <w:rPr>
          <w:rFonts w:ascii="Times New Roman" w:hAnsi="Times New Roman"/>
          <w:sz w:val="28"/>
          <w:szCs w:val="28"/>
        </w:rPr>
        <w:t>19</w:t>
      </w:r>
      <w:r w:rsidR="00CB3CCB" w:rsidRPr="00CB3CCB">
        <w:rPr>
          <w:rFonts w:ascii="Times New Roman" w:hAnsi="Times New Roman"/>
          <w:sz w:val="28"/>
          <w:szCs w:val="28"/>
          <w:lang w:val="uz-Cyrl-UZ"/>
        </w:rPr>
        <w:t>-б</w:t>
      </w:r>
      <w:r w:rsidR="00CB3CCB" w:rsidRPr="00CB3CCB">
        <w:rPr>
          <w:rFonts w:ascii="Times New Roman" w:hAnsi="Times New Roman"/>
          <w:sz w:val="28"/>
          <w:szCs w:val="28"/>
        </w:rPr>
        <w:t>.</w:t>
      </w:r>
    </w:p>
    <w:p w:rsidR="00CB3CCB" w:rsidRPr="00CB3CCB" w:rsidRDefault="00187C5C" w:rsidP="00CB3CCB">
      <w:pPr>
        <w:shd w:val="clear" w:color="auto" w:fill="FFFFFF"/>
        <w:spacing w:after="0"/>
        <w:ind w:firstLine="709"/>
        <w:jc w:val="both"/>
        <w:rPr>
          <w:rFonts w:ascii="Times New Roman" w:hAnsi="Times New Roman"/>
          <w:sz w:val="28"/>
          <w:szCs w:val="28"/>
          <w:shd w:val="clear" w:color="auto" w:fill="FFFFFF"/>
          <w:lang w:val="uz-Cyrl-UZ"/>
        </w:rPr>
      </w:pPr>
      <w:r>
        <w:rPr>
          <w:rFonts w:ascii="Times New Roman" w:hAnsi="Times New Roman"/>
          <w:sz w:val="28"/>
          <w:szCs w:val="28"/>
          <w:lang w:val="uz-Cyrl-UZ"/>
        </w:rPr>
        <w:t>19</w:t>
      </w:r>
      <w:r w:rsidR="00CB3CCB" w:rsidRPr="00CB3CCB">
        <w:rPr>
          <w:rFonts w:ascii="Times New Roman" w:hAnsi="Times New Roman"/>
          <w:sz w:val="28"/>
          <w:szCs w:val="28"/>
          <w:lang w:val="uz-Cyrl-UZ"/>
        </w:rPr>
        <w:t xml:space="preserve">. </w:t>
      </w:r>
      <w:r w:rsidR="00CB3CCB" w:rsidRPr="00CB3CCB">
        <w:rPr>
          <w:rFonts w:ascii="Times New Roman" w:hAnsi="Times New Roman"/>
          <w:sz w:val="28"/>
          <w:szCs w:val="28"/>
        </w:rPr>
        <w:t>Шляхтина С. Интернет и электронная коммерция в цифрах и фактах // КомпьютерПресс, 2002. –№1 [Электронный ресурс] // http://www.compress.ru/Index.aspx.</w:t>
      </w:r>
    </w:p>
    <w:p w:rsidR="00CB3CCB" w:rsidRPr="00CB3CCB" w:rsidRDefault="00187C5C" w:rsidP="00CB3CCB">
      <w:pPr>
        <w:shd w:val="clear" w:color="auto" w:fill="FFFFFF"/>
        <w:spacing w:after="0"/>
        <w:ind w:firstLine="709"/>
        <w:jc w:val="both"/>
        <w:rPr>
          <w:rFonts w:ascii="Times New Roman" w:hAnsi="Times New Roman"/>
          <w:sz w:val="28"/>
          <w:szCs w:val="28"/>
          <w:lang w:val="uz-Cyrl-UZ"/>
        </w:rPr>
      </w:pPr>
      <w:r>
        <w:rPr>
          <w:rFonts w:ascii="Times New Roman" w:hAnsi="Times New Roman"/>
          <w:sz w:val="28"/>
          <w:szCs w:val="28"/>
          <w:lang w:val="uz-Cyrl-UZ"/>
        </w:rPr>
        <w:t>20</w:t>
      </w:r>
      <w:r w:rsidR="00CB3CCB" w:rsidRPr="00CB3CCB">
        <w:rPr>
          <w:rFonts w:ascii="Times New Roman" w:hAnsi="Times New Roman"/>
          <w:sz w:val="28"/>
          <w:szCs w:val="28"/>
          <w:lang w:val="uz-Cyrl-UZ"/>
        </w:rPr>
        <w:t xml:space="preserve">. </w:t>
      </w:r>
      <w:r w:rsidR="00CB3CCB" w:rsidRPr="00CB3CCB">
        <w:rPr>
          <w:rFonts w:ascii="Times New Roman" w:hAnsi="Times New Roman"/>
          <w:sz w:val="28"/>
          <w:szCs w:val="28"/>
        </w:rPr>
        <w:t>Электронная коммерция: Учеб. пособие / Под общ. ред. Л.А. Брагина. –</w:t>
      </w:r>
      <w:r w:rsidR="00CB3CCB" w:rsidRPr="00CB3CCB">
        <w:rPr>
          <w:rFonts w:ascii="Times New Roman" w:hAnsi="Times New Roman"/>
          <w:sz w:val="28"/>
          <w:szCs w:val="28"/>
          <w:lang w:val="uz-Cyrl-UZ"/>
        </w:rPr>
        <w:t xml:space="preserve"> </w:t>
      </w:r>
      <w:r w:rsidR="00CB3CCB" w:rsidRPr="00CB3CCB">
        <w:rPr>
          <w:rFonts w:ascii="Times New Roman" w:hAnsi="Times New Roman"/>
          <w:sz w:val="28"/>
          <w:szCs w:val="28"/>
        </w:rPr>
        <w:t>М.: Экономистъ, 2005. –</w:t>
      </w:r>
      <w:r w:rsidR="00CB3CCB" w:rsidRPr="00CB3CCB">
        <w:rPr>
          <w:rFonts w:ascii="Times New Roman" w:hAnsi="Times New Roman"/>
          <w:sz w:val="28"/>
          <w:szCs w:val="28"/>
          <w:lang w:val="uz-Cyrl-UZ"/>
        </w:rPr>
        <w:t xml:space="preserve"> </w:t>
      </w:r>
      <w:r w:rsidR="00CB3CCB" w:rsidRPr="00CB3CCB">
        <w:rPr>
          <w:rFonts w:ascii="Times New Roman" w:hAnsi="Times New Roman"/>
          <w:sz w:val="28"/>
          <w:szCs w:val="28"/>
        </w:rPr>
        <w:t>14</w:t>
      </w:r>
      <w:r w:rsidR="00CB3CCB" w:rsidRPr="00CB3CCB">
        <w:rPr>
          <w:rFonts w:ascii="Times New Roman" w:hAnsi="Times New Roman"/>
          <w:sz w:val="28"/>
          <w:szCs w:val="28"/>
          <w:lang w:val="uz-Cyrl-UZ"/>
        </w:rPr>
        <w:t>-б</w:t>
      </w:r>
      <w:r w:rsidR="00CB3CCB" w:rsidRPr="00CB3CCB">
        <w:rPr>
          <w:rFonts w:ascii="Times New Roman" w:hAnsi="Times New Roman"/>
          <w:sz w:val="28"/>
          <w:szCs w:val="28"/>
        </w:rPr>
        <w:t>.</w:t>
      </w:r>
    </w:p>
    <w:p w:rsidR="00CB3CCB" w:rsidRPr="00CB3CCB" w:rsidRDefault="00CB3CCB" w:rsidP="007C22D9">
      <w:pPr>
        <w:shd w:val="clear" w:color="auto" w:fill="FFFFFF"/>
        <w:spacing w:after="0"/>
        <w:jc w:val="center"/>
        <w:rPr>
          <w:rFonts w:ascii="Times New Roman" w:hAnsi="Times New Roman"/>
          <w:b/>
          <w:color w:val="000000"/>
          <w:sz w:val="28"/>
          <w:szCs w:val="28"/>
          <w:lang w:val="uz-Cyrl-UZ"/>
        </w:rPr>
      </w:pPr>
      <w:r w:rsidRPr="00CB3CCB">
        <w:rPr>
          <w:rFonts w:ascii="Times New Roman" w:hAnsi="Times New Roman"/>
          <w:b/>
          <w:color w:val="000000"/>
          <w:sz w:val="28"/>
          <w:szCs w:val="28"/>
          <w:lang w:val="uz-Cyrl-UZ"/>
        </w:rPr>
        <w:t>Қўшимча адабиётлар</w:t>
      </w:r>
      <w:bookmarkEnd w:id="12"/>
    </w:p>
    <w:p w:rsidR="00CB3CCB" w:rsidRPr="00CB3CCB" w:rsidRDefault="00085D2E" w:rsidP="00CB3CCB">
      <w:pPr>
        <w:shd w:val="clear" w:color="auto" w:fill="FFFFFF"/>
        <w:spacing w:after="0"/>
        <w:ind w:firstLine="709"/>
        <w:jc w:val="both"/>
        <w:rPr>
          <w:rFonts w:ascii="Times New Roman" w:hAnsi="Times New Roman"/>
          <w:color w:val="000000"/>
          <w:sz w:val="28"/>
          <w:szCs w:val="28"/>
          <w:lang w:val="uz-Cyrl-UZ"/>
        </w:rPr>
      </w:pPr>
      <w:bookmarkStart w:id="13" w:name="2103566"/>
      <w:r>
        <w:rPr>
          <w:rFonts w:ascii="Times New Roman" w:hAnsi="Times New Roman"/>
          <w:color w:val="000000"/>
          <w:sz w:val="28"/>
          <w:szCs w:val="28"/>
          <w:lang w:val="uz-Cyrl-UZ"/>
        </w:rPr>
        <w:t>1</w:t>
      </w:r>
      <w:r w:rsidR="00CB3CCB" w:rsidRPr="00CB3CCB">
        <w:rPr>
          <w:rFonts w:ascii="Times New Roman" w:hAnsi="Times New Roman"/>
          <w:color w:val="000000"/>
          <w:sz w:val="28"/>
          <w:szCs w:val="28"/>
          <w:lang w:val="uz-Cyrl-UZ"/>
        </w:rPr>
        <w:t xml:space="preserve">. </w:t>
      </w:r>
      <w:r w:rsidR="00CB3CCB" w:rsidRPr="00CB3CCB">
        <w:rPr>
          <w:rFonts w:ascii="Times New Roman" w:hAnsi="Times New Roman"/>
          <w:sz w:val="28"/>
          <w:szCs w:val="28"/>
        </w:rPr>
        <w:t>Булатецкий Ю.Е. Правовое регулирование электронной торговли // Коммерческое (торговое) право. –М., 2002.</w:t>
      </w:r>
    </w:p>
    <w:p w:rsidR="00CB3CCB" w:rsidRPr="00CB3CCB" w:rsidRDefault="00085D2E" w:rsidP="00CB3CCB">
      <w:pPr>
        <w:shd w:val="clear" w:color="auto" w:fill="FFFFFF"/>
        <w:spacing w:after="0"/>
        <w:ind w:firstLine="709"/>
        <w:jc w:val="both"/>
        <w:rPr>
          <w:rFonts w:ascii="Times New Roman" w:hAnsi="Times New Roman"/>
          <w:color w:val="000000"/>
          <w:sz w:val="28"/>
          <w:szCs w:val="28"/>
          <w:lang w:val="uz-Cyrl-UZ"/>
        </w:rPr>
      </w:pPr>
      <w:r>
        <w:rPr>
          <w:rFonts w:ascii="Times New Roman" w:hAnsi="Times New Roman"/>
          <w:color w:val="000000"/>
          <w:sz w:val="28"/>
          <w:szCs w:val="28"/>
          <w:lang w:val="uz-Cyrl-UZ"/>
        </w:rPr>
        <w:t>2</w:t>
      </w:r>
      <w:r w:rsidR="00CB3CCB" w:rsidRPr="00CB3CCB">
        <w:rPr>
          <w:rFonts w:ascii="Times New Roman" w:hAnsi="Times New Roman"/>
          <w:color w:val="000000"/>
          <w:sz w:val="28"/>
          <w:szCs w:val="28"/>
          <w:lang w:val="uz-Cyrl-UZ"/>
        </w:rPr>
        <w:t xml:space="preserve">. </w:t>
      </w:r>
      <w:r w:rsidR="00CB3CCB" w:rsidRPr="00CB3CCB">
        <w:rPr>
          <w:rFonts w:ascii="Times New Roman" w:hAnsi="Times New Roman"/>
          <w:sz w:val="28"/>
          <w:szCs w:val="28"/>
          <w:lang w:val="en-US"/>
        </w:rPr>
        <w:t>Commerce electronique: Une nouvelle donne pour les consommateurs, les entreprises, les citoyens et les pouvoirs publics, Rapport Du Groupe De Travail Preside Par M. Francis Lorentz, Ministere de l'Economie, des Finances et de l'Industrie. 1998</w:t>
      </w:r>
    </w:p>
    <w:p w:rsidR="00CB3CCB" w:rsidRPr="00CB3CCB" w:rsidRDefault="00085D2E" w:rsidP="00CB3CCB">
      <w:pPr>
        <w:shd w:val="clear" w:color="auto" w:fill="FFFFFF"/>
        <w:spacing w:after="0"/>
        <w:ind w:firstLine="709"/>
        <w:jc w:val="both"/>
        <w:rPr>
          <w:rFonts w:ascii="Times New Roman" w:hAnsi="Times New Roman"/>
          <w:sz w:val="28"/>
          <w:szCs w:val="28"/>
          <w:lang w:val="uz-Cyrl-UZ"/>
        </w:rPr>
      </w:pPr>
      <w:r>
        <w:rPr>
          <w:rFonts w:ascii="Times New Roman" w:hAnsi="Times New Roman"/>
          <w:color w:val="000000"/>
          <w:sz w:val="28"/>
          <w:szCs w:val="28"/>
          <w:lang w:val="uz-Cyrl-UZ"/>
        </w:rPr>
        <w:t>3</w:t>
      </w:r>
      <w:r w:rsidR="00CB3CCB" w:rsidRPr="00CB3CCB">
        <w:rPr>
          <w:rFonts w:ascii="Times New Roman" w:hAnsi="Times New Roman"/>
          <w:color w:val="000000"/>
          <w:sz w:val="28"/>
          <w:szCs w:val="28"/>
          <w:lang w:val="uz-Cyrl-UZ"/>
        </w:rPr>
        <w:t xml:space="preserve">. </w:t>
      </w:r>
      <w:r w:rsidR="00CB3CCB" w:rsidRPr="00CB3CCB">
        <w:rPr>
          <w:rFonts w:ascii="Times New Roman" w:hAnsi="Times New Roman"/>
          <w:sz w:val="28"/>
          <w:szCs w:val="28"/>
          <w:lang w:val="en-US"/>
        </w:rPr>
        <w:t xml:space="preserve">Government of Canada. Electronic Commerce in Canada: Priorities for Action. 1998 // Official site Canadian e-Policy Resource Centre (CePRC) </w:t>
      </w:r>
      <w:r w:rsidR="00CB3CCB" w:rsidRPr="00CB3CCB">
        <w:rPr>
          <w:rFonts w:ascii="Times New Roman" w:hAnsi="Times New Roman"/>
          <w:sz w:val="28"/>
          <w:szCs w:val="28"/>
          <w:lang w:val="en-US"/>
        </w:rPr>
        <w:lastRenderedPageBreak/>
        <w:t>[</w:t>
      </w:r>
      <w:r w:rsidR="00CB3CCB" w:rsidRPr="00CB3CCB">
        <w:rPr>
          <w:rFonts w:ascii="Times New Roman" w:hAnsi="Times New Roman"/>
          <w:sz w:val="28"/>
          <w:szCs w:val="28"/>
        </w:rPr>
        <w:t>Электронный</w:t>
      </w:r>
      <w:r w:rsidR="00CB3CCB" w:rsidRPr="00CB3CCB">
        <w:rPr>
          <w:rFonts w:ascii="Times New Roman" w:hAnsi="Times New Roman"/>
          <w:sz w:val="28"/>
          <w:szCs w:val="28"/>
          <w:lang w:val="en-US"/>
        </w:rPr>
        <w:t xml:space="preserve"> </w:t>
      </w:r>
      <w:r w:rsidR="00CB3CCB" w:rsidRPr="00CB3CCB">
        <w:rPr>
          <w:rFonts w:ascii="Times New Roman" w:hAnsi="Times New Roman"/>
          <w:sz w:val="28"/>
          <w:szCs w:val="28"/>
        </w:rPr>
        <w:t>ресурс</w:t>
      </w:r>
      <w:r w:rsidR="00CB3CCB" w:rsidRPr="00CB3CCB">
        <w:rPr>
          <w:rFonts w:ascii="Times New Roman" w:hAnsi="Times New Roman"/>
          <w:sz w:val="28"/>
          <w:szCs w:val="28"/>
          <w:lang w:val="en-US"/>
        </w:rPr>
        <w:t xml:space="preserve">] </w:t>
      </w:r>
      <w:r w:rsidR="00CB3CCB" w:rsidRPr="00CB3CCB">
        <w:rPr>
          <w:rFonts w:ascii="Times New Roman" w:hAnsi="Times New Roman"/>
          <w:sz w:val="28"/>
          <w:szCs w:val="28"/>
        </w:rPr>
        <w:t>Электронный</w:t>
      </w:r>
      <w:r w:rsidR="00CB3CCB" w:rsidRPr="00CB3CCB">
        <w:rPr>
          <w:rFonts w:ascii="Times New Roman" w:hAnsi="Times New Roman"/>
          <w:sz w:val="28"/>
          <w:szCs w:val="28"/>
          <w:lang w:val="en-US"/>
        </w:rPr>
        <w:t xml:space="preserve"> </w:t>
      </w:r>
      <w:r w:rsidR="00CB3CCB" w:rsidRPr="00CB3CCB">
        <w:rPr>
          <w:rFonts w:ascii="Times New Roman" w:hAnsi="Times New Roman"/>
          <w:sz w:val="28"/>
          <w:szCs w:val="28"/>
        </w:rPr>
        <w:t>портал</w:t>
      </w:r>
      <w:r w:rsidR="00CB3CCB" w:rsidRPr="00CB3CCB">
        <w:rPr>
          <w:rFonts w:ascii="Times New Roman" w:hAnsi="Times New Roman"/>
          <w:sz w:val="28"/>
          <w:szCs w:val="28"/>
          <w:lang w:val="en-US"/>
        </w:rPr>
        <w:t xml:space="preserve"> </w:t>
      </w:r>
      <w:r w:rsidR="005A5BA5">
        <w:rPr>
          <w:rFonts w:ascii="Times New Roman" w:hAnsi="Times New Roman"/>
          <w:sz w:val="28"/>
          <w:szCs w:val="28"/>
          <w:lang w:val="en-US"/>
        </w:rPr>
        <w:t>«</w:t>
      </w:r>
      <w:r w:rsidR="00CB3CCB" w:rsidRPr="00CB3CCB">
        <w:rPr>
          <w:rFonts w:ascii="Times New Roman" w:hAnsi="Times New Roman"/>
          <w:sz w:val="28"/>
          <w:szCs w:val="28"/>
          <w:lang w:val="en-US"/>
        </w:rPr>
        <w:t>E-commerce law</w:t>
      </w:r>
      <w:r w:rsidR="005A5BA5">
        <w:rPr>
          <w:rFonts w:ascii="Times New Roman" w:hAnsi="Times New Roman"/>
          <w:sz w:val="28"/>
          <w:szCs w:val="28"/>
          <w:lang w:val="en-US"/>
        </w:rPr>
        <w:t>»</w:t>
      </w:r>
      <w:r w:rsidR="00CB3CCB" w:rsidRPr="00CB3CCB">
        <w:rPr>
          <w:rFonts w:ascii="Times New Roman" w:hAnsi="Times New Roman"/>
          <w:sz w:val="28"/>
          <w:szCs w:val="28"/>
          <w:lang w:val="en-US"/>
        </w:rPr>
        <w:t xml:space="preserve"> –.</w:t>
      </w:r>
      <w:r w:rsidR="00CB3CCB" w:rsidRPr="00CB3CCB">
        <w:rPr>
          <w:rFonts w:ascii="Times New Roman" w:hAnsi="Times New Roman"/>
          <w:sz w:val="28"/>
          <w:szCs w:val="28"/>
        </w:rPr>
        <w:t>Режим</w:t>
      </w:r>
      <w:r w:rsidR="00CB3CCB" w:rsidRPr="00CB3CCB">
        <w:rPr>
          <w:rFonts w:ascii="Times New Roman" w:hAnsi="Times New Roman"/>
          <w:sz w:val="28"/>
          <w:szCs w:val="28"/>
          <w:lang w:val="en-US"/>
        </w:rPr>
        <w:t xml:space="preserve"> </w:t>
      </w:r>
      <w:r w:rsidR="00CB3CCB" w:rsidRPr="00CB3CCB">
        <w:rPr>
          <w:rFonts w:ascii="Times New Roman" w:hAnsi="Times New Roman"/>
          <w:sz w:val="28"/>
          <w:szCs w:val="28"/>
        </w:rPr>
        <w:t>доступа</w:t>
      </w:r>
      <w:r w:rsidR="00CB3CCB" w:rsidRPr="00CB3CCB">
        <w:rPr>
          <w:rFonts w:ascii="Times New Roman" w:hAnsi="Times New Roman"/>
          <w:sz w:val="28"/>
          <w:szCs w:val="28"/>
          <w:lang w:val="en-US"/>
        </w:rPr>
        <w:t>: http://www.ic.gc.ca/eic/site/ceprc-ccrcp.nsf/eng/00025.html</w:t>
      </w:r>
    </w:p>
    <w:p w:rsidR="00CB3CCB" w:rsidRPr="00CB3CCB" w:rsidRDefault="00CB3CCB" w:rsidP="00CB3CCB">
      <w:pPr>
        <w:shd w:val="clear" w:color="auto" w:fill="FFFFFF"/>
        <w:spacing w:after="0"/>
        <w:ind w:firstLine="709"/>
        <w:jc w:val="both"/>
        <w:rPr>
          <w:rFonts w:ascii="Times New Roman" w:hAnsi="Times New Roman"/>
          <w:b/>
          <w:color w:val="000000"/>
          <w:sz w:val="28"/>
          <w:szCs w:val="28"/>
          <w:lang w:val="uz-Cyrl-UZ"/>
        </w:rPr>
      </w:pPr>
    </w:p>
    <w:p w:rsidR="00CB3CCB" w:rsidRPr="00CB3CCB" w:rsidRDefault="00CB3CCB" w:rsidP="00CB3CCB">
      <w:pPr>
        <w:shd w:val="clear" w:color="auto" w:fill="FFFFFF"/>
        <w:spacing w:after="0"/>
        <w:ind w:firstLine="709"/>
        <w:jc w:val="both"/>
        <w:rPr>
          <w:rFonts w:ascii="Times New Roman" w:hAnsi="Times New Roman"/>
          <w:color w:val="000000"/>
          <w:lang w:val="en-US"/>
        </w:rPr>
      </w:pPr>
      <w:bookmarkStart w:id="14" w:name="2103567"/>
      <w:bookmarkEnd w:id="13"/>
    </w:p>
    <w:p w:rsidR="00CB3CCB" w:rsidRPr="00CB3CCB" w:rsidRDefault="00CB3CCB" w:rsidP="007C22D9">
      <w:pPr>
        <w:shd w:val="clear" w:color="auto" w:fill="FFFFFF"/>
        <w:spacing w:after="0"/>
        <w:jc w:val="center"/>
        <w:rPr>
          <w:rFonts w:ascii="Times New Roman" w:hAnsi="Times New Roman"/>
          <w:b/>
          <w:sz w:val="28"/>
          <w:szCs w:val="28"/>
          <w:lang w:val="uz-Cyrl-UZ"/>
        </w:rPr>
      </w:pPr>
      <w:r w:rsidRPr="00CB3CCB">
        <w:rPr>
          <w:rFonts w:ascii="Times New Roman" w:hAnsi="Times New Roman"/>
          <w:b/>
          <w:sz w:val="28"/>
          <w:szCs w:val="28"/>
        </w:rPr>
        <w:t>Интернет сайтлари</w:t>
      </w:r>
      <w:bookmarkEnd w:id="14"/>
    </w:p>
    <w:p w:rsidR="00CB3CCB" w:rsidRPr="00CB3CCB" w:rsidRDefault="00CB3CCB" w:rsidP="00CB3CCB">
      <w:pPr>
        <w:spacing w:after="0"/>
        <w:ind w:firstLine="709"/>
        <w:jc w:val="both"/>
        <w:rPr>
          <w:rFonts w:ascii="Times New Roman" w:hAnsi="Times New Roman"/>
          <w:sz w:val="28"/>
          <w:szCs w:val="28"/>
        </w:rPr>
      </w:pPr>
      <w:r w:rsidRPr="00CB3CCB">
        <w:rPr>
          <w:rFonts w:ascii="Times New Roman" w:hAnsi="Times New Roman"/>
          <w:sz w:val="28"/>
          <w:szCs w:val="28"/>
        </w:rPr>
        <w:t xml:space="preserve">1. </w:t>
      </w:r>
      <w:r w:rsidR="00187C5C">
        <w:rPr>
          <w:rFonts w:ascii="Times New Roman" w:hAnsi="Times New Roman"/>
          <w:sz w:val="28"/>
          <w:szCs w:val="28"/>
          <w:lang w:val="uz-Cyrl-UZ"/>
        </w:rPr>
        <w:t xml:space="preserve">   </w:t>
      </w:r>
      <w:r w:rsidRPr="00CB3CCB">
        <w:rPr>
          <w:rFonts w:ascii="Times New Roman" w:hAnsi="Times New Roman"/>
          <w:sz w:val="28"/>
          <w:szCs w:val="28"/>
        </w:rPr>
        <w:t>http://www.gov.uz (</w:t>
      </w:r>
      <w:r w:rsidRPr="00CB3CCB">
        <w:rPr>
          <w:rFonts w:ascii="Times New Roman" w:hAnsi="Times New Roman"/>
          <w:sz w:val="28"/>
          <w:szCs w:val="28"/>
          <w:lang w:val="uz-Cyrl-UZ"/>
        </w:rPr>
        <w:t>Ўзбекистон Республикаси Ҳукумати портали</w:t>
      </w:r>
      <w:r w:rsidRPr="00CB3CCB">
        <w:rPr>
          <w:rFonts w:ascii="Times New Roman" w:hAnsi="Times New Roman"/>
          <w:sz w:val="28"/>
          <w:szCs w:val="28"/>
        </w:rPr>
        <w:t>)</w:t>
      </w:r>
    </w:p>
    <w:p w:rsidR="00CB3CCB" w:rsidRPr="00CB3CCB" w:rsidRDefault="00CB3CCB" w:rsidP="00CB3CCB">
      <w:pPr>
        <w:spacing w:after="0"/>
        <w:ind w:firstLine="709"/>
        <w:jc w:val="both"/>
        <w:rPr>
          <w:rFonts w:ascii="Times New Roman" w:hAnsi="Times New Roman"/>
          <w:sz w:val="28"/>
          <w:szCs w:val="28"/>
        </w:rPr>
      </w:pPr>
      <w:r w:rsidRPr="00CB3CCB">
        <w:rPr>
          <w:rFonts w:ascii="Times New Roman" w:hAnsi="Times New Roman"/>
          <w:sz w:val="28"/>
          <w:szCs w:val="28"/>
        </w:rPr>
        <w:t>2. http://ccitt.uz (Министерство по развитию информационных технологий и и коммуникации Республики Узбекистан)</w:t>
      </w:r>
    </w:p>
    <w:p w:rsidR="00CB3CCB" w:rsidRPr="00CB3CCB" w:rsidRDefault="00CB3CCB" w:rsidP="00CB3CCB">
      <w:pPr>
        <w:spacing w:after="0"/>
        <w:ind w:firstLine="709"/>
        <w:jc w:val="both"/>
        <w:rPr>
          <w:rFonts w:ascii="Times New Roman" w:hAnsi="Times New Roman"/>
          <w:sz w:val="28"/>
          <w:szCs w:val="28"/>
        </w:rPr>
      </w:pPr>
      <w:r w:rsidRPr="00CB3CCB">
        <w:rPr>
          <w:rFonts w:ascii="Times New Roman" w:hAnsi="Times New Roman"/>
          <w:sz w:val="28"/>
          <w:szCs w:val="28"/>
        </w:rPr>
        <w:t>3. http://www.lex.uz (</w:t>
      </w:r>
      <w:r w:rsidRPr="00CB3CCB">
        <w:rPr>
          <w:rFonts w:ascii="Times New Roman" w:hAnsi="Times New Roman"/>
          <w:sz w:val="28"/>
          <w:szCs w:val="28"/>
          <w:lang w:val="uz-Cyrl-UZ"/>
        </w:rPr>
        <w:t>Ўзбекистоон Рспубликаси қонун ҳужжатлари миллий базаси</w:t>
      </w:r>
      <w:r w:rsidRPr="00CB3CCB">
        <w:rPr>
          <w:rFonts w:ascii="Times New Roman" w:hAnsi="Times New Roman"/>
          <w:sz w:val="28"/>
          <w:szCs w:val="28"/>
        </w:rPr>
        <w:t>)</w:t>
      </w:r>
    </w:p>
    <w:p w:rsidR="00CB3CCB" w:rsidRPr="00CB3CCB" w:rsidRDefault="00CB3CCB" w:rsidP="00CB3CCB">
      <w:pPr>
        <w:spacing w:after="0"/>
        <w:ind w:firstLine="709"/>
        <w:jc w:val="both"/>
        <w:rPr>
          <w:rFonts w:ascii="Times New Roman" w:hAnsi="Times New Roman"/>
          <w:sz w:val="28"/>
          <w:szCs w:val="28"/>
        </w:rPr>
      </w:pPr>
      <w:r w:rsidRPr="00CB3CCB">
        <w:rPr>
          <w:rFonts w:ascii="Times New Roman" w:hAnsi="Times New Roman"/>
          <w:sz w:val="28"/>
          <w:szCs w:val="28"/>
        </w:rPr>
        <w:t>4. http://</w:t>
      </w:r>
      <w:r w:rsidRPr="00CB3CCB">
        <w:rPr>
          <w:rFonts w:ascii="Times New Roman" w:hAnsi="Times New Roman"/>
          <w:sz w:val="28"/>
          <w:szCs w:val="28"/>
          <w:lang w:val="en-US"/>
        </w:rPr>
        <w:t>uz</w:t>
      </w:r>
      <w:r w:rsidRPr="00CB3CCB">
        <w:rPr>
          <w:rFonts w:ascii="Times New Roman" w:hAnsi="Times New Roman"/>
          <w:sz w:val="28"/>
          <w:szCs w:val="28"/>
        </w:rPr>
        <w:t>infocom.uz (Центр развития и внедрения компьютерных и информационных технологий)</w:t>
      </w:r>
    </w:p>
    <w:p w:rsidR="00CB3CCB" w:rsidRPr="00CB3CCB" w:rsidRDefault="00CB3CCB" w:rsidP="00CB3CCB">
      <w:pPr>
        <w:spacing w:after="0"/>
        <w:ind w:firstLine="709"/>
        <w:jc w:val="both"/>
        <w:rPr>
          <w:rFonts w:ascii="Times New Roman" w:hAnsi="Times New Roman"/>
          <w:sz w:val="32"/>
          <w:szCs w:val="32"/>
          <w:lang w:val="uz-Cyrl-UZ"/>
        </w:rPr>
      </w:pPr>
      <w:r w:rsidRPr="00CB3CCB">
        <w:rPr>
          <w:rFonts w:ascii="Times New Roman" w:hAnsi="Times New Roman"/>
          <w:sz w:val="32"/>
          <w:szCs w:val="32"/>
        </w:rPr>
        <w:t xml:space="preserve">5. </w:t>
      </w:r>
      <w:r w:rsidRPr="00CB3CCB">
        <w:rPr>
          <w:rFonts w:ascii="Times New Roman" w:hAnsi="Times New Roman"/>
          <w:sz w:val="32"/>
          <w:szCs w:val="32"/>
          <w:lang w:val="en-US"/>
        </w:rPr>
        <w:t>http</w:t>
      </w:r>
      <w:r w:rsidRPr="00CB3CCB">
        <w:rPr>
          <w:rFonts w:ascii="Times New Roman" w:hAnsi="Times New Roman"/>
          <w:sz w:val="32"/>
          <w:szCs w:val="32"/>
        </w:rPr>
        <w:t>://</w:t>
      </w:r>
      <w:r w:rsidRPr="00CB3CCB">
        <w:rPr>
          <w:rFonts w:ascii="Times New Roman" w:hAnsi="Times New Roman"/>
          <w:sz w:val="32"/>
          <w:szCs w:val="32"/>
          <w:lang w:val="en-US"/>
        </w:rPr>
        <w:t>www</w:t>
      </w:r>
      <w:r w:rsidRPr="00CB3CCB">
        <w:rPr>
          <w:rFonts w:ascii="Times New Roman" w:hAnsi="Times New Roman"/>
          <w:sz w:val="32"/>
          <w:szCs w:val="32"/>
        </w:rPr>
        <w:t>.</w:t>
      </w:r>
      <w:r w:rsidRPr="00CB3CCB">
        <w:rPr>
          <w:rFonts w:ascii="Times New Roman" w:hAnsi="Times New Roman"/>
          <w:sz w:val="32"/>
          <w:szCs w:val="32"/>
          <w:lang w:val="en-US"/>
        </w:rPr>
        <w:t>infolaw</w:t>
      </w:r>
      <w:r w:rsidRPr="00CB3CCB">
        <w:rPr>
          <w:rFonts w:ascii="Times New Roman" w:hAnsi="Times New Roman"/>
          <w:sz w:val="32"/>
          <w:szCs w:val="32"/>
        </w:rPr>
        <w:t>.</w:t>
      </w:r>
      <w:r w:rsidRPr="00CB3CCB">
        <w:rPr>
          <w:rFonts w:ascii="Times New Roman" w:hAnsi="Times New Roman"/>
          <w:sz w:val="32"/>
          <w:szCs w:val="32"/>
          <w:lang w:val="en-US"/>
        </w:rPr>
        <w:t>ru</w:t>
      </w:r>
    </w:p>
    <w:p w:rsidR="00CB3CCB" w:rsidRPr="00CB3CCB" w:rsidRDefault="00CB3CCB" w:rsidP="00CB3CCB">
      <w:pPr>
        <w:spacing w:after="0"/>
        <w:ind w:firstLine="709"/>
        <w:jc w:val="both"/>
        <w:rPr>
          <w:rFonts w:ascii="Times New Roman" w:hAnsi="Times New Roman"/>
          <w:sz w:val="32"/>
          <w:szCs w:val="32"/>
          <w:lang w:val="uz-Cyrl-UZ"/>
        </w:rPr>
      </w:pPr>
      <w:r w:rsidRPr="00CB3CCB">
        <w:rPr>
          <w:rFonts w:ascii="Times New Roman" w:hAnsi="Times New Roman"/>
          <w:sz w:val="32"/>
          <w:szCs w:val="32"/>
          <w:lang w:val="uz-Cyrl-UZ"/>
        </w:rPr>
        <w:t xml:space="preserve">6. </w:t>
      </w:r>
      <w:r w:rsidRPr="00CB3CCB">
        <w:rPr>
          <w:rFonts w:ascii="Times New Roman" w:hAnsi="Times New Roman"/>
          <w:spacing w:val="-4"/>
          <w:sz w:val="32"/>
          <w:szCs w:val="32"/>
          <w:lang w:val="uz-Cyrl-UZ"/>
        </w:rPr>
        <w:t>http://www.giic.org</w:t>
      </w:r>
    </w:p>
    <w:p w:rsidR="00CB3CCB" w:rsidRPr="00CB3CCB" w:rsidRDefault="00CB3CCB" w:rsidP="00CB3CCB">
      <w:pPr>
        <w:shd w:val="clear" w:color="auto" w:fill="FFFFFF"/>
        <w:spacing w:after="0"/>
        <w:ind w:firstLine="709"/>
        <w:jc w:val="both"/>
        <w:rPr>
          <w:rFonts w:ascii="Times New Roman" w:hAnsi="Times New Roman"/>
          <w:color w:val="000000"/>
          <w:sz w:val="32"/>
          <w:szCs w:val="32"/>
          <w:lang w:val="uz-Cyrl-UZ"/>
        </w:rPr>
      </w:pPr>
      <w:r w:rsidRPr="00CB3CCB">
        <w:rPr>
          <w:rFonts w:ascii="Times New Roman" w:hAnsi="Times New Roman"/>
          <w:sz w:val="32"/>
          <w:szCs w:val="32"/>
          <w:lang w:val="uz-Cyrl-UZ"/>
        </w:rPr>
        <w:t xml:space="preserve">7. </w:t>
      </w:r>
      <w:r w:rsidRPr="00CB3CCB">
        <w:rPr>
          <w:rFonts w:ascii="Times New Roman" w:hAnsi="Times New Roman"/>
          <w:spacing w:val="-4"/>
          <w:sz w:val="32"/>
          <w:szCs w:val="32"/>
          <w:lang w:val="uz-Cyrl-UZ"/>
        </w:rPr>
        <w:t>http://www.witsa.org</w:t>
      </w:r>
    </w:p>
    <w:p w:rsidR="00CB3CCB" w:rsidRDefault="00CB3CCB" w:rsidP="00CB3CCB"/>
    <w:sectPr w:rsidR="00CB3CCB" w:rsidSect="000038A9">
      <w:footerReference w:type="default" r:id="rId42"/>
      <w:pgSz w:w="11906" w:h="16838"/>
      <w:pgMar w:top="1134" w:right="850" w:bottom="1135" w:left="1701" w:header="709" w:footer="709" w:gutter="0"/>
      <w:pgNumType w:start="1" w:chapStyle="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1EB1" w:rsidRDefault="00321EB1" w:rsidP="00B25387">
      <w:pPr>
        <w:spacing w:after="0" w:line="240" w:lineRule="auto"/>
      </w:pPr>
      <w:r>
        <w:separator/>
      </w:r>
    </w:p>
  </w:endnote>
  <w:endnote w:type="continuationSeparator" w:id="0">
    <w:p w:rsidR="00321EB1" w:rsidRDefault="00321EB1" w:rsidP="00B253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PragmaticUZ">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n-ea">
    <w:panose1 w:val="00000000000000000000"/>
    <w:charset w:val="00"/>
    <w:family w:val="roman"/>
    <w:notTrueType/>
    <w:pitch w:val="default"/>
    <w:sig w:usb0="00000000" w:usb1="00000000" w:usb2="00000000" w:usb3="00000000" w:csb0="00000000" w:csb1="00000000"/>
  </w:font>
  <w:font w:name="Times New Roman IRO">
    <w:altName w:val="Times New Roman"/>
    <w:charset w:val="CC"/>
    <w:family w:val="roman"/>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600" w:rsidRDefault="007D7600">
    <w:pPr>
      <w:pStyle w:val="af4"/>
      <w:jc w:val="center"/>
    </w:pPr>
  </w:p>
  <w:p w:rsidR="007D7600" w:rsidRDefault="007D7600">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1EB1" w:rsidRDefault="00321EB1" w:rsidP="00B25387">
      <w:pPr>
        <w:spacing w:after="0" w:line="240" w:lineRule="auto"/>
      </w:pPr>
      <w:r>
        <w:separator/>
      </w:r>
    </w:p>
  </w:footnote>
  <w:footnote w:type="continuationSeparator" w:id="0">
    <w:p w:rsidR="00321EB1" w:rsidRDefault="00321EB1" w:rsidP="00B25387">
      <w:pPr>
        <w:spacing w:after="0" w:line="240" w:lineRule="auto"/>
      </w:pPr>
      <w:r>
        <w:continuationSeparator/>
      </w:r>
    </w:p>
  </w:footnote>
  <w:footnote w:id="1">
    <w:p w:rsidR="007D7600" w:rsidRPr="00C86F46" w:rsidRDefault="007D7600" w:rsidP="009741AD">
      <w:pPr>
        <w:pStyle w:val="a3"/>
        <w:jc w:val="both"/>
        <w:rPr>
          <w:lang w:val="uz-Cyrl-UZ"/>
        </w:rPr>
      </w:pPr>
      <w:r w:rsidRPr="00C86F46">
        <w:rPr>
          <w:rStyle w:val="a5"/>
        </w:rPr>
        <w:footnoteRef/>
      </w:r>
      <w:r w:rsidRPr="00C86F46">
        <w:rPr>
          <w:lang w:val="uz-Cyrl-UZ"/>
        </w:rPr>
        <w:t xml:space="preserve"> Бевосита ахборотлаштириш соҳасидаги Ўзбекистон қонунлари 1991 йилдан бошлаб ҳозирги кунга кадар шаклланишда давом этмоқда, шу тариқа асосий қонунлар қабул қилинган. Булар «Оммавий ахборот воситалари тўғрисида» (26.12.1997), «Интеграл микросхемалар топологияларини ҳуқуқий мухофаза қилиш тўғрисида» (12.05.2001), «Электрон ҳисоблаш машиналари учун яратилган дастурлар ва маълумотлар базаларининг ҳуқуқий ҳимояси тўғрисида» (06.05.1994), «Муаллифлик ҳуқуқи ва турдош ҳуқуқлар тўғрисида» (30.08.1996), «Ахборотлаштириш тўғрисида»ги (11.12.2003)</w:t>
      </w:r>
      <w:r w:rsidRPr="00C86F46">
        <w:rPr>
          <w:rStyle w:val="a5"/>
        </w:rPr>
        <w:footnoteRef/>
      </w:r>
      <w:r w:rsidRPr="00C86F46">
        <w:rPr>
          <w:lang w:val="uz-Cyrl-UZ"/>
        </w:rPr>
        <w:t xml:space="preserve"> ва бошқа қонунларидир.</w:t>
      </w:r>
    </w:p>
  </w:footnote>
  <w:footnote w:id="2">
    <w:p w:rsidR="007D7600" w:rsidRPr="00611E55" w:rsidRDefault="007D7600">
      <w:pPr>
        <w:pStyle w:val="a3"/>
        <w:rPr>
          <w:lang w:val="en-US"/>
        </w:rPr>
      </w:pPr>
      <w:r>
        <w:rPr>
          <w:rStyle w:val="a5"/>
        </w:rPr>
        <w:footnoteRef/>
      </w:r>
      <w:r>
        <w:t xml:space="preserve"> </w:t>
      </w:r>
      <w:r>
        <w:rPr>
          <w:lang w:val="uz-Cyrl-UZ"/>
        </w:rPr>
        <w:t>Гейтс Б.Дорога в буд</w:t>
      </w:r>
      <w:r>
        <w:t>ущее. М</w:t>
      </w:r>
      <w:r w:rsidRPr="00611E55">
        <w:rPr>
          <w:lang w:val="en-US"/>
        </w:rPr>
        <w:t>.:</w:t>
      </w:r>
      <w:r>
        <w:rPr>
          <w:lang w:val="en-US"/>
        </w:rPr>
        <w:t>Channel Trading Limited</w:t>
      </w:r>
      <w:r w:rsidRPr="00611E55">
        <w:rPr>
          <w:lang w:val="en-US"/>
        </w:rPr>
        <w:t xml:space="preserve"> 1996, 312 </w:t>
      </w:r>
      <w:r>
        <w:t>б</w:t>
      </w:r>
      <w:r w:rsidRPr="00611E55">
        <w:rPr>
          <w:lang w:val="en-US"/>
        </w:rPr>
        <w:t>.</w:t>
      </w:r>
    </w:p>
  </w:footnote>
  <w:footnote w:id="3">
    <w:p w:rsidR="007D7600" w:rsidRPr="00611E55" w:rsidRDefault="007D7600">
      <w:pPr>
        <w:pStyle w:val="a3"/>
        <w:rPr>
          <w:lang w:val="uz-Cyrl-UZ"/>
        </w:rPr>
      </w:pPr>
      <w:r>
        <w:rPr>
          <w:rStyle w:val="a5"/>
        </w:rPr>
        <w:footnoteRef/>
      </w:r>
      <w:r>
        <w:t xml:space="preserve"> Мухитдинов Х.А. </w:t>
      </w:r>
      <w:r>
        <w:rPr>
          <w:lang w:val="uz-Cyrl-UZ"/>
        </w:rPr>
        <w:t>Ўзбекистонда инфокоммуникация хизматлари молиявий самарадорлигини оширишнинг асосий йўналишлари. Тошкент 2008. 214 б.</w:t>
      </w:r>
    </w:p>
  </w:footnote>
  <w:footnote w:id="4">
    <w:p w:rsidR="007D7600" w:rsidRPr="00415E41" w:rsidRDefault="007D7600" w:rsidP="00C256BC">
      <w:pPr>
        <w:autoSpaceDE w:val="0"/>
        <w:autoSpaceDN w:val="0"/>
        <w:adjustRightInd w:val="0"/>
        <w:rPr>
          <w:sz w:val="20"/>
          <w:szCs w:val="20"/>
          <w:lang w:val="uz-Cyrl-UZ"/>
        </w:rPr>
      </w:pPr>
      <w:r w:rsidRPr="00415E41">
        <w:rPr>
          <w:rStyle w:val="a5"/>
          <w:rFonts w:ascii="Times New Roman" w:hAnsi="Times New Roman"/>
          <w:sz w:val="20"/>
          <w:szCs w:val="20"/>
        </w:rPr>
        <w:footnoteRef/>
      </w:r>
      <w:r w:rsidRPr="00415E41">
        <w:rPr>
          <w:rFonts w:ascii="Times New Roman" w:hAnsi="Times New Roman"/>
          <w:sz w:val="20"/>
          <w:szCs w:val="20"/>
        </w:rPr>
        <w:t xml:space="preserve"> Юрасов А. В. Электронная коммерция: Учеб. пособие. – М.: Дело, 2003.– 408 </w:t>
      </w:r>
      <w:r w:rsidRPr="00415E41">
        <w:rPr>
          <w:rFonts w:ascii="Times New Roman" w:hAnsi="Times New Roman"/>
          <w:sz w:val="20"/>
          <w:szCs w:val="20"/>
          <w:lang w:val="uz-Cyrl-UZ"/>
        </w:rPr>
        <w:t>б</w:t>
      </w:r>
      <w:r w:rsidRPr="00415E41">
        <w:rPr>
          <w:rFonts w:ascii="Times New Roman" w:hAnsi="Times New Roman"/>
          <w:sz w:val="20"/>
          <w:szCs w:val="20"/>
        </w:rPr>
        <w:t>. (15 – 23</w:t>
      </w:r>
      <w:r w:rsidRPr="00415E41">
        <w:rPr>
          <w:rFonts w:ascii="Times New Roman" w:hAnsi="Times New Roman"/>
          <w:sz w:val="20"/>
          <w:szCs w:val="20"/>
          <w:lang w:val="uz-Cyrl-UZ"/>
        </w:rPr>
        <w:t xml:space="preserve"> бетлар</w:t>
      </w:r>
      <w:r w:rsidRPr="00415E41">
        <w:rPr>
          <w:rFonts w:ascii="Times New Roman" w:hAnsi="Times New Roman"/>
          <w:sz w:val="20"/>
          <w:szCs w:val="20"/>
        </w:rPr>
        <w:t>).</w:t>
      </w:r>
    </w:p>
  </w:footnote>
  <w:footnote w:id="5">
    <w:p w:rsidR="007D7600" w:rsidRPr="00415E41" w:rsidRDefault="007D7600" w:rsidP="00B25387">
      <w:pPr>
        <w:pStyle w:val="a3"/>
      </w:pPr>
      <w:r w:rsidRPr="00415E41">
        <w:rPr>
          <w:rStyle w:val="a5"/>
        </w:rPr>
        <w:footnoteRef/>
      </w:r>
      <w:r w:rsidRPr="00415E41">
        <w:t xml:space="preserve"> http://www.un.org</w:t>
      </w:r>
    </w:p>
  </w:footnote>
  <w:footnote w:id="6">
    <w:p w:rsidR="007D7600" w:rsidRPr="00961298" w:rsidRDefault="007D7600" w:rsidP="00B25387">
      <w:pPr>
        <w:pStyle w:val="3"/>
        <w:rPr>
          <w:rFonts w:ascii="Times New Roman" w:hAnsi="Times New Roman" w:cs="Times New Roman"/>
          <w:b w:val="0"/>
          <w:sz w:val="20"/>
          <w:szCs w:val="20"/>
          <w:lang w:val="uz-Cyrl-UZ"/>
        </w:rPr>
      </w:pPr>
      <w:r w:rsidRPr="00961298">
        <w:rPr>
          <w:rStyle w:val="a5"/>
          <w:rFonts w:ascii="Times New Roman" w:hAnsi="Times New Roman" w:cs="Times New Roman"/>
          <w:b w:val="0"/>
          <w:sz w:val="20"/>
          <w:szCs w:val="20"/>
        </w:rPr>
        <w:footnoteRef/>
      </w:r>
      <w:r w:rsidRPr="00961298">
        <w:rPr>
          <w:rFonts w:ascii="Times New Roman" w:hAnsi="Times New Roman" w:cs="Times New Roman"/>
          <w:b w:val="0"/>
          <w:sz w:val="20"/>
          <w:szCs w:val="20"/>
          <w:lang w:val="uz-Cyrl-UZ"/>
        </w:rPr>
        <w:t xml:space="preserve"> “Электрон тижорат тўғрисида” қонун</w:t>
      </w:r>
      <w:r w:rsidRPr="00961298">
        <w:rPr>
          <w:rFonts w:ascii="Times New Roman" w:hAnsi="Times New Roman" w:cs="Times New Roman"/>
          <w:b w:val="0"/>
          <w:vanish/>
          <w:sz w:val="20"/>
          <w:szCs w:val="20"/>
          <w:lang w:val="uz-Cyrl-UZ"/>
        </w:rPr>
        <w:pgNum/>
      </w:r>
      <w:r w:rsidRPr="00961298">
        <w:rPr>
          <w:rFonts w:ascii="Times New Roman" w:hAnsi="Times New Roman" w:cs="Times New Roman"/>
          <w:b w:val="0"/>
          <w:vanish/>
          <w:sz w:val="20"/>
          <w:szCs w:val="20"/>
          <w:lang w:val="uz-Cyrl-UZ"/>
        </w:rPr>
        <w:pgNum/>
      </w:r>
      <w:r w:rsidRPr="00961298">
        <w:rPr>
          <w:rFonts w:ascii="Times New Roman" w:hAnsi="Times New Roman" w:cs="Times New Roman"/>
          <w:b w:val="0"/>
          <w:vanish/>
          <w:sz w:val="20"/>
          <w:szCs w:val="20"/>
          <w:lang w:val="uz-Cyrl-UZ"/>
        </w:rPr>
        <w:pgNum/>
      </w:r>
      <w:r w:rsidRPr="00961298">
        <w:rPr>
          <w:rFonts w:ascii="Times New Roman" w:hAnsi="Times New Roman" w:cs="Times New Roman"/>
          <w:b w:val="0"/>
          <w:vanish/>
          <w:sz w:val="20"/>
          <w:szCs w:val="20"/>
          <w:lang w:val="uz-Cyrl-UZ"/>
        </w:rPr>
        <w:pgNum/>
      </w:r>
      <w:r w:rsidRPr="00961298">
        <w:rPr>
          <w:rFonts w:ascii="Times New Roman" w:hAnsi="Times New Roman" w:cs="Times New Roman"/>
          <w:b w:val="0"/>
          <w:vanish/>
          <w:sz w:val="20"/>
          <w:szCs w:val="20"/>
          <w:lang w:val="uz-Cyrl-UZ"/>
        </w:rPr>
        <w:pgNum/>
      </w:r>
      <w:r w:rsidRPr="00961298">
        <w:rPr>
          <w:rFonts w:ascii="Times New Roman" w:hAnsi="Times New Roman" w:cs="Times New Roman"/>
          <w:b w:val="0"/>
          <w:vanish/>
          <w:sz w:val="20"/>
          <w:szCs w:val="20"/>
          <w:lang w:val="uz-Cyrl-UZ"/>
        </w:rPr>
        <w:pgNum/>
      </w:r>
      <w:r w:rsidRPr="00961298">
        <w:rPr>
          <w:rFonts w:ascii="Times New Roman" w:hAnsi="Times New Roman" w:cs="Times New Roman"/>
          <w:b w:val="0"/>
          <w:vanish/>
          <w:sz w:val="20"/>
          <w:szCs w:val="20"/>
          <w:lang w:val="uz-Cyrl-UZ"/>
        </w:rPr>
        <w:pgNum/>
      </w:r>
      <w:r w:rsidRPr="00961298">
        <w:rPr>
          <w:rFonts w:ascii="Times New Roman" w:hAnsi="Times New Roman" w:cs="Times New Roman"/>
          <w:b w:val="0"/>
          <w:vanish/>
          <w:sz w:val="20"/>
          <w:szCs w:val="20"/>
          <w:lang w:val="uz-Cyrl-UZ"/>
        </w:rPr>
        <w:pgNum/>
      </w:r>
      <w:r w:rsidRPr="00961298">
        <w:rPr>
          <w:rFonts w:ascii="Times New Roman" w:hAnsi="Times New Roman" w:cs="Times New Roman"/>
          <w:b w:val="0"/>
          <w:vanish/>
          <w:sz w:val="20"/>
          <w:szCs w:val="20"/>
          <w:lang w:val="uz-Cyrl-UZ"/>
        </w:rPr>
        <w:pgNum/>
      </w:r>
      <w:r w:rsidRPr="00961298">
        <w:rPr>
          <w:rFonts w:ascii="Times New Roman" w:hAnsi="Times New Roman" w:cs="Times New Roman"/>
          <w:b w:val="0"/>
          <w:vanish/>
          <w:sz w:val="20"/>
          <w:szCs w:val="20"/>
          <w:lang w:val="uz-Cyrl-UZ"/>
        </w:rPr>
        <w:pgNum/>
      </w:r>
      <w:r w:rsidRPr="00961298">
        <w:rPr>
          <w:rFonts w:ascii="Times New Roman" w:hAnsi="Times New Roman" w:cs="Times New Roman"/>
          <w:b w:val="0"/>
          <w:vanish/>
          <w:sz w:val="20"/>
          <w:szCs w:val="20"/>
          <w:lang w:val="uz-Cyrl-UZ"/>
        </w:rPr>
        <w:pgNum/>
      </w:r>
      <w:r w:rsidRPr="00961298">
        <w:rPr>
          <w:rFonts w:ascii="Times New Roman" w:hAnsi="Times New Roman" w:cs="Times New Roman"/>
          <w:b w:val="0"/>
          <w:vanish/>
          <w:sz w:val="20"/>
          <w:szCs w:val="20"/>
          <w:lang w:val="uz-Cyrl-UZ"/>
        </w:rPr>
        <w:pgNum/>
      </w:r>
      <w:r w:rsidRPr="00961298">
        <w:rPr>
          <w:rFonts w:ascii="Times New Roman" w:hAnsi="Times New Roman" w:cs="Times New Roman"/>
          <w:b w:val="0"/>
          <w:vanish/>
          <w:sz w:val="20"/>
          <w:szCs w:val="20"/>
          <w:lang w:val="uz-Cyrl-UZ"/>
        </w:rPr>
        <w:pgNum/>
      </w:r>
      <w:r w:rsidRPr="00961298">
        <w:rPr>
          <w:rFonts w:ascii="Times New Roman" w:hAnsi="Times New Roman" w:cs="Times New Roman"/>
          <w:b w:val="0"/>
          <w:vanish/>
          <w:sz w:val="20"/>
          <w:szCs w:val="20"/>
          <w:lang w:val="uz-Cyrl-UZ"/>
        </w:rPr>
        <w:pgNum/>
      </w:r>
      <w:r w:rsidRPr="00961298">
        <w:rPr>
          <w:rFonts w:ascii="Times New Roman" w:hAnsi="Times New Roman" w:cs="Times New Roman"/>
          <w:b w:val="0"/>
          <w:vanish/>
          <w:sz w:val="20"/>
          <w:szCs w:val="20"/>
          <w:lang w:val="uz-Cyrl-UZ"/>
        </w:rPr>
        <w:pgNum/>
      </w:r>
      <w:r w:rsidRPr="00961298">
        <w:rPr>
          <w:rFonts w:ascii="Times New Roman" w:hAnsi="Times New Roman" w:cs="Times New Roman"/>
          <w:b w:val="0"/>
          <w:vanish/>
          <w:sz w:val="20"/>
          <w:szCs w:val="20"/>
          <w:lang w:val="uz-Cyrl-UZ"/>
        </w:rPr>
        <w:pgNum/>
      </w:r>
      <w:r w:rsidRPr="00961298">
        <w:rPr>
          <w:rFonts w:ascii="Times New Roman" w:hAnsi="Times New Roman" w:cs="Times New Roman"/>
          <w:b w:val="0"/>
          <w:vanish/>
          <w:sz w:val="20"/>
          <w:szCs w:val="20"/>
          <w:lang w:val="uz-Cyrl-UZ"/>
        </w:rPr>
        <w:pgNum/>
      </w:r>
      <w:r w:rsidRPr="00961298">
        <w:rPr>
          <w:rFonts w:ascii="Times New Roman" w:hAnsi="Times New Roman" w:cs="Times New Roman"/>
          <w:b w:val="0"/>
          <w:vanish/>
          <w:sz w:val="20"/>
          <w:szCs w:val="20"/>
          <w:lang w:val="uz-Cyrl-UZ"/>
        </w:rPr>
        <w:pgNum/>
      </w:r>
      <w:r w:rsidRPr="00961298">
        <w:rPr>
          <w:rFonts w:ascii="Times New Roman" w:hAnsi="Times New Roman" w:cs="Times New Roman"/>
          <w:b w:val="0"/>
          <w:vanish/>
          <w:sz w:val="20"/>
          <w:szCs w:val="20"/>
          <w:lang w:val="uz-Cyrl-UZ"/>
        </w:rPr>
        <w:pgNum/>
      </w:r>
      <w:r w:rsidRPr="00961298">
        <w:rPr>
          <w:rFonts w:ascii="Times New Roman" w:hAnsi="Times New Roman" w:cs="Times New Roman"/>
          <w:b w:val="0"/>
          <w:vanish/>
          <w:sz w:val="20"/>
          <w:szCs w:val="20"/>
          <w:lang w:val="uz-Cyrl-UZ"/>
        </w:rPr>
        <w:pgNum/>
      </w:r>
      <w:r w:rsidRPr="00961298">
        <w:rPr>
          <w:rFonts w:ascii="Times New Roman" w:hAnsi="Times New Roman" w:cs="Times New Roman"/>
          <w:b w:val="0"/>
          <w:vanish/>
          <w:sz w:val="20"/>
          <w:szCs w:val="20"/>
          <w:lang w:val="uz-Cyrl-UZ"/>
        </w:rPr>
        <w:pgNum/>
      </w:r>
      <w:r w:rsidRPr="00961298">
        <w:rPr>
          <w:rFonts w:ascii="Times New Roman" w:hAnsi="Times New Roman" w:cs="Times New Roman"/>
          <w:b w:val="0"/>
          <w:vanish/>
          <w:sz w:val="20"/>
          <w:szCs w:val="20"/>
          <w:lang w:val="uz-Cyrl-UZ"/>
        </w:rPr>
        <w:pgNum/>
      </w:r>
      <w:r w:rsidRPr="00961298">
        <w:rPr>
          <w:rFonts w:ascii="Times New Roman" w:hAnsi="Times New Roman" w:cs="Times New Roman"/>
          <w:b w:val="0"/>
          <w:vanish/>
          <w:sz w:val="20"/>
          <w:szCs w:val="20"/>
          <w:lang w:val="uz-Cyrl-UZ"/>
        </w:rPr>
        <w:pgNum/>
      </w:r>
      <w:r w:rsidRPr="00961298">
        <w:rPr>
          <w:rFonts w:ascii="Times New Roman" w:hAnsi="Times New Roman" w:cs="Times New Roman"/>
          <w:b w:val="0"/>
          <w:vanish/>
          <w:sz w:val="20"/>
          <w:szCs w:val="20"/>
          <w:lang w:val="uz-Cyrl-UZ"/>
        </w:rPr>
        <w:pgNum/>
      </w:r>
      <w:r w:rsidRPr="00961298">
        <w:rPr>
          <w:rFonts w:ascii="Times New Roman" w:hAnsi="Times New Roman" w:cs="Times New Roman"/>
          <w:b w:val="0"/>
          <w:vanish/>
          <w:sz w:val="20"/>
          <w:szCs w:val="20"/>
          <w:lang w:val="uz-Cyrl-UZ"/>
        </w:rPr>
        <w:pgNum/>
      </w:r>
      <w:r w:rsidRPr="00961298">
        <w:rPr>
          <w:rFonts w:ascii="Times New Roman" w:hAnsi="Times New Roman" w:cs="Times New Roman"/>
          <w:b w:val="0"/>
          <w:vanish/>
          <w:sz w:val="20"/>
          <w:szCs w:val="20"/>
          <w:lang w:val="uz-Cyrl-UZ"/>
        </w:rPr>
        <w:pgNum/>
      </w:r>
      <w:r w:rsidRPr="00961298">
        <w:rPr>
          <w:rFonts w:ascii="Times New Roman" w:hAnsi="Times New Roman" w:cs="Times New Roman"/>
          <w:b w:val="0"/>
          <w:vanish/>
          <w:sz w:val="20"/>
          <w:szCs w:val="20"/>
          <w:lang w:val="uz-Cyrl-UZ"/>
        </w:rPr>
        <w:pgNum/>
      </w:r>
      <w:r w:rsidRPr="00961298">
        <w:rPr>
          <w:rFonts w:ascii="Times New Roman" w:hAnsi="Times New Roman" w:cs="Times New Roman"/>
          <w:b w:val="0"/>
          <w:vanish/>
          <w:sz w:val="20"/>
          <w:szCs w:val="20"/>
          <w:lang w:val="uz-Cyrl-UZ"/>
        </w:rPr>
        <w:pgNum/>
      </w:r>
      <w:r w:rsidRPr="00961298">
        <w:rPr>
          <w:rFonts w:ascii="Times New Roman" w:hAnsi="Times New Roman" w:cs="Times New Roman"/>
          <w:b w:val="0"/>
          <w:vanish/>
          <w:sz w:val="20"/>
          <w:szCs w:val="20"/>
          <w:lang w:val="uz-Cyrl-UZ"/>
        </w:rPr>
        <w:pgNum/>
      </w:r>
      <w:r w:rsidRPr="00961298">
        <w:rPr>
          <w:rFonts w:ascii="Times New Roman" w:hAnsi="Times New Roman" w:cs="Times New Roman"/>
          <w:b w:val="0"/>
          <w:vanish/>
          <w:sz w:val="20"/>
          <w:szCs w:val="20"/>
          <w:lang w:val="uz-Cyrl-UZ"/>
        </w:rPr>
        <w:pgNum/>
      </w:r>
      <w:r w:rsidRPr="00961298">
        <w:rPr>
          <w:rFonts w:ascii="Times New Roman" w:hAnsi="Times New Roman" w:cs="Times New Roman"/>
          <w:b w:val="0"/>
          <w:vanish/>
          <w:sz w:val="20"/>
          <w:szCs w:val="20"/>
          <w:lang w:val="uz-Cyrl-UZ"/>
        </w:rPr>
        <w:pgNum/>
      </w:r>
      <w:r w:rsidRPr="00961298">
        <w:rPr>
          <w:rFonts w:ascii="Times New Roman" w:hAnsi="Times New Roman" w:cs="Times New Roman"/>
          <w:b w:val="0"/>
          <w:vanish/>
          <w:sz w:val="20"/>
          <w:szCs w:val="20"/>
          <w:lang w:val="uz-Cyrl-UZ"/>
        </w:rPr>
        <w:pgNum/>
      </w:r>
      <w:r w:rsidRPr="00961298">
        <w:rPr>
          <w:rFonts w:ascii="Times New Roman" w:hAnsi="Times New Roman" w:cs="Times New Roman"/>
          <w:b w:val="0"/>
          <w:vanish/>
          <w:sz w:val="20"/>
          <w:szCs w:val="20"/>
          <w:lang w:val="uz-Cyrl-UZ"/>
        </w:rPr>
        <w:pgNum/>
      </w:r>
      <w:r w:rsidRPr="00961298">
        <w:rPr>
          <w:rFonts w:ascii="Times New Roman" w:hAnsi="Times New Roman" w:cs="Times New Roman"/>
          <w:b w:val="0"/>
          <w:vanish/>
          <w:sz w:val="20"/>
          <w:szCs w:val="20"/>
          <w:lang w:val="uz-Cyrl-UZ"/>
        </w:rPr>
        <w:pgNum/>
      </w:r>
      <w:r w:rsidRPr="00961298">
        <w:rPr>
          <w:rFonts w:ascii="Times New Roman" w:hAnsi="Times New Roman" w:cs="Times New Roman"/>
          <w:b w:val="0"/>
          <w:vanish/>
          <w:sz w:val="20"/>
          <w:szCs w:val="20"/>
          <w:lang w:val="uz-Cyrl-UZ"/>
        </w:rPr>
        <w:pgNum/>
      </w:r>
      <w:r w:rsidRPr="00961298">
        <w:rPr>
          <w:rFonts w:ascii="Times New Roman" w:hAnsi="Times New Roman" w:cs="Times New Roman"/>
          <w:b w:val="0"/>
          <w:vanish/>
          <w:sz w:val="20"/>
          <w:szCs w:val="20"/>
          <w:lang w:val="uz-Cyrl-UZ"/>
        </w:rPr>
        <w:pgNum/>
      </w:r>
      <w:r w:rsidRPr="00961298">
        <w:rPr>
          <w:rFonts w:ascii="Times New Roman" w:hAnsi="Times New Roman" w:cs="Times New Roman"/>
          <w:b w:val="0"/>
          <w:vanish/>
          <w:sz w:val="20"/>
          <w:szCs w:val="20"/>
          <w:lang w:val="uz-Cyrl-UZ"/>
        </w:rPr>
        <w:pgNum/>
      </w:r>
      <w:r w:rsidRPr="00961298">
        <w:rPr>
          <w:rFonts w:ascii="Times New Roman" w:hAnsi="Times New Roman" w:cs="Times New Roman"/>
          <w:b w:val="0"/>
          <w:vanish/>
          <w:sz w:val="20"/>
          <w:szCs w:val="20"/>
          <w:lang w:val="uz-Cyrl-UZ"/>
        </w:rPr>
        <w:pgNum/>
      </w:r>
      <w:r w:rsidRPr="00961298">
        <w:rPr>
          <w:rFonts w:ascii="Times New Roman" w:hAnsi="Times New Roman" w:cs="Times New Roman"/>
          <w:b w:val="0"/>
          <w:vanish/>
          <w:sz w:val="20"/>
          <w:szCs w:val="20"/>
          <w:lang w:val="uz-Cyrl-UZ"/>
        </w:rPr>
        <w:pgNum/>
      </w:r>
      <w:r w:rsidRPr="00961298">
        <w:rPr>
          <w:rFonts w:ascii="Times New Roman" w:hAnsi="Times New Roman" w:cs="Times New Roman"/>
          <w:b w:val="0"/>
          <w:vanish/>
          <w:sz w:val="20"/>
          <w:szCs w:val="20"/>
          <w:lang w:val="uz-Cyrl-UZ"/>
        </w:rPr>
        <w:pgNum/>
      </w:r>
      <w:r w:rsidRPr="00961298">
        <w:rPr>
          <w:rFonts w:ascii="Times New Roman" w:hAnsi="Times New Roman" w:cs="Times New Roman"/>
          <w:b w:val="0"/>
          <w:vanish/>
          <w:sz w:val="20"/>
          <w:szCs w:val="20"/>
          <w:lang w:val="uz-Cyrl-UZ"/>
        </w:rPr>
        <w:pgNum/>
      </w:r>
      <w:r w:rsidRPr="00961298">
        <w:rPr>
          <w:rFonts w:ascii="Times New Roman" w:hAnsi="Times New Roman" w:cs="Times New Roman"/>
          <w:b w:val="0"/>
          <w:vanish/>
          <w:sz w:val="20"/>
          <w:szCs w:val="20"/>
          <w:lang w:val="uz-Cyrl-UZ"/>
        </w:rPr>
        <w:pgNum/>
      </w:r>
      <w:r w:rsidRPr="00961298">
        <w:rPr>
          <w:rFonts w:ascii="Times New Roman" w:hAnsi="Times New Roman" w:cs="Times New Roman"/>
          <w:b w:val="0"/>
          <w:vanish/>
          <w:sz w:val="20"/>
          <w:szCs w:val="20"/>
          <w:lang w:val="uz-Cyrl-UZ"/>
        </w:rPr>
        <w:pgNum/>
      </w:r>
      <w:r w:rsidRPr="00961298">
        <w:rPr>
          <w:rFonts w:ascii="Times New Roman" w:hAnsi="Times New Roman" w:cs="Times New Roman"/>
          <w:b w:val="0"/>
          <w:vanish/>
          <w:sz w:val="20"/>
          <w:szCs w:val="20"/>
          <w:lang w:val="uz-Cyrl-UZ"/>
        </w:rPr>
        <w:pgNum/>
      </w:r>
      <w:r w:rsidRPr="00961298">
        <w:rPr>
          <w:rFonts w:ascii="Times New Roman" w:hAnsi="Times New Roman" w:cs="Times New Roman"/>
          <w:b w:val="0"/>
          <w:vanish/>
          <w:sz w:val="20"/>
          <w:szCs w:val="20"/>
          <w:lang w:val="uz-Cyrl-UZ"/>
        </w:rPr>
        <w:pgNum/>
      </w:r>
      <w:r w:rsidRPr="00961298">
        <w:rPr>
          <w:rFonts w:ascii="Times New Roman" w:hAnsi="Times New Roman" w:cs="Times New Roman"/>
          <w:b w:val="0"/>
          <w:vanish/>
          <w:sz w:val="20"/>
          <w:szCs w:val="20"/>
          <w:lang w:val="uz-Cyrl-UZ"/>
        </w:rPr>
        <w:pgNum/>
      </w:r>
      <w:r w:rsidRPr="00961298">
        <w:rPr>
          <w:rFonts w:ascii="Times New Roman" w:hAnsi="Times New Roman" w:cs="Times New Roman"/>
          <w:b w:val="0"/>
          <w:vanish/>
          <w:sz w:val="20"/>
          <w:szCs w:val="20"/>
          <w:lang w:val="uz-Cyrl-UZ"/>
        </w:rPr>
        <w:pgNum/>
      </w:r>
      <w:r w:rsidRPr="00961298">
        <w:rPr>
          <w:rFonts w:ascii="Times New Roman" w:hAnsi="Times New Roman" w:cs="Times New Roman"/>
          <w:b w:val="0"/>
          <w:vanish/>
          <w:sz w:val="20"/>
          <w:szCs w:val="20"/>
          <w:lang w:val="uz-Cyrl-UZ"/>
        </w:rPr>
        <w:pgNum/>
      </w:r>
      <w:r w:rsidRPr="00961298">
        <w:rPr>
          <w:rFonts w:ascii="Times New Roman" w:hAnsi="Times New Roman" w:cs="Times New Roman"/>
          <w:b w:val="0"/>
          <w:vanish/>
          <w:sz w:val="20"/>
          <w:szCs w:val="20"/>
          <w:lang w:val="uz-Cyrl-UZ"/>
        </w:rPr>
        <w:pgNum/>
      </w:r>
      <w:r w:rsidRPr="00961298">
        <w:rPr>
          <w:rFonts w:ascii="Times New Roman" w:hAnsi="Times New Roman" w:cs="Times New Roman"/>
          <w:b w:val="0"/>
          <w:vanish/>
          <w:sz w:val="20"/>
          <w:szCs w:val="20"/>
          <w:lang w:val="uz-Cyrl-UZ"/>
        </w:rPr>
        <w:pgNum/>
      </w:r>
      <w:r w:rsidRPr="00961298">
        <w:rPr>
          <w:rFonts w:ascii="Times New Roman" w:hAnsi="Times New Roman" w:cs="Times New Roman"/>
          <w:b w:val="0"/>
          <w:vanish/>
          <w:sz w:val="20"/>
          <w:szCs w:val="20"/>
          <w:lang w:val="uz-Cyrl-UZ"/>
        </w:rPr>
        <w:pgNum/>
      </w:r>
      <w:r w:rsidRPr="00961298">
        <w:rPr>
          <w:rFonts w:ascii="Times New Roman" w:hAnsi="Times New Roman" w:cs="Times New Roman"/>
          <w:b w:val="0"/>
          <w:vanish/>
          <w:sz w:val="20"/>
          <w:szCs w:val="20"/>
          <w:lang w:val="uz-Cyrl-UZ"/>
        </w:rPr>
        <w:pgNum/>
      </w:r>
      <w:r w:rsidRPr="00961298">
        <w:rPr>
          <w:rFonts w:ascii="Times New Roman" w:hAnsi="Times New Roman" w:cs="Times New Roman"/>
          <w:b w:val="0"/>
          <w:vanish/>
          <w:sz w:val="20"/>
          <w:szCs w:val="20"/>
          <w:lang w:val="uz-Cyrl-UZ"/>
        </w:rPr>
        <w:pgNum/>
      </w:r>
      <w:r w:rsidRPr="00961298">
        <w:rPr>
          <w:rFonts w:ascii="Times New Roman" w:hAnsi="Times New Roman" w:cs="Times New Roman"/>
          <w:b w:val="0"/>
          <w:vanish/>
          <w:sz w:val="20"/>
          <w:szCs w:val="20"/>
          <w:lang w:val="uz-Cyrl-UZ"/>
        </w:rPr>
        <w:pgNum/>
      </w:r>
      <w:r w:rsidRPr="00961298">
        <w:rPr>
          <w:rFonts w:ascii="Times New Roman" w:hAnsi="Times New Roman" w:cs="Times New Roman"/>
          <w:b w:val="0"/>
          <w:vanish/>
          <w:sz w:val="20"/>
          <w:szCs w:val="20"/>
          <w:lang w:val="uz-Cyrl-UZ"/>
        </w:rPr>
        <w:pgNum/>
      </w:r>
      <w:r w:rsidRPr="00961298">
        <w:rPr>
          <w:rFonts w:ascii="Times New Roman" w:hAnsi="Times New Roman" w:cs="Times New Roman"/>
          <w:b w:val="0"/>
          <w:vanish/>
          <w:sz w:val="20"/>
          <w:szCs w:val="20"/>
          <w:lang w:val="uz-Cyrl-UZ"/>
        </w:rPr>
        <w:pgNum/>
      </w:r>
      <w:r w:rsidRPr="00961298">
        <w:rPr>
          <w:rFonts w:ascii="Times New Roman" w:hAnsi="Times New Roman" w:cs="Times New Roman"/>
          <w:b w:val="0"/>
          <w:vanish/>
          <w:sz w:val="20"/>
          <w:szCs w:val="20"/>
          <w:lang w:val="uz-Cyrl-UZ"/>
        </w:rPr>
        <w:pgNum/>
      </w:r>
      <w:r w:rsidRPr="00961298">
        <w:rPr>
          <w:rFonts w:ascii="Times New Roman" w:hAnsi="Times New Roman" w:cs="Times New Roman"/>
          <w:b w:val="0"/>
          <w:vanish/>
          <w:sz w:val="20"/>
          <w:szCs w:val="20"/>
          <w:lang w:val="uz-Cyrl-UZ"/>
        </w:rPr>
        <w:pgNum/>
      </w:r>
      <w:r w:rsidRPr="00961298">
        <w:rPr>
          <w:rFonts w:ascii="Times New Roman" w:hAnsi="Times New Roman" w:cs="Times New Roman"/>
          <w:b w:val="0"/>
          <w:vanish/>
          <w:sz w:val="20"/>
          <w:szCs w:val="20"/>
          <w:lang w:val="uz-Cyrl-UZ"/>
        </w:rPr>
        <w:pgNum/>
      </w:r>
      <w:r w:rsidRPr="00961298">
        <w:rPr>
          <w:rFonts w:ascii="Times New Roman" w:hAnsi="Times New Roman" w:cs="Times New Roman"/>
          <w:b w:val="0"/>
          <w:vanish/>
          <w:sz w:val="20"/>
          <w:szCs w:val="20"/>
          <w:lang w:val="uz-Cyrl-UZ"/>
        </w:rPr>
        <w:pgNum/>
      </w:r>
      <w:r w:rsidRPr="00961298">
        <w:rPr>
          <w:rFonts w:ascii="Times New Roman" w:hAnsi="Times New Roman" w:cs="Times New Roman"/>
          <w:b w:val="0"/>
          <w:vanish/>
          <w:sz w:val="20"/>
          <w:szCs w:val="20"/>
          <w:lang w:val="uz-Cyrl-UZ"/>
        </w:rPr>
        <w:pgNum/>
      </w:r>
      <w:r w:rsidRPr="00961298">
        <w:rPr>
          <w:rFonts w:ascii="Times New Roman" w:hAnsi="Times New Roman" w:cs="Times New Roman"/>
          <w:b w:val="0"/>
          <w:vanish/>
          <w:sz w:val="20"/>
          <w:szCs w:val="20"/>
          <w:lang w:val="uz-Cyrl-UZ"/>
        </w:rPr>
        <w:pgNum/>
      </w:r>
      <w:r w:rsidRPr="00961298">
        <w:rPr>
          <w:rFonts w:ascii="Times New Roman" w:hAnsi="Times New Roman" w:cs="Times New Roman"/>
          <w:b w:val="0"/>
          <w:vanish/>
          <w:sz w:val="20"/>
          <w:szCs w:val="20"/>
          <w:lang w:val="uz-Cyrl-UZ"/>
        </w:rPr>
        <w:pgNum/>
      </w:r>
      <w:r w:rsidRPr="00961298">
        <w:rPr>
          <w:rFonts w:ascii="Times New Roman" w:hAnsi="Times New Roman" w:cs="Times New Roman"/>
          <w:b w:val="0"/>
          <w:vanish/>
          <w:sz w:val="20"/>
          <w:szCs w:val="20"/>
          <w:lang w:val="uz-Cyrl-UZ"/>
        </w:rPr>
        <w:pgNum/>
      </w:r>
      <w:r w:rsidRPr="00961298">
        <w:rPr>
          <w:rFonts w:ascii="Times New Roman" w:hAnsi="Times New Roman" w:cs="Times New Roman"/>
          <w:b w:val="0"/>
          <w:vanish/>
          <w:sz w:val="20"/>
          <w:szCs w:val="20"/>
          <w:lang w:val="uz-Cyrl-UZ"/>
        </w:rPr>
        <w:pgNum/>
      </w:r>
      <w:r w:rsidRPr="00961298">
        <w:rPr>
          <w:rFonts w:ascii="Times New Roman" w:hAnsi="Times New Roman" w:cs="Times New Roman"/>
          <w:b w:val="0"/>
          <w:vanish/>
          <w:sz w:val="20"/>
          <w:szCs w:val="20"/>
          <w:lang w:val="uz-Cyrl-UZ"/>
        </w:rPr>
        <w:pgNum/>
      </w:r>
      <w:r w:rsidRPr="00961298">
        <w:rPr>
          <w:rFonts w:ascii="Times New Roman" w:hAnsi="Times New Roman" w:cs="Times New Roman"/>
          <w:b w:val="0"/>
          <w:vanish/>
          <w:sz w:val="20"/>
          <w:szCs w:val="20"/>
          <w:lang w:val="uz-Cyrl-UZ"/>
        </w:rPr>
        <w:pgNum/>
      </w:r>
      <w:r w:rsidRPr="00961298">
        <w:rPr>
          <w:rFonts w:ascii="Times New Roman" w:hAnsi="Times New Roman" w:cs="Times New Roman"/>
          <w:b w:val="0"/>
          <w:vanish/>
          <w:sz w:val="20"/>
          <w:szCs w:val="20"/>
          <w:lang w:val="uz-Cyrl-UZ"/>
        </w:rPr>
        <w:pgNum/>
      </w:r>
      <w:r w:rsidRPr="00961298">
        <w:rPr>
          <w:rFonts w:ascii="Times New Roman" w:hAnsi="Times New Roman" w:cs="Times New Roman"/>
          <w:b w:val="0"/>
          <w:vanish/>
          <w:sz w:val="20"/>
          <w:szCs w:val="20"/>
          <w:lang w:val="uz-Cyrl-UZ"/>
        </w:rPr>
        <w:pgNum/>
      </w:r>
      <w:r w:rsidRPr="00961298">
        <w:rPr>
          <w:rFonts w:ascii="Times New Roman" w:hAnsi="Times New Roman" w:cs="Times New Roman"/>
          <w:b w:val="0"/>
          <w:vanish/>
          <w:sz w:val="20"/>
          <w:szCs w:val="20"/>
          <w:lang w:val="uz-Cyrl-UZ"/>
        </w:rPr>
        <w:pgNum/>
      </w:r>
      <w:r w:rsidRPr="00961298">
        <w:rPr>
          <w:rFonts w:ascii="Times New Roman" w:hAnsi="Times New Roman" w:cs="Times New Roman"/>
          <w:b w:val="0"/>
          <w:vanish/>
          <w:sz w:val="20"/>
          <w:szCs w:val="20"/>
          <w:lang w:val="uz-Cyrl-UZ"/>
        </w:rPr>
        <w:pgNum/>
      </w:r>
      <w:r w:rsidRPr="00961298">
        <w:rPr>
          <w:rFonts w:ascii="Times New Roman" w:hAnsi="Times New Roman" w:cs="Times New Roman"/>
          <w:b w:val="0"/>
          <w:vanish/>
          <w:sz w:val="20"/>
          <w:szCs w:val="20"/>
          <w:lang w:val="uz-Cyrl-UZ"/>
        </w:rPr>
        <w:pgNum/>
      </w:r>
      <w:r w:rsidRPr="00961298">
        <w:rPr>
          <w:rFonts w:ascii="Times New Roman" w:hAnsi="Times New Roman" w:cs="Times New Roman"/>
          <w:b w:val="0"/>
          <w:vanish/>
          <w:sz w:val="20"/>
          <w:szCs w:val="20"/>
          <w:lang w:val="uz-Cyrl-UZ"/>
        </w:rPr>
        <w:pgNum/>
      </w:r>
      <w:r w:rsidRPr="00961298">
        <w:rPr>
          <w:rFonts w:ascii="Times New Roman" w:hAnsi="Times New Roman" w:cs="Times New Roman"/>
          <w:b w:val="0"/>
          <w:vanish/>
          <w:sz w:val="20"/>
          <w:szCs w:val="20"/>
          <w:lang w:val="uz-Cyrl-UZ"/>
        </w:rPr>
        <w:pgNum/>
      </w:r>
      <w:r w:rsidRPr="00961298">
        <w:rPr>
          <w:rFonts w:ascii="Times New Roman" w:hAnsi="Times New Roman" w:cs="Times New Roman"/>
          <w:b w:val="0"/>
          <w:vanish/>
          <w:sz w:val="20"/>
          <w:szCs w:val="20"/>
          <w:lang w:val="uz-Cyrl-UZ"/>
        </w:rPr>
        <w:pgNum/>
      </w:r>
      <w:r w:rsidRPr="00961298">
        <w:rPr>
          <w:rFonts w:ascii="Times New Roman" w:hAnsi="Times New Roman" w:cs="Times New Roman"/>
          <w:b w:val="0"/>
          <w:vanish/>
          <w:sz w:val="20"/>
          <w:szCs w:val="20"/>
          <w:lang w:val="uz-Cyrl-UZ"/>
        </w:rPr>
        <w:pgNum/>
      </w:r>
      <w:r w:rsidRPr="00961298">
        <w:rPr>
          <w:rFonts w:ascii="Times New Roman" w:hAnsi="Times New Roman" w:cs="Times New Roman"/>
          <w:b w:val="0"/>
          <w:vanish/>
          <w:sz w:val="20"/>
          <w:szCs w:val="20"/>
          <w:lang w:val="uz-Cyrl-UZ"/>
        </w:rPr>
        <w:pgNum/>
      </w:r>
      <w:r w:rsidRPr="00961298">
        <w:rPr>
          <w:rFonts w:ascii="Times New Roman" w:hAnsi="Times New Roman" w:cs="Times New Roman"/>
          <w:b w:val="0"/>
          <w:vanish/>
          <w:sz w:val="20"/>
          <w:szCs w:val="20"/>
          <w:lang w:val="uz-Cyrl-UZ"/>
        </w:rPr>
        <w:pgNum/>
      </w:r>
      <w:r w:rsidRPr="00961298">
        <w:rPr>
          <w:rFonts w:ascii="Times New Roman" w:hAnsi="Times New Roman" w:cs="Times New Roman"/>
          <w:b w:val="0"/>
          <w:vanish/>
          <w:sz w:val="20"/>
          <w:szCs w:val="20"/>
          <w:lang w:val="uz-Cyrl-UZ"/>
        </w:rPr>
        <w:pgNum/>
      </w:r>
      <w:r w:rsidRPr="00961298">
        <w:rPr>
          <w:rFonts w:ascii="Times New Roman" w:hAnsi="Times New Roman" w:cs="Times New Roman"/>
          <w:b w:val="0"/>
          <w:vanish/>
          <w:sz w:val="20"/>
          <w:szCs w:val="20"/>
          <w:lang w:val="uz-Cyrl-UZ"/>
        </w:rPr>
        <w:pgNum/>
      </w:r>
      <w:r w:rsidRPr="00961298">
        <w:rPr>
          <w:rFonts w:ascii="Times New Roman" w:hAnsi="Times New Roman" w:cs="Times New Roman"/>
          <w:b w:val="0"/>
          <w:vanish/>
          <w:sz w:val="20"/>
          <w:szCs w:val="20"/>
          <w:lang w:val="uz-Cyrl-UZ"/>
        </w:rPr>
        <w:pgNum/>
      </w:r>
      <w:r w:rsidRPr="00961298">
        <w:rPr>
          <w:rFonts w:ascii="Times New Roman" w:hAnsi="Times New Roman" w:cs="Times New Roman"/>
          <w:b w:val="0"/>
          <w:vanish/>
          <w:sz w:val="20"/>
          <w:szCs w:val="20"/>
          <w:lang w:val="uz-Cyrl-UZ"/>
        </w:rPr>
        <w:pgNum/>
      </w:r>
      <w:r w:rsidRPr="00961298">
        <w:rPr>
          <w:rFonts w:ascii="Times New Roman" w:hAnsi="Times New Roman" w:cs="Times New Roman"/>
          <w:b w:val="0"/>
          <w:vanish/>
          <w:sz w:val="20"/>
          <w:szCs w:val="20"/>
          <w:lang w:val="uz-Cyrl-UZ"/>
        </w:rPr>
        <w:pgNum/>
      </w:r>
      <w:r w:rsidRPr="00961298">
        <w:rPr>
          <w:rFonts w:ascii="Times New Roman" w:hAnsi="Times New Roman" w:cs="Times New Roman"/>
          <w:b w:val="0"/>
          <w:vanish/>
          <w:sz w:val="20"/>
          <w:szCs w:val="20"/>
          <w:lang w:val="uz-Cyrl-UZ"/>
        </w:rPr>
        <w:pgNum/>
      </w:r>
      <w:r w:rsidRPr="00961298">
        <w:rPr>
          <w:rFonts w:ascii="Times New Roman" w:hAnsi="Times New Roman" w:cs="Times New Roman"/>
          <w:b w:val="0"/>
          <w:vanish/>
          <w:sz w:val="20"/>
          <w:szCs w:val="20"/>
          <w:lang w:val="uz-Cyrl-UZ"/>
        </w:rPr>
        <w:pgNum/>
      </w:r>
      <w:r w:rsidRPr="00961298">
        <w:rPr>
          <w:rFonts w:ascii="Times New Roman" w:hAnsi="Times New Roman" w:cs="Times New Roman"/>
          <w:b w:val="0"/>
          <w:vanish/>
          <w:sz w:val="20"/>
          <w:szCs w:val="20"/>
          <w:lang w:val="uz-Cyrl-UZ"/>
        </w:rPr>
        <w:pgNum/>
      </w:r>
      <w:r w:rsidRPr="00961298">
        <w:rPr>
          <w:rFonts w:ascii="Times New Roman" w:hAnsi="Times New Roman" w:cs="Times New Roman"/>
          <w:b w:val="0"/>
          <w:vanish/>
          <w:sz w:val="20"/>
          <w:szCs w:val="20"/>
          <w:lang w:val="uz-Cyrl-UZ"/>
        </w:rPr>
        <w:pgNum/>
      </w:r>
      <w:r w:rsidRPr="00961298">
        <w:rPr>
          <w:rFonts w:ascii="Times New Roman" w:hAnsi="Times New Roman" w:cs="Times New Roman"/>
          <w:b w:val="0"/>
          <w:vanish/>
          <w:sz w:val="20"/>
          <w:szCs w:val="20"/>
          <w:lang w:val="uz-Cyrl-UZ"/>
        </w:rPr>
        <w:pgNum/>
      </w:r>
      <w:r w:rsidRPr="00961298">
        <w:rPr>
          <w:rFonts w:ascii="Times New Roman" w:hAnsi="Times New Roman" w:cs="Times New Roman"/>
          <w:b w:val="0"/>
          <w:vanish/>
          <w:sz w:val="20"/>
          <w:szCs w:val="20"/>
          <w:lang w:val="uz-Cyrl-UZ"/>
        </w:rPr>
        <w:pgNum/>
      </w:r>
      <w:r w:rsidRPr="00961298">
        <w:rPr>
          <w:rFonts w:ascii="Times New Roman" w:hAnsi="Times New Roman" w:cs="Times New Roman"/>
          <w:b w:val="0"/>
          <w:vanish/>
          <w:sz w:val="20"/>
          <w:szCs w:val="20"/>
          <w:lang w:val="uz-Cyrl-UZ"/>
        </w:rPr>
        <w:pgNum/>
      </w:r>
      <w:r w:rsidRPr="00961298">
        <w:rPr>
          <w:rFonts w:ascii="Times New Roman" w:hAnsi="Times New Roman" w:cs="Times New Roman"/>
          <w:b w:val="0"/>
          <w:vanish/>
          <w:sz w:val="20"/>
          <w:szCs w:val="20"/>
          <w:lang w:val="uz-Cyrl-UZ"/>
        </w:rPr>
        <w:pgNum/>
      </w:r>
      <w:r w:rsidRPr="00961298">
        <w:rPr>
          <w:rFonts w:ascii="Times New Roman" w:hAnsi="Times New Roman" w:cs="Times New Roman"/>
          <w:b w:val="0"/>
          <w:vanish/>
          <w:sz w:val="20"/>
          <w:szCs w:val="20"/>
          <w:lang w:val="uz-Cyrl-UZ"/>
        </w:rPr>
        <w:pgNum/>
      </w:r>
      <w:r w:rsidRPr="00961298">
        <w:rPr>
          <w:rFonts w:ascii="Times New Roman" w:hAnsi="Times New Roman" w:cs="Times New Roman"/>
          <w:b w:val="0"/>
          <w:vanish/>
          <w:sz w:val="20"/>
          <w:szCs w:val="20"/>
          <w:lang w:val="uz-Cyrl-UZ"/>
        </w:rPr>
        <w:pgNum/>
      </w:r>
      <w:r w:rsidRPr="00961298">
        <w:rPr>
          <w:rFonts w:ascii="Times New Roman" w:hAnsi="Times New Roman" w:cs="Times New Roman"/>
          <w:b w:val="0"/>
          <w:vanish/>
          <w:sz w:val="20"/>
          <w:szCs w:val="20"/>
          <w:lang w:val="uz-Cyrl-UZ"/>
        </w:rPr>
        <w:pgNum/>
      </w:r>
      <w:r w:rsidRPr="00961298">
        <w:rPr>
          <w:rFonts w:ascii="Times New Roman" w:hAnsi="Times New Roman" w:cs="Times New Roman"/>
          <w:b w:val="0"/>
          <w:vanish/>
          <w:sz w:val="20"/>
          <w:szCs w:val="20"/>
          <w:lang w:val="uz-Cyrl-UZ"/>
        </w:rPr>
        <w:pgNum/>
      </w:r>
      <w:r w:rsidRPr="00961298">
        <w:rPr>
          <w:rFonts w:ascii="Times New Roman" w:hAnsi="Times New Roman" w:cs="Times New Roman"/>
          <w:b w:val="0"/>
          <w:vanish/>
          <w:sz w:val="20"/>
          <w:szCs w:val="20"/>
          <w:lang w:val="uz-Cyrl-UZ"/>
        </w:rPr>
        <w:pgNum/>
      </w:r>
      <w:r w:rsidRPr="00961298">
        <w:rPr>
          <w:rFonts w:ascii="Times New Roman" w:hAnsi="Times New Roman" w:cs="Times New Roman"/>
          <w:b w:val="0"/>
          <w:vanish/>
          <w:sz w:val="20"/>
          <w:szCs w:val="20"/>
          <w:lang w:val="uz-Cyrl-UZ"/>
        </w:rPr>
        <w:pgNum/>
      </w:r>
      <w:r w:rsidRPr="00961298">
        <w:rPr>
          <w:rFonts w:ascii="Times New Roman" w:hAnsi="Times New Roman" w:cs="Times New Roman"/>
          <w:b w:val="0"/>
          <w:vanish/>
          <w:sz w:val="20"/>
          <w:szCs w:val="20"/>
          <w:lang w:val="uz-Cyrl-UZ"/>
        </w:rPr>
        <w:pgNum/>
      </w:r>
      <w:r w:rsidRPr="00961298">
        <w:rPr>
          <w:rFonts w:ascii="Times New Roman" w:hAnsi="Times New Roman" w:cs="Times New Roman"/>
          <w:b w:val="0"/>
          <w:vanish/>
          <w:sz w:val="20"/>
          <w:szCs w:val="20"/>
          <w:lang w:val="uz-Cyrl-UZ"/>
        </w:rPr>
        <w:pgNum/>
      </w:r>
      <w:r w:rsidRPr="00961298">
        <w:rPr>
          <w:rFonts w:ascii="Times New Roman" w:hAnsi="Times New Roman" w:cs="Times New Roman"/>
          <w:b w:val="0"/>
          <w:vanish/>
          <w:sz w:val="20"/>
          <w:szCs w:val="20"/>
          <w:lang w:val="uz-Cyrl-UZ"/>
        </w:rPr>
        <w:pgNum/>
      </w:r>
      <w:r w:rsidRPr="00961298">
        <w:rPr>
          <w:rFonts w:ascii="Times New Roman" w:hAnsi="Times New Roman" w:cs="Times New Roman"/>
          <w:b w:val="0"/>
          <w:vanish/>
          <w:sz w:val="20"/>
          <w:szCs w:val="20"/>
          <w:lang w:val="uz-Cyrl-UZ"/>
        </w:rPr>
        <w:pgNum/>
      </w:r>
      <w:r w:rsidRPr="00961298">
        <w:rPr>
          <w:rFonts w:ascii="Times New Roman" w:hAnsi="Times New Roman" w:cs="Times New Roman"/>
          <w:b w:val="0"/>
          <w:vanish/>
          <w:sz w:val="20"/>
          <w:szCs w:val="20"/>
          <w:lang w:val="uz-Cyrl-UZ"/>
        </w:rPr>
        <w:pgNum/>
      </w:r>
      <w:r w:rsidRPr="00961298">
        <w:rPr>
          <w:rFonts w:ascii="Times New Roman" w:hAnsi="Times New Roman" w:cs="Times New Roman"/>
          <w:b w:val="0"/>
          <w:vanish/>
          <w:sz w:val="20"/>
          <w:szCs w:val="20"/>
          <w:lang w:val="uz-Cyrl-UZ"/>
        </w:rPr>
        <w:pgNum/>
      </w:r>
      <w:r w:rsidRPr="00961298">
        <w:rPr>
          <w:rFonts w:ascii="Times New Roman" w:hAnsi="Times New Roman" w:cs="Times New Roman"/>
          <w:b w:val="0"/>
          <w:vanish/>
          <w:sz w:val="20"/>
          <w:szCs w:val="20"/>
          <w:lang w:val="uz-Cyrl-UZ"/>
        </w:rPr>
        <w:pgNum/>
      </w:r>
      <w:r w:rsidRPr="00961298">
        <w:rPr>
          <w:rFonts w:ascii="Times New Roman" w:hAnsi="Times New Roman" w:cs="Times New Roman"/>
          <w:b w:val="0"/>
          <w:vanish/>
          <w:sz w:val="20"/>
          <w:szCs w:val="20"/>
          <w:lang w:val="uz-Cyrl-UZ"/>
        </w:rPr>
        <w:pgNum/>
      </w:r>
      <w:r w:rsidRPr="00961298">
        <w:rPr>
          <w:rFonts w:ascii="Times New Roman" w:hAnsi="Times New Roman" w:cs="Times New Roman"/>
          <w:b w:val="0"/>
          <w:vanish/>
          <w:sz w:val="20"/>
          <w:szCs w:val="20"/>
          <w:lang w:val="uz-Cyrl-UZ"/>
        </w:rPr>
        <w:pgNum/>
      </w:r>
      <w:r w:rsidRPr="00961298">
        <w:rPr>
          <w:rFonts w:ascii="Times New Roman" w:hAnsi="Times New Roman" w:cs="Times New Roman"/>
          <w:b w:val="0"/>
          <w:vanish/>
          <w:sz w:val="20"/>
          <w:szCs w:val="20"/>
          <w:lang w:val="uz-Cyrl-UZ"/>
        </w:rPr>
        <w:pgNum/>
      </w:r>
      <w:r w:rsidRPr="00961298">
        <w:rPr>
          <w:rFonts w:ascii="Times New Roman" w:hAnsi="Times New Roman" w:cs="Times New Roman"/>
          <w:b w:val="0"/>
          <w:vanish/>
          <w:sz w:val="20"/>
          <w:szCs w:val="20"/>
          <w:lang w:val="uz-Cyrl-UZ"/>
        </w:rPr>
        <w:pgNum/>
      </w:r>
      <w:r w:rsidRPr="00961298">
        <w:rPr>
          <w:rFonts w:ascii="Times New Roman" w:hAnsi="Times New Roman" w:cs="Times New Roman"/>
          <w:b w:val="0"/>
          <w:vanish/>
          <w:sz w:val="20"/>
          <w:szCs w:val="20"/>
          <w:lang w:val="uz-Cyrl-UZ"/>
        </w:rPr>
        <w:pgNum/>
      </w:r>
      <w:r w:rsidRPr="00961298">
        <w:rPr>
          <w:rFonts w:ascii="Times New Roman" w:hAnsi="Times New Roman" w:cs="Times New Roman"/>
          <w:b w:val="0"/>
          <w:vanish/>
          <w:sz w:val="20"/>
          <w:szCs w:val="20"/>
          <w:lang w:val="uz-Cyrl-UZ"/>
        </w:rPr>
        <w:pgNum/>
      </w:r>
      <w:r w:rsidRPr="00961298">
        <w:rPr>
          <w:rFonts w:ascii="Times New Roman" w:hAnsi="Times New Roman" w:cs="Times New Roman"/>
          <w:b w:val="0"/>
          <w:vanish/>
          <w:sz w:val="20"/>
          <w:szCs w:val="20"/>
          <w:lang w:val="uz-Cyrl-UZ"/>
        </w:rPr>
        <w:pgNum/>
      </w:r>
      <w:r w:rsidRPr="00961298">
        <w:rPr>
          <w:rFonts w:ascii="Times New Roman" w:hAnsi="Times New Roman" w:cs="Times New Roman"/>
          <w:b w:val="0"/>
          <w:vanish/>
          <w:sz w:val="20"/>
          <w:szCs w:val="20"/>
          <w:lang w:val="uz-Cyrl-UZ"/>
        </w:rPr>
        <w:pgNum/>
      </w:r>
      <w:r w:rsidRPr="00961298">
        <w:rPr>
          <w:rFonts w:ascii="Times New Roman" w:hAnsi="Times New Roman" w:cs="Times New Roman"/>
          <w:b w:val="0"/>
          <w:vanish/>
          <w:sz w:val="20"/>
          <w:szCs w:val="20"/>
          <w:lang w:val="uz-Cyrl-UZ"/>
        </w:rPr>
        <w:pgNum/>
      </w:r>
      <w:r w:rsidRPr="00961298">
        <w:rPr>
          <w:rFonts w:ascii="Times New Roman" w:hAnsi="Times New Roman" w:cs="Times New Roman"/>
          <w:b w:val="0"/>
          <w:vanish/>
          <w:sz w:val="20"/>
          <w:szCs w:val="20"/>
          <w:lang w:val="uz-Cyrl-UZ"/>
        </w:rPr>
        <w:pgNum/>
      </w:r>
      <w:r w:rsidRPr="00961298">
        <w:rPr>
          <w:rFonts w:ascii="Times New Roman" w:hAnsi="Times New Roman" w:cs="Times New Roman"/>
          <w:b w:val="0"/>
          <w:vanish/>
          <w:sz w:val="20"/>
          <w:szCs w:val="20"/>
          <w:lang w:val="uz-Cyrl-UZ"/>
        </w:rPr>
        <w:pgNum/>
      </w:r>
      <w:r w:rsidRPr="00961298">
        <w:rPr>
          <w:rFonts w:ascii="Times New Roman" w:hAnsi="Times New Roman" w:cs="Times New Roman"/>
          <w:b w:val="0"/>
          <w:vanish/>
          <w:sz w:val="20"/>
          <w:szCs w:val="20"/>
          <w:lang w:val="uz-Cyrl-UZ"/>
        </w:rPr>
        <w:pgNum/>
      </w:r>
      <w:r w:rsidRPr="00961298">
        <w:rPr>
          <w:rFonts w:ascii="Times New Roman" w:hAnsi="Times New Roman" w:cs="Times New Roman"/>
          <w:b w:val="0"/>
          <w:vanish/>
          <w:sz w:val="20"/>
          <w:szCs w:val="20"/>
          <w:lang w:val="uz-Cyrl-UZ"/>
        </w:rPr>
        <w:pgNum/>
      </w:r>
      <w:r w:rsidRPr="00961298">
        <w:rPr>
          <w:rFonts w:ascii="Times New Roman" w:hAnsi="Times New Roman" w:cs="Times New Roman"/>
          <w:b w:val="0"/>
          <w:vanish/>
          <w:sz w:val="20"/>
          <w:szCs w:val="20"/>
          <w:lang w:val="uz-Cyrl-UZ"/>
        </w:rPr>
        <w:pgNum/>
      </w:r>
      <w:r w:rsidRPr="00961298">
        <w:rPr>
          <w:rFonts w:ascii="Times New Roman" w:hAnsi="Times New Roman" w:cs="Times New Roman"/>
          <w:b w:val="0"/>
          <w:vanish/>
          <w:sz w:val="20"/>
          <w:szCs w:val="20"/>
          <w:lang w:val="uz-Cyrl-UZ"/>
        </w:rPr>
        <w:pgNum/>
      </w:r>
      <w:r w:rsidRPr="00961298">
        <w:rPr>
          <w:rFonts w:ascii="Times New Roman" w:hAnsi="Times New Roman" w:cs="Times New Roman"/>
          <w:b w:val="0"/>
          <w:vanish/>
          <w:sz w:val="20"/>
          <w:szCs w:val="20"/>
          <w:lang w:val="uz-Cyrl-UZ"/>
        </w:rPr>
        <w:pgNum/>
      </w:r>
      <w:r w:rsidRPr="00961298">
        <w:rPr>
          <w:rFonts w:ascii="Times New Roman" w:hAnsi="Times New Roman" w:cs="Times New Roman"/>
          <w:b w:val="0"/>
          <w:vanish/>
          <w:sz w:val="20"/>
          <w:szCs w:val="20"/>
          <w:lang w:val="uz-Cyrl-UZ"/>
        </w:rPr>
        <w:pgNum/>
      </w:r>
      <w:r w:rsidRPr="00961298">
        <w:rPr>
          <w:rFonts w:ascii="Times New Roman" w:hAnsi="Times New Roman" w:cs="Times New Roman"/>
          <w:b w:val="0"/>
          <w:vanish/>
          <w:sz w:val="20"/>
          <w:szCs w:val="20"/>
          <w:lang w:val="uz-Cyrl-UZ"/>
        </w:rPr>
        <w:pgNum/>
      </w:r>
      <w:r w:rsidRPr="00961298">
        <w:rPr>
          <w:rFonts w:ascii="Times New Roman" w:hAnsi="Times New Roman" w:cs="Times New Roman"/>
          <w:b w:val="0"/>
          <w:vanish/>
          <w:sz w:val="20"/>
          <w:szCs w:val="20"/>
          <w:lang w:val="uz-Cyrl-UZ"/>
        </w:rPr>
        <w:pgNum/>
      </w:r>
      <w:r w:rsidRPr="00961298">
        <w:rPr>
          <w:rFonts w:ascii="Times New Roman" w:hAnsi="Times New Roman" w:cs="Times New Roman"/>
          <w:b w:val="0"/>
          <w:vanish/>
          <w:sz w:val="20"/>
          <w:szCs w:val="20"/>
          <w:lang w:val="uz-Cyrl-UZ"/>
        </w:rPr>
        <w:pgNum/>
      </w:r>
      <w:r w:rsidRPr="00961298">
        <w:rPr>
          <w:rFonts w:ascii="Times New Roman" w:hAnsi="Times New Roman" w:cs="Times New Roman"/>
          <w:b w:val="0"/>
          <w:sz w:val="20"/>
          <w:szCs w:val="20"/>
          <w:lang w:val="uz-Cyrl-UZ"/>
        </w:rPr>
        <w:t xml:space="preserve"> (ЎзР 29.04.2004 й. 613-II-сон Қонуни)</w:t>
      </w:r>
    </w:p>
    <w:p w:rsidR="007D7600" w:rsidRPr="004C286F" w:rsidRDefault="007D7600" w:rsidP="00B25387">
      <w:pPr>
        <w:pStyle w:val="a3"/>
        <w:rPr>
          <w:lang w:val="uz-Cyrl-UZ"/>
        </w:rPr>
      </w:pPr>
    </w:p>
  </w:footnote>
  <w:footnote w:id="7">
    <w:p w:rsidR="007D7600" w:rsidRPr="007B546B" w:rsidRDefault="007D7600">
      <w:pPr>
        <w:pStyle w:val="a3"/>
        <w:rPr>
          <w:lang w:val="uz-Cyrl-UZ"/>
        </w:rPr>
      </w:pPr>
      <w:r>
        <w:rPr>
          <w:rStyle w:val="a5"/>
        </w:rPr>
        <w:footnoteRef/>
      </w:r>
      <w:r w:rsidRPr="007D7600">
        <w:rPr>
          <w:lang w:val="uz-Cyrl-UZ"/>
        </w:rPr>
        <w:t xml:space="preserve"> </w:t>
      </w:r>
      <w:r>
        <w:rPr>
          <w:lang w:val="uz-Cyrl-UZ"/>
        </w:rPr>
        <w:t>Муаллиф томонидан ишлаб чиқилган</w:t>
      </w:r>
    </w:p>
  </w:footnote>
  <w:footnote w:id="8">
    <w:p w:rsidR="007D7600" w:rsidRPr="000A53EC" w:rsidRDefault="007D7600">
      <w:pPr>
        <w:pStyle w:val="a3"/>
        <w:rPr>
          <w:lang w:val="uz-Cyrl-UZ"/>
        </w:rPr>
      </w:pPr>
      <w:r>
        <w:rPr>
          <w:rStyle w:val="a5"/>
        </w:rPr>
        <w:footnoteRef/>
      </w:r>
      <w:r w:rsidRPr="007D7600">
        <w:rPr>
          <w:lang w:val="uz-Cyrl-UZ"/>
        </w:rPr>
        <w:t xml:space="preserve"> </w:t>
      </w:r>
      <w:r>
        <w:rPr>
          <w:lang w:val="uz-Cyrl-UZ"/>
        </w:rPr>
        <w:t>Амиров Д.М. ва бошқалар.АКТ изоҳли луғати. Тошкент 2010.</w:t>
      </w:r>
    </w:p>
  </w:footnote>
  <w:footnote w:id="9">
    <w:p w:rsidR="007D7600" w:rsidRPr="007B546B" w:rsidRDefault="007D7600">
      <w:pPr>
        <w:pStyle w:val="a3"/>
        <w:rPr>
          <w:lang w:val="uz-Cyrl-UZ"/>
        </w:rPr>
      </w:pPr>
      <w:r>
        <w:rPr>
          <w:rStyle w:val="a5"/>
        </w:rPr>
        <w:footnoteRef/>
      </w:r>
      <w:r w:rsidRPr="007D7600">
        <w:rPr>
          <w:lang w:val="uz-Cyrl-UZ"/>
        </w:rPr>
        <w:t xml:space="preserve"> ITU </w:t>
      </w:r>
      <w:r>
        <w:rPr>
          <w:lang w:val="uz-Cyrl-UZ"/>
        </w:rPr>
        <w:t>маълумотларига асосан</w:t>
      </w:r>
    </w:p>
  </w:footnote>
  <w:footnote w:id="10">
    <w:p w:rsidR="007D7600" w:rsidRPr="007D7600" w:rsidRDefault="007D7600">
      <w:pPr>
        <w:pStyle w:val="a3"/>
        <w:rPr>
          <w:lang w:val="uz-Cyrl-UZ"/>
        </w:rPr>
      </w:pPr>
      <w:r>
        <w:rPr>
          <w:rStyle w:val="a5"/>
        </w:rPr>
        <w:footnoteRef/>
      </w:r>
      <w:r w:rsidRPr="007D7600">
        <w:rPr>
          <w:lang w:val="uz-Cyrl-UZ"/>
        </w:rPr>
        <w:t xml:space="preserve"> ITU </w:t>
      </w:r>
      <w:r>
        <w:rPr>
          <w:lang w:val="uz-Cyrl-UZ"/>
        </w:rPr>
        <w:t>маълумотларига асосан</w:t>
      </w:r>
    </w:p>
  </w:footnote>
  <w:footnote w:id="11">
    <w:p w:rsidR="007D7600" w:rsidRPr="006E2630" w:rsidRDefault="007D7600">
      <w:pPr>
        <w:pStyle w:val="a3"/>
      </w:pPr>
      <w:r>
        <w:rPr>
          <w:rStyle w:val="a5"/>
        </w:rPr>
        <w:footnoteRef/>
      </w:r>
      <w:r w:rsidRPr="006E2630">
        <w:rPr>
          <w:lang w:val="uz-Cyrl-UZ"/>
        </w:rPr>
        <w:t xml:space="preserve"> </w:t>
      </w:r>
      <w:r>
        <w:rPr>
          <w:lang w:val="uz-Cyrl-UZ"/>
        </w:rPr>
        <w:t xml:space="preserve">Бизнес режалаштириш портали – </w:t>
      </w:r>
      <w:r>
        <w:rPr>
          <w:lang w:val="en-US"/>
        </w:rPr>
        <w:t>www</w:t>
      </w:r>
      <w:r w:rsidRPr="006E2630">
        <w:t>.</w:t>
      </w:r>
      <w:r>
        <w:rPr>
          <w:lang w:val="en-US"/>
        </w:rPr>
        <w:t>bizplan</w:t>
      </w:r>
      <w:r w:rsidRPr="006E2630">
        <w:t>.</w:t>
      </w:r>
      <w:r>
        <w:rPr>
          <w:lang w:val="en-US"/>
        </w:rPr>
        <w:t>uz</w:t>
      </w:r>
    </w:p>
  </w:footnote>
  <w:footnote w:id="12">
    <w:p w:rsidR="007D7600" w:rsidRPr="007B546B" w:rsidRDefault="007D7600">
      <w:pPr>
        <w:pStyle w:val="a3"/>
      </w:pPr>
      <w:r>
        <w:rPr>
          <w:rStyle w:val="a5"/>
        </w:rPr>
        <w:footnoteRef/>
      </w:r>
      <w:r>
        <w:t xml:space="preserve"> </w:t>
      </w:r>
      <w:r>
        <w:rPr>
          <w:lang w:val="en-US"/>
        </w:rPr>
        <w:t>www</w:t>
      </w:r>
      <w:r w:rsidRPr="007B546B">
        <w:t>.</w:t>
      </w:r>
      <w:r>
        <w:rPr>
          <w:lang w:val="en-US"/>
        </w:rPr>
        <w:t>ccitt</w:t>
      </w:r>
      <w:r w:rsidRPr="007B546B">
        <w:t>.</w:t>
      </w:r>
      <w:r>
        <w:rPr>
          <w:lang w:val="en-US"/>
        </w:rPr>
        <w:t>uz</w:t>
      </w:r>
    </w:p>
  </w:footnote>
  <w:footnote w:id="13">
    <w:p w:rsidR="007D7600" w:rsidRPr="007B546B" w:rsidRDefault="007D7600">
      <w:pPr>
        <w:pStyle w:val="a3"/>
        <w:rPr>
          <w:lang w:val="uz-Cyrl-UZ"/>
        </w:rPr>
      </w:pPr>
      <w:r>
        <w:rPr>
          <w:rStyle w:val="a5"/>
        </w:rPr>
        <w:footnoteRef/>
      </w:r>
      <w:r>
        <w:t xml:space="preserve"> </w:t>
      </w:r>
      <w:r>
        <w:rPr>
          <w:lang w:val="uz-Cyrl-UZ"/>
        </w:rPr>
        <w:t>Ўзбекистон Республикаси Давлат статистика қўмитаси маълумотларига асосан</w:t>
      </w:r>
    </w:p>
  </w:footnote>
  <w:footnote w:id="14">
    <w:p w:rsidR="007D7600" w:rsidRPr="00A0319A" w:rsidRDefault="007D7600" w:rsidP="002566C4">
      <w:pPr>
        <w:pStyle w:val="a3"/>
        <w:rPr>
          <w:lang w:val="uz-Cyrl-UZ"/>
        </w:rPr>
      </w:pPr>
      <w:r>
        <w:rPr>
          <w:rStyle w:val="a5"/>
        </w:rPr>
        <w:footnoteRef/>
      </w:r>
      <w:r>
        <w:rPr>
          <w:lang w:val="uz-Cyrl-UZ"/>
        </w:rPr>
        <w:t>Рақамли ривожланиш дастури томонидан тайёрланган “</w:t>
      </w:r>
      <w:r w:rsidRPr="00B012D4">
        <w:rPr>
          <w:bCs/>
          <w:lang w:val="uz-Cyrl-UZ"/>
        </w:rPr>
        <w:t>Ўзбекистонда АКТ ривожланиши шарҳи 2006-2008</w:t>
      </w:r>
      <w:r>
        <w:rPr>
          <w:lang w:val="uz-Cyrl-UZ"/>
        </w:rPr>
        <w:t xml:space="preserve">” Доклад, </w:t>
      </w:r>
      <w:r w:rsidRPr="00B012D4">
        <w:rPr>
          <w:lang w:val="uz-Cyrl-UZ"/>
        </w:rPr>
        <w:t>56-</w:t>
      </w:r>
      <w:r>
        <w:rPr>
          <w:lang w:val="uz-Cyrl-UZ"/>
        </w:rPr>
        <w:t>бет</w:t>
      </w:r>
    </w:p>
    <w:p w:rsidR="007D7600" w:rsidRPr="00AE53C9" w:rsidRDefault="007D7600" w:rsidP="002566C4">
      <w:pPr>
        <w:pStyle w:val="a3"/>
        <w:rPr>
          <w:lang w:val="uz-Cyrl-UZ"/>
        </w:rPr>
      </w:pPr>
    </w:p>
  </w:footnote>
  <w:footnote w:id="15">
    <w:p w:rsidR="007D7600" w:rsidRPr="00811476" w:rsidRDefault="007D7600" w:rsidP="00E26A9A">
      <w:pPr>
        <w:pStyle w:val="a3"/>
      </w:pPr>
      <w:r>
        <w:rPr>
          <w:rStyle w:val="a5"/>
        </w:rPr>
        <w:footnoteRef/>
      </w:r>
      <w:r>
        <w:t xml:space="preserve"> </w:t>
      </w:r>
      <w:r w:rsidRPr="0083051A">
        <w:rPr>
          <w:bCs/>
        </w:rPr>
        <w:t xml:space="preserve">Узбекистан </w:t>
      </w:r>
      <w:r w:rsidRPr="0083051A">
        <w:rPr>
          <w:bCs/>
          <w:lang w:val="uz-Cyrl-UZ"/>
        </w:rPr>
        <w:t>о</w:t>
      </w:r>
      <w:r w:rsidRPr="0083051A">
        <w:rPr>
          <w:bCs/>
        </w:rPr>
        <w:t>тчет об анализе выполнения решений</w:t>
      </w:r>
      <w:r w:rsidRPr="0083051A">
        <w:rPr>
          <w:bCs/>
          <w:lang w:val="uz-Cyrl-UZ"/>
        </w:rPr>
        <w:t xml:space="preserve"> в</w:t>
      </w:r>
      <w:r w:rsidRPr="0083051A">
        <w:rPr>
          <w:bCs/>
        </w:rPr>
        <w:t>семирной встречи на высшем уровне</w:t>
      </w:r>
      <w:r w:rsidRPr="0083051A">
        <w:rPr>
          <w:bCs/>
          <w:lang w:val="uz-Cyrl-UZ"/>
        </w:rPr>
        <w:t xml:space="preserve"> п</w:t>
      </w:r>
      <w:r w:rsidRPr="0083051A">
        <w:rPr>
          <w:bCs/>
        </w:rPr>
        <w:t>о вопросам информационного общества</w:t>
      </w:r>
      <w:r w:rsidRPr="0083051A">
        <w:rPr>
          <w:bCs/>
          <w:lang w:val="uz-Cyrl-UZ"/>
        </w:rPr>
        <w:t>, п</w:t>
      </w:r>
      <w:r w:rsidRPr="0083051A">
        <w:rPr>
          <w:iCs/>
        </w:rPr>
        <w:t>одготовлено совместно</w:t>
      </w:r>
      <w:r w:rsidRPr="0083051A">
        <w:rPr>
          <w:iCs/>
          <w:lang w:val="uz-Cyrl-UZ"/>
        </w:rPr>
        <w:t xml:space="preserve"> </w:t>
      </w:r>
      <w:r w:rsidRPr="0083051A">
        <w:rPr>
          <w:iCs/>
        </w:rPr>
        <w:t>Узбекским Агентством связи и информатизации (УзАСИ) и</w:t>
      </w:r>
      <w:r w:rsidRPr="0083051A">
        <w:rPr>
          <w:iCs/>
          <w:lang w:val="uz-Cyrl-UZ"/>
        </w:rPr>
        <w:t xml:space="preserve"> </w:t>
      </w:r>
      <w:r w:rsidRPr="0083051A">
        <w:rPr>
          <w:iCs/>
        </w:rPr>
        <w:t>Проектом ПРООН «Политика ИКТ» (ICTP)</w:t>
      </w:r>
      <w:r w:rsidRPr="0083051A">
        <w:rPr>
          <w:iCs/>
          <w:lang w:val="uz-Cyrl-UZ"/>
        </w:rPr>
        <w:t>,2007</w:t>
      </w:r>
    </w:p>
  </w:footnote>
  <w:footnote w:id="16">
    <w:p w:rsidR="007D7600" w:rsidRPr="007B546B" w:rsidRDefault="007D7600">
      <w:pPr>
        <w:pStyle w:val="a3"/>
        <w:rPr>
          <w:lang w:val="uz-Cyrl-UZ"/>
        </w:rPr>
      </w:pPr>
      <w:r>
        <w:rPr>
          <w:rStyle w:val="a5"/>
        </w:rPr>
        <w:footnoteRef/>
      </w:r>
      <w:r w:rsidRPr="007D7600">
        <w:t xml:space="preserve"> </w:t>
      </w:r>
      <w:r>
        <w:rPr>
          <w:lang w:val="uz-Cyrl-UZ"/>
        </w:rPr>
        <w:t>Муаллиф томонидан тўпланган</w:t>
      </w:r>
    </w:p>
  </w:footnote>
  <w:footnote w:id="17">
    <w:p w:rsidR="007D7600" w:rsidRPr="00C03B17" w:rsidRDefault="007D7600">
      <w:pPr>
        <w:pStyle w:val="a3"/>
        <w:rPr>
          <w:lang w:val="uz-Cyrl-UZ"/>
        </w:rPr>
      </w:pPr>
      <w:r>
        <w:rPr>
          <w:rStyle w:val="a5"/>
        </w:rPr>
        <w:footnoteRef/>
      </w:r>
      <w:r w:rsidRPr="007D7600">
        <w:t xml:space="preserve"> </w:t>
      </w:r>
      <w:r>
        <w:rPr>
          <w:lang w:val="uz-Cyrl-UZ"/>
        </w:rPr>
        <w:t>Муаллиф томонидан ишлаб чиқилган</w:t>
      </w:r>
    </w:p>
  </w:footnote>
  <w:footnote w:id="18">
    <w:p w:rsidR="007D7600" w:rsidRPr="001B783B" w:rsidRDefault="007D7600">
      <w:pPr>
        <w:pStyle w:val="a3"/>
        <w:rPr>
          <w:lang w:val="uz-Cyrl-UZ"/>
        </w:rPr>
      </w:pPr>
      <w:r>
        <w:rPr>
          <w:rStyle w:val="a5"/>
        </w:rPr>
        <w:footnoteRef/>
      </w:r>
      <w:r w:rsidRPr="007D7600">
        <w:t xml:space="preserve"> </w:t>
      </w:r>
      <w:r>
        <w:rPr>
          <w:lang w:val="uz-Cyrl-UZ"/>
        </w:rPr>
        <w:t>Муаллиф томонидан тўпланган</w:t>
      </w:r>
    </w:p>
  </w:footnote>
  <w:footnote w:id="19">
    <w:p w:rsidR="007D7600" w:rsidRPr="001B783B" w:rsidRDefault="007D7600">
      <w:pPr>
        <w:pStyle w:val="a3"/>
        <w:rPr>
          <w:lang w:val="uz-Cyrl-UZ"/>
        </w:rPr>
      </w:pPr>
      <w:r>
        <w:rPr>
          <w:rStyle w:val="a5"/>
        </w:rPr>
        <w:footnoteRef/>
      </w:r>
      <w:r>
        <w:rPr>
          <w:lang w:val="uz-Cyrl-UZ"/>
        </w:rPr>
        <w:t xml:space="preserve">Д.А.Саидов ва бошқалар. </w:t>
      </w:r>
      <w:r w:rsidRPr="00B724E8">
        <w:t xml:space="preserve"> </w:t>
      </w:r>
      <w:r>
        <w:rPr>
          <w:lang w:val="uz-Cyrl-UZ"/>
        </w:rPr>
        <w:t>“Пул ва пул муомаласи”//Ўқув қўлланма.2011й. 204б.</w:t>
      </w:r>
    </w:p>
  </w:footnote>
  <w:footnote w:id="20">
    <w:p w:rsidR="007D7600" w:rsidRPr="00B724E8" w:rsidRDefault="007D7600">
      <w:pPr>
        <w:pStyle w:val="a3"/>
      </w:pPr>
      <w:r>
        <w:rPr>
          <w:rStyle w:val="a5"/>
        </w:rPr>
        <w:footnoteRef/>
      </w:r>
      <w:r w:rsidRPr="00B724E8">
        <w:t xml:space="preserve"> </w:t>
      </w:r>
      <w:r>
        <w:rPr>
          <w:lang w:val="uz-Cyrl-UZ"/>
        </w:rPr>
        <w:t xml:space="preserve">Д.А.Саидов ва бошқалар. </w:t>
      </w:r>
      <w:r w:rsidRPr="00B724E8">
        <w:t xml:space="preserve"> </w:t>
      </w:r>
      <w:r>
        <w:rPr>
          <w:lang w:val="uz-Cyrl-UZ"/>
        </w:rPr>
        <w:t>“Пул ва пул муомаласи”//Ўқув қўлланма.2011й. 204б.</w:t>
      </w:r>
    </w:p>
  </w:footnote>
  <w:footnote w:id="21">
    <w:p w:rsidR="007D7600" w:rsidRPr="00B724E8" w:rsidRDefault="007D7600">
      <w:pPr>
        <w:pStyle w:val="a3"/>
      </w:pPr>
      <w:r>
        <w:rPr>
          <w:rStyle w:val="a5"/>
        </w:rPr>
        <w:footnoteRef/>
      </w:r>
      <w:r w:rsidRPr="00B724E8">
        <w:t xml:space="preserve"> </w:t>
      </w:r>
      <w:r>
        <w:rPr>
          <w:lang w:val="uz-Cyrl-UZ"/>
        </w:rPr>
        <w:t xml:space="preserve">Д.А.Саидов ва бошқалар. </w:t>
      </w:r>
      <w:r w:rsidRPr="00B724E8">
        <w:t xml:space="preserve"> </w:t>
      </w:r>
      <w:r>
        <w:rPr>
          <w:lang w:val="uz-Cyrl-UZ"/>
        </w:rPr>
        <w:t>“Пул ва пул муомаласи”//Ўқув қўлланма.2011й. 204б.</w:t>
      </w:r>
    </w:p>
  </w:footnote>
  <w:footnote w:id="22">
    <w:p w:rsidR="007D7600" w:rsidRPr="007D7600" w:rsidRDefault="007D7600">
      <w:pPr>
        <w:pStyle w:val="a3"/>
      </w:pPr>
      <w:r>
        <w:rPr>
          <w:rStyle w:val="a5"/>
        </w:rPr>
        <w:footnoteRef/>
      </w:r>
      <w:r w:rsidRPr="007D7600">
        <w:t xml:space="preserve"> </w:t>
      </w:r>
      <w:r>
        <w:rPr>
          <w:lang w:val="en-US"/>
        </w:rPr>
        <w:t>www</w:t>
      </w:r>
      <w:r w:rsidRPr="007D7600">
        <w:t>.</w:t>
      </w:r>
      <w:r>
        <w:rPr>
          <w:lang w:val="en-US"/>
        </w:rPr>
        <w:t>ccitt</w:t>
      </w:r>
      <w:r w:rsidRPr="007D7600">
        <w:t>.</w:t>
      </w:r>
      <w:r>
        <w:rPr>
          <w:lang w:val="en-US"/>
        </w:rPr>
        <w:t>uz</w:t>
      </w:r>
    </w:p>
  </w:footnote>
  <w:footnote w:id="23">
    <w:p w:rsidR="007D7600" w:rsidRPr="00B724E8" w:rsidRDefault="007D7600">
      <w:pPr>
        <w:pStyle w:val="a3"/>
        <w:rPr>
          <w:lang w:val="uz-Cyrl-UZ"/>
        </w:rPr>
      </w:pPr>
      <w:r>
        <w:rPr>
          <w:rStyle w:val="a5"/>
        </w:rPr>
        <w:footnoteRef/>
      </w:r>
      <w:r w:rsidRPr="007D7600">
        <w:t xml:space="preserve"> </w:t>
      </w:r>
      <w:r>
        <w:rPr>
          <w:lang w:val="en-US"/>
        </w:rPr>
        <w:t>ITU</w:t>
      </w:r>
      <w:r w:rsidRPr="007D7600">
        <w:t xml:space="preserve"> </w:t>
      </w:r>
      <w:r>
        <w:rPr>
          <w:lang w:val="uz-Cyrl-UZ"/>
        </w:rPr>
        <w:t>маълумотларига асосан</w:t>
      </w:r>
    </w:p>
  </w:footnote>
  <w:footnote w:id="24">
    <w:p w:rsidR="007D7600" w:rsidRPr="00B724E8" w:rsidRDefault="007D7600">
      <w:pPr>
        <w:pStyle w:val="a3"/>
        <w:rPr>
          <w:lang w:val="uz-Cyrl-UZ"/>
        </w:rPr>
      </w:pPr>
      <w:r>
        <w:rPr>
          <w:rStyle w:val="a5"/>
        </w:rPr>
        <w:footnoteRef/>
      </w:r>
      <w:r w:rsidRPr="007D7600">
        <w:rPr>
          <w:lang w:val="uz-Cyrl-UZ"/>
        </w:rPr>
        <w:t xml:space="preserve"> ITU </w:t>
      </w:r>
      <w:r>
        <w:rPr>
          <w:lang w:val="uz-Cyrl-UZ"/>
        </w:rPr>
        <w:t>маълумотларига асосан</w:t>
      </w:r>
    </w:p>
  </w:footnote>
  <w:footnote w:id="25">
    <w:p w:rsidR="007D7600" w:rsidRPr="00B724E8" w:rsidRDefault="007D7600">
      <w:pPr>
        <w:pStyle w:val="a3"/>
        <w:rPr>
          <w:lang w:val="uz-Cyrl-UZ"/>
        </w:rPr>
      </w:pPr>
      <w:r>
        <w:rPr>
          <w:rStyle w:val="a5"/>
        </w:rPr>
        <w:footnoteRef/>
      </w:r>
      <w:r w:rsidRPr="007D7600">
        <w:rPr>
          <w:lang w:val="uz-Cyrl-UZ"/>
        </w:rPr>
        <w:t xml:space="preserve"> ITU </w:t>
      </w:r>
      <w:r>
        <w:rPr>
          <w:lang w:val="uz-Cyrl-UZ"/>
        </w:rPr>
        <w:t>маълумотларига асосан</w:t>
      </w:r>
    </w:p>
  </w:footnote>
  <w:footnote w:id="26">
    <w:p w:rsidR="007D7600" w:rsidRPr="00B724E8" w:rsidRDefault="007D7600">
      <w:pPr>
        <w:pStyle w:val="a3"/>
        <w:rPr>
          <w:lang w:val="uz-Cyrl-UZ"/>
        </w:rPr>
      </w:pPr>
      <w:r>
        <w:rPr>
          <w:rStyle w:val="a5"/>
        </w:rPr>
        <w:footnoteRef/>
      </w:r>
      <w:r w:rsidRPr="007D7600">
        <w:rPr>
          <w:lang w:val="uz-Cyrl-UZ"/>
        </w:rPr>
        <w:t xml:space="preserve"> ITU </w:t>
      </w:r>
      <w:r>
        <w:rPr>
          <w:lang w:val="uz-Cyrl-UZ"/>
        </w:rPr>
        <w:t>маълумотларига асосан</w:t>
      </w:r>
    </w:p>
  </w:footnote>
  <w:footnote w:id="27">
    <w:p w:rsidR="007D7600" w:rsidRPr="007D7600" w:rsidRDefault="007D7600">
      <w:pPr>
        <w:pStyle w:val="a3"/>
        <w:rPr>
          <w:lang w:val="uz-Cyrl-UZ"/>
        </w:rPr>
      </w:pPr>
      <w:r>
        <w:rPr>
          <w:rStyle w:val="a5"/>
        </w:rPr>
        <w:footnoteRef/>
      </w:r>
      <w:r w:rsidRPr="007D7600">
        <w:rPr>
          <w:lang w:val="uz-Cyrl-UZ"/>
        </w:rPr>
        <w:t xml:space="preserve"> ITU </w:t>
      </w:r>
      <w:r>
        <w:rPr>
          <w:lang w:val="uz-Cyrl-UZ"/>
        </w:rPr>
        <w:t>маълумотларига асосан</w:t>
      </w:r>
    </w:p>
  </w:footnote>
  <w:footnote w:id="28">
    <w:p w:rsidR="007D7600" w:rsidRPr="00B724E8" w:rsidRDefault="007D7600">
      <w:pPr>
        <w:pStyle w:val="a3"/>
        <w:rPr>
          <w:lang w:val="en-US"/>
        </w:rPr>
      </w:pPr>
      <w:r>
        <w:rPr>
          <w:rStyle w:val="a5"/>
        </w:rPr>
        <w:footnoteRef/>
      </w:r>
      <w:r w:rsidRPr="00B724E8">
        <w:rPr>
          <w:lang w:val="en-US"/>
        </w:rPr>
        <w:t xml:space="preserve"> </w:t>
      </w:r>
      <w:r>
        <w:rPr>
          <w:lang w:val="en-US"/>
        </w:rPr>
        <w:t xml:space="preserve">ITU </w:t>
      </w:r>
      <w:r>
        <w:rPr>
          <w:lang w:val="uz-Cyrl-UZ"/>
        </w:rPr>
        <w:t>маълумотларига асосан</w:t>
      </w:r>
    </w:p>
  </w:footnote>
  <w:footnote w:id="29">
    <w:p w:rsidR="007D7600" w:rsidRPr="00D00D21" w:rsidRDefault="007D7600" w:rsidP="0032405A">
      <w:pPr>
        <w:pStyle w:val="1"/>
        <w:shd w:val="clear" w:color="auto" w:fill="FFFFFF"/>
        <w:spacing w:before="0"/>
        <w:jc w:val="both"/>
        <w:rPr>
          <w:b w:val="0"/>
          <w:color w:val="000000"/>
          <w:sz w:val="20"/>
          <w:szCs w:val="20"/>
          <w:lang w:val="en-US"/>
        </w:rPr>
      </w:pPr>
      <w:r w:rsidRPr="00D00D21">
        <w:rPr>
          <w:rStyle w:val="a5"/>
          <w:b w:val="0"/>
        </w:rPr>
        <w:footnoteRef/>
      </w:r>
      <w:r w:rsidRPr="00D00D21">
        <w:rPr>
          <w:b w:val="0"/>
          <w:sz w:val="20"/>
          <w:szCs w:val="20"/>
          <w:lang w:val="en-US"/>
        </w:rPr>
        <w:t xml:space="preserve"> </w:t>
      </w:r>
      <w:r w:rsidRPr="00D00D21">
        <w:rPr>
          <w:b w:val="0"/>
          <w:color w:val="000000"/>
          <w:sz w:val="20"/>
          <w:szCs w:val="20"/>
          <w:lang w:val="en-US"/>
        </w:rPr>
        <w:t>Brazil briefing: Where is the e-commerce market going?</w:t>
      </w:r>
      <w:r w:rsidRPr="00D00D21">
        <w:rPr>
          <w:rStyle w:val="apple-converted-space"/>
          <w:b w:val="0"/>
          <w:color w:val="000000"/>
          <w:sz w:val="20"/>
          <w:szCs w:val="20"/>
          <w:lang w:val="en-US"/>
        </w:rPr>
        <w:t> </w:t>
      </w:r>
      <w:r w:rsidRPr="00D00D21">
        <w:rPr>
          <w:b w:val="0"/>
          <w:color w:val="000000"/>
          <w:sz w:val="20"/>
          <w:szCs w:val="20"/>
          <w:lang w:val="en-US"/>
        </w:rPr>
        <w:t>- 2012. -http:</w:t>
      </w:r>
      <w:r>
        <w:rPr>
          <w:b w:val="0"/>
          <w:color w:val="000000"/>
          <w:sz w:val="20"/>
          <w:szCs w:val="20"/>
          <w:lang w:val="uz-Cyrl-UZ"/>
        </w:rPr>
        <w:t xml:space="preserve"> </w:t>
      </w:r>
      <w:r w:rsidRPr="00D00D21">
        <w:rPr>
          <w:b w:val="0"/>
          <w:color w:val="000000"/>
          <w:sz w:val="20"/>
          <w:szCs w:val="20"/>
          <w:lang w:val="en-US"/>
        </w:rPr>
        <w:t>//</w:t>
      </w:r>
      <w:r>
        <w:rPr>
          <w:b w:val="0"/>
          <w:color w:val="000000"/>
          <w:sz w:val="20"/>
          <w:szCs w:val="20"/>
          <w:lang w:val="uz-Cyrl-UZ"/>
        </w:rPr>
        <w:t xml:space="preserve"> </w:t>
      </w:r>
      <w:r w:rsidRPr="00D00D21">
        <w:rPr>
          <w:b w:val="0"/>
          <w:color w:val="000000"/>
          <w:sz w:val="20"/>
          <w:szCs w:val="20"/>
          <w:lang w:val="en-US"/>
        </w:rPr>
        <w:t>csi.mckinsey.com/knowledge</w:t>
      </w:r>
      <w:r>
        <w:rPr>
          <w:b w:val="0"/>
          <w:color w:val="000000"/>
          <w:sz w:val="20"/>
          <w:szCs w:val="20"/>
          <w:lang w:val="uz-Cyrl-UZ"/>
        </w:rPr>
        <w:t xml:space="preserve"> </w:t>
      </w:r>
      <w:r w:rsidRPr="00D00D21">
        <w:rPr>
          <w:b w:val="0"/>
          <w:color w:val="000000"/>
          <w:sz w:val="20"/>
          <w:szCs w:val="20"/>
          <w:lang w:val="en-US"/>
        </w:rPr>
        <w:t>_by_topic/digital_consumer/where_is_brazils_ecommerce_market_going</w:t>
      </w:r>
    </w:p>
  </w:footnote>
  <w:footnote w:id="30">
    <w:p w:rsidR="007D7600" w:rsidRPr="00D00D21" w:rsidRDefault="007D7600" w:rsidP="0032405A">
      <w:pPr>
        <w:pStyle w:val="1"/>
        <w:shd w:val="clear" w:color="auto" w:fill="FFFFFF"/>
        <w:spacing w:before="0"/>
        <w:jc w:val="both"/>
        <w:rPr>
          <w:b w:val="0"/>
          <w:color w:val="000000"/>
          <w:sz w:val="20"/>
          <w:szCs w:val="20"/>
        </w:rPr>
      </w:pPr>
      <w:r w:rsidRPr="00D00D21">
        <w:rPr>
          <w:rStyle w:val="a5"/>
          <w:b w:val="0"/>
        </w:rPr>
        <w:footnoteRef/>
      </w:r>
      <w:r w:rsidRPr="00D00D21">
        <w:rPr>
          <w:b w:val="0"/>
          <w:sz w:val="20"/>
          <w:szCs w:val="20"/>
        </w:rPr>
        <w:t xml:space="preserve"> </w:t>
      </w:r>
      <w:r w:rsidRPr="00D00D21">
        <w:rPr>
          <w:b w:val="0"/>
          <w:color w:val="000000"/>
          <w:sz w:val="20"/>
          <w:szCs w:val="20"/>
        </w:rPr>
        <w:t>E-commerce в Европе: инфографика и цифры. - 2013. - http://www.internetsales.ru/e-commerce-v-evrope-infografika-i-tsifry</w:t>
      </w:r>
    </w:p>
  </w:footnote>
  <w:footnote w:id="31">
    <w:p w:rsidR="007D7600" w:rsidRPr="00D00D21" w:rsidRDefault="007D7600" w:rsidP="0032405A">
      <w:pPr>
        <w:pStyle w:val="1"/>
        <w:shd w:val="clear" w:color="auto" w:fill="FFFFFF"/>
        <w:spacing w:before="0"/>
        <w:jc w:val="both"/>
        <w:rPr>
          <w:b w:val="0"/>
          <w:color w:val="000000"/>
          <w:sz w:val="20"/>
          <w:szCs w:val="20"/>
          <w:lang w:val="en-US"/>
        </w:rPr>
      </w:pPr>
      <w:r w:rsidRPr="00D00D21">
        <w:rPr>
          <w:rStyle w:val="a5"/>
          <w:b w:val="0"/>
        </w:rPr>
        <w:footnoteRef/>
      </w:r>
      <w:r w:rsidRPr="00D00D21">
        <w:rPr>
          <w:b w:val="0"/>
          <w:sz w:val="20"/>
          <w:szCs w:val="20"/>
          <w:lang w:val="en-US"/>
        </w:rPr>
        <w:t xml:space="preserve"> </w:t>
      </w:r>
      <w:r w:rsidRPr="00D00D21">
        <w:rPr>
          <w:b w:val="0"/>
          <w:color w:val="000000"/>
          <w:sz w:val="20"/>
          <w:szCs w:val="20"/>
          <w:lang w:val="en-US"/>
        </w:rPr>
        <w:t>China aims for €2.14 trillion in e-commerce sales by 2015. - 2012. -</w:t>
      </w:r>
      <w:r w:rsidRPr="00D00D21">
        <w:rPr>
          <w:rStyle w:val="apple-converted-space"/>
          <w:b w:val="0"/>
          <w:color w:val="000000"/>
          <w:sz w:val="20"/>
          <w:szCs w:val="20"/>
          <w:lang w:val="en-US"/>
        </w:rPr>
        <w:t> </w:t>
      </w:r>
      <w:r w:rsidRPr="00D00D21">
        <w:rPr>
          <w:b w:val="0"/>
          <w:color w:val="000000"/>
          <w:sz w:val="20"/>
          <w:szCs w:val="20"/>
          <w:lang w:val="en-US"/>
        </w:rPr>
        <w:t>http://www.e-commercefacts.</w:t>
      </w:r>
      <w:r>
        <w:rPr>
          <w:b w:val="0"/>
          <w:color w:val="000000"/>
          <w:sz w:val="20"/>
          <w:szCs w:val="20"/>
          <w:lang w:val="uz-Cyrl-UZ"/>
        </w:rPr>
        <w:t xml:space="preserve"> </w:t>
      </w:r>
      <w:r w:rsidRPr="00D00D21">
        <w:rPr>
          <w:b w:val="0"/>
          <w:color w:val="000000"/>
          <w:sz w:val="20"/>
          <w:szCs w:val="20"/>
          <w:lang w:val="en-US"/>
        </w:rPr>
        <w:t>com/news/2012/03/chinas-e-commerce-growth-/</w:t>
      </w:r>
    </w:p>
  </w:footnote>
  <w:footnote w:id="32">
    <w:p w:rsidR="007D7600" w:rsidRPr="00D00D21" w:rsidRDefault="007D7600" w:rsidP="0032405A">
      <w:pPr>
        <w:pStyle w:val="a3"/>
        <w:jc w:val="both"/>
      </w:pPr>
      <w:r w:rsidRPr="00D00D21">
        <w:rPr>
          <w:rStyle w:val="a5"/>
        </w:rPr>
        <w:footnoteRef/>
      </w:r>
      <w:r w:rsidRPr="00D00D21">
        <w:t xml:space="preserve"> </w:t>
      </w:r>
      <w:r w:rsidRPr="00D00D21">
        <w:rPr>
          <w:bCs/>
          <w:color w:val="000000"/>
          <w:shd w:val="clear" w:color="auto" w:fill="FFFFFF"/>
        </w:rPr>
        <w:t>Новомлинский Л. Электронная Коммерция. Тенденции развития в мире и в России</w:t>
      </w:r>
      <w:r>
        <w:rPr>
          <w:bCs/>
          <w:color w:val="000000"/>
          <w:shd w:val="clear" w:color="auto" w:fill="FFFFFF"/>
          <w:lang w:val="uz-Cyrl-UZ"/>
        </w:rPr>
        <w:t xml:space="preserve">. - </w:t>
      </w:r>
      <w:r w:rsidRPr="00946A1F">
        <w:rPr>
          <w:color w:val="000000"/>
          <w:lang w:val="en-US"/>
        </w:rPr>
        <w:t>http</w:t>
      </w:r>
      <w:r w:rsidRPr="00946A1F">
        <w:rPr>
          <w:color w:val="000000"/>
        </w:rPr>
        <w:t>:</w:t>
      </w:r>
      <w:r>
        <w:rPr>
          <w:bCs/>
          <w:color w:val="000000"/>
          <w:shd w:val="clear" w:color="auto" w:fill="FFFFFF"/>
          <w:lang w:val="uz-Cyrl-UZ"/>
        </w:rPr>
        <w:t xml:space="preserve">// </w:t>
      </w:r>
      <w:r w:rsidRPr="00D00D21">
        <w:rPr>
          <w:bCs/>
          <w:color w:val="000000"/>
          <w:shd w:val="clear" w:color="auto" w:fill="FFFFFF"/>
        </w:rPr>
        <w:t>www.tops.ru/publishing/pub_007.html</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9628E76"/>
    <w:lvl w:ilvl="0">
      <w:numFmt w:val="bullet"/>
      <w:lvlText w:val="*"/>
      <w:lvlJc w:val="left"/>
    </w:lvl>
  </w:abstractNum>
  <w:abstractNum w:abstractNumId="1">
    <w:nsid w:val="00000001"/>
    <w:multiLevelType w:val="multilevel"/>
    <w:tmpl w:val="00000000"/>
    <w:lvl w:ilvl="0">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24"/>
        <w:szCs w:val="24"/>
        <w:u w:val="none"/>
      </w:rPr>
    </w:lvl>
    <w:lvl w:ilvl="1">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24"/>
        <w:szCs w:val="24"/>
        <w:u w:val="none"/>
      </w:rPr>
    </w:lvl>
    <w:lvl w:ilvl="2">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24"/>
        <w:szCs w:val="24"/>
        <w:u w:val="none"/>
      </w:rPr>
    </w:lvl>
    <w:lvl w:ilvl="3">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24"/>
        <w:szCs w:val="24"/>
        <w:u w:val="none"/>
      </w:rPr>
    </w:lvl>
    <w:lvl w:ilvl="4">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24"/>
        <w:szCs w:val="24"/>
        <w:u w:val="none"/>
      </w:rPr>
    </w:lvl>
    <w:lvl w:ilvl="5">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24"/>
        <w:szCs w:val="24"/>
        <w:u w:val="none"/>
      </w:rPr>
    </w:lvl>
    <w:lvl w:ilvl="6">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24"/>
        <w:szCs w:val="24"/>
        <w:u w:val="none"/>
      </w:rPr>
    </w:lvl>
    <w:lvl w:ilvl="7">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24"/>
        <w:szCs w:val="24"/>
        <w:u w:val="none"/>
      </w:rPr>
    </w:lvl>
    <w:lvl w:ilvl="8">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24"/>
        <w:szCs w:val="24"/>
        <w:u w:val="none"/>
      </w:rPr>
    </w:lvl>
  </w:abstractNum>
  <w:abstractNum w:abstractNumId="2">
    <w:nsid w:val="00000003"/>
    <w:multiLevelType w:val="multilevel"/>
    <w:tmpl w:val="00000002"/>
    <w:lvl w:ilvl="0">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24"/>
        <w:szCs w:val="24"/>
        <w:u w:val="none"/>
      </w:rPr>
    </w:lvl>
    <w:lvl w:ilvl="1">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24"/>
        <w:szCs w:val="24"/>
        <w:u w:val="none"/>
      </w:rPr>
    </w:lvl>
    <w:lvl w:ilvl="2">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24"/>
        <w:szCs w:val="24"/>
        <w:u w:val="none"/>
      </w:rPr>
    </w:lvl>
    <w:lvl w:ilvl="3">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24"/>
        <w:szCs w:val="24"/>
        <w:u w:val="none"/>
      </w:rPr>
    </w:lvl>
    <w:lvl w:ilvl="4">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24"/>
        <w:szCs w:val="24"/>
        <w:u w:val="none"/>
      </w:rPr>
    </w:lvl>
    <w:lvl w:ilvl="5">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24"/>
        <w:szCs w:val="24"/>
        <w:u w:val="none"/>
      </w:rPr>
    </w:lvl>
    <w:lvl w:ilvl="6">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24"/>
        <w:szCs w:val="24"/>
        <w:u w:val="none"/>
      </w:rPr>
    </w:lvl>
    <w:lvl w:ilvl="7">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24"/>
        <w:szCs w:val="24"/>
        <w:u w:val="none"/>
      </w:rPr>
    </w:lvl>
    <w:lvl w:ilvl="8">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24"/>
        <w:szCs w:val="24"/>
        <w:u w:val="none"/>
      </w:rPr>
    </w:lvl>
  </w:abstractNum>
  <w:abstractNum w:abstractNumId="3">
    <w:nsid w:val="009213B0"/>
    <w:multiLevelType w:val="hybridMultilevel"/>
    <w:tmpl w:val="36B06906"/>
    <w:lvl w:ilvl="0" w:tplc="DCFAF694">
      <w:start w:val="1"/>
      <w:numFmt w:val="bullet"/>
      <w:lvlText w:val="-"/>
      <w:lvlJc w:val="left"/>
      <w:pPr>
        <w:ind w:left="1068" w:hanging="360"/>
      </w:pPr>
      <w:rPr>
        <w:rFonts w:ascii="Times New Roman" w:eastAsiaTheme="minorEastAsia"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nsid w:val="00BB3D19"/>
    <w:multiLevelType w:val="hybridMultilevel"/>
    <w:tmpl w:val="2D4402B8"/>
    <w:lvl w:ilvl="0" w:tplc="04190001">
      <w:start w:val="1"/>
      <w:numFmt w:val="bullet"/>
      <w:lvlText w:val=""/>
      <w:lvlJc w:val="left"/>
      <w:pPr>
        <w:ind w:left="918" w:hanging="360"/>
      </w:pPr>
      <w:rPr>
        <w:rFonts w:ascii="Symbol" w:hAnsi="Symbol" w:hint="default"/>
      </w:rPr>
    </w:lvl>
    <w:lvl w:ilvl="1" w:tplc="04190003" w:tentative="1">
      <w:start w:val="1"/>
      <w:numFmt w:val="bullet"/>
      <w:lvlText w:val="o"/>
      <w:lvlJc w:val="left"/>
      <w:pPr>
        <w:ind w:left="1638" w:hanging="360"/>
      </w:pPr>
      <w:rPr>
        <w:rFonts w:ascii="Courier New" w:hAnsi="Courier New" w:cs="Courier New" w:hint="default"/>
      </w:rPr>
    </w:lvl>
    <w:lvl w:ilvl="2" w:tplc="04190005" w:tentative="1">
      <w:start w:val="1"/>
      <w:numFmt w:val="bullet"/>
      <w:lvlText w:val=""/>
      <w:lvlJc w:val="left"/>
      <w:pPr>
        <w:ind w:left="2358" w:hanging="360"/>
      </w:pPr>
      <w:rPr>
        <w:rFonts w:ascii="Wingdings" w:hAnsi="Wingdings" w:hint="default"/>
      </w:rPr>
    </w:lvl>
    <w:lvl w:ilvl="3" w:tplc="04190001" w:tentative="1">
      <w:start w:val="1"/>
      <w:numFmt w:val="bullet"/>
      <w:lvlText w:val=""/>
      <w:lvlJc w:val="left"/>
      <w:pPr>
        <w:ind w:left="3078" w:hanging="360"/>
      </w:pPr>
      <w:rPr>
        <w:rFonts w:ascii="Symbol" w:hAnsi="Symbol" w:hint="default"/>
      </w:rPr>
    </w:lvl>
    <w:lvl w:ilvl="4" w:tplc="04190003" w:tentative="1">
      <w:start w:val="1"/>
      <w:numFmt w:val="bullet"/>
      <w:lvlText w:val="o"/>
      <w:lvlJc w:val="left"/>
      <w:pPr>
        <w:ind w:left="3798" w:hanging="360"/>
      </w:pPr>
      <w:rPr>
        <w:rFonts w:ascii="Courier New" w:hAnsi="Courier New" w:cs="Courier New" w:hint="default"/>
      </w:rPr>
    </w:lvl>
    <w:lvl w:ilvl="5" w:tplc="04190005" w:tentative="1">
      <w:start w:val="1"/>
      <w:numFmt w:val="bullet"/>
      <w:lvlText w:val=""/>
      <w:lvlJc w:val="left"/>
      <w:pPr>
        <w:ind w:left="4518" w:hanging="360"/>
      </w:pPr>
      <w:rPr>
        <w:rFonts w:ascii="Wingdings" w:hAnsi="Wingdings" w:hint="default"/>
      </w:rPr>
    </w:lvl>
    <w:lvl w:ilvl="6" w:tplc="04190001" w:tentative="1">
      <w:start w:val="1"/>
      <w:numFmt w:val="bullet"/>
      <w:lvlText w:val=""/>
      <w:lvlJc w:val="left"/>
      <w:pPr>
        <w:ind w:left="5238" w:hanging="360"/>
      </w:pPr>
      <w:rPr>
        <w:rFonts w:ascii="Symbol" w:hAnsi="Symbol" w:hint="default"/>
      </w:rPr>
    </w:lvl>
    <w:lvl w:ilvl="7" w:tplc="04190003" w:tentative="1">
      <w:start w:val="1"/>
      <w:numFmt w:val="bullet"/>
      <w:lvlText w:val="o"/>
      <w:lvlJc w:val="left"/>
      <w:pPr>
        <w:ind w:left="5958" w:hanging="360"/>
      </w:pPr>
      <w:rPr>
        <w:rFonts w:ascii="Courier New" w:hAnsi="Courier New" w:cs="Courier New" w:hint="default"/>
      </w:rPr>
    </w:lvl>
    <w:lvl w:ilvl="8" w:tplc="04190005" w:tentative="1">
      <w:start w:val="1"/>
      <w:numFmt w:val="bullet"/>
      <w:lvlText w:val=""/>
      <w:lvlJc w:val="left"/>
      <w:pPr>
        <w:ind w:left="6678" w:hanging="360"/>
      </w:pPr>
      <w:rPr>
        <w:rFonts w:ascii="Wingdings" w:hAnsi="Wingdings" w:hint="default"/>
      </w:rPr>
    </w:lvl>
  </w:abstractNum>
  <w:abstractNum w:abstractNumId="5">
    <w:nsid w:val="02B47227"/>
    <w:multiLevelType w:val="hybridMultilevel"/>
    <w:tmpl w:val="81A04FC8"/>
    <w:lvl w:ilvl="0" w:tplc="FE745F54">
      <w:start w:val="7"/>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2BB5C20"/>
    <w:multiLevelType w:val="hybridMultilevel"/>
    <w:tmpl w:val="1166BA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31F58E0"/>
    <w:multiLevelType w:val="multilevel"/>
    <w:tmpl w:val="AEAC9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7FB688F"/>
    <w:multiLevelType w:val="hybridMultilevel"/>
    <w:tmpl w:val="F11C81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0BF432DA"/>
    <w:multiLevelType w:val="hybridMultilevel"/>
    <w:tmpl w:val="3D28915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462338A"/>
    <w:multiLevelType w:val="hybridMultilevel"/>
    <w:tmpl w:val="D974EA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477486B"/>
    <w:multiLevelType w:val="hybridMultilevel"/>
    <w:tmpl w:val="EC4E22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A0A3367"/>
    <w:multiLevelType w:val="hybridMultilevel"/>
    <w:tmpl w:val="F46C59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864FAA"/>
    <w:multiLevelType w:val="hybridMultilevel"/>
    <w:tmpl w:val="77A6B24E"/>
    <w:lvl w:ilvl="0" w:tplc="825210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1B554744"/>
    <w:multiLevelType w:val="hybridMultilevel"/>
    <w:tmpl w:val="61F68B6E"/>
    <w:lvl w:ilvl="0" w:tplc="0419000F">
      <w:start w:val="1"/>
      <w:numFmt w:val="decimal"/>
      <w:lvlText w:val="%1."/>
      <w:lvlJc w:val="left"/>
      <w:pPr>
        <w:tabs>
          <w:tab w:val="num" w:pos="2149"/>
        </w:tabs>
        <w:ind w:left="2149" w:hanging="360"/>
      </w:pPr>
    </w:lvl>
    <w:lvl w:ilvl="1" w:tplc="04190019" w:tentative="1">
      <w:start w:val="1"/>
      <w:numFmt w:val="lowerLetter"/>
      <w:lvlText w:val="%2."/>
      <w:lvlJc w:val="left"/>
      <w:pPr>
        <w:tabs>
          <w:tab w:val="num" w:pos="2869"/>
        </w:tabs>
        <w:ind w:left="2869" w:hanging="360"/>
      </w:pPr>
    </w:lvl>
    <w:lvl w:ilvl="2" w:tplc="0419001B" w:tentative="1">
      <w:start w:val="1"/>
      <w:numFmt w:val="lowerRoman"/>
      <w:lvlText w:val="%3."/>
      <w:lvlJc w:val="right"/>
      <w:pPr>
        <w:tabs>
          <w:tab w:val="num" w:pos="3589"/>
        </w:tabs>
        <w:ind w:left="3589" w:hanging="180"/>
      </w:pPr>
    </w:lvl>
    <w:lvl w:ilvl="3" w:tplc="0419000F" w:tentative="1">
      <w:start w:val="1"/>
      <w:numFmt w:val="decimal"/>
      <w:lvlText w:val="%4."/>
      <w:lvlJc w:val="left"/>
      <w:pPr>
        <w:tabs>
          <w:tab w:val="num" w:pos="4309"/>
        </w:tabs>
        <w:ind w:left="4309" w:hanging="360"/>
      </w:pPr>
    </w:lvl>
    <w:lvl w:ilvl="4" w:tplc="04190019" w:tentative="1">
      <w:start w:val="1"/>
      <w:numFmt w:val="lowerLetter"/>
      <w:lvlText w:val="%5."/>
      <w:lvlJc w:val="left"/>
      <w:pPr>
        <w:tabs>
          <w:tab w:val="num" w:pos="5029"/>
        </w:tabs>
        <w:ind w:left="5029" w:hanging="360"/>
      </w:pPr>
    </w:lvl>
    <w:lvl w:ilvl="5" w:tplc="0419001B" w:tentative="1">
      <w:start w:val="1"/>
      <w:numFmt w:val="lowerRoman"/>
      <w:lvlText w:val="%6."/>
      <w:lvlJc w:val="right"/>
      <w:pPr>
        <w:tabs>
          <w:tab w:val="num" w:pos="5749"/>
        </w:tabs>
        <w:ind w:left="5749" w:hanging="180"/>
      </w:pPr>
    </w:lvl>
    <w:lvl w:ilvl="6" w:tplc="0419000F" w:tentative="1">
      <w:start w:val="1"/>
      <w:numFmt w:val="decimal"/>
      <w:lvlText w:val="%7."/>
      <w:lvlJc w:val="left"/>
      <w:pPr>
        <w:tabs>
          <w:tab w:val="num" w:pos="6469"/>
        </w:tabs>
        <w:ind w:left="6469" w:hanging="360"/>
      </w:pPr>
    </w:lvl>
    <w:lvl w:ilvl="7" w:tplc="04190019" w:tentative="1">
      <w:start w:val="1"/>
      <w:numFmt w:val="lowerLetter"/>
      <w:lvlText w:val="%8."/>
      <w:lvlJc w:val="left"/>
      <w:pPr>
        <w:tabs>
          <w:tab w:val="num" w:pos="7189"/>
        </w:tabs>
        <w:ind w:left="7189" w:hanging="360"/>
      </w:pPr>
    </w:lvl>
    <w:lvl w:ilvl="8" w:tplc="0419001B" w:tentative="1">
      <w:start w:val="1"/>
      <w:numFmt w:val="lowerRoman"/>
      <w:lvlText w:val="%9."/>
      <w:lvlJc w:val="right"/>
      <w:pPr>
        <w:tabs>
          <w:tab w:val="num" w:pos="7909"/>
        </w:tabs>
        <w:ind w:left="7909" w:hanging="180"/>
      </w:pPr>
    </w:lvl>
  </w:abstractNum>
  <w:abstractNum w:abstractNumId="15">
    <w:nsid w:val="1E392D94"/>
    <w:multiLevelType w:val="multilevel"/>
    <w:tmpl w:val="A9E4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E4F7CF4"/>
    <w:multiLevelType w:val="multilevel"/>
    <w:tmpl w:val="D66EB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0A45EDD"/>
    <w:multiLevelType w:val="hybridMultilevel"/>
    <w:tmpl w:val="0994B788"/>
    <w:lvl w:ilvl="0" w:tplc="5AA019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3081F3E"/>
    <w:multiLevelType w:val="multilevel"/>
    <w:tmpl w:val="8C842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45C25A8"/>
    <w:multiLevelType w:val="multilevel"/>
    <w:tmpl w:val="B566B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6A94A9D"/>
    <w:multiLevelType w:val="hybridMultilevel"/>
    <w:tmpl w:val="522A991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9FB4D03"/>
    <w:multiLevelType w:val="hybridMultilevel"/>
    <w:tmpl w:val="6728D676"/>
    <w:lvl w:ilvl="0" w:tplc="99421CD0">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428"/>
        </w:tabs>
        <w:ind w:left="1428" w:hanging="360"/>
      </w:pPr>
      <w:rPr>
        <w:rFonts w:ascii="Courier New" w:hAnsi="Courier New" w:cs="Courier New" w:hint="default"/>
      </w:rPr>
    </w:lvl>
    <w:lvl w:ilvl="2" w:tplc="04190005" w:tentative="1">
      <w:start w:val="1"/>
      <w:numFmt w:val="bullet"/>
      <w:lvlText w:val=""/>
      <w:lvlJc w:val="left"/>
      <w:pPr>
        <w:tabs>
          <w:tab w:val="num" w:pos="2148"/>
        </w:tabs>
        <w:ind w:left="2148" w:hanging="360"/>
      </w:pPr>
      <w:rPr>
        <w:rFonts w:ascii="Wingdings" w:hAnsi="Wingdings" w:hint="default"/>
      </w:rPr>
    </w:lvl>
    <w:lvl w:ilvl="3" w:tplc="04190001" w:tentative="1">
      <w:start w:val="1"/>
      <w:numFmt w:val="bullet"/>
      <w:lvlText w:val=""/>
      <w:lvlJc w:val="left"/>
      <w:pPr>
        <w:tabs>
          <w:tab w:val="num" w:pos="2868"/>
        </w:tabs>
        <w:ind w:left="2868" w:hanging="360"/>
      </w:pPr>
      <w:rPr>
        <w:rFonts w:ascii="Symbol" w:hAnsi="Symbol" w:hint="default"/>
      </w:rPr>
    </w:lvl>
    <w:lvl w:ilvl="4" w:tplc="04190003" w:tentative="1">
      <w:start w:val="1"/>
      <w:numFmt w:val="bullet"/>
      <w:lvlText w:val="o"/>
      <w:lvlJc w:val="left"/>
      <w:pPr>
        <w:tabs>
          <w:tab w:val="num" w:pos="3588"/>
        </w:tabs>
        <w:ind w:left="3588" w:hanging="360"/>
      </w:pPr>
      <w:rPr>
        <w:rFonts w:ascii="Courier New" w:hAnsi="Courier New" w:cs="Courier New" w:hint="default"/>
      </w:rPr>
    </w:lvl>
    <w:lvl w:ilvl="5" w:tplc="04190005" w:tentative="1">
      <w:start w:val="1"/>
      <w:numFmt w:val="bullet"/>
      <w:lvlText w:val=""/>
      <w:lvlJc w:val="left"/>
      <w:pPr>
        <w:tabs>
          <w:tab w:val="num" w:pos="4308"/>
        </w:tabs>
        <w:ind w:left="4308" w:hanging="360"/>
      </w:pPr>
      <w:rPr>
        <w:rFonts w:ascii="Wingdings" w:hAnsi="Wingdings" w:hint="default"/>
      </w:rPr>
    </w:lvl>
    <w:lvl w:ilvl="6" w:tplc="04190001" w:tentative="1">
      <w:start w:val="1"/>
      <w:numFmt w:val="bullet"/>
      <w:lvlText w:val=""/>
      <w:lvlJc w:val="left"/>
      <w:pPr>
        <w:tabs>
          <w:tab w:val="num" w:pos="5028"/>
        </w:tabs>
        <w:ind w:left="5028" w:hanging="360"/>
      </w:pPr>
      <w:rPr>
        <w:rFonts w:ascii="Symbol" w:hAnsi="Symbol" w:hint="default"/>
      </w:rPr>
    </w:lvl>
    <w:lvl w:ilvl="7" w:tplc="04190003" w:tentative="1">
      <w:start w:val="1"/>
      <w:numFmt w:val="bullet"/>
      <w:lvlText w:val="o"/>
      <w:lvlJc w:val="left"/>
      <w:pPr>
        <w:tabs>
          <w:tab w:val="num" w:pos="5748"/>
        </w:tabs>
        <w:ind w:left="5748" w:hanging="360"/>
      </w:pPr>
      <w:rPr>
        <w:rFonts w:ascii="Courier New" w:hAnsi="Courier New" w:cs="Courier New" w:hint="default"/>
      </w:rPr>
    </w:lvl>
    <w:lvl w:ilvl="8" w:tplc="04190005" w:tentative="1">
      <w:start w:val="1"/>
      <w:numFmt w:val="bullet"/>
      <w:lvlText w:val=""/>
      <w:lvlJc w:val="left"/>
      <w:pPr>
        <w:tabs>
          <w:tab w:val="num" w:pos="6468"/>
        </w:tabs>
        <w:ind w:left="6468" w:hanging="360"/>
      </w:pPr>
      <w:rPr>
        <w:rFonts w:ascii="Wingdings" w:hAnsi="Wingdings" w:hint="default"/>
      </w:rPr>
    </w:lvl>
  </w:abstractNum>
  <w:abstractNum w:abstractNumId="22">
    <w:nsid w:val="2B4C3A5F"/>
    <w:multiLevelType w:val="hybridMultilevel"/>
    <w:tmpl w:val="F9EC76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C644658"/>
    <w:multiLevelType w:val="hybridMultilevel"/>
    <w:tmpl w:val="B47473C0"/>
    <w:lvl w:ilvl="0" w:tplc="99421CD0">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428"/>
        </w:tabs>
        <w:ind w:left="1428" w:hanging="360"/>
      </w:pPr>
      <w:rPr>
        <w:rFonts w:ascii="Courier New" w:hAnsi="Courier New" w:cs="Courier New" w:hint="default"/>
      </w:rPr>
    </w:lvl>
    <w:lvl w:ilvl="2" w:tplc="04190005" w:tentative="1">
      <w:start w:val="1"/>
      <w:numFmt w:val="bullet"/>
      <w:lvlText w:val=""/>
      <w:lvlJc w:val="left"/>
      <w:pPr>
        <w:tabs>
          <w:tab w:val="num" w:pos="2148"/>
        </w:tabs>
        <w:ind w:left="2148" w:hanging="360"/>
      </w:pPr>
      <w:rPr>
        <w:rFonts w:ascii="Wingdings" w:hAnsi="Wingdings" w:hint="default"/>
      </w:rPr>
    </w:lvl>
    <w:lvl w:ilvl="3" w:tplc="04190001" w:tentative="1">
      <w:start w:val="1"/>
      <w:numFmt w:val="bullet"/>
      <w:lvlText w:val=""/>
      <w:lvlJc w:val="left"/>
      <w:pPr>
        <w:tabs>
          <w:tab w:val="num" w:pos="2868"/>
        </w:tabs>
        <w:ind w:left="2868" w:hanging="360"/>
      </w:pPr>
      <w:rPr>
        <w:rFonts w:ascii="Symbol" w:hAnsi="Symbol" w:hint="default"/>
      </w:rPr>
    </w:lvl>
    <w:lvl w:ilvl="4" w:tplc="04190003" w:tentative="1">
      <w:start w:val="1"/>
      <w:numFmt w:val="bullet"/>
      <w:lvlText w:val="o"/>
      <w:lvlJc w:val="left"/>
      <w:pPr>
        <w:tabs>
          <w:tab w:val="num" w:pos="3588"/>
        </w:tabs>
        <w:ind w:left="3588" w:hanging="360"/>
      </w:pPr>
      <w:rPr>
        <w:rFonts w:ascii="Courier New" w:hAnsi="Courier New" w:cs="Courier New" w:hint="default"/>
      </w:rPr>
    </w:lvl>
    <w:lvl w:ilvl="5" w:tplc="04190005" w:tentative="1">
      <w:start w:val="1"/>
      <w:numFmt w:val="bullet"/>
      <w:lvlText w:val=""/>
      <w:lvlJc w:val="left"/>
      <w:pPr>
        <w:tabs>
          <w:tab w:val="num" w:pos="4308"/>
        </w:tabs>
        <w:ind w:left="4308" w:hanging="360"/>
      </w:pPr>
      <w:rPr>
        <w:rFonts w:ascii="Wingdings" w:hAnsi="Wingdings" w:hint="default"/>
      </w:rPr>
    </w:lvl>
    <w:lvl w:ilvl="6" w:tplc="04190001" w:tentative="1">
      <w:start w:val="1"/>
      <w:numFmt w:val="bullet"/>
      <w:lvlText w:val=""/>
      <w:lvlJc w:val="left"/>
      <w:pPr>
        <w:tabs>
          <w:tab w:val="num" w:pos="5028"/>
        </w:tabs>
        <w:ind w:left="5028" w:hanging="360"/>
      </w:pPr>
      <w:rPr>
        <w:rFonts w:ascii="Symbol" w:hAnsi="Symbol" w:hint="default"/>
      </w:rPr>
    </w:lvl>
    <w:lvl w:ilvl="7" w:tplc="04190003" w:tentative="1">
      <w:start w:val="1"/>
      <w:numFmt w:val="bullet"/>
      <w:lvlText w:val="o"/>
      <w:lvlJc w:val="left"/>
      <w:pPr>
        <w:tabs>
          <w:tab w:val="num" w:pos="5748"/>
        </w:tabs>
        <w:ind w:left="5748" w:hanging="360"/>
      </w:pPr>
      <w:rPr>
        <w:rFonts w:ascii="Courier New" w:hAnsi="Courier New" w:cs="Courier New" w:hint="default"/>
      </w:rPr>
    </w:lvl>
    <w:lvl w:ilvl="8" w:tplc="04190005" w:tentative="1">
      <w:start w:val="1"/>
      <w:numFmt w:val="bullet"/>
      <w:lvlText w:val=""/>
      <w:lvlJc w:val="left"/>
      <w:pPr>
        <w:tabs>
          <w:tab w:val="num" w:pos="6468"/>
        </w:tabs>
        <w:ind w:left="6468" w:hanging="360"/>
      </w:pPr>
      <w:rPr>
        <w:rFonts w:ascii="Wingdings" w:hAnsi="Wingdings" w:hint="default"/>
      </w:rPr>
    </w:lvl>
  </w:abstractNum>
  <w:abstractNum w:abstractNumId="24">
    <w:nsid w:val="306D7BDA"/>
    <w:multiLevelType w:val="hybridMultilevel"/>
    <w:tmpl w:val="4D481EA4"/>
    <w:lvl w:ilvl="0" w:tplc="4D5654E6">
      <w:start w:val="2"/>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3C71ACE"/>
    <w:multiLevelType w:val="hybridMultilevel"/>
    <w:tmpl w:val="FBB01DA6"/>
    <w:lvl w:ilvl="0" w:tplc="B9CC4C44">
      <w:start w:val="1"/>
      <w:numFmt w:val="bullet"/>
      <w:lvlText w:val="•"/>
      <w:lvlJc w:val="left"/>
      <w:pPr>
        <w:tabs>
          <w:tab w:val="num" w:pos="720"/>
        </w:tabs>
        <w:ind w:left="720" w:hanging="360"/>
      </w:pPr>
      <w:rPr>
        <w:rFonts w:ascii="Arial" w:hAnsi="Arial" w:hint="default"/>
      </w:rPr>
    </w:lvl>
    <w:lvl w:ilvl="1" w:tplc="5CBCFDD2" w:tentative="1">
      <w:start w:val="1"/>
      <w:numFmt w:val="bullet"/>
      <w:lvlText w:val="•"/>
      <w:lvlJc w:val="left"/>
      <w:pPr>
        <w:tabs>
          <w:tab w:val="num" w:pos="1440"/>
        </w:tabs>
        <w:ind w:left="1440" w:hanging="360"/>
      </w:pPr>
      <w:rPr>
        <w:rFonts w:ascii="Arial" w:hAnsi="Arial" w:hint="default"/>
      </w:rPr>
    </w:lvl>
    <w:lvl w:ilvl="2" w:tplc="ECD89F1E" w:tentative="1">
      <w:start w:val="1"/>
      <w:numFmt w:val="bullet"/>
      <w:lvlText w:val="•"/>
      <w:lvlJc w:val="left"/>
      <w:pPr>
        <w:tabs>
          <w:tab w:val="num" w:pos="2160"/>
        </w:tabs>
        <w:ind w:left="2160" w:hanging="360"/>
      </w:pPr>
      <w:rPr>
        <w:rFonts w:ascii="Arial" w:hAnsi="Arial" w:hint="default"/>
      </w:rPr>
    </w:lvl>
    <w:lvl w:ilvl="3" w:tplc="D0F019C4" w:tentative="1">
      <w:start w:val="1"/>
      <w:numFmt w:val="bullet"/>
      <w:lvlText w:val="•"/>
      <w:lvlJc w:val="left"/>
      <w:pPr>
        <w:tabs>
          <w:tab w:val="num" w:pos="2880"/>
        </w:tabs>
        <w:ind w:left="2880" w:hanging="360"/>
      </w:pPr>
      <w:rPr>
        <w:rFonts w:ascii="Arial" w:hAnsi="Arial" w:hint="default"/>
      </w:rPr>
    </w:lvl>
    <w:lvl w:ilvl="4" w:tplc="FAFE6A2A" w:tentative="1">
      <w:start w:val="1"/>
      <w:numFmt w:val="bullet"/>
      <w:lvlText w:val="•"/>
      <w:lvlJc w:val="left"/>
      <w:pPr>
        <w:tabs>
          <w:tab w:val="num" w:pos="3600"/>
        </w:tabs>
        <w:ind w:left="3600" w:hanging="360"/>
      </w:pPr>
      <w:rPr>
        <w:rFonts w:ascii="Arial" w:hAnsi="Arial" w:hint="default"/>
      </w:rPr>
    </w:lvl>
    <w:lvl w:ilvl="5" w:tplc="388CB6C0" w:tentative="1">
      <w:start w:val="1"/>
      <w:numFmt w:val="bullet"/>
      <w:lvlText w:val="•"/>
      <w:lvlJc w:val="left"/>
      <w:pPr>
        <w:tabs>
          <w:tab w:val="num" w:pos="4320"/>
        </w:tabs>
        <w:ind w:left="4320" w:hanging="360"/>
      </w:pPr>
      <w:rPr>
        <w:rFonts w:ascii="Arial" w:hAnsi="Arial" w:hint="default"/>
      </w:rPr>
    </w:lvl>
    <w:lvl w:ilvl="6" w:tplc="8D6E3DDC" w:tentative="1">
      <w:start w:val="1"/>
      <w:numFmt w:val="bullet"/>
      <w:lvlText w:val="•"/>
      <w:lvlJc w:val="left"/>
      <w:pPr>
        <w:tabs>
          <w:tab w:val="num" w:pos="5040"/>
        </w:tabs>
        <w:ind w:left="5040" w:hanging="360"/>
      </w:pPr>
      <w:rPr>
        <w:rFonts w:ascii="Arial" w:hAnsi="Arial" w:hint="default"/>
      </w:rPr>
    </w:lvl>
    <w:lvl w:ilvl="7" w:tplc="8702F252" w:tentative="1">
      <w:start w:val="1"/>
      <w:numFmt w:val="bullet"/>
      <w:lvlText w:val="•"/>
      <w:lvlJc w:val="left"/>
      <w:pPr>
        <w:tabs>
          <w:tab w:val="num" w:pos="5760"/>
        </w:tabs>
        <w:ind w:left="5760" w:hanging="360"/>
      </w:pPr>
      <w:rPr>
        <w:rFonts w:ascii="Arial" w:hAnsi="Arial" w:hint="default"/>
      </w:rPr>
    </w:lvl>
    <w:lvl w:ilvl="8" w:tplc="CCC42720" w:tentative="1">
      <w:start w:val="1"/>
      <w:numFmt w:val="bullet"/>
      <w:lvlText w:val="•"/>
      <w:lvlJc w:val="left"/>
      <w:pPr>
        <w:tabs>
          <w:tab w:val="num" w:pos="6480"/>
        </w:tabs>
        <w:ind w:left="6480" w:hanging="360"/>
      </w:pPr>
      <w:rPr>
        <w:rFonts w:ascii="Arial" w:hAnsi="Arial" w:hint="default"/>
      </w:rPr>
    </w:lvl>
  </w:abstractNum>
  <w:abstractNum w:abstractNumId="26">
    <w:nsid w:val="379F0936"/>
    <w:multiLevelType w:val="multilevel"/>
    <w:tmpl w:val="8A24EE1C"/>
    <w:lvl w:ilvl="0">
      <w:start w:val="1"/>
      <w:numFmt w:val="decimal"/>
      <w:lvlText w:val="%1."/>
      <w:lvlJc w:val="left"/>
      <w:pPr>
        <w:ind w:left="927" w:hanging="360"/>
      </w:pPr>
      <w:rPr>
        <w:rFonts w:hint="default"/>
      </w:rPr>
    </w:lvl>
    <w:lvl w:ilvl="1">
      <w:start w:val="3"/>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7">
    <w:nsid w:val="3A494321"/>
    <w:multiLevelType w:val="hybridMultilevel"/>
    <w:tmpl w:val="200CBA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B2A05FE"/>
    <w:multiLevelType w:val="multilevel"/>
    <w:tmpl w:val="12887096"/>
    <w:lvl w:ilvl="0">
      <w:start w:val="1"/>
      <w:numFmt w:val="decimal"/>
      <w:lvlText w:val="%1."/>
      <w:lvlJc w:val="left"/>
      <w:pPr>
        <w:ind w:left="927" w:hanging="360"/>
      </w:pPr>
      <w:rPr>
        <w:rFonts w:hint="default"/>
      </w:rPr>
    </w:lvl>
    <w:lvl w:ilvl="1">
      <w:start w:val="3"/>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9">
    <w:nsid w:val="430563B4"/>
    <w:multiLevelType w:val="hybridMultilevel"/>
    <w:tmpl w:val="617897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3880DB4"/>
    <w:multiLevelType w:val="hybridMultilevel"/>
    <w:tmpl w:val="CD7213DC"/>
    <w:lvl w:ilvl="0" w:tplc="5AA019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4DB5628"/>
    <w:multiLevelType w:val="hybridMultilevel"/>
    <w:tmpl w:val="0DAA75C2"/>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4D421618"/>
    <w:multiLevelType w:val="hybridMultilevel"/>
    <w:tmpl w:val="B4F48E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D95111E"/>
    <w:multiLevelType w:val="hybridMultilevel"/>
    <w:tmpl w:val="A5DEA028"/>
    <w:lvl w:ilvl="0" w:tplc="662E5E9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nsid w:val="4E252D51"/>
    <w:multiLevelType w:val="multilevel"/>
    <w:tmpl w:val="70747BF0"/>
    <w:lvl w:ilvl="0">
      <w:start w:val="1"/>
      <w:numFmt w:val="decimal"/>
      <w:lvlText w:val="%1."/>
      <w:lvlJc w:val="left"/>
      <w:pPr>
        <w:ind w:left="465" w:hanging="46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5">
    <w:nsid w:val="50CE2AD0"/>
    <w:multiLevelType w:val="hybridMultilevel"/>
    <w:tmpl w:val="5E08C6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1AD25F0"/>
    <w:multiLevelType w:val="hybridMultilevel"/>
    <w:tmpl w:val="234210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6EC5B7C"/>
    <w:multiLevelType w:val="hybridMultilevel"/>
    <w:tmpl w:val="EE4C8B9A"/>
    <w:lvl w:ilvl="0" w:tplc="D764AB86">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8">
    <w:nsid w:val="576A56A6"/>
    <w:multiLevelType w:val="hybridMultilevel"/>
    <w:tmpl w:val="EF9018D2"/>
    <w:lvl w:ilvl="0" w:tplc="5AA01960">
      <w:start w:val="1"/>
      <w:numFmt w:val="bullet"/>
      <w:lvlText w:val=""/>
      <w:lvlJc w:val="left"/>
      <w:pPr>
        <w:ind w:left="870" w:hanging="360"/>
      </w:pPr>
      <w:rPr>
        <w:rFonts w:ascii="Symbol" w:hAnsi="Symbol" w:hint="default"/>
      </w:rPr>
    </w:lvl>
    <w:lvl w:ilvl="1" w:tplc="04190003" w:tentative="1">
      <w:start w:val="1"/>
      <w:numFmt w:val="bullet"/>
      <w:lvlText w:val="o"/>
      <w:lvlJc w:val="left"/>
      <w:pPr>
        <w:ind w:left="1590" w:hanging="360"/>
      </w:pPr>
      <w:rPr>
        <w:rFonts w:ascii="Courier New" w:hAnsi="Courier New" w:cs="Courier New" w:hint="default"/>
      </w:rPr>
    </w:lvl>
    <w:lvl w:ilvl="2" w:tplc="04190005" w:tentative="1">
      <w:start w:val="1"/>
      <w:numFmt w:val="bullet"/>
      <w:lvlText w:val=""/>
      <w:lvlJc w:val="left"/>
      <w:pPr>
        <w:ind w:left="2310" w:hanging="360"/>
      </w:pPr>
      <w:rPr>
        <w:rFonts w:ascii="Wingdings" w:hAnsi="Wingdings" w:hint="default"/>
      </w:rPr>
    </w:lvl>
    <w:lvl w:ilvl="3" w:tplc="04190001" w:tentative="1">
      <w:start w:val="1"/>
      <w:numFmt w:val="bullet"/>
      <w:lvlText w:val=""/>
      <w:lvlJc w:val="left"/>
      <w:pPr>
        <w:ind w:left="3030" w:hanging="360"/>
      </w:pPr>
      <w:rPr>
        <w:rFonts w:ascii="Symbol" w:hAnsi="Symbol" w:hint="default"/>
      </w:rPr>
    </w:lvl>
    <w:lvl w:ilvl="4" w:tplc="04190003" w:tentative="1">
      <w:start w:val="1"/>
      <w:numFmt w:val="bullet"/>
      <w:lvlText w:val="o"/>
      <w:lvlJc w:val="left"/>
      <w:pPr>
        <w:ind w:left="3750" w:hanging="360"/>
      </w:pPr>
      <w:rPr>
        <w:rFonts w:ascii="Courier New" w:hAnsi="Courier New" w:cs="Courier New" w:hint="default"/>
      </w:rPr>
    </w:lvl>
    <w:lvl w:ilvl="5" w:tplc="04190005" w:tentative="1">
      <w:start w:val="1"/>
      <w:numFmt w:val="bullet"/>
      <w:lvlText w:val=""/>
      <w:lvlJc w:val="left"/>
      <w:pPr>
        <w:ind w:left="4470" w:hanging="360"/>
      </w:pPr>
      <w:rPr>
        <w:rFonts w:ascii="Wingdings" w:hAnsi="Wingdings" w:hint="default"/>
      </w:rPr>
    </w:lvl>
    <w:lvl w:ilvl="6" w:tplc="04190001" w:tentative="1">
      <w:start w:val="1"/>
      <w:numFmt w:val="bullet"/>
      <w:lvlText w:val=""/>
      <w:lvlJc w:val="left"/>
      <w:pPr>
        <w:ind w:left="5190" w:hanging="360"/>
      </w:pPr>
      <w:rPr>
        <w:rFonts w:ascii="Symbol" w:hAnsi="Symbol" w:hint="default"/>
      </w:rPr>
    </w:lvl>
    <w:lvl w:ilvl="7" w:tplc="04190003" w:tentative="1">
      <w:start w:val="1"/>
      <w:numFmt w:val="bullet"/>
      <w:lvlText w:val="o"/>
      <w:lvlJc w:val="left"/>
      <w:pPr>
        <w:ind w:left="5910" w:hanging="360"/>
      </w:pPr>
      <w:rPr>
        <w:rFonts w:ascii="Courier New" w:hAnsi="Courier New" w:cs="Courier New" w:hint="default"/>
      </w:rPr>
    </w:lvl>
    <w:lvl w:ilvl="8" w:tplc="04190005" w:tentative="1">
      <w:start w:val="1"/>
      <w:numFmt w:val="bullet"/>
      <w:lvlText w:val=""/>
      <w:lvlJc w:val="left"/>
      <w:pPr>
        <w:ind w:left="6630" w:hanging="360"/>
      </w:pPr>
      <w:rPr>
        <w:rFonts w:ascii="Wingdings" w:hAnsi="Wingdings" w:hint="default"/>
      </w:rPr>
    </w:lvl>
  </w:abstractNum>
  <w:abstractNum w:abstractNumId="39">
    <w:nsid w:val="5925354D"/>
    <w:multiLevelType w:val="hybridMultilevel"/>
    <w:tmpl w:val="FD60FE8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5E6F0785"/>
    <w:multiLevelType w:val="hybridMultilevel"/>
    <w:tmpl w:val="64F8FB98"/>
    <w:lvl w:ilvl="0" w:tplc="2FE60942">
      <w:start w:val="1"/>
      <w:numFmt w:val="decimal"/>
      <w:lvlText w:val="%1."/>
      <w:lvlJc w:val="left"/>
      <w:pPr>
        <w:ind w:left="1684" w:hanging="975"/>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621E5FCD"/>
    <w:multiLevelType w:val="multilevel"/>
    <w:tmpl w:val="F6FEF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2E77CA9"/>
    <w:multiLevelType w:val="hybridMultilevel"/>
    <w:tmpl w:val="663A4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4817C95"/>
    <w:multiLevelType w:val="hybridMultilevel"/>
    <w:tmpl w:val="709801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90073D1"/>
    <w:multiLevelType w:val="hybridMultilevel"/>
    <w:tmpl w:val="F4E6DB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0D329A4"/>
    <w:multiLevelType w:val="hybridMultilevel"/>
    <w:tmpl w:val="13D433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2E916F5"/>
    <w:multiLevelType w:val="hybridMultilevel"/>
    <w:tmpl w:val="E028168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753661CB"/>
    <w:multiLevelType w:val="hybridMultilevel"/>
    <w:tmpl w:val="EADEC35C"/>
    <w:lvl w:ilvl="0" w:tplc="AF5864F0">
      <w:numFmt w:val="bullet"/>
      <w:lvlText w:val="-"/>
      <w:lvlJc w:val="left"/>
      <w:pPr>
        <w:ind w:left="1065" w:hanging="360"/>
      </w:pPr>
      <w:rPr>
        <w:rFonts w:ascii="Times New Roman" w:eastAsiaTheme="minorHAnsi"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48">
    <w:nsid w:val="782315F4"/>
    <w:multiLevelType w:val="hybridMultilevel"/>
    <w:tmpl w:val="E2AC8748"/>
    <w:lvl w:ilvl="0" w:tplc="04190001">
      <w:start w:val="1"/>
      <w:numFmt w:val="bullet"/>
      <w:lvlText w:val=""/>
      <w:lvlJc w:val="left"/>
      <w:pPr>
        <w:tabs>
          <w:tab w:val="num" w:pos="918"/>
        </w:tabs>
        <w:ind w:left="918" w:hanging="360"/>
      </w:pPr>
      <w:rPr>
        <w:rFonts w:ascii="Symbol" w:hAnsi="Symbol" w:hint="default"/>
      </w:rPr>
    </w:lvl>
    <w:lvl w:ilvl="1" w:tplc="04190003" w:tentative="1">
      <w:start w:val="1"/>
      <w:numFmt w:val="bullet"/>
      <w:lvlText w:val="o"/>
      <w:lvlJc w:val="left"/>
      <w:pPr>
        <w:tabs>
          <w:tab w:val="num" w:pos="1638"/>
        </w:tabs>
        <w:ind w:left="1638" w:hanging="360"/>
      </w:pPr>
      <w:rPr>
        <w:rFonts w:ascii="Courier New" w:hAnsi="Courier New" w:cs="Courier New" w:hint="default"/>
      </w:rPr>
    </w:lvl>
    <w:lvl w:ilvl="2" w:tplc="04190005" w:tentative="1">
      <w:start w:val="1"/>
      <w:numFmt w:val="bullet"/>
      <w:lvlText w:val=""/>
      <w:lvlJc w:val="left"/>
      <w:pPr>
        <w:tabs>
          <w:tab w:val="num" w:pos="2358"/>
        </w:tabs>
        <w:ind w:left="2358" w:hanging="360"/>
      </w:pPr>
      <w:rPr>
        <w:rFonts w:ascii="Wingdings" w:hAnsi="Wingdings" w:hint="default"/>
      </w:rPr>
    </w:lvl>
    <w:lvl w:ilvl="3" w:tplc="04190001" w:tentative="1">
      <w:start w:val="1"/>
      <w:numFmt w:val="bullet"/>
      <w:lvlText w:val=""/>
      <w:lvlJc w:val="left"/>
      <w:pPr>
        <w:tabs>
          <w:tab w:val="num" w:pos="3078"/>
        </w:tabs>
        <w:ind w:left="3078" w:hanging="360"/>
      </w:pPr>
      <w:rPr>
        <w:rFonts w:ascii="Symbol" w:hAnsi="Symbol" w:hint="default"/>
      </w:rPr>
    </w:lvl>
    <w:lvl w:ilvl="4" w:tplc="04190003" w:tentative="1">
      <w:start w:val="1"/>
      <w:numFmt w:val="bullet"/>
      <w:lvlText w:val="o"/>
      <w:lvlJc w:val="left"/>
      <w:pPr>
        <w:tabs>
          <w:tab w:val="num" w:pos="3798"/>
        </w:tabs>
        <w:ind w:left="3798" w:hanging="360"/>
      </w:pPr>
      <w:rPr>
        <w:rFonts w:ascii="Courier New" w:hAnsi="Courier New" w:cs="Courier New" w:hint="default"/>
      </w:rPr>
    </w:lvl>
    <w:lvl w:ilvl="5" w:tplc="04190005" w:tentative="1">
      <w:start w:val="1"/>
      <w:numFmt w:val="bullet"/>
      <w:lvlText w:val=""/>
      <w:lvlJc w:val="left"/>
      <w:pPr>
        <w:tabs>
          <w:tab w:val="num" w:pos="4518"/>
        </w:tabs>
        <w:ind w:left="4518" w:hanging="360"/>
      </w:pPr>
      <w:rPr>
        <w:rFonts w:ascii="Wingdings" w:hAnsi="Wingdings" w:hint="default"/>
      </w:rPr>
    </w:lvl>
    <w:lvl w:ilvl="6" w:tplc="04190001" w:tentative="1">
      <w:start w:val="1"/>
      <w:numFmt w:val="bullet"/>
      <w:lvlText w:val=""/>
      <w:lvlJc w:val="left"/>
      <w:pPr>
        <w:tabs>
          <w:tab w:val="num" w:pos="5238"/>
        </w:tabs>
        <w:ind w:left="5238" w:hanging="360"/>
      </w:pPr>
      <w:rPr>
        <w:rFonts w:ascii="Symbol" w:hAnsi="Symbol" w:hint="default"/>
      </w:rPr>
    </w:lvl>
    <w:lvl w:ilvl="7" w:tplc="04190003" w:tentative="1">
      <w:start w:val="1"/>
      <w:numFmt w:val="bullet"/>
      <w:lvlText w:val="o"/>
      <w:lvlJc w:val="left"/>
      <w:pPr>
        <w:tabs>
          <w:tab w:val="num" w:pos="5958"/>
        </w:tabs>
        <w:ind w:left="5958" w:hanging="360"/>
      </w:pPr>
      <w:rPr>
        <w:rFonts w:ascii="Courier New" w:hAnsi="Courier New" w:cs="Courier New" w:hint="default"/>
      </w:rPr>
    </w:lvl>
    <w:lvl w:ilvl="8" w:tplc="04190005" w:tentative="1">
      <w:start w:val="1"/>
      <w:numFmt w:val="bullet"/>
      <w:lvlText w:val=""/>
      <w:lvlJc w:val="left"/>
      <w:pPr>
        <w:tabs>
          <w:tab w:val="num" w:pos="6678"/>
        </w:tabs>
        <w:ind w:left="6678" w:hanging="360"/>
      </w:pPr>
      <w:rPr>
        <w:rFonts w:ascii="Wingdings" w:hAnsi="Wingdings" w:hint="default"/>
      </w:rPr>
    </w:lvl>
  </w:abstractNum>
  <w:num w:numId="1">
    <w:abstractNumId w:val="4"/>
  </w:num>
  <w:num w:numId="2">
    <w:abstractNumId w:val="48"/>
  </w:num>
  <w:num w:numId="3">
    <w:abstractNumId w:val="19"/>
  </w:num>
  <w:num w:numId="4">
    <w:abstractNumId w:val="31"/>
  </w:num>
  <w:num w:numId="5">
    <w:abstractNumId w:val="10"/>
  </w:num>
  <w:num w:numId="6">
    <w:abstractNumId w:val="42"/>
  </w:num>
  <w:num w:numId="7">
    <w:abstractNumId w:val="20"/>
  </w:num>
  <w:num w:numId="8">
    <w:abstractNumId w:val="18"/>
  </w:num>
  <w:num w:numId="9">
    <w:abstractNumId w:val="15"/>
  </w:num>
  <w:num w:numId="10">
    <w:abstractNumId w:val="34"/>
  </w:num>
  <w:num w:numId="11">
    <w:abstractNumId w:val="13"/>
  </w:num>
  <w:num w:numId="12">
    <w:abstractNumId w:val="26"/>
  </w:num>
  <w:num w:numId="13">
    <w:abstractNumId w:val="41"/>
  </w:num>
  <w:num w:numId="14">
    <w:abstractNumId w:val="16"/>
  </w:num>
  <w:num w:numId="15">
    <w:abstractNumId w:val="37"/>
  </w:num>
  <w:num w:numId="16">
    <w:abstractNumId w:val="23"/>
  </w:num>
  <w:num w:numId="17">
    <w:abstractNumId w:val="21"/>
  </w:num>
  <w:num w:numId="18">
    <w:abstractNumId w:val="28"/>
  </w:num>
  <w:num w:numId="19">
    <w:abstractNumId w:val="11"/>
  </w:num>
  <w:num w:numId="20">
    <w:abstractNumId w:val="12"/>
  </w:num>
  <w:num w:numId="21">
    <w:abstractNumId w:val="24"/>
  </w:num>
  <w:num w:numId="22">
    <w:abstractNumId w:val="45"/>
  </w:num>
  <w:num w:numId="23">
    <w:abstractNumId w:val="14"/>
  </w:num>
  <w:num w:numId="24">
    <w:abstractNumId w:val="3"/>
  </w:num>
  <w:num w:numId="25">
    <w:abstractNumId w:val="30"/>
  </w:num>
  <w:num w:numId="26">
    <w:abstractNumId w:val="38"/>
  </w:num>
  <w:num w:numId="27">
    <w:abstractNumId w:val="9"/>
  </w:num>
  <w:num w:numId="28">
    <w:abstractNumId w:val="17"/>
  </w:num>
  <w:num w:numId="29">
    <w:abstractNumId w:val="33"/>
  </w:num>
  <w:num w:numId="30">
    <w:abstractNumId w:val="47"/>
  </w:num>
  <w:num w:numId="31">
    <w:abstractNumId w:val="36"/>
  </w:num>
  <w:num w:numId="32">
    <w:abstractNumId w:val="27"/>
  </w:num>
  <w:num w:numId="33">
    <w:abstractNumId w:val="6"/>
  </w:num>
  <w:num w:numId="34">
    <w:abstractNumId w:val="44"/>
  </w:num>
  <w:num w:numId="35">
    <w:abstractNumId w:val="39"/>
  </w:num>
  <w:num w:numId="36">
    <w:abstractNumId w:val="46"/>
  </w:num>
  <w:num w:numId="37">
    <w:abstractNumId w:val="8"/>
  </w:num>
  <w:num w:numId="38">
    <w:abstractNumId w:val="35"/>
  </w:num>
  <w:num w:numId="39">
    <w:abstractNumId w:val="32"/>
  </w:num>
  <w:num w:numId="40">
    <w:abstractNumId w:val="43"/>
  </w:num>
  <w:num w:numId="41">
    <w:abstractNumId w:val="29"/>
  </w:num>
  <w:num w:numId="42">
    <w:abstractNumId w:val="5"/>
  </w:num>
  <w:num w:numId="43">
    <w:abstractNumId w:val="0"/>
  </w:num>
  <w:num w:numId="44">
    <w:abstractNumId w:val="1"/>
  </w:num>
  <w:num w:numId="45">
    <w:abstractNumId w:val="2"/>
  </w:num>
  <w:num w:numId="46">
    <w:abstractNumId w:val="25"/>
  </w:num>
  <w:num w:numId="47">
    <w:abstractNumId w:val="7"/>
  </w:num>
  <w:num w:numId="48">
    <w:abstractNumId w:val="22"/>
  </w:num>
  <w:num w:numId="49">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hideSpellingErrors/>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E4B26"/>
    <w:rsid w:val="000038A9"/>
    <w:rsid w:val="00003A22"/>
    <w:rsid w:val="00004C1B"/>
    <w:rsid w:val="00005BB3"/>
    <w:rsid w:val="0002449A"/>
    <w:rsid w:val="00060782"/>
    <w:rsid w:val="00073B91"/>
    <w:rsid w:val="00077F51"/>
    <w:rsid w:val="00085D2E"/>
    <w:rsid w:val="000A3577"/>
    <w:rsid w:val="000A53EC"/>
    <w:rsid w:val="000A6786"/>
    <w:rsid w:val="000C2BDF"/>
    <w:rsid w:val="000C7125"/>
    <w:rsid w:val="000E71D2"/>
    <w:rsid w:val="000F1FE5"/>
    <w:rsid w:val="001118D1"/>
    <w:rsid w:val="00143C6C"/>
    <w:rsid w:val="00153CBE"/>
    <w:rsid w:val="00156383"/>
    <w:rsid w:val="001657CE"/>
    <w:rsid w:val="00180626"/>
    <w:rsid w:val="00186236"/>
    <w:rsid w:val="00187C5C"/>
    <w:rsid w:val="001941B3"/>
    <w:rsid w:val="00195D8B"/>
    <w:rsid w:val="001B3C5B"/>
    <w:rsid w:val="001B783B"/>
    <w:rsid w:val="001C221A"/>
    <w:rsid w:val="001C39BE"/>
    <w:rsid w:val="001C6DB1"/>
    <w:rsid w:val="001D26FE"/>
    <w:rsid w:val="001D6234"/>
    <w:rsid w:val="001F0367"/>
    <w:rsid w:val="001F0E74"/>
    <w:rsid w:val="001F20B8"/>
    <w:rsid w:val="00204E36"/>
    <w:rsid w:val="00233B0A"/>
    <w:rsid w:val="0024136E"/>
    <w:rsid w:val="00244B00"/>
    <w:rsid w:val="002566C4"/>
    <w:rsid w:val="00264D29"/>
    <w:rsid w:val="00267160"/>
    <w:rsid w:val="00286385"/>
    <w:rsid w:val="00291BE8"/>
    <w:rsid w:val="00294F78"/>
    <w:rsid w:val="00295F24"/>
    <w:rsid w:val="00297338"/>
    <w:rsid w:val="002A742D"/>
    <w:rsid w:val="002B1370"/>
    <w:rsid w:val="002C148C"/>
    <w:rsid w:val="002C297F"/>
    <w:rsid w:val="002D0EC7"/>
    <w:rsid w:val="002E0A7B"/>
    <w:rsid w:val="002E184D"/>
    <w:rsid w:val="002E25A6"/>
    <w:rsid w:val="002E79CE"/>
    <w:rsid w:val="002F76EA"/>
    <w:rsid w:val="003000C3"/>
    <w:rsid w:val="00302763"/>
    <w:rsid w:val="0031269E"/>
    <w:rsid w:val="00315BA7"/>
    <w:rsid w:val="00321EB1"/>
    <w:rsid w:val="0032405A"/>
    <w:rsid w:val="00333638"/>
    <w:rsid w:val="003408E1"/>
    <w:rsid w:val="00343A88"/>
    <w:rsid w:val="00346283"/>
    <w:rsid w:val="0036748F"/>
    <w:rsid w:val="00375D8B"/>
    <w:rsid w:val="0039704E"/>
    <w:rsid w:val="003B4CD7"/>
    <w:rsid w:val="003C3C5B"/>
    <w:rsid w:val="003C51D9"/>
    <w:rsid w:val="003C7A7B"/>
    <w:rsid w:val="003D28D5"/>
    <w:rsid w:val="003E0902"/>
    <w:rsid w:val="003F1692"/>
    <w:rsid w:val="003F6A75"/>
    <w:rsid w:val="004020BA"/>
    <w:rsid w:val="004145EE"/>
    <w:rsid w:val="00415E41"/>
    <w:rsid w:val="00416983"/>
    <w:rsid w:val="00423EDD"/>
    <w:rsid w:val="00425AFD"/>
    <w:rsid w:val="00427543"/>
    <w:rsid w:val="00431E1C"/>
    <w:rsid w:val="00462549"/>
    <w:rsid w:val="0048007C"/>
    <w:rsid w:val="00482320"/>
    <w:rsid w:val="0049518D"/>
    <w:rsid w:val="004B1FC7"/>
    <w:rsid w:val="004C1FB2"/>
    <w:rsid w:val="004D2C7F"/>
    <w:rsid w:val="004D5C39"/>
    <w:rsid w:val="004E0EAE"/>
    <w:rsid w:val="00507E6B"/>
    <w:rsid w:val="0051336F"/>
    <w:rsid w:val="00513EFB"/>
    <w:rsid w:val="0051409A"/>
    <w:rsid w:val="0052134B"/>
    <w:rsid w:val="005358E4"/>
    <w:rsid w:val="00546C8C"/>
    <w:rsid w:val="0055693D"/>
    <w:rsid w:val="005579DF"/>
    <w:rsid w:val="00570A5D"/>
    <w:rsid w:val="00575C61"/>
    <w:rsid w:val="005932B8"/>
    <w:rsid w:val="005963AB"/>
    <w:rsid w:val="005A5BA5"/>
    <w:rsid w:val="005B0B81"/>
    <w:rsid w:val="005B6BA2"/>
    <w:rsid w:val="005C749C"/>
    <w:rsid w:val="005C7ADB"/>
    <w:rsid w:val="00603F0F"/>
    <w:rsid w:val="00605D7C"/>
    <w:rsid w:val="00607D35"/>
    <w:rsid w:val="006102BC"/>
    <w:rsid w:val="00611E55"/>
    <w:rsid w:val="00616DC5"/>
    <w:rsid w:val="00625E7F"/>
    <w:rsid w:val="006277BF"/>
    <w:rsid w:val="0063187E"/>
    <w:rsid w:val="0064141E"/>
    <w:rsid w:val="00643D1C"/>
    <w:rsid w:val="00653F98"/>
    <w:rsid w:val="00657D0F"/>
    <w:rsid w:val="00657E4D"/>
    <w:rsid w:val="00662E79"/>
    <w:rsid w:val="00676381"/>
    <w:rsid w:val="00681D89"/>
    <w:rsid w:val="006A2B3C"/>
    <w:rsid w:val="006A5DAF"/>
    <w:rsid w:val="006A6FCB"/>
    <w:rsid w:val="006B0EC6"/>
    <w:rsid w:val="006C111F"/>
    <w:rsid w:val="006C5075"/>
    <w:rsid w:val="006E2630"/>
    <w:rsid w:val="006E469C"/>
    <w:rsid w:val="006E633C"/>
    <w:rsid w:val="00702055"/>
    <w:rsid w:val="00703D92"/>
    <w:rsid w:val="00711525"/>
    <w:rsid w:val="00730D59"/>
    <w:rsid w:val="00732BD5"/>
    <w:rsid w:val="00736838"/>
    <w:rsid w:val="00746C51"/>
    <w:rsid w:val="00750D78"/>
    <w:rsid w:val="00754476"/>
    <w:rsid w:val="00772F0B"/>
    <w:rsid w:val="00783C6D"/>
    <w:rsid w:val="00792D17"/>
    <w:rsid w:val="00793C7D"/>
    <w:rsid w:val="007B546B"/>
    <w:rsid w:val="007C0D60"/>
    <w:rsid w:val="007C22D9"/>
    <w:rsid w:val="007C3B19"/>
    <w:rsid w:val="007C6C3C"/>
    <w:rsid w:val="007D7600"/>
    <w:rsid w:val="007E4315"/>
    <w:rsid w:val="007E579F"/>
    <w:rsid w:val="007F0530"/>
    <w:rsid w:val="007F28C8"/>
    <w:rsid w:val="00801C8D"/>
    <w:rsid w:val="008047F6"/>
    <w:rsid w:val="00811476"/>
    <w:rsid w:val="0081709C"/>
    <w:rsid w:val="00822B01"/>
    <w:rsid w:val="00827B23"/>
    <w:rsid w:val="00833C2A"/>
    <w:rsid w:val="00836F22"/>
    <w:rsid w:val="008472D3"/>
    <w:rsid w:val="0085403B"/>
    <w:rsid w:val="0086525D"/>
    <w:rsid w:val="00870CBA"/>
    <w:rsid w:val="00873B84"/>
    <w:rsid w:val="008747D4"/>
    <w:rsid w:val="0088145A"/>
    <w:rsid w:val="00887CCA"/>
    <w:rsid w:val="00896592"/>
    <w:rsid w:val="008D18D4"/>
    <w:rsid w:val="008E0C30"/>
    <w:rsid w:val="008E1170"/>
    <w:rsid w:val="008E2260"/>
    <w:rsid w:val="008E5F8B"/>
    <w:rsid w:val="008F28F7"/>
    <w:rsid w:val="008F4F7A"/>
    <w:rsid w:val="008F6FB1"/>
    <w:rsid w:val="00907D87"/>
    <w:rsid w:val="00911961"/>
    <w:rsid w:val="009318F4"/>
    <w:rsid w:val="009356FE"/>
    <w:rsid w:val="00940A9B"/>
    <w:rsid w:val="00942202"/>
    <w:rsid w:val="00944BAB"/>
    <w:rsid w:val="00945017"/>
    <w:rsid w:val="0096040C"/>
    <w:rsid w:val="00961298"/>
    <w:rsid w:val="00962307"/>
    <w:rsid w:val="00967780"/>
    <w:rsid w:val="0097347D"/>
    <w:rsid w:val="009741AD"/>
    <w:rsid w:val="00975ABE"/>
    <w:rsid w:val="009775B6"/>
    <w:rsid w:val="00995F85"/>
    <w:rsid w:val="009B046B"/>
    <w:rsid w:val="009B3FEF"/>
    <w:rsid w:val="009C1A69"/>
    <w:rsid w:val="009C2E85"/>
    <w:rsid w:val="009C4C16"/>
    <w:rsid w:val="009D20B6"/>
    <w:rsid w:val="009D2163"/>
    <w:rsid w:val="009D23D9"/>
    <w:rsid w:val="009E6479"/>
    <w:rsid w:val="009F1DA9"/>
    <w:rsid w:val="009F3AE2"/>
    <w:rsid w:val="009F59DE"/>
    <w:rsid w:val="009F7995"/>
    <w:rsid w:val="00A04A95"/>
    <w:rsid w:val="00A04C86"/>
    <w:rsid w:val="00A10FB2"/>
    <w:rsid w:val="00A148EF"/>
    <w:rsid w:val="00A351D4"/>
    <w:rsid w:val="00A47C70"/>
    <w:rsid w:val="00A534D5"/>
    <w:rsid w:val="00A54517"/>
    <w:rsid w:val="00A551EE"/>
    <w:rsid w:val="00A57429"/>
    <w:rsid w:val="00A61EBF"/>
    <w:rsid w:val="00A644AD"/>
    <w:rsid w:val="00A677D8"/>
    <w:rsid w:val="00A77581"/>
    <w:rsid w:val="00A903B0"/>
    <w:rsid w:val="00AC358A"/>
    <w:rsid w:val="00AC4ECF"/>
    <w:rsid w:val="00AD1420"/>
    <w:rsid w:val="00AD2E8E"/>
    <w:rsid w:val="00AE181A"/>
    <w:rsid w:val="00AF174E"/>
    <w:rsid w:val="00AF582C"/>
    <w:rsid w:val="00AF6EF5"/>
    <w:rsid w:val="00B0176D"/>
    <w:rsid w:val="00B10E61"/>
    <w:rsid w:val="00B11A39"/>
    <w:rsid w:val="00B13C22"/>
    <w:rsid w:val="00B1694B"/>
    <w:rsid w:val="00B16D04"/>
    <w:rsid w:val="00B2016D"/>
    <w:rsid w:val="00B25387"/>
    <w:rsid w:val="00B25C8E"/>
    <w:rsid w:val="00B317B5"/>
    <w:rsid w:val="00B31A7D"/>
    <w:rsid w:val="00B351DF"/>
    <w:rsid w:val="00B542A9"/>
    <w:rsid w:val="00B6217A"/>
    <w:rsid w:val="00B64C12"/>
    <w:rsid w:val="00B70CBA"/>
    <w:rsid w:val="00B724E8"/>
    <w:rsid w:val="00B73F5A"/>
    <w:rsid w:val="00B84F9F"/>
    <w:rsid w:val="00BA06E1"/>
    <w:rsid w:val="00BA2099"/>
    <w:rsid w:val="00BB2796"/>
    <w:rsid w:val="00BC20ED"/>
    <w:rsid w:val="00BC2F38"/>
    <w:rsid w:val="00BC479D"/>
    <w:rsid w:val="00BC70BE"/>
    <w:rsid w:val="00BE1F17"/>
    <w:rsid w:val="00BE28B0"/>
    <w:rsid w:val="00BE2DAA"/>
    <w:rsid w:val="00BE5345"/>
    <w:rsid w:val="00C03B17"/>
    <w:rsid w:val="00C057FC"/>
    <w:rsid w:val="00C1086B"/>
    <w:rsid w:val="00C12024"/>
    <w:rsid w:val="00C2052B"/>
    <w:rsid w:val="00C2219F"/>
    <w:rsid w:val="00C256BC"/>
    <w:rsid w:val="00C360D8"/>
    <w:rsid w:val="00C5330D"/>
    <w:rsid w:val="00C56824"/>
    <w:rsid w:val="00C600ED"/>
    <w:rsid w:val="00C70BB0"/>
    <w:rsid w:val="00C73A1E"/>
    <w:rsid w:val="00C760C5"/>
    <w:rsid w:val="00C77641"/>
    <w:rsid w:val="00C86F46"/>
    <w:rsid w:val="00C87F7B"/>
    <w:rsid w:val="00C92138"/>
    <w:rsid w:val="00CA67BB"/>
    <w:rsid w:val="00CB122A"/>
    <w:rsid w:val="00CB13E5"/>
    <w:rsid w:val="00CB3CCB"/>
    <w:rsid w:val="00CB61BA"/>
    <w:rsid w:val="00CC0CFC"/>
    <w:rsid w:val="00CC31F2"/>
    <w:rsid w:val="00CD0ECC"/>
    <w:rsid w:val="00CD2150"/>
    <w:rsid w:val="00CD2AC0"/>
    <w:rsid w:val="00CE49FD"/>
    <w:rsid w:val="00CE4B26"/>
    <w:rsid w:val="00CE5BBE"/>
    <w:rsid w:val="00D039D8"/>
    <w:rsid w:val="00D32B4D"/>
    <w:rsid w:val="00D5609A"/>
    <w:rsid w:val="00D60F69"/>
    <w:rsid w:val="00D63609"/>
    <w:rsid w:val="00D73CD5"/>
    <w:rsid w:val="00D762D0"/>
    <w:rsid w:val="00D81CF5"/>
    <w:rsid w:val="00D8358C"/>
    <w:rsid w:val="00D862F1"/>
    <w:rsid w:val="00D92BC6"/>
    <w:rsid w:val="00DA2DA8"/>
    <w:rsid w:val="00DA78D7"/>
    <w:rsid w:val="00DB037E"/>
    <w:rsid w:val="00DC1890"/>
    <w:rsid w:val="00DC7C13"/>
    <w:rsid w:val="00DE0DDA"/>
    <w:rsid w:val="00DF519F"/>
    <w:rsid w:val="00E050DD"/>
    <w:rsid w:val="00E05485"/>
    <w:rsid w:val="00E11121"/>
    <w:rsid w:val="00E1154F"/>
    <w:rsid w:val="00E26A9A"/>
    <w:rsid w:val="00E310ED"/>
    <w:rsid w:val="00E33FD5"/>
    <w:rsid w:val="00E3746F"/>
    <w:rsid w:val="00E50368"/>
    <w:rsid w:val="00E5313A"/>
    <w:rsid w:val="00E5511F"/>
    <w:rsid w:val="00E605CE"/>
    <w:rsid w:val="00E64113"/>
    <w:rsid w:val="00E72D3A"/>
    <w:rsid w:val="00E73E0C"/>
    <w:rsid w:val="00EA5409"/>
    <w:rsid w:val="00EA6A2C"/>
    <w:rsid w:val="00EA78F5"/>
    <w:rsid w:val="00EB2C2A"/>
    <w:rsid w:val="00EB586F"/>
    <w:rsid w:val="00EC4187"/>
    <w:rsid w:val="00EC5261"/>
    <w:rsid w:val="00ED407F"/>
    <w:rsid w:val="00EE28D7"/>
    <w:rsid w:val="00EE5BD1"/>
    <w:rsid w:val="00EE71E0"/>
    <w:rsid w:val="00F06C66"/>
    <w:rsid w:val="00F1177C"/>
    <w:rsid w:val="00F11B4B"/>
    <w:rsid w:val="00F2207D"/>
    <w:rsid w:val="00F23127"/>
    <w:rsid w:val="00F30FC0"/>
    <w:rsid w:val="00F35671"/>
    <w:rsid w:val="00F40649"/>
    <w:rsid w:val="00F40D74"/>
    <w:rsid w:val="00F4419E"/>
    <w:rsid w:val="00F473E6"/>
    <w:rsid w:val="00F604D2"/>
    <w:rsid w:val="00F625D0"/>
    <w:rsid w:val="00F651D1"/>
    <w:rsid w:val="00F76D89"/>
    <w:rsid w:val="00F81FBF"/>
    <w:rsid w:val="00F86C20"/>
    <w:rsid w:val="00F91F59"/>
    <w:rsid w:val="00FA7738"/>
    <w:rsid w:val="00FA7753"/>
    <w:rsid w:val="00FB470D"/>
    <w:rsid w:val="00FC4542"/>
    <w:rsid w:val="00FC497D"/>
    <w:rsid w:val="00FE1643"/>
    <w:rsid w:val="00FE5D2C"/>
    <w:rsid w:val="00FE7A3B"/>
    <w:rsid w:val="00FF68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1D9"/>
    <w:rPr>
      <w:rFonts w:ascii="Calibri" w:eastAsia="Times New Roman" w:hAnsi="Calibri" w:cs="Times New Roman"/>
      <w:lang w:eastAsia="ru-RU"/>
    </w:rPr>
  </w:style>
  <w:style w:type="paragraph" w:styleId="1">
    <w:name w:val="heading 1"/>
    <w:basedOn w:val="a"/>
    <w:next w:val="a"/>
    <w:link w:val="10"/>
    <w:uiPriority w:val="9"/>
    <w:qFormat/>
    <w:rsid w:val="00616DC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9775B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B25387"/>
    <w:pPr>
      <w:keepNext/>
      <w:spacing w:before="240" w:after="60" w:line="240" w:lineRule="auto"/>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B25387"/>
    <w:rPr>
      <w:rFonts w:ascii="Arial" w:eastAsia="Times New Roman" w:hAnsi="Arial" w:cs="Arial"/>
      <w:b/>
      <w:bCs/>
      <w:sz w:val="26"/>
      <w:szCs w:val="26"/>
      <w:lang w:eastAsia="ru-RU"/>
    </w:rPr>
  </w:style>
  <w:style w:type="paragraph" w:styleId="a3">
    <w:name w:val="footnote text"/>
    <w:aliases w:val="Текст сноски Знак Знак,Текст сноски Знак Знак Знак Знак Знак Знак,Текст сноски Знак Знак Знак Знак Знак Знак Знак Знак Знак,Текст сноски Знак Знак Знак Знак Знак Знак Знак,Текст сноски Знак Знак Знак Знак,Текст сноски Знак Знак Знак,сноска"/>
    <w:basedOn w:val="a"/>
    <w:link w:val="a4"/>
    <w:rsid w:val="00B25387"/>
    <w:pPr>
      <w:spacing w:after="0" w:line="240" w:lineRule="auto"/>
    </w:pPr>
    <w:rPr>
      <w:rFonts w:ascii="Times New Roman" w:hAnsi="Times New Roman"/>
      <w:sz w:val="20"/>
      <w:szCs w:val="20"/>
    </w:rPr>
  </w:style>
  <w:style w:type="character" w:customStyle="1" w:styleId="a4">
    <w:name w:val="Текст сноски Знак"/>
    <w:aliases w:val="Текст сноски Знак Знак Знак1,Текст сноски Знак Знак Знак Знак Знак Знак Знак1,Текст сноски Знак Знак Знак Знак Знак Знак Знак Знак Знак Знак,Текст сноски Знак Знак Знак Знак Знак Знак Знак Знак,Текст сноски Знак Знак Знак Знак Знак"/>
    <w:basedOn w:val="a0"/>
    <w:link w:val="a3"/>
    <w:rsid w:val="00B25387"/>
    <w:rPr>
      <w:rFonts w:ascii="Times New Roman" w:eastAsia="Times New Roman" w:hAnsi="Times New Roman" w:cs="Times New Roman"/>
      <w:sz w:val="20"/>
      <w:szCs w:val="20"/>
      <w:lang w:eastAsia="ru-RU"/>
    </w:rPr>
  </w:style>
  <w:style w:type="character" w:styleId="a5">
    <w:name w:val="footnote reference"/>
    <w:aliases w:val="ftref,16 Point,Superscript 6 Point"/>
    <w:basedOn w:val="a0"/>
    <w:rsid w:val="00B25387"/>
    <w:rPr>
      <w:vertAlign w:val="superscript"/>
    </w:rPr>
  </w:style>
  <w:style w:type="character" w:styleId="a6">
    <w:name w:val="Hyperlink"/>
    <w:basedOn w:val="a0"/>
    <w:uiPriority w:val="99"/>
    <w:rsid w:val="00B25387"/>
    <w:rPr>
      <w:color w:val="0000FF"/>
      <w:u w:val="single"/>
    </w:rPr>
  </w:style>
  <w:style w:type="paragraph" w:customStyle="1" w:styleId="Osn">
    <w:name w:val="Osn"/>
    <w:uiPriority w:val="99"/>
    <w:rsid w:val="00B25387"/>
    <w:pPr>
      <w:autoSpaceDE w:val="0"/>
      <w:autoSpaceDN w:val="0"/>
      <w:adjustRightInd w:val="0"/>
      <w:spacing w:after="0" w:line="240" w:lineRule="auto"/>
      <w:ind w:firstLine="198"/>
      <w:jc w:val="both"/>
    </w:pPr>
    <w:rPr>
      <w:rFonts w:ascii="PragmaticUZ" w:eastAsia="Times New Roman" w:hAnsi="PragmaticUZ" w:cs="Times New Roman"/>
      <w:color w:val="000000"/>
      <w:sz w:val="16"/>
      <w:szCs w:val="16"/>
      <w:lang w:eastAsia="ru-RU"/>
    </w:rPr>
  </w:style>
  <w:style w:type="paragraph" w:styleId="a7">
    <w:name w:val="Normal (Web)"/>
    <w:basedOn w:val="a"/>
    <w:uiPriority w:val="99"/>
    <w:unhideWhenUsed/>
    <w:rsid w:val="009F7995"/>
    <w:pPr>
      <w:spacing w:before="100" w:beforeAutospacing="1" w:after="100" w:afterAutospacing="1" w:line="240" w:lineRule="auto"/>
    </w:pPr>
    <w:rPr>
      <w:rFonts w:ascii="Times New Roman" w:hAnsi="Times New Roman"/>
      <w:sz w:val="24"/>
      <w:szCs w:val="24"/>
    </w:rPr>
  </w:style>
  <w:style w:type="paragraph" w:styleId="a8">
    <w:name w:val="Balloon Text"/>
    <w:basedOn w:val="a"/>
    <w:link w:val="a9"/>
    <w:uiPriority w:val="99"/>
    <w:semiHidden/>
    <w:unhideWhenUsed/>
    <w:rsid w:val="00607D3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07D35"/>
    <w:rPr>
      <w:rFonts w:ascii="Tahoma" w:eastAsia="Times New Roman" w:hAnsi="Tahoma" w:cs="Tahoma"/>
      <w:sz w:val="16"/>
      <w:szCs w:val="16"/>
      <w:lang w:eastAsia="ru-RU"/>
    </w:rPr>
  </w:style>
  <w:style w:type="paragraph" w:customStyle="1" w:styleId="PalatinoLinotype1">
    <w:name w:val="Стиль Красная строка + Palatino Linotype1"/>
    <w:basedOn w:val="aa"/>
    <w:link w:val="PalatinoLinotype10"/>
    <w:autoRedefine/>
    <w:uiPriority w:val="99"/>
    <w:rsid w:val="00607D35"/>
    <w:pPr>
      <w:spacing w:line="360" w:lineRule="auto"/>
      <w:ind w:firstLine="567"/>
      <w:jc w:val="both"/>
    </w:pPr>
    <w:rPr>
      <w:rFonts w:ascii="Times New Roman" w:eastAsia="Calibri" w:hAnsi="Times New Roman"/>
      <w:sz w:val="28"/>
      <w:szCs w:val="28"/>
      <w:lang w:eastAsia="en-US"/>
    </w:rPr>
  </w:style>
  <w:style w:type="character" w:customStyle="1" w:styleId="PalatinoLinotype10">
    <w:name w:val="Стиль Красная строка + Palatino Linotype1 Знак"/>
    <w:basedOn w:val="a0"/>
    <w:link w:val="PalatinoLinotype1"/>
    <w:uiPriority w:val="99"/>
    <w:rsid w:val="00607D35"/>
    <w:rPr>
      <w:rFonts w:ascii="Times New Roman" w:eastAsia="Calibri" w:hAnsi="Times New Roman" w:cs="Times New Roman"/>
      <w:sz w:val="28"/>
      <w:szCs w:val="28"/>
    </w:rPr>
  </w:style>
  <w:style w:type="paragraph" w:customStyle="1" w:styleId="Pa14">
    <w:name w:val="Pa14"/>
    <w:basedOn w:val="a"/>
    <w:next w:val="a"/>
    <w:uiPriority w:val="99"/>
    <w:rsid w:val="00607D35"/>
    <w:pPr>
      <w:autoSpaceDE w:val="0"/>
      <w:autoSpaceDN w:val="0"/>
      <w:adjustRightInd w:val="0"/>
      <w:spacing w:after="0" w:line="200" w:lineRule="atLeast"/>
    </w:pPr>
    <w:rPr>
      <w:rFonts w:ascii="Arial" w:eastAsia="Calibri" w:hAnsi="Arial" w:cs="Arial"/>
      <w:sz w:val="24"/>
      <w:szCs w:val="24"/>
      <w:lang w:eastAsia="en-US"/>
    </w:rPr>
  </w:style>
  <w:style w:type="paragraph" w:styleId="ab">
    <w:name w:val="Body Text"/>
    <w:basedOn w:val="a"/>
    <w:link w:val="ac"/>
    <w:uiPriority w:val="99"/>
    <w:unhideWhenUsed/>
    <w:rsid w:val="00607D35"/>
    <w:pPr>
      <w:spacing w:after="120"/>
    </w:pPr>
  </w:style>
  <w:style w:type="character" w:customStyle="1" w:styleId="ac">
    <w:name w:val="Основной текст Знак"/>
    <w:basedOn w:val="a0"/>
    <w:link w:val="ab"/>
    <w:uiPriority w:val="99"/>
    <w:rsid w:val="00607D35"/>
    <w:rPr>
      <w:rFonts w:ascii="Calibri" w:eastAsia="Times New Roman" w:hAnsi="Calibri" w:cs="Times New Roman"/>
      <w:lang w:eastAsia="ru-RU"/>
    </w:rPr>
  </w:style>
  <w:style w:type="paragraph" w:styleId="aa">
    <w:name w:val="Body Text First Indent"/>
    <w:basedOn w:val="ab"/>
    <w:link w:val="ad"/>
    <w:uiPriority w:val="99"/>
    <w:semiHidden/>
    <w:unhideWhenUsed/>
    <w:rsid w:val="00607D35"/>
    <w:pPr>
      <w:spacing w:after="200"/>
      <w:ind w:firstLine="360"/>
    </w:pPr>
  </w:style>
  <w:style w:type="character" w:customStyle="1" w:styleId="ad">
    <w:name w:val="Красная строка Знак"/>
    <w:basedOn w:val="ac"/>
    <w:link w:val="aa"/>
    <w:uiPriority w:val="99"/>
    <w:semiHidden/>
    <w:rsid w:val="00607D35"/>
  </w:style>
  <w:style w:type="character" w:customStyle="1" w:styleId="10">
    <w:name w:val="Заголовок 1 Знак"/>
    <w:basedOn w:val="a0"/>
    <w:link w:val="1"/>
    <w:uiPriority w:val="9"/>
    <w:rsid w:val="00616DC5"/>
    <w:rPr>
      <w:rFonts w:asciiTheme="majorHAnsi" w:eastAsiaTheme="majorEastAsia" w:hAnsiTheme="majorHAnsi" w:cstheme="majorBidi"/>
      <w:b/>
      <w:bCs/>
      <w:color w:val="365F91" w:themeColor="accent1" w:themeShade="BF"/>
      <w:sz w:val="28"/>
      <w:szCs w:val="28"/>
      <w:lang w:eastAsia="ru-RU"/>
    </w:rPr>
  </w:style>
  <w:style w:type="paragraph" w:styleId="ae">
    <w:name w:val="List Paragraph"/>
    <w:basedOn w:val="a"/>
    <w:uiPriority w:val="34"/>
    <w:qFormat/>
    <w:rsid w:val="00F4419E"/>
    <w:pPr>
      <w:ind w:left="720"/>
      <w:contextualSpacing/>
    </w:pPr>
  </w:style>
  <w:style w:type="table" w:styleId="af">
    <w:name w:val="Table Grid"/>
    <w:basedOn w:val="a1"/>
    <w:uiPriority w:val="59"/>
    <w:rsid w:val="001D26F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uthor">
    <w:name w:val="author"/>
    <w:basedOn w:val="a0"/>
    <w:rsid w:val="00D8358C"/>
  </w:style>
  <w:style w:type="character" w:customStyle="1" w:styleId="entry-author-name">
    <w:name w:val="entry-author-name"/>
    <w:basedOn w:val="a0"/>
    <w:rsid w:val="00D8358C"/>
  </w:style>
  <w:style w:type="character" w:styleId="af0">
    <w:name w:val="Strong"/>
    <w:basedOn w:val="a0"/>
    <w:uiPriority w:val="22"/>
    <w:qFormat/>
    <w:rsid w:val="00D8358C"/>
    <w:rPr>
      <w:b/>
      <w:bCs/>
    </w:rPr>
  </w:style>
  <w:style w:type="character" w:styleId="af1">
    <w:name w:val="Emphasis"/>
    <w:basedOn w:val="a0"/>
    <w:uiPriority w:val="20"/>
    <w:qFormat/>
    <w:rsid w:val="00D8358C"/>
    <w:rPr>
      <w:i/>
      <w:iCs/>
    </w:rPr>
  </w:style>
  <w:style w:type="character" w:customStyle="1" w:styleId="apple-converted-space">
    <w:name w:val="apple-converted-space"/>
    <w:basedOn w:val="a0"/>
    <w:rsid w:val="004D5C39"/>
  </w:style>
  <w:style w:type="character" w:customStyle="1" w:styleId="20">
    <w:name w:val="Заголовок 2 Знак"/>
    <w:basedOn w:val="a0"/>
    <w:link w:val="2"/>
    <w:uiPriority w:val="9"/>
    <w:semiHidden/>
    <w:rsid w:val="009775B6"/>
    <w:rPr>
      <w:rFonts w:asciiTheme="majorHAnsi" w:eastAsiaTheme="majorEastAsia" w:hAnsiTheme="majorHAnsi" w:cstheme="majorBidi"/>
      <w:b/>
      <w:bCs/>
      <w:color w:val="4F81BD" w:themeColor="accent1"/>
      <w:sz w:val="26"/>
      <w:szCs w:val="26"/>
      <w:lang w:eastAsia="ru-RU"/>
    </w:rPr>
  </w:style>
  <w:style w:type="paragraph" w:styleId="21">
    <w:name w:val="toc 2"/>
    <w:basedOn w:val="a"/>
    <w:next w:val="a"/>
    <w:autoRedefine/>
    <w:uiPriority w:val="99"/>
    <w:semiHidden/>
    <w:rsid w:val="009775B6"/>
    <w:pPr>
      <w:tabs>
        <w:tab w:val="right" w:leader="dot" w:pos="9344"/>
      </w:tabs>
      <w:spacing w:after="0" w:line="360" w:lineRule="auto"/>
      <w:ind w:left="240"/>
      <w:jc w:val="both"/>
    </w:pPr>
    <w:rPr>
      <w:rFonts w:ascii="Times New Roman" w:hAnsi="Times New Roman"/>
      <w:sz w:val="24"/>
      <w:szCs w:val="24"/>
    </w:rPr>
  </w:style>
  <w:style w:type="paragraph" w:customStyle="1" w:styleId="Pa20">
    <w:name w:val="Pa20"/>
    <w:basedOn w:val="a"/>
    <w:next w:val="a"/>
    <w:uiPriority w:val="99"/>
    <w:rsid w:val="002566C4"/>
    <w:pPr>
      <w:autoSpaceDE w:val="0"/>
      <w:autoSpaceDN w:val="0"/>
      <w:adjustRightInd w:val="0"/>
      <w:spacing w:line="260" w:lineRule="atLeast"/>
    </w:pPr>
    <w:rPr>
      <w:rFonts w:ascii="Arial" w:hAnsi="Arial"/>
      <w:sz w:val="24"/>
      <w:szCs w:val="24"/>
    </w:rPr>
  </w:style>
  <w:style w:type="paragraph" w:styleId="31">
    <w:name w:val="Body Text Indent 3"/>
    <w:basedOn w:val="a"/>
    <w:link w:val="32"/>
    <w:uiPriority w:val="99"/>
    <w:semiHidden/>
    <w:unhideWhenUsed/>
    <w:rsid w:val="00F625D0"/>
    <w:pPr>
      <w:spacing w:after="120"/>
      <w:ind w:left="283"/>
    </w:pPr>
    <w:rPr>
      <w:sz w:val="16"/>
      <w:szCs w:val="16"/>
    </w:rPr>
  </w:style>
  <w:style w:type="character" w:customStyle="1" w:styleId="32">
    <w:name w:val="Основной текст с отступом 3 Знак"/>
    <w:basedOn w:val="a0"/>
    <w:link w:val="31"/>
    <w:uiPriority w:val="99"/>
    <w:semiHidden/>
    <w:rsid w:val="00F625D0"/>
    <w:rPr>
      <w:rFonts w:ascii="Calibri" w:eastAsia="Times New Roman" w:hAnsi="Calibri" w:cs="Times New Roman"/>
      <w:sz w:val="16"/>
      <w:szCs w:val="16"/>
      <w:lang w:eastAsia="ru-RU"/>
    </w:rPr>
  </w:style>
  <w:style w:type="character" w:customStyle="1" w:styleId="22">
    <w:name w:val="Основной текст (2)_"/>
    <w:basedOn w:val="a0"/>
    <w:link w:val="23"/>
    <w:uiPriority w:val="99"/>
    <w:rsid w:val="00A10FB2"/>
    <w:rPr>
      <w:rFonts w:ascii="Bookman Old Style" w:hAnsi="Bookman Old Style" w:cs="Bookman Old Style"/>
      <w:sz w:val="24"/>
      <w:szCs w:val="24"/>
      <w:shd w:val="clear" w:color="auto" w:fill="FFFFFF"/>
    </w:rPr>
  </w:style>
  <w:style w:type="paragraph" w:customStyle="1" w:styleId="23">
    <w:name w:val="Основной текст (2)"/>
    <w:basedOn w:val="a"/>
    <w:link w:val="22"/>
    <w:uiPriority w:val="99"/>
    <w:rsid w:val="00A10FB2"/>
    <w:pPr>
      <w:shd w:val="clear" w:color="auto" w:fill="FFFFFF"/>
      <w:spacing w:after="0" w:line="311" w:lineRule="exact"/>
      <w:ind w:firstLine="280"/>
      <w:jc w:val="both"/>
    </w:pPr>
    <w:rPr>
      <w:rFonts w:ascii="Bookman Old Style" w:eastAsiaTheme="minorHAnsi" w:hAnsi="Bookman Old Style" w:cs="Bookman Old Style"/>
      <w:sz w:val="24"/>
      <w:szCs w:val="24"/>
      <w:lang w:eastAsia="en-US"/>
    </w:rPr>
  </w:style>
  <w:style w:type="character" w:customStyle="1" w:styleId="11">
    <w:name w:val="Заголовок №1_"/>
    <w:basedOn w:val="a0"/>
    <w:link w:val="110"/>
    <w:uiPriority w:val="99"/>
    <w:rsid w:val="00A10FB2"/>
    <w:rPr>
      <w:rFonts w:ascii="Bookman Old Style" w:hAnsi="Bookman Old Style" w:cs="Bookman Old Style"/>
      <w:sz w:val="24"/>
      <w:szCs w:val="24"/>
      <w:shd w:val="clear" w:color="auto" w:fill="FFFFFF"/>
    </w:rPr>
  </w:style>
  <w:style w:type="character" w:customStyle="1" w:styleId="12">
    <w:name w:val="Заголовок №1"/>
    <w:basedOn w:val="11"/>
    <w:uiPriority w:val="99"/>
    <w:rsid w:val="00A10FB2"/>
  </w:style>
  <w:style w:type="paragraph" w:customStyle="1" w:styleId="110">
    <w:name w:val="Заголовок №11"/>
    <w:basedOn w:val="a"/>
    <w:link w:val="11"/>
    <w:uiPriority w:val="99"/>
    <w:rsid w:val="00A10FB2"/>
    <w:pPr>
      <w:shd w:val="clear" w:color="auto" w:fill="FFFFFF"/>
      <w:spacing w:after="0" w:line="311" w:lineRule="exact"/>
      <w:ind w:firstLine="420"/>
      <w:jc w:val="both"/>
      <w:outlineLvl w:val="0"/>
    </w:pPr>
    <w:rPr>
      <w:rFonts w:ascii="Bookman Old Style" w:eastAsiaTheme="minorHAnsi" w:hAnsi="Bookman Old Style" w:cs="Bookman Old Style"/>
      <w:sz w:val="24"/>
      <w:szCs w:val="24"/>
      <w:lang w:eastAsia="en-US"/>
    </w:rPr>
  </w:style>
  <w:style w:type="character" w:customStyle="1" w:styleId="120">
    <w:name w:val="Заголовок №1 (2)"/>
    <w:basedOn w:val="a0"/>
    <w:uiPriority w:val="99"/>
    <w:rsid w:val="00A10FB2"/>
    <w:rPr>
      <w:rFonts w:ascii="Bookman Old Style" w:hAnsi="Bookman Old Style" w:cs="Bookman Old Style"/>
      <w:spacing w:val="0"/>
      <w:sz w:val="24"/>
      <w:szCs w:val="24"/>
      <w:shd w:val="clear" w:color="auto" w:fill="FFFFFF"/>
    </w:rPr>
  </w:style>
  <w:style w:type="character" w:customStyle="1" w:styleId="showcontext">
    <w:name w:val="show_context"/>
    <w:basedOn w:val="a0"/>
    <w:rsid w:val="00F86C20"/>
  </w:style>
  <w:style w:type="character" w:customStyle="1" w:styleId="a-size-large">
    <w:name w:val="a-size-large"/>
    <w:rsid w:val="00CB3CCB"/>
  </w:style>
  <w:style w:type="character" w:customStyle="1" w:styleId="a-declarative">
    <w:name w:val="a-declarative"/>
    <w:rsid w:val="00CB3CCB"/>
  </w:style>
  <w:style w:type="paragraph" w:styleId="af2">
    <w:name w:val="header"/>
    <w:basedOn w:val="a"/>
    <w:link w:val="af3"/>
    <w:uiPriority w:val="99"/>
    <w:semiHidden/>
    <w:unhideWhenUsed/>
    <w:rsid w:val="000038A9"/>
    <w:pPr>
      <w:tabs>
        <w:tab w:val="center" w:pos="4677"/>
        <w:tab w:val="right" w:pos="9355"/>
      </w:tabs>
      <w:spacing w:after="0" w:line="240" w:lineRule="auto"/>
    </w:pPr>
  </w:style>
  <w:style w:type="character" w:customStyle="1" w:styleId="af3">
    <w:name w:val="Верхний колонтитул Знак"/>
    <w:basedOn w:val="a0"/>
    <w:link w:val="af2"/>
    <w:uiPriority w:val="99"/>
    <w:semiHidden/>
    <w:rsid w:val="000038A9"/>
    <w:rPr>
      <w:rFonts w:ascii="Calibri" w:eastAsia="Times New Roman" w:hAnsi="Calibri" w:cs="Times New Roman"/>
      <w:lang w:eastAsia="ru-RU"/>
    </w:rPr>
  </w:style>
  <w:style w:type="paragraph" w:styleId="af4">
    <w:name w:val="footer"/>
    <w:basedOn w:val="a"/>
    <w:link w:val="af5"/>
    <w:uiPriority w:val="99"/>
    <w:unhideWhenUsed/>
    <w:rsid w:val="000038A9"/>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0038A9"/>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divs>
    <w:div w:id="18092114">
      <w:bodyDiv w:val="1"/>
      <w:marLeft w:val="0"/>
      <w:marRight w:val="0"/>
      <w:marTop w:val="0"/>
      <w:marBottom w:val="0"/>
      <w:divBdr>
        <w:top w:val="none" w:sz="0" w:space="0" w:color="auto"/>
        <w:left w:val="none" w:sz="0" w:space="0" w:color="auto"/>
        <w:bottom w:val="none" w:sz="0" w:space="0" w:color="auto"/>
        <w:right w:val="none" w:sz="0" w:space="0" w:color="auto"/>
      </w:divBdr>
    </w:div>
    <w:div w:id="84082887">
      <w:bodyDiv w:val="1"/>
      <w:marLeft w:val="0"/>
      <w:marRight w:val="0"/>
      <w:marTop w:val="0"/>
      <w:marBottom w:val="0"/>
      <w:divBdr>
        <w:top w:val="none" w:sz="0" w:space="0" w:color="auto"/>
        <w:left w:val="none" w:sz="0" w:space="0" w:color="auto"/>
        <w:bottom w:val="none" w:sz="0" w:space="0" w:color="auto"/>
        <w:right w:val="none" w:sz="0" w:space="0" w:color="auto"/>
      </w:divBdr>
      <w:divsChild>
        <w:div w:id="1699159816">
          <w:marLeft w:val="0"/>
          <w:marRight w:val="0"/>
          <w:marTop w:val="0"/>
          <w:marBottom w:val="0"/>
          <w:divBdr>
            <w:top w:val="none" w:sz="0" w:space="0" w:color="auto"/>
            <w:left w:val="none" w:sz="0" w:space="0" w:color="auto"/>
            <w:bottom w:val="none" w:sz="0" w:space="0" w:color="auto"/>
            <w:right w:val="none" w:sz="0" w:space="0" w:color="auto"/>
          </w:divBdr>
        </w:div>
      </w:divsChild>
    </w:div>
    <w:div w:id="145123241">
      <w:bodyDiv w:val="1"/>
      <w:marLeft w:val="0"/>
      <w:marRight w:val="0"/>
      <w:marTop w:val="0"/>
      <w:marBottom w:val="0"/>
      <w:divBdr>
        <w:top w:val="none" w:sz="0" w:space="0" w:color="auto"/>
        <w:left w:val="none" w:sz="0" w:space="0" w:color="auto"/>
        <w:bottom w:val="none" w:sz="0" w:space="0" w:color="auto"/>
        <w:right w:val="none" w:sz="0" w:space="0" w:color="auto"/>
      </w:divBdr>
    </w:div>
    <w:div w:id="275412874">
      <w:bodyDiv w:val="1"/>
      <w:marLeft w:val="0"/>
      <w:marRight w:val="0"/>
      <w:marTop w:val="0"/>
      <w:marBottom w:val="0"/>
      <w:divBdr>
        <w:top w:val="none" w:sz="0" w:space="0" w:color="auto"/>
        <w:left w:val="none" w:sz="0" w:space="0" w:color="auto"/>
        <w:bottom w:val="none" w:sz="0" w:space="0" w:color="auto"/>
        <w:right w:val="none" w:sz="0" w:space="0" w:color="auto"/>
      </w:divBdr>
    </w:div>
    <w:div w:id="461584027">
      <w:bodyDiv w:val="1"/>
      <w:marLeft w:val="0"/>
      <w:marRight w:val="0"/>
      <w:marTop w:val="0"/>
      <w:marBottom w:val="0"/>
      <w:divBdr>
        <w:top w:val="none" w:sz="0" w:space="0" w:color="auto"/>
        <w:left w:val="none" w:sz="0" w:space="0" w:color="auto"/>
        <w:bottom w:val="none" w:sz="0" w:space="0" w:color="auto"/>
        <w:right w:val="none" w:sz="0" w:space="0" w:color="auto"/>
      </w:divBdr>
    </w:div>
    <w:div w:id="671564201">
      <w:bodyDiv w:val="1"/>
      <w:marLeft w:val="0"/>
      <w:marRight w:val="0"/>
      <w:marTop w:val="0"/>
      <w:marBottom w:val="0"/>
      <w:divBdr>
        <w:top w:val="none" w:sz="0" w:space="0" w:color="auto"/>
        <w:left w:val="none" w:sz="0" w:space="0" w:color="auto"/>
        <w:bottom w:val="none" w:sz="0" w:space="0" w:color="auto"/>
        <w:right w:val="none" w:sz="0" w:space="0" w:color="auto"/>
      </w:divBdr>
    </w:div>
    <w:div w:id="865144612">
      <w:bodyDiv w:val="1"/>
      <w:marLeft w:val="0"/>
      <w:marRight w:val="0"/>
      <w:marTop w:val="0"/>
      <w:marBottom w:val="0"/>
      <w:divBdr>
        <w:top w:val="none" w:sz="0" w:space="0" w:color="auto"/>
        <w:left w:val="none" w:sz="0" w:space="0" w:color="auto"/>
        <w:bottom w:val="none" w:sz="0" w:space="0" w:color="auto"/>
        <w:right w:val="none" w:sz="0" w:space="0" w:color="auto"/>
      </w:divBdr>
    </w:div>
    <w:div w:id="991981538">
      <w:bodyDiv w:val="1"/>
      <w:marLeft w:val="0"/>
      <w:marRight w:val="0"/>
      <w:marTop w:val="0"/>
      <w:marBottom w:val="0"/>
      <w:divBdr>
        <w:top w:val="none" w:sz="0" w:space="0" w:color="auto"/>
        <w:left w:val="none" w:sz="0" w:space="0" w:color="auto"/>
        <w:bottom w:val="none" w:sz="0" w:space="0" w:color="auto"/>
        <w:right w:val="none" w:sz="0" w:space="0" w:color="auto"/>
      </w:divBdr>
    </w:div>
    <w:div w:id="1000936236">
      <w:bodyDiv w:val="1"/>
      <w:marLeft w:val="0"/>
      <w:marRight w:val="0"/>
      <w:marTop w:val="0"/>
      <w:marBottom w:val="0"/>
      <w:divBdr>
        <w:top w:val="none" w:sz="0" w:space="0" w:color="auto"/>
        <w:left w:val="none" w:sz="0" w:space="0" w:color="auto"/>
        <w:bottom w:val="none" w:sz="0" w:space="0" w:color="auto"/>
        <w:right w:val="none" w:sz="0" w:space="0" w:color="auto"/>
      </w:divBdr>
      <w:divsChild>
        <w:div w:id="80873826">
          <w:marLeft w:val="547"/>
          <w:marRight w:val="0"/>
          <w:marTop w:val="130"/>
          <w:marBottom w:val="0"/>
          <w:divBdr>
            <w:top w:val="none" w:sz="0" w:space="0" w:color="auto"/>
            <w:left w:val="none" w:sz="0" w:space="0" w:color="auto"/>
            <w:bottom w:val="none" w:sz="0" w:space="0" w:color="auto"/>
            <w:right w:val="none" w:sz="0" w:space="0" w:color="auto"/>
          </w:divBdr>
        </w:div>
        <w:div w:id="2136823081">
          <w:marLeft w:val="547"/>
          <w:marRight w:val="0"/>
          <w:marTop w:val="130"/>
          <w:marBottom w:val="0"/>
          <w:divBdr>
            <w:top w:val="none" w:sz="0" w:space="0" w:color="auto"/>
            <w:left w:val="none" w:sz="0" w:space="0" w:color="auto"/>
            <w:bottom w:val="none" w:sz="0" w:space="0" w:color="auto"/>
            <w:right w:val="none" w:sz="0" w:space="0" w:color="auto"/>
          </w:divBdr>
        </w:div>
        <w:div w:id="388071037">
          <w:marLeft w:val="547"/>
          <w:marRight w:val="0"/>
          <w:marTop w:val="130"/>
          <w:marBottom w:val="0"/>
          <w:divBdr>
            <w:top w:val="none" w:sz="0" w:space="0" w:color="auto"/>
            <w:left w:val="none" w:sz="0" w:space="0" w:color="auto"/>
            <w:bottom w:val="none" w:sz="0" w:space="0" w:color="auto"/>
            <w:right w:val="none" w:sz="0" w:space="0" w:color="auto"/>
          </w:divBdr>
        </w:div>
        <w:div w:id="496192946">
          <w:marLeft w:val="547"/>
          <w:marRight w:val="0"/>
          <w:marTop w:val="130"/>
          <w:marBottom w:val="0"/>
          <w:divBdr>
            <w:top w:val="none" w:sz="0" w:space="0" w:color="auto"/>
            <w:left w:val="none" w:sz="0" w:space="0" w:color="auto"/>
            <w:bottom w:val="none" w:sz="0" w:space="0" w:color="auto"/>
            <w:right w:val="none" w:sz="0" w:space="0" w:color="auto"/>
          </w:divBdr>
        </w:div>
        <w:div w:id="1030300703">
          <w:marLeft w:val="547"/>
          <w:marRight w:val="0"/>
          <w:marTop w:val="130"/>
          <w:marBottom w:val="0"/>
          <w:divBdr>
            <w:top w:val="none" w:sz="0" w:space="0" w:color="auto"/>
            <w:left w:val="none" w:sz="0" w:space="0" w:color="auto"/>
            <w:bottom w:val="none" w:sz="0" w:space="0" w:color="auto"/>
            <w:right w:val="none" w:sz="0" w:space="0" w:color="auto"/>
          </w:divBdr>
        </w:div>
        <w:div w:id="1455370985">
          <w:marLeft w:val="547"/>
          <w:marRight w:val="0"/>
          <w:marTop w:val="130"/>
          <w:marBottom w:val="0"/>
          <w:divBdr>
            <w:top w:val="none" w:sz="0" w:space="0" w:color="auto"/>
            <w:left w:val="none" w:sz="0" w:space="0" w:color="auto"/>
            <w:bottom w:val="none" w:sz="0" w:space="0" w:color="auto"/>
            <w:right w:val="none" w:sz="0" w:space="0" w:color="auto"/>
          </w:divBdr>
        </w:div>
      </w:divsChild>
    </w:div>
    <w:div w:id="1230193380">
      <w:bodyDiv w:val="1"/>
      <w:marLeft w:val="0"/>
      <w:marRight w:val="0"/>
      <w:marTop w:val="0"/>
      <w:marBottom w:val="0"/>
      <w:divBdr>
        <w:top w:val="none" w:sz="0" w:space="0" w:color="auto"/>
        <w:left w:val="none" w:sz="0" w:space="0" w:color="auto"/>
        <w:bottom w:val="none" w:sz="0" w:space="0" w:color="auto"/>
        <w:right w:val="none" w:sz="0" w:space="0" w:color="auto"/>
      </w:divBdr>
      <w:divsChild>
        <w:div w:id="1056129446">
          <w:marLeft w:val="0"/>
          <w:marRight w:val="0"/>
          <w:marTop w:val="0"/>
          <w:marBottom w:val="0"/>
          <w:divBdr>
            <w:top w:val="none" w:sz="0" w:space="0" w:color="auto"/>
            <w:left w:val="none" w:sz="0" w:space="0" w:color="auto"/>
            <w:bottom w:val="none" w:sz="0" w:space="0" w:color="auto"/>
            <w:right w:val="none" w:sz="0" w:space="0" w:color="auto"/>
          </w:divBdr>
          <w:divsChild>
            <w:div w:id="1586840913">
              <w:marLeft w:val="0"/>
              <w:marRight w:val="0"/>
              <w:marTop w:val="0"/>
              <w:marBottom w:val="0"/>
              <w:divBdr>
                <w:top w:val="none" w:sz="0" w:space="0" w:color="auto"/>
                <w:left w:val="none" w:sz="0" w:space="0" w:color="auto"/>
                <w:bottom w:val="none" w:sz="0" w:space="0" w:color="auto"/>
                <w:right w:val="none" w:sz="0" w:space="0" w:color="auto"/>
              </w:divBdr>
              <w:divsChild>
                <w:div w:id="144149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828875">
          <w:marLeft w:val="0"/>
          <w:marRight w:val="0"/>
          <w:marTop w:val="0"/>
          <w:marBottom w:val="0"/>
          <w:divBdr>
            <w:top w:val="none" w:sz="0" w:space="0" w:color="auto"/>
            <w:left w:val="none" w:sz="0" w:space="0" w:color="auto"/>
            <w:bottom w:val="none" w:sz="0" w:space="0" w:color="auto"/>
            <w:right w:val="none" w:sz="0" w:space="0" w:color="auto"/>
          </w:divBdr>
          <w:divsChild>
            <w:div w:id="732318410">
              <w:marLeft w:val="0"/>
              <w:marRight w:val="0"/>
              <w:marTop w:val="0"/>
              <w:marBottom w:val="0"/>
              <w:divBdr>
                <w:top w:val="none" w:sz="0" w:space="0" w:color="auto"/>
                <w:left w:val="none" w:sz="0" w:space="0" w:color="auto"/>
                <w:bottom w:val="none" w:sz="0" w:space="0" w:color="auto"/>
                <w:right w:val="none" w:sz="0" w:space="0" w:color="auto"/>
              </w:divBdr>
              <w:divsChild>
                <w:div w:id="39585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408108">
          <w:marLeft w:val="0"/>
          <w:marRight w:val="0"/>
          <w:marTop w:val="0"/>
          <w:marBottom w:val="0"/>
          <w:divBdr>
            <w:top w:val="none" w:sz="0" w:space="0" w:color="auto"/>
            <w:left w:val="none" w:sz="0" w:space="0" w:color="auto"/>
            <w:bottom w:val="none" w:sz="0" w:space="0" w:color="auto"/>
            <w:right w:val="none" w:sz="0" w:space="0" w:color="auto"/>
          </w:divBdr>
          <w:divsChild>
            <w:div w:id="389619203">
              <w:marLeft w:val="0"/>
              <w:marRight w:val="0"/>
              <w:marTop w:val="0"/>
              <w:marBottom w:val="0"/>
              <w:divBdr>
                <w:top w:val="none" w:sz="0" w:space="0" w:color="auto"/>
                <w:left w:val="none" w:sz="0" w:space="0" w:color="auto"/>
                <w:bottom w:val="none" w:sz="0" w:space="0" w:color="auto"/>
                <w:right w:val="none" w:sz="0" w:space="0" w:color="auto"/>
              </w:divBdr>
              <w:divsChild>
                <w:div w:id="14412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741021">
          <w:marLeft w:val="0"/>
          <w:marRight w:val="0"/>
          <w:marTop w:val="0"/>
          <w:marBottom w:val="0"/>
          <w:divBdr>
            <w:top w:val="none" w:sz="0" w:space="0" w:color="auto"/>
            <w:left w:val="none" w:sz="0" w:space="0" w:color="auto"/>
            <w:bottom w:val="none" w:sz="0" w:space="0" w:color="auto"/>
            <w:right w:val="none" w:sz="0" w:space="0" w:color="auto"/>
          </w:divBdr>
          <w:divsChild>
            <w:div w:id="1343049768">
              <w:marLeft w:val="0"/>
              <w:marRight w:val="0"/>
              <w:marTop w:val="0"/>
              <w:marBottom w:val="0"/>
              <w:divBdr>
                <w:top w:val="none" w:sz="0" w:space="0" w:color="auto"/>
                <w:left w:val="none" w:sz="0" w:space="0" w:color="auto"/>
                <w:bottom w:val="none" w:sz="0" w:space="0" w:color="auto"/>
                <w:right w:val="none" w:sz="0" w:space="0" w:color="auto"/>
              </w:divBdr>
              <w:divsChild>
                <w:div w:id="81287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5888">
          <w:marLeft w:val="0"/>
          <w:marRight w:val="0"/>
          <w:marTop w:val="0"/>
          <w:marBottom w:val="0"/>
          <w:divBdr>
            <w:top w:val="none" w:sz="0" w:space="0" w:color="auto"/>
            <w:left w:val="none" w:sz="0" w:space="0" w:color="auto"/>
            <w:bottom w:val="none" w:sz="0" w:space="0" w:color="auto"/>
            <w:right w:val="none" w:sz="0" w:space="0" w:color="auto"/>
          </w:divBdr>
          <w:divsChild>
            <w:div w:id="725757016">
              <w:marLeft w:val="0"/>
              <w:marRight w:val="0"/>
              <w:marTop w:val="0"/>
              <w:marBottom w:val="0"/>
              <w:divBdr>
                <w:top w:val="none" w:sz="0" w:space="0" w:color="auto"/>
                <w:left w:val="none" w:sz="0" w:space="0" w:color="auto"/>
                <w:bottom w:val="none" w:sz="0" w:space="0" w:color="auto"/>
                <w:right w:val="none" w:sz="0" w:space="0" w:color="auto"/>
              </w:divBdr>
              <w:divsChild>
                <w:div w:id="68413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435426">
          <w:marLeft w:val="0"/>
          <w:marRight w:val="0"/>
          <w:marTop w:val="0"/>
          <w:marBottom w:val="0"/>
          <w:divBdr>
            <w:top w:val="none" w:sz="0" w:space="0" w:color="auto"/>
            <w:left w:val="none" w:sz="0" w:space="0" w:color="auto"/>
            <w:bottom w:val="none" w:sz="0" w:space="0" w:color="auto"/>
            <w:right w:val="none" w:sz="0" w:space="0" w:color="auto"/>
          </w:divBdr>
          <w:divsChild>
            <w:div w:id="1331710830">
              <w:marLeft w:val="0"/>
              <w:marRight w:val="0"/>
              <w:marTop w:val="0"/>
              <w:marBottom w:val="0"/>
              <w:divBdr>
                <w:top w:val="none" w:sz="0" w:space="0" w:color="auto"/>
                <w:left w:val="none" w:sz="0" w:space="0" w:color="auto"/>
                <w:bottom w:val="none" w:sz="0" w:space="0" w:color="auto"/>
                <w:right w:val="none" w:sz="0" w:space="0" w:color="auto"/>
              </w:divBdr>
              <w:divsChild>
                <w:div w:id="83947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336122">
          <w:marLeft w:val="0"/>
          <w:marRight w:val="0"/>
          <w:marTop w:val="0"/>
          <w:marBottom w:val="0"/>
          <w:divBdr>
            <w:top w:val="none" w:sz="0" w:space="0" w:color="auto"/>
            <w:left w:val="none" w:sz="0" w:space="0" w:color="auto"/>
            <w:bottom w:val="none" w:sz="0" w:space="0" w:color="auto"/>
            <w:right w:val="none" w:sz="0" w:space="0" w:color="auto"/>
          </w:divBdr>
          <w:divsChild>
            <w:div w:id="1357464119">
              <w:marLeft w:val="0"/>
              <w:marRight w:val="0"/>
              <w:marTop w:val="0"/>
              <w:marBottom w:val="0"/>
              <w:divBdr>
                <w:top w:val="none" w:sz="0" w:space="0" w:color="auto"/>
                <w:left w:val="none" w:sz="0" w:space="0" w:color="auto"/>
                <w:bottom w:val="none" w:sz="0" w:space="0" w:color="auto"/>
                <w:right w:val="none" w:sz="0" w:space="0" w:color="auto"/>
              </w:divBdr>
              <w:divsChild>
                <w:div w:id="12250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022365">
          <w:marLeft w:val="0"/>
          <w:marRight w:val="0"/>
          <w:marTop w:val="0"/>
          <w:marBottom w:val="0"/>
          <w:divBdr>
            <w:top w:val="none" w:sz="0" w:space="0" w:color="auto"/>
            <w:left w:val="none" w:sz="0" w:space="0" w:color="auto"/>
            <w:bottom w:val="none" w:sz="0" w:space="0" w:color="auto"/>
            <w:right w:val="none" w:sz="0" w:space="0" w:color="auto"/>
          </w:divBdr>
          <w:divsChild>
            <w:div w:id="111048841">
              <w:marLeft w:val="0"/>
              <w:marRight w:val="0"/>
              <w:marTop w:val="0"/>
              <w:marBottom w:val="0"/>
              <w:divBdr>
                <w:top w:val="none" w:sz="0" w:space="0" w:color="auto"/>
                <w:left w:val="none" w:sz="0" w:space="0" w:color="auto"/>
                <w:bottom w:val="none" w:sz="0" w:space="0" w:color="auto"/>
                <w:right w:val="none" w:sz="0" w:space="0" w:color="auto"/>
              </w:divBdr>
              <w:divsChild>
                <w:div w:id="19875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97362">
          <w:marLeft w:val="0"/>
          <w:marRight w:val="0"/>
          <w:marTop w:val="0"/>
          <w:marBottom w:val="0"/>
          <w:divBdr>
            <w:top w:val="none" w:sz="0" w:space="0" w:color="auto"/>
            <w:left w:val="none" w:sz="0" w:space="0" w:color="auto"/>
            <w:bottom w:val="none" w:sz="0" w:space="0" w:color="auto"/>
            <w:right w:val="none" w:sz="0" w:space="0" w:color="auto"/>
          </w:divBdr>
          <w:divsChild>
            <w:div w:id="759764446">
              <w:marLeft w:val="0"/>
              <w:marRight w:val="0"/>
              <w:marTop w:val="0"/>
              <w:marBottom w:val="0"/>
              <w:divBdr>
                <w:top w:val="none" w:sz="0" w:space="0" w:color="auto"/>
                <w:left w:val="none" w:sz="0" w:space="0" w:color="auto"/>
                <w:bottom w:val="none" w:sz="0" w:space="0" w:color="auto"/>
                <w:right w:val="none" w:sz="0" w:space="0" w:color="auto"/>
              </w:divBdr>
              <w:divsChild>
                <w:div w:id="188255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641998">
          <w:marLeft w:val="0"/>
          <w:marRight w:val="0"/>
          <w:marTop w:val="0"/>
          <w:marBottom w:val="0"/>
          <w:divBdr>
            <w:top w:val="none" w:sz="0" w:space="0" w:color="auto"/>
            <w:left w:val="none" w:sz="0" w:space="0" w:color="auto"/>
            <w:bottom w:val="none" w:sz="0" w:space="0" w:color="auto"/>
            <w:right w:val="none" w:sz="0" w:space="0" w:color="auto"/>
          </w:divBdr>
          <w:divsChild>
            <w:div w:id="821313611">
              <w:marLeft w:val="0"/>
              <w:marRight w:val="0"/>
              <w:marTop w:val="0"/>
              <w:marBottom w:val="0"/>
              <w:divBdr>
                <w:top w:val="none" w:sz="0" w:space="0" w:color="auto"/>
                <w:left w:val="none" w:sz="0" w:space="0" w:color="auto"/>
                <w:bottom w:val="none" w:sz="0" w:space="0" w:color="auto"/>
                <w:right w:val="none" w:sz="0" w:space="0" w:color="auto"/>
              </w:divBdr>
              <w:divsChild>
                <w:div w:id="10434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636193">
          <w:marLeft w:val="0"/>
          <w:marRight w:val="0"/>
          <w:marTop w:val="0"/>
          <w:marBottom w:val="0"/>
          <w:divBdr>
            <w:top w:val="none" w:sz="0" w:space="0" w:color="auto"/>
            <w:left w:val="none" w:sz="0" w:space="0" w:color="auto"/>
            <w:bottom w:val="none" w:sz="0" w:space="0" w:color="auto"/>
            <w:right w:val="none" w:sz="0" w:space="0" w:color="auto"/>
          </w:divBdr>
          <w:divsChild>
            <w:div w:id="1261714375">
              <w:marLeft w:val="0"/>
              <w:marRight w:val="0"/>
              <w:marTop w:val="0"/>
              <w:marBottom w:val="0"/>
              <w:divBdr>
                <w:top w:val="none" w:sz="0" w:space="0" w:color="auto"/>
                <w:left w:val="none" w:sz="0" w:space="0" w:color="auto"/>
                <w:bottom w:val="none" w:sz="0" w:space="0" w:color="auto"/>
                <w:right w:val="none" w:sz="0" w:space="0" w:color="auto"/>
              </w:divBdr>
              <w:divsChild>
                <w:div w:id="155497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473873">
          <w:marLeft w:val="0"/>
          <w:marRight w:val="0"/>
          <w:marTop w:val="0"/>
          <w:marBottom w:val="0"/>
          <w:divBdr>
            <w:top w:val="none" w:sz="0" w:space="0" w:color="auto"/>
            <w:left w:val="none" w:sz="0" w:space="0" w:color="auto"/>
            <w:bottom w:val="none" w:sz="0" w:space="0" w:color="auto"/>
            <w:right w:val="none" w:sz="0" w:space="0" w:color="auto"/>
          </w:divBdr>
          <w:divsChild>
            <w:div w:id="838157806">
              <w:marLeft w:val="0"/>
              <w:marRight w:val="0"/>
              <w:marTop w:val="0"/>
              <w:marBottom w:val="0"/>
              <w:divBdr>
                <w:top w:val="none" w:sz="0" w:space="0" w:color="auto"/>
                <w:left w:val="none" w:sz="0" w:space="0" w:color="auto"/>
                <w:bottom w:val="none" w:sz="0" w:space="0" w:color="auto"/>
                <w:right w:val="none" w:sz="0" w:space="0" w:color="auto"/>
              </w:divBdr>
              <w:divsChild>
                <w:div w:id="39139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937602">
          <w:marLeft w:val="0"/>
          <w:marRight w:val="0"/>
          <w:marTop w:val="0"/>
          <w:marBottom w:val="0"/>
          <w:divBdr>
            <w:top w:val="none" w:sz="0" w:space="0" w:color="auto"/>
            <w:left w:val="none" w:sz="0" w:space="0" w:color="auto"/>
            <w:bottom w:val="none" w:sz="0" w:space="0" w:color="auto"/>
            <w:right w:val="none" w:sz="0" w:space="0" w:color="auto"/>
          </w:divBdr>
          <w:divsChild>
            <w:div w:id="242761364">
              <w:marLeft w:val="0"/>
              <w:marRight w:val="0"/>
              <w:marTop w:val="0"/>
              <w:marBottom w:val="0"/>
              <w:divBdr>
                <w:top w:val="none" w:sz="0" w:space="0" w:color="auto"/>
                <w:left w:val="none" w:sz="0" w:space="0" w:color="auto"/>
                <w:bottom w:val="none" w:sz="0" w:space="0" w:color="auto"/>
                <w:right w:val="none" w:sz="0" w:space="0" w:color="auto"/>
              </w:divBdr>
              <w:divsChild>
                <w:div w:id="3886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623977">
          <w:marLeft w:val="0"/>
          <w:marRight w:val="0"/>
          <w:marTop w:val="0"/>
          <w:marBottom w:val="0"/>
          <w:divBdr>
            <w:top w:val="none" w:sz="0" w:space="0" w:color="auto"/>
            <w:left w:val="none" w:sz="0" w:space="0" w:color="auto"/>
            <w:bottom w:val="none" w:sz="0" w:space="0" w:color="auto"/>
            <w:right w:val="none" w:sz="0" w:space="0" w:color="auto"/>
          </w:divBdr>
          <w:divsChild>
            <w:div w:id="1390038610">
              <w:marLeft w:val="0"/>
              <w:marRight w:val="0"/>
              <w:marTop w:val="0"/>
              <w:marBottom w:val="0"/>
              <w:divBdr>
                <w:top w:val="none" w:sz="0" w:space="0" w:color="auto"/>
                <w:left w:val="none" w:sz="0" w:space="0" w:color="auto"/>
                <w:bottom w:val="none" w:sz="0" w:space="0" w:color="auto"/>
                <w:right w:val="none" w:sz="0" w:space="0" w:color="auto"/>
              </w:divBdr>
              <w:divsChild>
                <w:div w:id="5531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244413">
          <w:marLeft w:val="0"/>
          <w:marRight w:val="0"/>
          <w:marTop w:val="0"/>
          <w:marBottom w:val="0"/>
          <w:divBdr>
            <w:top w:val="none" w:sz="0" w:space="0" w:color="auto"/>
            <w:left w:val="none" w:sz="0" w:space="0" w:color="auto"/>
            <w:bottom w:val="none" w:sz="0" w:space="0" w:color="auto"/>
            <w:right w:val="none" w:sz="0" w:space="0" w:color="auto"/>
          </w:divBdr>
          <w:divsChild>
            <w:div w:id="2053268104">
              <w:marLeft w:val="0"/>
              <w:marRight w:val="0"/>
              <w:marTop w:val="0"/>
              <w:marBottom w:val="0"/>
              <w:divBdr>
                <w:top w:val="none" w:sz="0" w:space="0" w:color="auto"/>
                <w:left w:val="none" w:sz="0" w:space="0" w:color="auto"/>
                <w:bottom w:val="none" w:sz="0" w:space="0" w:color="auto"/>
                <w:right w:val="none" w:sz="0" w:space="0" w:color="auto"/>
              </w:divBdr>
              <w:divsChild>
                <w:div w:id="154718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360604">
          <w:marLeft w:val="0"/>
          <w:marRight w:val="0"/>
          <w:marTop w:val="0"/>
          <w:marBottom w:val="0"/>
          <w:divBdr>
            <w:top w:val="none" w:sz="0" w:space="0" w:color="auto"/>
            <w:left w:val="none" w:sz="0" w:space="0" w:color="auto"/>
            <w:bottom w:val="none" w:sz="0" w:space="0" w:color="auto"/>
            <w:right w:val="none" w:sz="0" w:space="0" w:color="auto"/>
          </w:divBdr>
          <w:divsChild>
            <w:div w:id="415135298">
              <w:marLeft w:val="0"/>
              <w:marRight w:val="0"/>
              <w:marTop w:val="0"/>
              <w:marBottom w:val="0"/>
              <w:divBdr>
                <w:top w:val="none" w:sz="0" w:space="0" w:color="auto"/>
                <w:left w:val="none" w:sz="0" w:space="0" w:color="auto"/>
                <w:bottom w:val="none" w:sz="0" w:space="0" w:color="auto"/>
                <w:right w:val="none" w:sz="0" w:space="0" w:color="auto"/>
              </w:divBdr>
              <w:divsChild>
                <w:div w:id="104702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79360">
          <w:marLeft w:val="0"/>
          <w:marRight w:val="0"/>
          <w:marTop w:val="0"/>
          <w:marBottom w:val="0"/>
          <w:divBdr>
            <w:top w:val="none" w:sz="0" w:space="0" w:color="auto"/>
            <w:left w:val="none" w:sz="0" w:space="0" w:color="auto"/>
            <w:bottom w:val="none" w:sz="0" w:space="0" w:color="auto"/>
            <w:right w:val="none" w:sz="0" w:space="0" w:color="auto"/>
          </w:divBdr>
          <w:divsChild>
            <w:div w:id="2108841601">
              <w:marLeft w:val="0"/>
              <w:marRight w:val="0"/>
              <w:marTop w:val="0"/>
              <w:marBottom w:val="0"/>
              <w:divBdr>
                <w:top w:val="none" w:sz="0" w:space="0" w:color="auto"/>
                <w:left w:val="none" w:sz="0" w:space="0" w:color="auto"/>
                <w:bottom w:val="none" w:sz="0" w:space="0" w:color="auto"/>
                <w:right w:val="none" w:sz="0" w:space="0" w:color="auto"/>
              </w:divBdr>
              <w:divsChild>
                <w:div w:id="158625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5550">
          <w:marLeft w:val="0"/>
          <w:marRight w:val="0"/>
          <w:marTop w:val="0"/>
          <w:marBottom w:val="0"/>
          <w:divBdr>
            <w:top w:val="none" w:sz="0" w:space="0" w:color="auto"/>
            <w:left w:val="none" w:sz="0" w:space="0" w:color="auto"/>
            <w:bottom w:val="none" w:sz="0" w:space="0" w:color="auto"/>
            <w:right w:val="none" w:sz="0" w:space="0" w:color="auto"/>
          </w:divBdr>
          <w:divsChild>
            <w:div w:id="850529758">
              <w:marLeft w:val="0"/>
              <w:marRight w:val="0"/>
              <w:marTop w:val="0"/>
              <w:marBottom w:val="0"/>
              <w:divBdr>
                <w:top w:val="none" w:sz="0" w:space="0" w:color="auto"/>
                <w:left w:val="none" w:sz="0" w:space="0" w:color="auto"/>
                <w:bottom w:val="none" w:sz="0" w:space="0" w:color="auto"/>
                <w:right w:val="none" w:sz="0" w:space="0" w:color="auto"/>
              </w:divBdr>
              <w:divsChild>
                <w:div w:id="91215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998783">
          <w:marLeft w:val="0"/>
          <w:marRight w:val="0"/>
          <w:marTop w:val="0"/>
          <w:marBottom w:val="0"/>
          <w:divBdr>
            <w:top w:val="none" w:sz="0" w:space="0" w:color="auto"/>
            <w:left w:val="none" w:sz="0" w:space="0" w:color="auto"/>
            <w:bottom w:val="none" w:sz="0" w:space="0" w:color="auto"/>
            <w:right w:val="none" w:sz="0" w:space="0" w:color="auto"/>
          </w:divBdr>
          <w:divsChild>
            <w:div w:id="303586756">
              <w:marLeft w:val="0"/>
              <w:marRight w:val="0"/>
              <w:marTop w:val="0"/>
              <w:marBottom w:val="0"/>
              <w:divBdr>
                <w:top w:val="none" w:sz="0" w:space="0" w:color="auto"/>
                <w:left w:val="none" w:sz="0" w:space="0" w:color="auto"/>
                <w:bottom w:val="none" w:sz="0" w:space="0" w:color="auto"/>
                <w:right w:val="none" w:sz="0" w:space="0" w:color="auto"/>
              </w:divBdr>
              <w:divsChild>
                <w:div w:id="184929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248648">
          <w:marLeft w:val="0"/>
          <w:marRight w:val="0"/>
          <w:marTop w:val="0"/>
          <w:marBottom w:val="0"/>
          <w:divBdr>
            <w:top w:val="none" w:sz="0" w:space="0" w:color="auto"/>
            <w:left w:val="none" w:sz="0" w:space="0" w:color="auto"/>
            <w:bottom w:val="none" w:sz="0" w:space="0" w:color="auto"/>
            <w:right w:val="none" w:sz="0" w:space="0" w:color="auto"/>
          </w:divBdr>
          <w:divsChild>
            <w:div w:id="1798333046">
              <w:marLeft w:val="0"/>
              <w:marRight w:val="0"/>
              <w:marTop w:val="0"/>
              <w:marBottom w:val="0"/>
              <w:divBdr>
                <w:top w:val="none" w:sz="0" w:space="0" w:color="auto"/>
                <w:left w:val="none" w:sz="0" w:space="0" w:color="auto"/>
                <w:bottom w:val="none" w:sz="0" w:space="0" w:color="auto"/>
                <w:right w:val="none" w:sz="0" w:space="0" w:color="auto"/>
              </w:divBdr>
              <w:divsChild>
                <w:div w:id="100115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762366">
      <w:bodyDiv w:val="1"/>
      <w:marLeft w:val="0"/>
      <w:marRight w:val="0"/>
      <w:marTop w:val="0"/>
      <w:marBottom w:val="0"/>
      <w:divBdr>
        <w:top w:val="none" w:sz="0" w:space="0" w:color="auto"/>
        <w:left w:val="none" w:sz="0" w:space="0" w:color="auto"/>
        <w:bottom w:val="none" w:sz="0" w:space="0" w:color="auto"/>
        <w:right w:val="none" w:sz="0" w:space="0" w:color="auto"/>
      </w:divBdr>
    </w:div>
    <w:div w:id="1553153987">
      <w:bodyDiv w:val="1"/>
      <w:marLeft w:val="0"/>
      <w:marRight w:val="0"/>
      <w:marTop w:val="0"/>
      <w:marBottom w:val="0"/>
      <w:divBdr>
        <w:top w:val="none" w:sz="0" w:space="0" w:color="auto"/>
        <w:left w:val="none" w:sz="0" w:space="0" w:color="auto"/>
        <w:bottom w:val="none" w:sz="0" w:space="0" w:color="auto"/>
        <w:right w:val="none" w:sz="0" w:space="0" w:color="auto"/>
      </w:divBdr>
      <w:divsChild>
        <w:div w:id="45613972">
          <w:marLeft w:val="0"/>
          <w:marRight w:val="0"/>
          <w:marTop w:val="0"/>
          <w:marBottom w:val="0"/>
          <w:divBdr>
            <w:top w:val="none" w:sz="0" w:space="0" w:color="auto"/>
            <w:left w:val="none" w:sz="0" w:space="0" w:color="auto"/>
            <w:bottom w:val="none" w:sz="0" w:space="0" w:color="auto"/>
            <w:right w:val="none" w:sz="0" w:space="0" w:color="auto"/>
          </w:divBdr>
        </w:div>
        <w:div w:id="1554347469">
          <w:marLeft w:val="0"/>
          <w:marRight w:val="0"/>
          <w:marTop w:val="0"/>
          <w:marBottom w:val="0"/>
          <w:divBdr>
            <w:top w:val="none" w:sz="0" w:space="0" w:color="auto"/>
            <w:left w:val="none" w:sz="0" w:space="0" w:color="auto"/>
            <w:bottom w:val="none" w:sz="0" w:space="0" w:color="auto"/>
            <w:right w:val="none" w:sz="0" w:space="0" w:color="auto"/>
          </w:divBdr>
        </w:div>
      </w:divsChild>
    </w:div>
    <w:div w:id="1962226895">
      <w:bodyDiv w:val="1"/>
      <w:marLeft w:val="0"/>
      <w:marRight w:val="0"/>
      <w:marTop w:val="0"/>
      <w:marBottom w:val="0"/>
      <w:divBdr>
        <w:top w:val="none" w:sz="0" w:space="0" w:color="auto"/>
        <w:left w:val="none" w:sz="0" w:space="0" w:color="auto"/>
        <w:bottom w:val="none" w:sz="0" w:space="0" w:color="auto"/>
        <w:right w:val="none" w:sz="0" w:space="0" w:color="auto"/>
      </w:divBdr>
      <w:divsChild>
        <w:div w:id="707224748">
          <w:marLeft w:val="547"/>
          <w:marRight w:val="0"/>
          <w:marTop w:val="130"/>
          <w:marBottom w:val="0"/>
          <w:divBdr>
            <w:top w:val="none" w:sz="0" w:space="0" w:color="auto"/>
            <w:left w:val="none" w:sz="0" w:space="0" w:color="auto"/>
            <w:bottom w:val="none" w:sz="0" w:space="0" w:color="auto"/>
            <w:right w:val="none" w:sz="0" w:space="0" w:color="auto"/>
          </w:divBdr>
        </w:div>
        <w:div w:id="1194541393">
          <w:marLeft w:val="547"/>
          <w:marRight w:val="0"/>
          <w:marTop w:val="130"/>
          <w:marBottom w:val="0"/>
          <w:divBdr>
            <w:top w:val="none" w:sz="0" w:space="0" w:color="auto"/>
            <w:left w:val="none" w:sz="0" w:space="0" w:color="auto"/>
            <w:bottom w:val="none" w:sz="0" w:space="0" w:color="auto"/>
            <w:right w:val="none" w:sz="0" w:space="0" w:color="auto"/>
          </w:divBdr>
        </w:div>
        <w:div w:id="1421638905">
          <w:marLeft w:val="547"/>
          <w:marRight w:val="0"/>
          <w:marTop w:val="130"/>
          <w:marBottom w:val="0"/>
          <w:divBdr>
            <w:top w:val="none" w:sz="0" w:space="0" w:color="auto"/>
            <w:left w:val="none" w:sz="0" w:space="0" w:color="auto"/>
            <w:bottom w:val="none" w:sz="0" w:space="0" w:color="auto"/>
            <w:right w:val="none" w:sz="0" w:space="0" w:color="auto"/>
          </w:divBdr>
        </w:div>
        <w:div w:id="387190317">
          <w:marLeft w:val="547"/>
          <w:marRight w:val="0"/>
          <w:marTop w:val="130"/>
          <w:marBottom w:val="0"/>
          <w:divBdr>
            <w:top w:val="none" w:sz="0" w:space="0" w:color="auto"/>
            <w:left w:val="none" w:sz="0" w:space="0" w:color="auto"/>
            <w:bottom w:val="none" w:sz="0" w:space="0" w:color="auto"/>
            <w:right w:val="none" w:sz="0" w:space="0" w:color="auto"/>
          </w:divBdr>
        </w:div>
        <w:div w:id="1306426043">
          <w:marLeft w:val="547"/>
          <w:marRight w:val="0"/>
          <w:marTop w:val="130"/>
          <w:marBottom w:val="0"/>
          <w:divBdr>
            <w:top w:val="none" w:sz="0" w:space="0" w:color="auto"/>
            <w:left w:val="none" w:sz="0" w:space="0" w:color="auto"/>
            <w:bottom w:val="none" w:sz="0" w:space="0" w:color="auto"/>
            <w:right w:val="none" w:sz="0" w:space="0" w:color="auto"/>
          </w:divBdr>
        </w:div>
        <w:div w:id="200286053">
          <w:marLeft w:val="547"/>
          <w:marRight w:val="0"/>
          <w:marTop w:val="130"/>
          <w:marBottom w:val="0"/>
          <w:divBdr>
            <w:top w:val="none" w:sz="0" w:space="0" w:color="auto"/>
            <w:left w:val="none" w:sz="0" w:space="0" w:color="auto"/>
            <w:bottom w:val="none" w:sz="0" w:space="0" w:color="auto"/>
            <w:right w:val="none" w:sz="0" w:space="0" w:color="auto"/>
          </w:divBdr>
        </w:div>
      </w:divsChild>
    </w:div>
    <w:div w:id="2061008156">
      <w:bodyDiv w:val="1"/>
      <w:marLeft w:val="0"/>
      <w:marRight w:val="0"/>
      <w:marTop w:val="0"/>
      <w:marBottom w:val="0"/>
      <w:divBdr>
        <w:top w:val="none" w:sz="0" w:space="0" w:color="auto"/>
        <w:left w:val="none" w:sz="0" w:space="0" w:color="auto"/>
        <w:bottom w:val="none" w:sz="0" w:space="0" w:color="auto"/>
        <w:right w:val="none" w:sz="0" w:space="0" w:color="auto"/>
      </w:divBdr>
    </w:div>
    <w:div w:id="2071151119">
      <w:bodyDiv w:val="1"/>
      <w:marLeft w:val="0"/>
      <w:marRight w:val="0"/>
      <w:marTop w:val="0"/>
      <w:marBottom w:val="0"/>
      <w:divBdr>
        <w:top w:val="none" w:sz="0" w:space="0" w:color="auto"/>
        <w:left w:val="none" w:sz="0" w:space="0" w:color="auto"/>
        <w:bottom w:val="none" w:sz="0" w:space="0" w:color="auto"/>
        <w:right w:val="none" w:sz="0" w:space="0" w:color="auto"/>
      </w:divBdr>
    </w:div>
    <w:div w:id="2129658252">
      <w:bodyDiv w:val="1"/>
      <w:marLeft w:val="0"/>
      <w:marRight w:val="0"/>
      <w:marTop w:val="0"/>
      <w:marBottom w:val="0"/>
      <w:divBdr>
        <w:top w:val="none" w:sz="0" w:space="0" w:color="auto"/>
        <w:left w:val="none" w:sz="0" w:space="0" w:color="auto"/>
        <w:bottom w:val="none" w:sz="0" w:space="0" w:color="auto"/>
        <w:right w:val="none" w:sz="0" w:space="0" w:color="auto"/>
      </w:divBdr>
      <w:divsChild>
        <w:div w:id="1217279723">
          <w:marLeft w:val="0"/>
          <w:marRight w:val="0"/>
          <w:marTop w:val="0"/>
          <w:marBottom w:val="0"/>
          <w:divBdr>
            <w:top w:val="none" w:sz="0" w:space="0" w:color="auto"/>
            <w:left w:val="none" w:sz="0" w:space="0" w:color="auto"/>
            <w:bottom w:val="none" w:sz="0" w:space="0" w:color="auto"/>
            <w:right w:val="none" w:sz="0" w:space="0" w:color="auto"/>
          </w:divBdr>
          <w:divsChild>
            <w:div w:id="1833988246">
              <w:marLeft w:val="225"/>
              <w:marRight w:val="0"/>
              <w:marTop w:val="0"/>
              <w:marBottom w:val="0"/>
              <w:divBdr>
                <w:top w:val="none" w:sz="0" w:space="0" w:color="auto"/>
                <w:left w:val="none" w:sz="0" w:space="0" w:color="auto"/>
                <w:bottom w:val="none" w:sz="0" w:space="0" w:color="auto"/>
                <w:right w:val="none" w:sz="0" w:space="0" w:color="auto"/>
              </w:divBdr>
              <w:divsChild>
                <w:div w:id="864539">
                  <w:marLeft w:val="0"/>
                  <w:marRight w:val="0"/>
                  <w:marTop w:val="0"/>
                  <w:marBottom w:val="0"/>
                  <w:divBdr>
                    <w:top w:val="none" w:sz="0" w:space="0" w:color="auto"/>
                    <w:left w:val="none" w:sz="0" w:space="0" w:color="auto"/>
                    <w:bottom w:val="none" w:sz="0" w:space="0" w:color="auto"/>
                    <w:right w:val="none" w:sz="0" w:space="0" w:color="auto"/>
                  </w:divBdr>
                  <w:divsChild>
                    <w:div w:id="75616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www.cyberplat.ru" TargetMode="External"/><Relationship Id="rId18" Type="http://schemas.openxmlformats.org/officeDocument/2006/relationships/hyperlink" Target="http://gtmarket.ru/countries/korea-south/korea-south-info" TargetMode="External"/><Relationship Id="rId26" Type="http://schemas.openxmlformats.org/officeDocument/2006/relationships/hyperlink" Target="http://gtmarket.ru/countries/luxembourg/luxembourg-info" TargetMode="External"/><Relationship Id="rId39" Type="http://schemas.openxmlformats.org/officeDocument/2006/relationships/chart" Target="charts/chart7.xml"/><Relationship Id="rId3" Type="http://schemas.openxmlformats.org/officeDocument/2006/relationships/styles" Target="styles.xml"/><Relationship Id="rId21" Type="http://schemas.openxmlformats.org/officeDocument/2006/relationships/hyperlink" Target="http://gtmarket.ru/countries/united-kingdom/united-kingdom-info" TargetMode="External"/><Relationship Id="rId34" Type="http://schemas.openxmlformats.org/officeDocument/2006/relationships/hyperlink" Target="http://gtmarket.ru/countries/namibia/namibia-info" TargetMode="External"/><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yperlink" Target="http://gtmarket.ru/countries/denmark/denmark-info" TargetMode="External"/><Relationship Id="rId25" Type="http://schemas.openxmlformats.org/officeDocument/2006/relationships/hyperlink" Target="http://gtmarket.ru/countries/hong-kong/hong-kong-info" TargetMode="External"/><Relationship Id="rId33" Type="http://schemas.openxmlformats.org/officeDocument/2006/relationships/hyperlink" Target="http://gtmarket.ru/countries/sri-lanka/sri-lanka-info" TargetMode="External"/><Relationship Id="rId38"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hyperlink" Target="http://www.itu.int/" TargetMode="External"/><Relationship Id="rId20" Type="http://schemas.openxmlformats.org/officeDocument/2006/relationships/hyperlink" Target="http://gtmarket.ru/countries/iceland/iceland-info" TargetMode="External"/><Relationship Id="rId29" Type="http://schemas.openxmlformats.org/officeDocument/2006/relationships/hyperlink" Target="http://gtmarket.ru/countries/syria/syria-info" TargetMode="External"/><Relationship Id="rId41"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hyperlink" Target="http://gtmarket.ru/countries/finland/finland-info" TargetMode="External"/><Relationship Id="rId32" Type="http://schemas.openxmlformats.org/officeDocument/2006/relationships/hyperlink" Target="http://gtmarket.ru/countries/uzbekistan/uzbekistan-info" TargetMode="External"/><Relationship Id="rId37" Type="http://schemas.openxmlformats.org/officeDocument/2006/relationships/chart" Target="charts/chart5.xml"/><Relationship Id="rId40" Type="http://schemas.openxmlformats.org/officeDocument/2006/relationships/chart" Target="charts/chart8.xml"/><Relationship Id="rId5" Type="http://schemas.openxmlformats.org/officeDocument/2006/relationships/webSettings" Target="webSettings.xml"/><Relationship Id="rId15" Type="http://schemas.openxmlformats.org/officeDocument/2006/relationships/hyperlink" Target="http://www.webmoney.ru" TargetMode="External"/><Relationship Id="rId23" Type="http://schemas.openxmlformats.org/officeDocument/2006/relationships/hyperlink" Target="http://gtmarket.ru/countries/netherlands/netherlands-info" TargetMode="External"/><Relationship Id="rId28" Type="http://schemas.openxmlformats.org/officeDocument/2006/relationships/hyperlink" Target="http://gtmarket.ru/countries/guyana/guyana-info" TargetMode="External"/><Relationship Id="rId36" Type="http://schemas.openxmlformats.org/officeDocument/2006/relationships/hyperlink" Target="http://gtmarket.ru/countries/honduras/honduras-info" TargetMode="External"/><Relationship Id="rId10" Type="http://schemas.openxmlformats.org/officeDocument/2006/relationships/hyperlink" Target="http://www.uzbex.com/" TargetMode="External"/><Relationship Id="rId19" Type="http://schemas.openxmlformats.org/officeDocument/2006/relationships/hyperlink" Target="http://gtmarket.ru/countries/sweden/sweden-info" TargetMode="External"/><Relationship Id="rId31" Type="http://schemas.openxmlformats.org/officeDocument/2006/relationships/hyperlink" Target="http://gtmarket.ru/countries/algeria/algeria-info"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www.assist.ru" TargetMode="External"/><Relationship Id="rId22" Type="http://schemas.openxmlformats.org/officeDocument/2006/relationships/hyperlink" Target="http://gtmarket.ru/countries/norway/norway-info" TargetMode="External"/><Relationship Id="rId27" Type="http://schemas.openxmlformats.org/officeDocument/2006/relationships/hyperlink" Target="http://gtmarket.ru/countries/el-salvador/el-salvador-info" TargetMode="External"/><Relationship Id="rId30" Type="http://schemas.openxmlformats.org/officeDocument/2006/relationships/hyperlink" Target="http://gtmarket.ru/countries/ghana/ghana-info" TargetMode="External"/><Relationship Id="rId35" Type="http://schemas.openxmlformats.org/officeDocument/2006/relationships/hyperlink" Target="http://gtmarket.ru/countries/guatemala/guatemala-info" TargetMode="External"/><Relationship Id="rId43"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D:\English%20articles\&#1040;&#1073;&#1076;&#1091;&#1082;&#1072;&#1093;&#1093;&#1086;&#1088;\&#1051;&#1080;&#1089;&#1090;%20Microsoft%20Office%20Exce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English%20articles\&#1040;&#1073;&#1076;&#1091;&#1082;&#1072;&#1093;&#1093;&#1086;&#1088;\&#1051;&#1080;&#1089;&#1090;%20Microsoft%20Office%20Exce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English%20articles\&#1040;&#1073;&#1076;&#1091;&#1082;&#1072;&#1093;&#1093;&#1086;&#1088;\1\123.xlsx" TargetMode="External"/></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5.xml.rels><?xml version="1.0" encoding="UTF-8" standalone="yes"?>
<Relationships xmlns="http://schemas.openxmlformats.org/package/2006/relationships"><Relationship Id="rId1" Type="http://schemas.openxmlformats.org/officeDocument/2006/relationships/oleObject" Target="file:///D:\English%20articles\2015\&#1040;&#1073;&#1076;&#1091;&#1082;&#1072;&#1093;&#1093;&#1086;&#1088;\1\123.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English%20articles\2015\&#1040;&#1073;&#1076;&#1091;&#1082;&#1072;&#1093;&#1093;&#1086;&#1088;\1\123.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English%20articles\2015\&#1040;&#1073;&#1076;&#1091;&#1082;&#1072;&#1093;&#1093;&#1086;&#1088;\1\123.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English%20articles\2015\&#1040;&#1073;&#1076;&#1091;&#1082;&#1072;&#1093;&#1093;&#1086;&#1088;\1\123.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English%20articles\2015\&#1040;&#1073;&#1076;&#1091;&#1082;&#1072;&#1093;&#1093;&#1086;&#1088;\1\12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bar"/>
        <c:grouping val="clustered"/>
        <c:ser>
          <c:idx val="0"/>
          <c:order val="0"/>
          <c:dLbls>
            <c:showVal val="1"/>
          </c:dLbls>
          <c:cat>
            <c:strRef>
              <c:f>Лист1!$A$2:$A$12</c:f>
              <c:strCache>
                <c:ptCount val="11"/>
                <c:pt idx="0">
                  <c:v>Австралия</c:v>
                </c:pt>
                <c:pt idx="1">
                  <c:v>Буюкбритания</c:v>
                </c:pt>
                <c:pt idx="2">
                  <c:v>Германия</c:v>
                </c:pt>
                <c:pt idx="3">
                  <c:v>Франция</c:v>
                </c:pt>
                <c:pt idx="4">
                  <c:v>Япония</c:v>
                </c:pt>
                <c:pt idx="5">
                  <c:v>АҚШ</c:v>
                </c:pt>
                <c:pt idx="6">
                  <c:v>Испания</c:v>
                </c:pt>
                <c:pt idx="7">
                  <c:v>Италия</c:v>
                </c:pt>
                <c:pt idx="8">
                  <c:v>Хитой</c:v>
                </c:pt>
                <c:pt idx="9">
                  <c:v>Россия</c:v>
                </c:pt>
                <c:pt idx="10">
                  <c:v>Бразилия</c:v>
                </c:pt>
              </c:strCache>
            </c:strRef>
          </c:cat>
          <c:val>
            <c:numRef>
              <c:f>Лист1!$B$2:$B$12</c:f>
              <c:numCache>
                <c:formatCode>0%</c:formatCode>
                <c:ptCount val="11"/>
                <c:pt idx="0">
                  <c:v>0.8900000000000029</c:v>
                </c:pt>
                <c:pt idx="1">
                  <c:v>0.84000000000000064</c:v>
                </c:pt>
                <c:pt idx="2">
                  <c:v>0.84000000000000064</c:v>
                </c:pt>
                <c:pt idx="3">
                  <c:v>0.8</c:v>
                </c:pt>
                <c:pt idx="4">
                  <c:v>0.8</c:v>
                </c:pt>
                <c:pt idx="5">
                  <c:v>0.78</c:v>
                </c:pt>
                <c:pt idx="6">
                  <c:v>0.67000000000001125</c:v>
                </c:pt>
                <c:pt idx="7">
                  <c:v>0.58000000000000052</c:v>
                </c:pt>
                <c:pt idx="8">
                  <c:v>0.51</c:v>
                </c:pt>
                <c:pt idx="9">
                  <c:v>0.4</c:v>
                </c:pt>
                <c:pt idx="10">
                  <c:v>0.39000000000000495</c:v>
                </c:pt>
              </c:numCache>
            </c:numRef>
          </c:val>
        </c:ser>
        <c:shape val="box"/>
        <c:axId val="118656000"/>
        <c:axId val="118829824"/>
        <c:axId val="0"/>
      </c:bar3DChart>
      <c:catAx>
        <c:axId val="118656000"/>
        <c:scaling>
          <c:orientation val="minMax"/>
        </c:scaling>
        <c:axPos val="l"/>
        <c:tickLblPos val="nextTo"/>
        <c:crossAx val="118829824"/>
        <c:crosses val="autoZero"/>
        <c:auto val="1"/>
        <c:lblAlgn val="ctr"/>
        <c:lblOffset val="100"/>
      </c:catAx>
      <c:valAx>
        <c:axId val="118829824"/>
        <c:scaling>
          <c:orientation val="minMax"/>
        </c:scaling>
        <c:delete val="1"/>
        <c:axPos val="b"/>
        <c:majorGridlines/>
        <c:numFmt formatCode="0%" sourceLinked="1"/>
        <c:tickLblPos val="none"/>
        <c:crossAx val="118656000"/>
        <c:crosses val="autoZero"/>
        <c:crossBetween val="between"/>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dLbls>
            <c:showVal val="1"/>
          </c:dLbls>
          <c:cat>
            <c:strRef>
              <c:f>Лист1!$A$24:$A$30</c:f>
              <c:strCache>
                <c:ptCount val="7"/>
                <c:pt idx="0">
                  <c:v>АҚШ</c:v>
                </c:pt>
                <c:pt idx="1">
                  <c:v>Хитой</c:v>
                </c:pt>
                <c:pt idx="2">
                  <c:v>Буюкбритания</c:v>
                </c:pt>
                <c:pt idx="3">
                  <c:v>Япония</c:v>
                </c:pt>
                <c:pt idx="4">
                  <c:v>Германия</c:v>
                </c:pt>
                <c:pt idx="5">
                  <c:v>Бразилия</c:v>
                </c:pt>
                <c:pt idx="6">
                  <c:v>Россия</c:v>
                </c:pt>
              </c:strCache>
            </c:strRef>
          </c:cat>
          <c:val>
            <c:numRef>
              <c:f>Лист1!$D$24:$D$30</c:f>
              <c:numCache>
                <c:formatCode>General</c:formatCode>
                <c:ptCount val="7"/>
                <c:pt idx="0">
                  <c:v>384</c:v>
                </c:pt>
                <c:pt idx="1">
                  <c:v>182</c:v>
                </c:pt>
                <c:pt idx="2">
                  <c:v>142</c:v>
                </c:pt>
                <c:pt idx="3">
                  <c:v>140</c:v>
                </c:pt>
                <c:pt idx="4">
                  <c:v>83</c:v>
                </c:pt>
                <c:pt idx="5">
                  <c:v>20</c:v>
                </c:pt>
                <c:pt idx="6">
                  <c:v>16.5</c:v>
                </c:pt>
              </c:numCache>
            </c:numRef>
          </c:val>
        </c:ser>
        <c:axId val="119061504"/>
        <c:axId val="119113216"/>
      </c:barChart>
      <c:catAx>
        <c:axId val="119061504"/>
        <c:scaling>
          <c:orientation val="minMax"/>
        </c:scaling>
        <c:axPos val="b"/>
        <c:tickLblPos val="nextTo"/>
        <c:crossAx val="119113216"/>
        <c:crosses val="autoZero"/>
        <c:auto val="1"/>
        <c:lblAlgn val="ctr"/>
        <c:lblOffset val="100"/>
      </c:catAx>
      <c:valAx>
        <c:axId val="119113216"/>
        <c:scaling>
          <c:orientation val="minMax"/>
        </c:scaling>
        <c:axPos val="l"/>
        <c:majorGridlines/>
        <c:numFmt formatCode="General" sourceLinked="1"/>
        <c:tickLblPos val="nextTo"/>
        <c:crossAx val="119061504"/>
        <c:crosses val="autoZero"/>
        <c:crossBetween val="between"/>
      </c:valAx>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AngAx val="1"/>
    </c:view3D>
    <c:plotArea>
      <c:layout/>
      <c:bar3DChart>
        <c:barDir val="bar"/>
        <c:grouping val="clustered"/>
        <c:ser>
          <c:idx val="0"/>
          <c:order val="0"/>
          <c:tx>
            <c:strRef>
              <c:f>Лист1!$A$2</c:f>
              <c:strCache>
                <c:ptCount val="1"/>
                <c:pt idx="0">
                  <c:v>Uzkard-online</c:v>
                </c:pt>
              </c:strCache>
            </c:strRef>
          </c:tx>
          <c:cat>
            <c:numRef>
              <c:f>Лист1!$B$1:$C$1</c:f>
              <c:numCache>
                <c:formatCode>dd/mm/yyyy</c:formatCode>
                <c:ptCount val="2"/>
                <c:pt idx="0">
                  <c:v>41244</c:v>
                </c:pt>
                <c:pt idx="1">
                  <c:v>41609</c:v>
                </c:pt>
              </c:numCache>
            </c:numRef>
          </c:cat>
          <c:val>
            <c:numRef>
              <c:f>Лист1!$B$2:$C$2</c:f>
              <c:numCache>
                <c:formatCode>General</c:formatCode>
                <c:ptCount val="2"/>
                <c:pt idx="0">
                  <c:v>557.30999999999949</c:v>
                </c:pt>
                <c:pt idx="1">
                  <c:v>2403.4899999999998</c:v>
                </c:pt>
              </c:numCache>
            </c:numRef>
          </c:val>
        </c:ser>
        <c:shape val="cylinder"/>
        <c:axId val="119410048"/>
        <c:axId val="119454336"/>
        <c:axId val="0"/>
      </c:bar3DChart>
      <c:dateAx>
        <c:axId val="119410048"/>
        <c:scaling>
          <c:orientation val="minMax"/>
        </c:scaling>
        <c:axPos val="l"/>
        <c:numFmt formatCode="dd/mm/yyyy" sourceLinked="1"/>
        <c:tickLblPos val="nextTo"/>
        <c:crossAx val="119454336"/>
        <c:crosses val="autoZero"/>
        <c:auto val="1"/>
        <c:lblOffset val="100"/>
      </c:dateAx>
      <c:valAx>
        <c:axId val="119454336"/>
        <c:scaling>
          <c:orientation val="minMax"/>
        </c:scaling>
        <c:axPos val="b"/>
        <c:majorGridlines/>
        <c:numFmt formatCode="General" sourceLinked="1"/>
        <c:tickLblPos val="nextTo"/>
        <c:crossAx val="119410048"/>
        <c:crosses val="autoZero"/>
        <c:crossBetween val="between"/>
      </c:valAx>
    </c:plotArea>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view3D>
      <c:perspective val="30"/>
    </c:view3D>
    <c:sideWall>
      <c:spPr>
        <a:noFill/>
        <a:ln w="25387">
          <a:noFill/>
        </a:ln>
      </c:spPr>
    </c:sideWall>
    <c:backWall>
      <c:spPr>
        <a:noFill/>
        <a:ln w="25387">
          <a:noFill/>
        </a:ln>
      </c:spPr>
    </c:backWall>
    <c:plotArea>
      <c:layout>
        <c:manualLayout>
          <c:layoutTarget val="inner"/>
          <c:xMode val="edge"/>
          <c:yMode val="edge"/>
          <c:x val="1.5898772277912823E-2"/>
          <c:y val="3.1040512646176549E-2"/>
          <c:w val="0.96820245544418482"/>
          <c:h val="0.62916066822119365"/>
        </c:manualLayout>
      </c:layout>
      <c:bar3DChart>
        <c:barDir val="col"/>
        <c:grouping val="standard"/>
        <c:ser>
          <c:idx val="0"/>
          <c:order val="0"/>
          <c:tx>
            <c:strRef>
              <c:f>Лист1!$B$1</c:f>
              <c:strCache>
                <c:ptCount val="1"/>
                <c:pt idx="0">
                  <c:v>Интернет-банкинг</c:v>
                </c:pt>
              </c:strCache>
            </c:strRef>
          </c:tx>
          <c:spPr>
            <a:solidFill>
              <a:srgbClr val="00B0F0"/>
            </a:solidFill>
          </c:spPr>
          <c:dLbls>
            <c:dLbl>
              <c:idx val="0"/>
              <c:layout>
                <c:manualLayout>
                  <c:x val="-2.0776291258622066E-3"/>
                  <c:y val="-3.3145627744758082E-3"/>
                </c:manualLayout>
              </c:layout>
              <c:spPr/>
              <c:txPr>
                <a:bodyPr/>
                <a:lstStyle/>
                <a:p>
                  <a:pPr>
                    <a:defRPr sz="1200" b="1">
                      <a:latin typeface="Times New Roman" pitchFamily="18" charset="0"/>
                      <a:cs typeface="Times New Roman" pitchFamily="18" charset="0"/>
                    </a:defRPr>
                  </a:pPr>
                  <a:endParaRPr lang="ru-RU"/>
                </a:p>
              </c:txPr>
              <c:showVal val="1"/>
              <c:extLst>
                <c:ext xmlns:c15="http://schemas.microsoft.com/office/drawing/2012/chart" uri="{CE6537A1-D6FC-4f65-9D91-7224C49458BB}">
                  <c15:layout/>
                </c:ext>
              </c:extLst>
            </c:dLbl>
            <c:dLbl>
              <c:idx val="1"/>
              <c:layout>
                <c:manualLayout>
                  <c:x val="-9.2744206012196247E-3"/>
                  <c:y val="-3.3640785007036881E-3"/>
                </c:manualLayout>
              </c:layout>
              <c:spPr/>
              <c:txPr>
                <a:bodyPr/>
                <a:lstStyle/>
                <a:p>
                  <a:pPr>
                    <a:defRPr sz="1200" b="1">
                      <a:latin typeface="Times New Roman" pitchFamily="18" charset="0"/>
                      <a:cs typeface="Times New Roman" pitchFamily="18" charset="0"/>
                    </a:defRPr>
                  </a:pPr>
                  <a:endParaRPr lang="ru-RU"/>
                </a:p>
              </c:txPr>
              <c:showVal val="1"/>
              <c:extLst>
                <c:ext xmlns:c15="http://schemas.microsoft.com/office/drawing/2012/chart" uri="{CE6537A1-D6FC-4f65-9D91-7224C49458BB}">
                  <c15:layout/>
                </c:ext>
              </c:extLst>
            </c:dLbl>
            <c:dLbl>
              <c:idx val="2"/>
              <c:layout>
                <c:manualLayout>
                  <c:x val="-1.2827365045430417E-2"/>
                  <c:y val="-7.8972598528817984E-3"/>
                </c:manualLayout>
              </c:layout>
              <c:spPr/>
              <c:txPr>
                <a:bodyPr/>
                <a:lstStyle/>
                <a:p>
                  <a:pPr>
                    <a:defRPr sz="1200" b="1">
                      <a:latin typeface="Times New Roman" pitchFamily="18" charset="0"/>
                      <a:cs typeface="Times New Roman" pitchFamily="18" charset="0"/>
                    </a:defRPr>
                  </a:pPr>
                  <a:endParaRPr lang="ru-RU"/>
                </a:p>
              </c:txPr>
              <c:showVal val="1"/>
              <c:extLst>
                <c:ext xmlns:c15="http://schemas.microsoft.com/office/drawing/2012/chart" uri="{CE6537A1-D6FC-4f65-9D91-7224C49458BB}">
                  <c15:layout/>
                </c:ext>
              </c:extLst>
            </c:dLbl>
            <c:dLbl>
              <c:idx val="3"/>
              <c:layout>
                <c:manualLayout>
                  <c:x val="-4.4895777659006805E-2"/>
                  <c:y val="0"/>
                </c:manualLayout>
              </c:layout>
              <c:showVal val="1"/>
            </c:dLbl>
            <c:spPr>
              <a:noFill/>
              <a:ln w="24983">
                <a:noFill/>
              </a:ln>
            </c:spPr>
            <c:txPr>
              <a:bodyPr/>
              <a:lstStyle/>
              <a:p>
                <a:pPr>
                  <a:defRPr sz="1200" b="1">
                    <a:latin typeface="Times New Roman" pitchFamily="18" charset="0"/>
                    <a:cs typeface="Times New Roman" pitchFamily="18" charset="0"/>
                  </a:defRPr>
                </a:pPr>
                <a:endParaRPr lang="ru-RU"/>
              </a:p>
            </c:txPr>
            <c:showVal val="1"/>
            <c:extLst>
              <c:ext xmlns:c15="http://schemas.microsoft.com/office/drawing/2012/chart" uri="{CE6537A1-D6FC-4f65-9D91-7224C49458BB}">
                <c15:layout/>
                <c15:showLeaderLines val="0"/>
              </c:ext>
            </c:extLst>
          </c:dLbls>
          <c:cat>
            <c:numRef>
              <c:f>Лист1!$A$2:$A$5</c:f>
              <c:numCache>
                <c:formatCode>General</c:formatCode>
                <c:ptCount val="4"/>
                <c:pt idx="0">
                  <c:v>2011</c:v>
                </c:pt>
                <c:pt idx="1">
                  <c:v>2012</c:v>
                </c:pt>
                <c:pt idx="2">
                  <c:v>2013</c:v>
                </c:pt>
                <c:pt idx="3">
                  <c:v>2014</c:v>
                </c:pt>
              </c:numCache>
            </c:numRef>
          </c:cat>
          <c:val>
            <c:numRef>
              <c:f>Лист1!$B$2:$B$5</c:f>
              <c:numCache>
                <c:formatCode>#,##0</c:formatCode>
                <c:ptCount val="4"/>
                <c:pt idx="0">
                  <c:v>14241</c:v>
                </c:pt>
                <c:pt idx="1">
                  <c:v>26015</c:v>
                </c:pt>
                <c:pt idx="2">
                  <c:v>39170</c:v>
                </c:pt>
                <c:pt idx="3">
                  <c:v>57500</c:v>
                </c:pt>
              </c:numCache>
            </c:numRef>
          </c:val>
        </c:ser>
        <c:ser>
          <c:idx val="1"/>
          <c:order val="1"/>
          <c:tx>
            <c:strRef>
              <c:f>Лист1!$C$1</c:f>
              <c:strCache>
                <c:ptCount val="1"/>
                <c:pt idx="0">
                  <c:v>СМС-банкинг &amp; Мобайл-банкинг</c:v>
                </c:pt>
              </c:strCache>
            </c:strRef>
          </c:tx>
          <c:spPr>
            <a:solidFill>
              <a:srgbClr val="00B050"/>
            </a:solidFill>
          </c:spPr>
          <c:dLbls>
            <c:dLbl>
              <c:idx val="0"/>
              <c:layout>
                <c:manualLayout>
                  <c:x val="4.3360366985757985E-3"/>
                  <c:y val="-2.2008239746326451E-2"/>
                </c:manualLayout>
              </c:layout>
              <c:spPr/>
              <c:txPr>
                <a:bodyPr/>
                <a:lstStyle/>
                <a:p>
                  <a:pPr>
                    <a:defRPr sz="1200" b="1">
                      <a:latin typeface="Times New Roman" pitchFamily="18" charset="0"/>
                      <a:cs typeface="Times New Roman" pitchFamily="18" charset="0"/>
                    </a:defRPr>
                  </a:pPr>
                  <a:endParaRPr lang="ru-RU"/>
                </a:p>
              </c:txPr>
              <c:showVal val="1"/>
              <c:extLst>
                <c:ext xmlns:c15="http://schemas.microsoft.com/office/drawing/2012/chart" uri="{CE6537A1-D6FC-4f65-9D91-7224C49458BB}">
                  <c15:layout/>
                </c:ext>
              </c:extLst>
            </c:dLbl>
            <c:dLbl>
              <c:idx val="1"/>
              <c:layout>
                <c:manualLayout>
                  <c:x val="2.16801834928796E-3"/>
                  <c:y val="-1.7606591797061449E-2"/>
                </c:manualLayout>
              </c:layout>
              <c:spPr/>
              <c:txPr>
                <a:bodyPr/>
                <a:lstStyle/>
                <a:p>
                  <a:pPr>
                    <a:defRPr sz="1200" b="1">
                      <a:latin typeface="Times New Roman" pitchFamily="18" charset="0"/>
                      <a:cs typeface="Times New Roman" pitchFamily="18" charset="0"/>
                    </a:defRPr>
                  </a:pPr>
                  <a:endParaRPr lang="ru-RU"/>
                </a:p>
              </c:txPr>
              <c:showVal val="1"/>
              <c:extLst>
                <c:ext xmlns:c15="http://schemas.microsoft.com/office/drawing/2012/chart" uri="{CE6537A1-D6FC-4f65-9D91-7224C49458BB}">
                  <c15:layout/>
                </c:ext>
              </c:extLst>
            </c:dLbl>
            <c:spPr>
              <a:noFill/>
              <a:ln w="24983">
                <a:noFill/>
              </a:ln>
            </c:spPr>
            <c:txPr>
              <a:bodyPr/>
              <a:lstStyle/>
              <a:p>
                <a:pPr>
                  <a:defRPr sz="1200" b="1">
                    <a:latin typeface="Times New Roman" pitchFamily="18" charset="0"/>
                    <a:cs typeface="Times New Roman" pitchFamily="18" charset="0"/>
                  </a:defRPr>
                </a:pPr>
                <a:endParaRPr lang="ru-RU"/>
              </a:p>
            </c:txPr>
            <c:showVal val="1"/>
            <c:extLst>
              <c:ext xmlns:c15="http://schemas.microsoft.com/office/drawing/2012/chart" uri="{CE6537A1-D6FC-4f65-9D91-7224C49458BB}">
                <c15:layout/>
                <c15:showLeaderLines val="0"/>
              </c:ext>
            </c:extLst>
          </c:dLbls>
          <c:cat>
            <c:numRef>
              <c:f>Лист1!$A$2:$A$5</c:f>
              <c:numCache>
                <c:formatCode>General</c:formatCode>
                <c:ptCount val="4"/>
                <c:pt idx="0">
                  <c:v>2011</c:v>
                </c:pt>
                <c:pt idx="1">
                  <c:v>2012</c:v>
                </c:pt>
                <c:pt idx="2">
                  <c:v>2013</c:v>
                </c:pt>
                <c:pt idx="3">
                  <c:v>2014</c:v>
                </c:pt>
              </c:numCache>
            </c:numRef>
          </c:cat>
          <c:val>
            <c:numRef>
              <c:f>Лист1!$C$2:$C$5</c:f>
              <c:numCache>
                <c:formatCode>#,##0</c:formatCode>
                <c:ptCount val="4"/>
                <c:pt idx="0">
                  <c:v>10304</c:v>
                </c:pt>
                <c:pt idx="1">
                  <c:v>30720</c:v>
                </c:pt>
                <c:pt idx="2">
                  <c:v>183134</c:v>
                </c:pt>
                <c:pt idx="3">
                  <c:v>363000</c:v>
                </c:pt>
              </c:numCache>
            </c:numRef>
          </c:val>
        </c:ser>
        <c:gapWidth val="36"/>
        <c:shape val="cylinder"/>
        <c:axId val="122588544"/>
        <c:axId val="89830528"/>
        <c:axId val="116011456"/>
      </c:bar3DChart>
      <c:catAx>
        <c:axId val="122588544"/>
        <c:scaling>
          <c:orientation val="minMax"/>
        </c:scaling>
        <c:axPos val="b"/>
        <c:numFmt formatCode="General" sourceLinked="1"/>
        <c:majorTickMark val="none"/>
        <c:tickLblPos val="nextTo"/>
        <c:txPr>
          <a:bodyPr/>
          <a:lstStyle/>
          <a:p>
            <a:pPr>
              <a:defRPr sz="1100">
                <a:latin typeface="Times New Roman" pitchFamily="18" charset="0"/>
                <a:cs typeface="Times New Roman" pitchFamily="18" charset="0"/>
              </a:defRPr>
            </a:pPr>
            <a:endParaRPr lang="ru-RU"/>
          </a:p>
        </c:txPr>
        <c:crossAx val="89830528"/>
        <c:crosses val="autoZero"/>
        <c:auto val="1"/>
        <c:lblAlgn val="ctr"/>
        <c:lblOffset val="100"/>
      </c:catAx>
      <c:valAx>
        <c:axId val="89830528"/>
        <c:scaling>
          <c:orientation val="minMax"/>
        </c:scaling>
        <c:delete val="1"/>
        <c:axPos val="l"/>
        <c:numFmt formatCode="#,##0" sourceLinked="1"/>
        <c:tickLblPos val="none"/>
        <c:crossAx val="122588544"/>
        <c:crosses val="autoZero"/>
        <c:crossBetween val="between"/>
      </c:valAx>
      <c:serAx>
        <c:axId val="116011456"/>
        <c:scaling>
          <c:orientation val="minMax"/>
        </c:scaling>
        <c:delete val="1"/>
        <c:axPos val="b"/>
        <c:tickLblPos val="none"/>
        <c:crossAx val="89830528"/>
        <c:crosses val="autoZero"/>
      </c:serAx>
    </c:plotArea>
    <c:legend>
      <c:legendPos val="b"/>
      <c:layout>
        <c:manualLayout>
          <c:xMode val="edge"/>
          <c:yMode val="edge"/>
          <c:x val="4.2006590437552893E-2"/>
          <c:y val="0.83015411011366769"/>
          <c:w val="0.87132183303384492"/>
          <c:h val="0.11076483143887172"/>
        </c:manualLayout>
      </c:layout>
      <c:txPr>
        <a:bodyPr/>
        <a:lstStyle/>
        <a:p>
          <a:pPr>
            <a:defRPr sz="1400">
              <a:latin typeface="Times New Roman" pitchFamily="18" charset="0"/>
              <a:cs typeface="Times New Roman" pitchFamily="18" charset="0"/>
            </a:defRPr>
          </a:pPr>
          <a:endParaRPr lang="ru-RU"/>
        </a:p>
      </c:txPr>
    </c:legend>
    <c:plotVisOnly val="1"/>
    <c:dispBlanksAs val="gap"/>
  </c:chart>
  <c:txPr>
    <a:bodyPr/>
    <a:lstStyle/>
    <a:p>
      <a:pPr>
        <a:defRPr sz="1768">
          <a:latin typeface="Arial" pitchFamily="34" charset="0"/>
          <a:cs typeface="Arial" pitchFamily="34" charset="0"/>
        </a:defRPr>
      </a:pPr>
      <a:endParaRPr lang="ru-RU"/>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AngAx val="1"/>
    </c:view3D>
    <c:plotArea>
      <c:layout/>
      <c:bar3DChart>
        <c:barDir val="bar"/>
        <c:grouping val="clustered"/>
        <c:ser>
          <c:idx val="0"/>
          <c:order val="0"/>
          <c:tx>
            <c:strRef>
              <c:f>Лист2!$A$2</c:f>
              <c:strCache>
                <c:ptCount val="1"/>
                <c:pt idx="0">
                  <c:v>Халқаро товар айланмасини ўсиш тезлиги</c:v>
                </c:pt>
              </c:strCache>
            </c:strRef>
          </c:tx>
          <c:dLbls>
            <c:showVal val="1"/>
          </c:dLbls>
          <c:cat>
            <c:numRef>
              <c:f>Лист2!$B$1:$E$1</c:f>
              <c:numCache>
                <c:formatCode>General</c:formatCode>
                <c:ptCount val="4"/>
                <c:pt idx="0">
                  <c:v>2012</c:v>
                </c:pt>
                <c:pt idx="1">
                  <c:v>2013</c:v>
                </c:pt>
                <c:pt idx="2">
                  <c:v>2014</c:v>
                </c:pt>
                <c:pt idx="3">
                  <c:v>2015</c:v>
                </c:pt>
              </c:numCache>
            </c:numRef>
          </c:cat>
          <c:val>
            <c:numRef>
              <c:f>Лист2!$B$2:$E$2</c:f>
              <c:numCache>
                <c:formatCode>0.00%</c:formatCode>
                <c:ptCount val="4"/>
                <c:pt idx="0">
                  <c:v>3.3000000000000002E-2</c:v>
                </c:pt>
                <c:pt idx="1">
                  <c:v>3.3000000000000002E-2</c:v>
                </c:pt>
                <c:pt idx="2">
                  <c:v>4.7000000000000014E-2</c:v>
                </c:pt>
                <c:pt idx="3">
                  <c:v>5.3000000000000012E-2</c:v>
                </c:pt>
              </c:numCache>
            </c:numRef>
          </c:val>
        </c:ser>
        <c:shape val="cylinder"/>
        <c:axId val="120366208"/>
        <c:axId val="120367744"/>
        <c:axId val="0"/>
      </c:bar3DChart>
      <c:catAx>
        <c:axId val="120366208"/>
        <c:scaling>
          <c:orientation val="minMax"/>
        </c:scaling>
        <c:axPos val="l"/>
        <c:numFmt formatCode="General" sourceLinked="1"/>
        <c:tickLblPos val="nextTo"/>
        <c:crossAx val="120367744"/>
        <c:crosses val="autoZero"/>
        <c:auto val="1"/>
        <c:lblAlgn val="ctr"/>
        <c:lblOffset val="100"/>
      </c:catAx>
      <c:valAx>
        <c:axId val="120367744"/>
        <c:scaling>
          <c:orientation val="minMax"/>
        </c:scaling>
        <c:axPos val="b"/>
        <c:majorGridlines/>
        <c:numFmt formatCode="0.00%" sourceLinked="1"/>
        <c:tickLblPos val="nextTo"/>
        <c:crossAx val="120366208"/>
        <c:crosses val="autoZero"/>
        <c:crossBetween val="between"/>
      </c:valAx>
    </c:plotArea>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col"/>
        <c:grouping val="stacked"/>
        <c:ser>
          <c:idx val="0"/>
          <c:order val="0"/>
          <c:cat>
            <c:strRef>
              <c:f>Лист3!$A$2:$A$7</c:f>
              <c:strCache>
                <c:ptCount val="6"/>
                <c:pt idx="0">
                  <c:v>Шимолий Америка</c:v>
                </c:pt>
                <c:pt idx="1">
                  <c:v>Ғарбий Европа</c:v>
                </c:pt>
                <c:pt idx="2">
                  <c:v>Марказий ва Шарқий Европа</c:v>
                </c:pt>
                <c:pt idx="3">
                  <c:v>Осиё Тинч океани мамлакатлари</c:v>
                </c:pt>
                <c:pt idx="4">
                  <c:v>Лотин Америкаси</c:v>
                </c:pt>
                <c:pt idx="5">
                  <c:v>Африка ва Яқин Шарқ мамлакатлари</c:v>
                </c:pt>
              </c:strCache>
            </c:strRef>
          </c:cat>
          <c:val>
            <c:numRef>
              <c:f>Лист3!$B$2:$B$7</c:f>
              <c:numCache>
                <c:formatCode>General</c:formatCode>
                <c:ptCount val="6"/>
              </c:numCache>
            </c:numRef>
          </c:val>
        </c:ser>
        <c:ser>
          <c:idx val="1"/>
          <c:order val="1"/>
          <c:dLbls>
            <c:dLbl>
              <c:idx val="0"/>
              <c:layout>
                <c:manualLayout>
                  <c:x val="7.0546737213404457E-3"/>
                  <c:y val="-0.20833333333333484"/>
                </c:manualLayout>
              </c:layout>
              <c:showVal val="1"/>
            </c:dLbl>
            <c:dLbl>
              <c:idx val="1"/>
              <c:layout>
                <c:manualLayout>
                  <c:x val="7.0546737213404457E-3"/>
                  <c:y val="-0.18055555555555555"/>
                </c:manualLayout>
              </c:layout>
              <c:showVal val="1"/>
            </c:dLbl>
            <c:dLbl>
              <c:idx val="2"/>
              <c:layout>
                <c:manualLayout>
                  <c:x val="4.7031158142269254E-3"/>
                  <c:y val="-8.3333333333333343E-2"/>
                </c:manualLayout>
              </c:layout>
              <c:showVal val="1"/>
            </c:dLbl>
            <c:dLbl>
              <c:idx val="3"/>
              <c:layout>
                <c:manualLayout>
                  <c:x val="2.3515579071134631E-3"/>
                  <c:y val="-0.19444444444444697"/>
                </c:manualLayout>
              </c:layout>
              <c:showVal val="1"/>
            </c:dLbl>
            <c:dLbl>
              <c:idx val="4"/>
              <c:layout>
                <c:manualLayout>
                  <c:x val="-2.3515579071134631E-3"/>
                  <c:y val="-8.7962962962963548E-2"/>
                </c:manualLayout>
              </c:layout>
              <c:showVal val="1"/>
            </c:dLbl>
            <c:dLbl>
              <c:idx val="5"/>
              <c:layout>
                <c:manualLayout>
                  <c:x val="4.7031158142269254E-3"/>
                  <c:y val="-7.8703703703703734E-2"/>
                </c:manualLayout>
              </c:layout>
              <c:showVal val="1"/>
            </c:dLbl>
            <c:showVal val="1"/>
          </c:dLbls>
          <c:cat>
            <c:strRef>
              <c:f>Лист3!$A$2:$A$7</c:f>
              <c:strCache>
                <c:ptCount val="6"/>
                <c:pt idx="0">
                  <c:v>Шимолий Америка</c:v>
                </c:pt>
                <c:pt idx="1">
                  <c:v>Ғарбий Европа</c:v>
                </c:pt>
                <c:pt idx="2">
                  <c:v>Марказий ва Шарқий Европа</c:v>
                </c:pt>
                <c:pt idx="3">
                  <c:v>Осиё Тинч океани мамлакатлари</c:v>
                </c:pt>
                <c:pt idx="4">
                  <c:v>Лотин Америкаси</c:v>
                </c:pt>
                <c:pt idx="5">
                  <c:v>Африка ва Яқин Шарқ мамлакатлари</c:v>
                </c:pt>
              </c:strCache>
            </c:strRef>
          </c:cat>
          <c:val>
            <c:numRef>
              <c:f>Лист3!$C$2:$C$7</c:f>
              <c:numCache>
                <c:formatCode>0%</c:formatCode>
                <c:ptCount val="6"/>
                <c:pt idx="0">
                  <c:v>0.34</c:v>
                </c:pt>
                <c:pt idx="1">
                  <c:v>0.25</c:v>
                </c:pt>
                <c:pt idx="2">
                  <c:v>4.0000000000000022E-2</c:v>
                </c:pt>
                <c:pt idx="3">
                  <c:v>0.31000000000000238</c:v>
                </c:pt>
                <c:pt idx="4">
                  <c:v>4.0000000000000022E-2</c:v>
                </c:pt>
                <c:pt idx="5">
                  <c:v>2.0000000000000011E-2</c:v>
                </c:pt>
              </c:numCache>
            </c:numRef>
          </c:val>
        </c:ser>
        <c:shape val="cylinder"/>
        <c:axId val="120404992"/>
        <c:axId val="120435456"/>
        <c:axId val="0"/>
      </c:bar3DChart>
      <c:catAx>
        <c:axId val="120404992"/>
        <c:scaling>
          <c:orientation val="minMax"/>
        </c:scaling>
        <c:axPos val="b"/>
        <c:tickLblPos val="nextTo"/>
        <c:crossAx val="120435456"/>
        <c:crosses val="autoZero"/>
        <c:auto val="1"/>
        <c:lblAlgn val="ctr"/>
        <c:lblOffset val="100"/>
      </c:catAx>
      <c:valAx>
        <c:axId val="120435456"/>
        <c:scaling>
          <c:orientation val="minMax"/>
        </c:scaling>
        <c:axPos val="l"/>
        <c:majorGridlines/>
        <c:numFmt formatCode="General" sourceLinked="1"/>
        <c:tickLblPos val="nextTo"/>
        <c:crossAx val="120404992"/>
        <c:crosses val="autoZero"/>
        <c:crossBetween val="between"/>
      </c:valAx>
    </c:plotArea>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col"/>
        <c:grouping val="clustered"/>
        <c:ser>
          <c:idx val="0"/>
          <c:order val="0"/>
          <c:tx>
            <c:strRef>
              <c:f>Лист4!$B$1</c:f>
              <c:strCache>
                <c:ptCount val="1"/>
                <c:pt idx="0">
                  <c:v>2012</c:v>
                </c:pt>
              </c:strCache>
            </c:strRef>
          </c:tx>
          <c:cat>
            <c:strRef>
              <c:f>Лист4!$A$2:$A$7</c:f>
              <c:strCache>
                <c:ptCount val="6"/>
                <c:pt idx="0">
                  <c:v>Шимолий Америка</c:v>
                </c:pt>
                <c:pt idx="1">
                  <c:v>Ғарбий Европа</c:v>
                </c:pt>
                <c:pt idx="2">
                  <c:v>Марказий ва Шарқий Европа</c:v>
                </c:pt>
                <c:pt idx="3">
                  <c:v>Осиё Тинч океани мамлакатлари</c:v>
                </c:pt>
                <c:pt idx="4">
                  <c:v>Лотин Америкаси</c:v>
                </c:pt>
                <c:pt idx="5">
                  <c:v>Африка ва Яқин Шарқ мамлакатлари</c:v>
                </c:pt>
              </c:strCache>
            </c:strRef>
          </c:cat>
          <c:val>
            <c:numRef>
              <c:f>Лист4!$B$2:$B$7</c:f>
              <c:numCache>
                <c:formatCode>General</c:formatCode>
                <c:ptCount val="6"/>
                <c:pt idx="0">
                  <c:v>390</c:v>
                </c:pt>
                <c:pt idx="1">
                  <c:v>200</c:v>
                </c:pt>
                <c:pt idx="2">
                  <c:v>10</c:v>
                </c:pt>
                <c:pt idx="3">
                  <c:v>240</c:v>
                </c:pt>
                <c:pt idx="4">
                  <c:v>9</c:v>
                </c:pt>
                <c:pt idx="5">
                  <c:v>8</c:v>
                </c:pt>
              </c:numCache>
            </c:numRef>
          </c:val>
        </c:ser>
        <c:ser>
          <c:idx val="1"/>
          <c:order val="1"/>
          <c:tx>
            <c:strRef>
              <c:f>Лист4!$C$1</c:f>
              <c:strCache>
                <c:ptCount val="1"/>
                <c:pt idx="0">
                  <c:v>2013</c:v>
                </c:pt>
              </c:strCache>
            </c:strRef>
          </c:tx>
          <c:cat>
            <c:strRef>
              <c:f>Лист4!$A$2:$A$7</c:f>
              <c:strCache>
                <c:ptCount val="6"/>
                <c:pt idx="0">
                  <c:v>Шимолий Америка</c:v>
                </c:pt>
                <c:pt idx="1">
                  <c:v>Ғарбий Европа</c:v>
                </c:pt>
                <c:pt idx="2">
                  <c:v>Марказий ва Шарқий Европа</c:v>
                </c:pt>
                <c:pt idx="3">
                  <c:v>Осиё Тинч океани мамлакатлари</c:v>
                </c:pt>
                <c:pt idx="4">
                  <c:v>Лотин Америкаси</c:v>
                </c:pt>
                <c:pt idx="5">
                  <c:v>Африка ва Яқин Шарқ мамлакатлари</c:v>
                </c:pt>
              </c:strCache>
            </c:strRef>
          </c:cat>
          <c:val>
            <c:numRef>
              <c:f>Лист4!$C$2:$C$7</c:f>
              <c:numCache>
                <c:formatCode>General</c:formatCode>
                <c:ptCount val="6"/>
                <c:pt idx="0">
                  <c:v>431</c:v>
                </c:pt>
                <c:pt idx="1">
                  <c:v>312</c:v>
                </c:pt>
                <c:pt idx="2">
                  <c:v>23</c:v>
                </c:pt>
                <c:pt idx="3">
                  <c:v>383.9</c:v>
                </c:pt>
                <c:pt idx="4">
                  <c:v>48.1</c:v>
                </c:pt>
                <c:pt idx="5">
                  <c:v>27</c:v>
                </c:pt>
              </c:numCache>
            </c:numRef>
          </c:val>
        </c:ser>
        <c:ser>
          <c:idx val="2"/>
          <c:order val="2"/>
          <c:tx>
            <c:strRef>
              <c:f>Лист4!$D$1</c:f>
              <c:strCache>
                <c:ptCount val="1"/>
                <c:pt idx="0">
                  <c:v>2014</c:v>
                </c:pt>
              </c:strCache>
            </c:strRef>
          </c:tx>
          <c:cat>
            <c:strRef>
              <c:f>Лист4!$A$2:$A$7</c:f>
              <c:strCache>
                <c:ptCount val="6"/>
                <c:pt idx="0">
                  <c:v>Шимолий Америка</c:v>
                </c:pt>
                <c:pt idx="1">
                  <c:v>Ғарбий Европа</c:v>
                </c:pt>
                <c:pt idx="2">
                  <c:v>Марказий ва Шарқий Европа</c:v>
                </c:pt>
                <c:pt idx="3">
                  <c:v>Осиё Тинч океани мамлакатлари</c:v>
                </c:pt>
                <c:pt idx="4">
                  <c:v>Лотин Америкаси</c:v>
                </c:pt>
                <c:pt idx="5">
                  <c:v>Африка ва Яқин Шарқ мамлакатлари</c:v>
                </c:pt>
              </c:strCache>
            </c:strRef>
          </c:cat>
          <c:val>
            <c:numRef>
              <c:f>Лист4!$D$2:$D$7</c:f>
              <c:numCache>
                <c:formatCode>General</c:formatCode>
                <c:ptCount val="6"/>
                <c:pt idx="0">
                  <c:v>540</c:v>
                </c:pt>
                <c:pt idx="1">
                  <c:v>380</c:v>
                </c:pt>
                <c:pt idx="2">
                  <c:v>35</c:v>
                </c:pt>
                <c:pt idx="3">
                  <c:v>830</c:v>
                </c:pt>
                <c:pt idx="4">
                  <c:v>56</c:v>
                </c:pt>
                <c:pt idx="5">
                  <c:v>43</c:v>
                </c:pt>
              </c:numCache>
            </c:numRef>
          </c:val>
        </c:ser>
        <c:ser>
          <c:idx val="3"/>
          <c:order val="3"/>
          <c:tx>
            <c:strRef>
              <c:f>Лист4!$E$1</c:f>
              <c:strCache>
                <c:ptCount val="1"/>
                <c:pt idx="0">
                  <c:v>2015</c:v>
                </c:pt>
              </c:strCache>
            </c:strRef>
          </c:tx>
          <c:cat>
            <c:strRef>
              <c:f>Лист4!$A$2:$A$7</c:f>
              <c:strCache>
                <c:ptCount val="6"/>
                <c:pt idx="0">
                  <c:v>Шимолий Америка</c:v>
                </c:pt>
                <c:pt idx="1">
                  <c:v>Ғарбий Европа</c:v>
                </c:pt>
                <c:pt idx="2">
                  <c:v>Марказий ва Шарқий Европа</c:v>
                </c:pt>
                <c:pt idx="3">
                  <c:v>Осиё Тинч океани мамлакатлари</c:v>
                </c:pt>
                <c:pt idx="4">
                  <c:v>Лотин Америкаси</c:v>
                </c:pt>
                <c:pt idx="5">
                  <c:v>Африка ва Яқин Шарқ мамлакатлари</c:v>
                </c:pt>
              </c:strCache>
            </c:strRef>
          </c:cat>
          <c:val>
            <c:numRef>
              <c:f>Лист4!$E$2:$E$7</c:f>
              <c:numCache>
                <c:formatCode>General</c:formatCode>
                <c:ptCount val="6"/>
                <c:pt idx="0">
                  <c:v>660.4</c:v>
                </c:pt>
                <c:pt idx="1">
                  <c:v>445</c:v>
                </c:pt>
                <c:pt idx="2">
                  <c:v>44.5</c:v>
                </c:pt>
                <c:pt idx="3">
                  <c:v>1052.9000000000001</c:v>
                </c:pt>
                <c:pt idx="4">
                  <c:v>74.599999999999994</c:v>
                </c:pt>
                <c:pt idx="5">
                  <c:v>51.4</c:v>
                </c:pt>
              </c:numCache>
            </c:numRef>
          </c:val>
        </c:ser>
        <c:shape val="cylinder"/>
        <c:axId val="120449280"/>
        <c:axId val="122597376"/>
        <c:axId val="0"/>
      </c:bar3DChart>
      <c:catAx>
        <c:axId val="120449280"/>
        <c:scaling>
          <c:orientation val="minMax"/>
        </c:scaling>
        <c:axPos val="b"/>
        <c:tickLblPos val="nextTo"/>
        <c:crossAx val="122597376"/>
        <c:crosses val="autoZero"/>
        <c:auto val="1"/>
        <c:lblAlgn val="ctr"/>
        <c:lblOffset val="100"/>
      </c:catAx>
      <c:valAx>
        <c:axId val="122597376"/>
        <c:scaling>
          <c:orientation val="minMax"/>
        </c:scaling>
        <c:axPos val="l"/>
        <c:majorGridlines/>
        <c:numFmt formatCode="General" sourceLinked="1"/>
        <c:tickLblPos val="nextTo"/>
        <c:crossAx val="120449280"/>
        <c:crosses val="autoZero"/>
        <c:crossBetween val="between"/>
      </c:valAx>
    </c:plotArea>
    <c:legend>
      <c:legendPos val="r"/>
      <c:layout>
        <c:manualLayout>
          <c:xMode val="edge"/>
          <c:yMode val="edge"/>
          <c:x val="0.8798208661417386"/>
          <c:y val="0.25386191309419681"/>
          <c:w val="0.10351246719160105"/>
          <c:h val="0.41357247010790743"/>
        </c:manualLayout>
      </c:layout>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col"/>
        <c:grouping val="clustered"/>
        <c:ser>
          <c:idx val="0"/>
          <c:order val="0"/>
          <c:tx>
            <c:strRef>
              <c:f>Лист5!$A$2</c:f>
              <c:strCache>
                <c:ptCount val="1"/>
                <c:pt idx="0">
                  <c:v>Смартфон</c:v>
                </c:pt>
              </c:strCache>
            </c:strRef>
          </c:tx>
          <c:cat>
            <c:numRef>
              <c:f>Лист5!$B$1:$E$1</c:f>
              <c:numCache>
                <c:formatCode>General</c:formatCode>
                <c:ptCount val="4"/>
                <c:pt idx="0">
                  <c:v>2011</c:v>
                </c:pt>
                <c:pt idx="1">
                  <c:v>2012</c:v>
                </c:pt>
                <c:pt idx="2">
                  <c:v>2013</c:v>
                </c:pt>
                <c:pt idx="3">
                  <c:v>2014</c:v>
                </c:pt>
              </c:numCache>
            </c:numRef>
          </c:cat>
          <c:val>
            <c:numRef>
              <c:f>Лист5!$B$2:$E$2</c:f>
              <c:numCache>
                <c:formatCode>General</c:formatCode>
                <c:ptCount val="4"/>
                <c:pt idx="0">
                  <c:v>4</c:v>
                </c:pt>
                <c:pt idx="1">
                  <c:v>6</c:v>
                </c:pt>
                <c:pt idx="2">
                  <c:v>7</c:v>
                </c:pt>
                <c:pt idx="3">
                  <c:v>8</c:v>
                </c:pt>
              </c:numCache>
            </c:numRef>
          </c:val>
        </c:ser>
        <c:ser>
          <c:idx val="1"/>
          <c:order val="1"/>
          <c:tx>
            <c:strRef>
              <c:f>Лист5!$A$3</c:f>
              <c:strCache>
                <c:ptCount val="1"/>
                <c:pt idx="0">
                  <c:v>Планшет</c:v>
                </c:pt>
              </c:strCache>
            </c:strRef>
          </c:tx>
          <c:cat>
            <c:numRef>
              <c:f>Лист5!$B$1:$E$1</c:f>
              <c:numCache>
                <c:formatCode>General</c:formatCode>
                <c:ptCount val="4"/>
                <c:pt idx="0">
                  <c:v>2011</c:v>
                </c:pt>
                <c:pt idx="1">
                  <c:v>2012</c:v>
                </c:pt>
                <c:pt idx="2">
                  <c:v>2013</c:v>
                </c:pt>
                <c:pt idx="3">
                  <c:v>2014</c:v>
                </c:pt>
              </c:numCache>
            </c:numRef>
          </c:cat>
          <c:val>
            <c:numRef>
              <c:f>Лист5!$B$3:$E$3</c:f>
              <c:numCache>
                <c:formatCode>General</c:formatCode>
                <c:ptCount val="4"/>
                <c:pt idx="0">
                  <c:v>1</c:v>
                </c:pt>
                <c:pt idx="1">
                  <c:v>5</c:v>
                </c:pt>
                <c:pt idx="2">
                  <c:v>7</c:v>
                </c:pt>
                <c:pt idx="3">
                  <c:v>9</c:v>
                </c:pt>
              </c:numCache>
            </c:numRef>
          </c:val>
        </c:ser>
        <c:shape val="cylinder"/>
        <c:axId val="129761664"/>
        <c:axId val="129763200"/>
        <c:axId val="0"/>
      </c:bar3DChart>
      <c:catAx>
        <c:axId val="129761664"/>
        <c:scaling>
          <c:orientation val="minMax"/>
        </c:scaling>
        <c:axPos val="b"/>
        <c:numFmt formatCode="General" sourceLinked="1"/>
        <c:tickLblPos val="nextTo"/>
        <c:crossAx val="129763200"/>
        <c:crosses val="autoZero"/>
        <c:auto val="1"/>
        <c:lblAlgn val="ctr"/>
        <c:lblOffset val="100"/>
      </c:catAx>
      <c:valAx>
        <c:axId val="129763200"/>
        <c:scaling>
          <c:orientation val="minMax"/>
        </c:scaling>
        <c:axPos val="l"/>
        <c:majorGridlines/>
        <c:numFmt formatCode="General" sourceLinked="1"/>
        <c:tickLblPos val="nextTo"/>
        <c:crossAx val="129761664"/>
        <c:crosses val="autoZero"/>
        <c:crossBetween val="between"/>
      </c:valAx>
    </c:plotArea>
    <c:legend>
      <c:legendPos val="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col"/>
        <c:grouping val="stacked"/>
        <c:ser>
          <c:idx val="0"/>
          <c:order val="0"/>
          <c:dLbls>
            <c:dLbl>
              <c:idx val="0"/>
              <c:layout>
                <c:manualLayout>
                  <c:x val="0"/>
                  <c:y val="-0.1527777777777779"/>
                </c:manualLayout>
              </c:layout>
              <c:showVal val="1"/>
            </c:dLbl>
            <c:dLbl>
              <c:idx val="1"/>
              <c:layout>
                <c:manualLayout>
                  <c:x val="5.5555555555555558E-3"/>
                  <c:y val="-0.16666666666666666"/>
                </c:manualLayout>
              </c:layout>
              <c:showVal val="1"/>
            </c:dLbl>
            <c:dLbl>
              <c:idx val="2"/>
              <c:layout>
                <c:manualLayout>
                  <c:x val="1.388888888888911E-2"/>
                  <c:y val="-0.1388888888888889"/>
                </c:manualLayout>
              </c:layout>
              <c:showVal val="1"/>
            </c:dLbl>
            <c:dLbl>
              <c:idx val="3"/>
              <c:layout>
                <c:manualLayout>
                  <c:x val="0"/>
                  <c:y val="-0.10185185185185186"/>
                </c:manualLayout>
              </c:layout>
              <c:showVal val="1"/>
            </c:dLbl>
            <c:dLbl>
              <c:idx val="4"/>
              <c:layout>
                <c:manualLayout>
                  <c:x val="8.3333333333333367E-3"/>
                  <c:y val="-7.8703703703703734E-2"/>
                </c:manualLayout>
              </c:layout>
              <c:showVal val="1"/>
            </c:dLbl>
            <c:dLbl>
              <c:idx val="5"/>
              <c:layout>
                <c:manualLayout>
                  <c:x val="2.7777777777778434E-3"/>
                  <c:y val="-6.9444444444444503E-2"/>
                </c:manualLayout>
              </c:layout>
              <c:showVal val="1"/>
            </c:dLbl>
            <c:dLbl>
              <c:idx val="6"/>
              <c:layout>
                <c:manualLayout>
                  <c:x val="0"/>
                  <c:y val="-8.3333333333333343E-2"/>
                </c:manualLayout>
              </c:layout>
              <c:showVal val="1"/>
            </c:dLbl>
            <c:dLbl>
              <c:idx val="7"/>
              <c:layout>
                <c:manualLayout>
                  <c:x val="-8.3333333333333367E-3"/>
                  <c:y val="-0.2592592592592593"/>
                </c:manualLayout>
              </c:layout>
              <c:showVal val="1"/>
            </c:dLbl>
            <c:showVal val="1"/>
          </c:dLbls>
          <c:cat>
            <c:strRef>
              <c:f>Лист6!$A$2:$A$9</c:f>
              <c:strCache>
                <c:ptCount val="8"/>
                <c:pt idx="0">
                  <c:v>DVD ва CD дисклар</c:v>
                </c:pt>
                <c:pt idx="1">
                  <c:v>Онлайн китоб ўқиш</c:v>
                </c:pt>
                <c:pt idx="2">
                  <c:v>Компьютер ускуналари</c:v>
                </c:pt>
                <c:pt idx="3">
                  <c:v>Дастурий таъминот</c:v>
                </c:pt>
                <c:pt idx="4">
                  <c:v>Аудио видео аппаратура</c:v>
                </c:pt>
                <c:pt idx="5">
                  <c:v>Кийим кечак</c:v>
                </c:pt>
                <c:pt idx="6">
                  <c:v>Мусиқа</c:v>
                </c:pt>
                <c:pt idx="7">
                  <c:v>Бошқа товарлар</c:v>
                </c:pt>
              </c:strCache>
            </c:strRef>
          </c:cat>
          <c:val>
            <c:numRef>
              <c:f>Лист6!$B$2:$B$9</c:f>
              <c:numCache>
                <c:formatCode>0.00%</c:formatCode>
                <c:ptCount val="8"/>
                <c:pt idx="0">
                  <c:v>0.23200000000000001</c:v>
                </c:pt>
                <c:pt idx="1">
                  <c:v>0.22600000000000001</c:v>
                </c:pt>
                <c:pt idx="2">
                  <c:v>0.19700000000000001</c:v>
                </c:pt>
                <c:pt idx="3" formatCode="0%">
                  <c:v>0.11</c:v>
                </c:pt>
                <c:pt idx="4">
                  <c:v>3.7999999999999999E-2</c:v>
                </c:pt>
                <c:pt idx="5">
                  <c:v>3.5999999999999997E-2</c:v>
                </c:pt>
                <c:pt idx="6">
                  <c:v>1.7999999999999999E-2</c:v>
                </c:pt>
                <c:pt idx="7" formatCode="0%">
                  <c:v>0.5</c:v>
                </c:pt>
              </c:numCache>
            </c:numRef>
          </c:val>
        </c:ser>
        <c:shape val="cylinder"/>
        <c:axId val="129783680"/>
        <c:axId val="129785216"/>
        <c:axId val="0"/>
      </c:bar3DChart>
      <c:catAx>
        <c:axId val="129783680"/>
        <c:scaling>
          <c:orientation val="minMax"/>
        </c:scaling>
        <c:axPos val="b"/>
        <c:tickLblPos val="nextTo"/>
        <c:crossAx val="129785216"/>
        <c:crosses val="autoZero"/>
        <c:auto val="1"/>
        <c:lblAlgn val="ctr"/>
        <c:lblOffset val="100"/>
      </c:catAx>
      <c:valAx>
        <c:axId val="129785216"/>
        <c:scaling>
          <c:orientation val="minMax"/>
        </c:scaling>
        <c:axPos val="l"/>
        <c:numFmt formatCode="0.00%" sourceLinked="1"/>
        <c:tickLblPos val="nextTo"/>
        <c:crossAx val="129783680"/>
        <c:crosses val="autoZero"/>
        <c:crossBetween val="between"/>
      </c:valAx>
    </c:plotArea>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696D9C-9884-49E1-9734-8C3EA4116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13081</TotalTime>
  <Pages>1</Pages>
  <Words>27233</Words>
  <Characters>155229</Characters>
  <Application>Microsoft Office Word</Application>
  <DocSecurity>0</DocSecurity>
  <Lines>1293</Lines>
  <Paragraphs>364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182098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STP-226</dc:creator>
  <cp:lastModifiedBy>a.yunusov</cp:lastModifiedBy>
  <cp:revision>114</cp:revision>
  <cp:lastPrinted>2015-06-09T07:06:00Z</cp:lastPrinted>
  <dcterms:created xsi:type="dcterms:W3CDTF">2015-01-27T04:45:00Z</dcterms:created>
  <dcterms:modified xsi:type="dcterms:W3CDTF">2015-06-09T15:52:00Z</dcterms:modified>
</cp:coreProperties>
</file>