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D45" w:rsidRPr="00654563" w:rsidRDefault="00425D45" w:rsidP="00425D45">
      <w:pPr>
        <w:spacing w:line="360" w:lineRule="auto"/>
        <w:jc w:val="center"/>
        <w:rPr>
          <w:b/>
          <w:sz w:val="28"/>
          <w:szCs w:val="28"/>
        </w:rPr>
      </w:pPr>
      <w:r w:rsidRPr="00425D45">
        <w:rPr>
          <w:b/>
          <w:sz w:val="28"/>
          <w:szCs w:val="28"/>
        </w:rPr>
        <w:t xml:space="preserve">ГОСУДАРСТВЕННЫЙ </w:t>
      </w:r>
      <w:bookmarkStart w:id="0" w:name="_GoBack"/>
      <w:bookmarkEnd w:id="0"/>
      <w:r w:rsidRPr="00425D45">
        <w:rPr>
          <w:b/>
          <w:sz w:val="28"/>
          <w:szCs w:val="28"/>
        </w:rPr>
        <w:t xml:space="preserve">КОМИТЕТ СВЯЗИ, ИНФОРМАТИЗАЦИИ И ТЕЛЕКОММУНИКАЦИОННЫХ ТЕХНОЛОГИЙ  </w:t>
      </w:r>
    </w:p>
    <w:p w:rsidR="00591875" w:rsidRPr="00C9480D" w:rsidRDefault="00591875" w:rsidP="00591875">
      <w:pPr>
        <w:spacing w:line="360" w:lineRule="auto"/>
        <w:jc w:val="center"/>
        <w:rPr>
          <w:b/>
          <w:sz w:val="28"/>
          <w:szCs w:val="28"/>
          <w:lang w:val="uz-Cyrl-UZ"/>
        </w:rPr>
      </w:pPr>
      <w:r w:rsidRPr="00C9480D">
        <w:rPr>
          <w:b/>
          <w:sz w:val="28"/>
          <w:szCs w:val="28"/>
        </w:rPr>
        <w:t xml:space="preserve">ТАШКЕНТСКИЙ </w:t>
      </w:r>
      <w:r w:rsidRPr="00C9480D">
        <w:rPr>
          <w:b/>
          <w:sz w:val="28"/>
          <w:szCs w:val="28"/>
          <w:lang w:val="uz-Cyrl-UZ"/>
        </w:rPr>
        <w:t>У</w:t>
      </w:r>
      <w:r w:rsidRPr="00C9480D">
        <w:rPr>
          <w:b/>
          <w:sz w:val="28"/>
          <w:szCs w:val="28"/>
        </w:rPr>
        <w:t xml:space="preserve">НИВЕРСИТЕТ </w:t>
      </w:r>
      <w:r w:rsidRPr="00C9480D">
        <w:rPr>
          <w:b/>
          <w:sz w:val="28"/>
          <w:szCs w:val="28"/>
          <w:lang w:val="uz-Cyrl-UZ"/>
        </w:rPr>
        <w:t>И</w:t>
      </w:r>
      <w:r w:rsidR="00E466D0" w:rsidRPr="00C9480D">
        <w:rPr>
          <w:b/>
          <w:sz w:val="28"/>
          <w:szCs w:val="28"/>
          <w:lang w:val="uz-Cyrl-UZ"/>
        </w:rPr>
        <w:t>Н</w:t>
      </w:r>
      <w:r w:rsidRPr="00C9480D">
        <w:rPr>
          <w:b/>
          <w:sz w:val="28"/>
          <w:szCs w:val="28"/>
        </w:rPr>
        <w:t xml:space="preserve">ФОРМАЦИОННЫХ </w:t>
      </w:r>
      <w:r w:rsidRPr="00C9480D">
        <w:rPr>
          <w:b/>
          <w:sz w:val="28"/>
          <w:szCs w:val="28"/>
          <w:lang w:val="uz-Cyrl-UZ"/>
        </w:rPr>
        <w:t>Т</w:t>
      </w:r>
      <w:r w:rsidRPr="00C9480D">
        <w:rPr>
          <w:b/>
          <w:sz w:val="28"/>
          <w:szCs w:val="28"/>
        </w:rPr>
        <w:t>ЕХНОЛОГИ</w:t>
      </w:r>
      <w:r w:rsidRPr="00C9480D">
        <w:rPr>
          <w:b/>
          <w:sz w:val="28"/>
          <w:szCs w:val="28"/>
          <w:lang w:val="uz-Cyrl-UZ"/>
        </w:rPr>
        <w:t>Й</w:t>
      </w:r>
    </w:p>
    <w:p w:rsidR="00591875" w:rsidRPr="00050208" w:rsidRDefault="00591875" w:rsidP="00591875">
      <w:pPr>
        <w:spacing w:line="360" w:lineRule="auto"/>
        <w:rPr>
          <w:sz w:val="28"/>
          <w:szCs w:val="28"/>
        </w:rPr>
      </w:pPr>
    </w:p>
    <w:p w:rsidR="00591875" w:rsidRPr="00050208" w:rsidRDefault="00591875" w:rsidP="00591875">
      <w:pPr>
        <w:tabs>
          <w:tab w:val="left" w:pos="6080"/>
        </w:tabs>
        <w:spacing w:line="360" w:lineRule="auto"/>
        <w:rPr>
          <w:sz w:val="28"/>
          <w:szCs w:val="28"/>
        </w:rPr>
      </w:pPr>
      <w:r w:rsidRPr="00050208">
        <w:rPr>
          <w:sz w:val="28"/>
          <w:szCs w:val="28"/>
        </w:rPr>
        <w:tab/>
        <w:t>На правах рукописи</w:t>
      </w:r>
    </w:p>
    <w:p w:rsidR="00591875" w:rsidRPr="000467A6" w:rsidRDefault="00980482" w:rsidP="00591875">
      <w:pPr>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467A6">
        <w:rPr>
          <w:sz w:val="28"/>
          <w:szCs w:val="28"/>
        </w:rPr>
        <w:t xml:space="preserve">УДК </w:t>
      </w:r>
      <w:r w:rsidR="00C9480D">
        <w:rPr>
          <w:sz w:val="28"/>
          <w:szCs w:val="28"/>
        </w:rPr>
        <w:t>621.</w:t>
      </w:r>
      <w:r w:rsidR="000467A6" w:rsidRPr="000467A6">
        <w:rPr>
          <w:sz w:val="28"/>
          <w:szCs w:val="28"/>
        </w:rPr>
        <w:t>3</w:t>
      </w:r>
      <w:r w:rsidR="00C9480D">
        <w:rPr>
          <w:sz w:val="28"/>
          <w:szCs w:val="28"/>
        </w:rPr>
        <w:t>96</w:t>
      </w:r>
    </w:p>
    <w:p w:rsidR="00591875" w:rsidRPr="00050208" w:rsidRDefault="00591875" w:rsidP="00591875">
      <w:pPr>
        <w:spacing w:line="360" w:lineRule="auto"/>
        <w:rPr>
          <w:sz w:val="28"/>
          <w:szCs w:val="28"/>
        </w:rPr>
      </w:pPr>
    </w:p>
    <w:p w:rsidR="00591875" w:rsidRPr="00B564D2" w:rsidRDefault="00591875" w:rsidP="00591875">
      <w:pPr>
        <w:tabs>
          <w:tab w:val="left" w:pos="1707"/>
        </w:tabs>
        <w:spacing w:line="360" w:lineRule="auto"/>
        <w:jc w:val="center"/>
        <w:rPr>
          <w:b/>
          <w:sz w:val="28"/>
          <w:szCs w:val="28"/>
        </w:rPr>
      </w:pPr>
      <w:r w:rsidRPr="00050208">
        <w:rPr>
          <w:b/>
          <w:sz w:val="28"/>
          <w:szCs w:val="28"/>
        </w:rPr>
        <w:t>БУРХАНОВ РАВШАН</w:t>
      </w:r>
      <w:r w:rsidR="004A0F79" w:rsidRPr="000375FD">
        <w:rPr>
          <w:b/>
          <w:sz w:val="28"/>
          <w:szCs w:val="28"/>
        </w:rPr>
        <w:t xml:space="preserve"> </w:t>
      </w:r>
      <w:r w:rsidR="00B564D2">
        <w:rPr>
          <w:b/>
          <w:sz w:val="28"/>
          <w:szCs w:val="28"/>
        </w:rPr>
        <w:t>АБДУЖАББОРОВИЧ</w:t>
      </w:r>
    </w:p>
    <w:p w:rsidR="00591875" w:rsidRPr="00050208" w:rsidRDefault="00591875" w:rsidP="00591875">
      <w:pPr>
        <w:spacing w:line="360" w:lineRule="auto"/>
        <w:rPr>
          <w:sz w:val="28"/>
          <w:szCs w:val="28"/>
        </w:rPr>
      </w:pPr>
    </w:p>
    <w:p w:rsidR="00591875" w:rsidRPr="00050208" w:rsidRDefault="00591875" w:rsidP="00591875">
      <w:pPr>
        <w:spacing w:line="360" w:lineRule="auto"/>
        <w:rPr>
          <w:sz w:val="28"/>
          <w:szCs w:val="28"/>
        </w:rPr>
      </w:pPr>
    </w:p>
    <w:p w:rsidR="00591875" w:rsidRPr="00272295" w:rsidRDefault="00425D45" w:rsidP="00591875">
      <w:pPr>
        <w:pStyle w:val="BodyText"/>
        <w:spacing w:line="360" w:lineRule="auto"/>
        <w:rPr>
          <w:szCs w:val="28"/>
        </w:rPr>
      </w:pPr>
      <w:r w:rsidRPr="00050208">
        <w:rPr>
          <w:szCs w:val="28"/>
        </w:rPr>
        <w:t>Исследование методов и алгоритмов построения сетей телекоммуникации четвертого поколения</w:t>
      </w:r>
    </w:p>
    <w:p w:rsidR="00591875" w:rsidRPr="00050208" w:rsidRDefault="00591875" w:rsidP="00591875">
      <w:pPr>
        <w:spacing w:line="360" w:lineRule="auto"/>
        <w:rPr>
          <w:sz w:val="28"/>
          <w:szCs w:val="28"/>
        </w:rPr>
      </w:pPr>
    </w:p>
    <w:p w:rsidR="00591875" w:rsidRPr="00050208" w:rsidRDefault="00591875" w:rsidP="00591875">
      <w:pPr>
        <w:spacing w:line="360" w:lineRule="auto"/>
        <w:rPr>
          <w:sz w:val="28"/>
          <w:szCs w:val="28"/>
        </w:rPr>
      </w:pPr>
    </w:p>
    <w:p w:rsidR="00425D45" w:rsidRDefault="00425D45" w:rsidP="00591875">
      <w:pPr>
        <w:tabs>
          <w:tab w:val="left" w:pos="2684"/>
        </w:tabs>
        <w:spacing w:line="360" w:lineRule="auto"/>
        <w:jc w:val="center"/>
        <w:rPr>
          <w:b/>
          <w:sz w:val="28"/>
          <w:szCs w:val="28"/>
        </w:rPr>
      </w:pPr>
      <w:r>
        <w:rPr>
          <w:b/>
          <w:sz w:val="28"/>
          <w:szCs w:val="28"/>
        </w:rPr>
        <w:t>5А330201-</w:t>
      </w:r>
      <w:r w:rsidR="00BF0BAF" w:rsidRPr="00C9480D">
        <w:rPr>
          <w:b/>
          <w:sz w:val="28"/>
          <w:szCs w:val="28"/>
        </w:rPr>
        <w:t>Компьютерные системы и их программное обеспечение</w:t>
      </w:r>
    </w:p>
    <w:p w:rsidR="00591875" w:rsidRPr="00C9480D" w:rsidRDefault="00425D45" w:rsidP="00591875">
      <w:pPr>
        <w:tabs>
          <w:tab w:val="left" w:pos="2684"/>
        </w:tabs>
        <w:spacing w:line="360" w:lineRule="auto"/>
        <w:jc w:val="center"/>
        <w:rPr>
          <w:b/>
          <w:sz w:val="28"/>
          <w:szCs w:val="28"/>
        </w:rPr>
      </w:pPr>
      <w:r>
        <w:rPr>
          <w:b/>
          <w:sz w:val="28"/>
          <w:szCs w:val="28"/>
        </w:rPr>
        <w:t>(по отраслям)</w:t>
      </w:r>
    </w:p>
    <w:p w:rsidR="00591875" w:rsidRPr="00050208" w:rsidRDefault="00591875" w:rsidP="00591875">
      <w:pPr>
        <w:tabs>
          <w:tab w:val="left" w:pos="2684"/>
        </w:tabs>
        <w:spacing w:line="360" w:lineRule="auto"/>
        <w:rPr>
          <w:sz w:val="28"/>
          <w:szCs w:val="28"/>
        </w:rPr>
      </w:pPr>
    </w:p>
    <w:p w:rsidR="00591875" w:rsidRPr="00050208" w:rsidRDefault="00591875" w:rsidP="00591875">
      <w:pPr>
        <w:spacing w:line="360" w:lineRule="auto"/>
        <w:rPr>
          <w:sz w:val="28"/>
          <w:szCs w:val="28"/>
        </w:rPr>
      </w:pPr>
    </w:p>
    <w:p w:rsidR="00591875" w:rsidRPr="00050208" w:rsidRDefault="00591875" w:rsidP="00591875">
      <w:pPr>
        <w:tabs>
          <w:tab w:val="left" w:pos="2187"/>
        </w:tabs>
        <w:spacing w:line="360" w:lineRule="auto"/>
        <w:jc w:val="center"/>
        <w:rPr>
          <w:b/>
          <w:sz w:val="28"/>
          <w:szCs w:val="28"/>
        </w:rPr>
      </w:pPr>
      <w:r w:rsidRPr="00050208">
        <w:rPr>
          <w:b/>
          <w:sz w:val="28"/>
          <w:szCs w:val="28"/>
        </w:rPr>
        <w:t>ДИССЕРТАЦИЯ</w:t>
      </w:r>
    </w:p>
    <w:p w:rsidR="007D6DC2" w:rsidRPr="007D6DC2" w:rsidRDefault="00845C0F" w:rsidP="00591875">
      <w:pPr>
        <w:spacing w:line="360" w:lineRule="auto"/>
        <w:jc w:val="center"/>
        <w:rPr>
          <w:b/>
          <w:sz w:val="28"/>
          <w:szCs w:val="28"/>
        </w:rPr>
      </w:pPr>
      <w:r>
        <w:rPr>
          <w:b/>
          <w:sz w:val="28"/>
          <w:szCs w:val="28"/>
        </w:rPr>
        <w:t>н</w:t>
      </w:r>
      <w:r w:rsidR="00591875" w:rsidRPr="00C9480D">
        <w:rPr>
          <w:b/>
          <w:sz w:val="28"/>
          <w:szCs w:val="28"/>
        </w:rPr>
        <w:t xml:space="preserve">а соискание </w:t>
      </w:r>
      <w:r w:rsidR="006071F6" w:rsidRPr="00C9480D">
        <w:rPr>
          <w:b/>
          <w:sz w:val="28"/>
          <w:szCs w:val="28"/>
        </w:rPr>
        <w:t xml:space="preserve">академической </w:t>
      </w:r>
      <w:r w:rsidR="00591875" w:rsidRPr="00C9480D">
        <w:rPr>
          <w:b/>
          <w:sz w:val="28"/>
          <w:szCs w:val="28"/>
        </w:rPr>
        <w:t xml:space="preserve">степени </w:t>
      </w:r>
    </w:p>
    <w:p w:rsidR="00591875" w:rsidRPr="00C9480D" w:rsidRDefault="00591875" w:rsidP="00591875">
      <w:pPr>
        <w:spacing w:line="360" w:lineRule="auto"/>
        <w:jc w:val="center"/>
        <w:rPr>
          <w:b/>
          <w:sz w:val="28"/>
          <w:szCs w:val="28"/>
        </w:rPr>
      </w:pPr>
      <w:r w:rsidRPr="00C9480D">
        <w:rPr>
          <w:b/>
          <w:sz w:val="28"/>
          <w:szCs w:val="28"/>
        </w:rPr>
        <w:t>магистра</w:t>
      </w:r>
    </w:p>
    <w:p w:rsidR="00591875" w:rsidRDefault="00591875" w:rsidP="00591875">
      <w:pPr>
        <w:spacing w:line="360" w:lineRule="auto"/>
        <w:rPr>
          <w:sz w:val="28"/>
          <w:szCs w:val="28"/>
        </w:rPr>
      </w:pPr>
    </w:p>
    <w:p w:rsidR="00C9480D" w:rsidRDefault="00C9480D" w:rsidP="00591875">
      <w:pPr>
        <w:spacing w:line="360" w:lineRule="auto"/>
        <w:rPr>
          <w:sz w:val="28"/>
          <w:szCs w:val="28"/>
        </w:rPr>
      </w:pPr>
    </w:p>
    <w:p w:rsidR="00C9480D" w:rsidRPr="00050208" w:rsidRDefault="00C9480D" w:rsidP="00591875">
      <w:pPr>
        <w:spacing w:line="360" w:lineRule="auto"/>
        <w:rPr>
          <w:sz w:val="28"/>
          <w:szCs w:val="28"/>
        </w:rPr>
      </w:pPr>
    </w:p>
    <w:p w:rsidR="00591875" w:rsidRPr="00C9480D" w:rsidRDefault="00591875" w:rsidP="00C9480D">
      <w:pPr>
        <w:spacing w:line="360" w:lineRule="auto"/>
        <w:jc w:val="right"/>
        <w:rPr>
          <w:b/>
          <w:sz w:val="28"/>
          <w:szCs w:val="28"/>
        </w:rPr>
      </w:pPr>
      <w:r w:rsidRPr="00C9480D">
        <w:rPr>
          <w:b/>
          <w:sz w:val="28"/>
          <w:szCs w:val="28"/>
        </w:rPr>
        <w:t>Научный руководитель</w:t>
      </w:r>
      <w:r w:rsidR="00C9480D" w:rsidRPr="00C9480D">
        <w:rPr>
          <w:b/>
          <w:sz w:val="28"/>
          <w:szCs w:val="28"/>
        </w:rPr>
        <w:t>:</w:t>
      </w:r>
    </w:p>
    <w:p w:rsidR="00591875" w:rsidRPr="00C9480D" w:rsidRDefault="00C9480D" w:rsidP="00C9480D">
      <w:pPr>
        <w:spacing w:line="360" w:lineRule="auto"/>
        <w:jc w:val="right"/>
        <w:rPr>
          <w:b/>
          <w:sz w:val="28"/>
          <w:szCs w:val="28"/>
        </w:rPr>
      </w:pPr>
      <w:r w:rsidRPr="00C9480D">
        <w:rPr>
          <w:b/>
          <w:sz w:val="28"/>
          <w:szCs w:val="28"/>
        </w:rPr>
        <w:t>к</w:t>
      </w:r>
      <w:r w:rsidR="00591875" w:rsidRPr="00C9480D">
        <w:rPr>
          <w:b/>
          <w:sz w:val="28"/>
          <w:szCs w:val="28"/>
        </w:rPr>
        <w:t>.</w:t>
      </w:r>
      <w:r w:rsidR="00050208" w:rsidRPr="00C9480D">
        <w:rPr>
          <w:b/>
          <w:sz w:val="28"/>
          <w:szCs w:val="28"/>
        </w:rPr>
        <w:t>ф</w:t>
      </w:r>
      <w:r w:rsidRPr="00C9480D">
        <w:rPr>
          <w:b/>
          <w:sz w:val="28"/>
          <w:szCs w:val="28"/>
        </w:rPr>
        <w:t>-</w:t>
      </w:r>
      <w:r w:rsidR="00591875" w:rsidRPr="00C9480D">
        <w:rPr>
          <w:b/>
          <w:sz w:val="28"/>
          <w:szCs w:val="28"/>
        </w:rPr>
        <w:t>м. н.</w:t>
      </w:r>
      <w:r w:rsidRPr="00C9480D">
        <w:rPr>
          <w:b/>
          <w:sz w:val="28"/>
          <w:szCs w:val="28"/>
        </w:rPr>
        <w:t xml:space="preserve"> Кабулов Р.В.</w:t>
      </w:r>
    </w:p>
    <w:p w:rsidR="00591875" w:rsidRPr="00050208" w:rsidRDefault="00591875" w:rsidP="00591875">
      <w:pPr>
        <w:spacing w:line="360" w:lineRule="auto"/>
      </w:pPr>
    </w:p>
    <w:p w:rsidR="00591875" w:rsidRDefault="00591875" w:rsidP="00591875">
      <w:pPr>
        <w:spacing w:line="360" w:lineRule="auto"/>
        <w:rPr>
          <w:sz w:val="28"/>
          <w:szCs w:val="28"/>
        </w:rPr>
      </w:pPr>
    </w:p>
    <w:p w:rsidR="00591875" w:rsidRDefault="00591875" w:rsidP="00591875">
      <w:pPr>
        <w:spacing w:line="360" w:lineRule="auto"/>
        <w:rPr>
          <w:sz w:val="28"/>
          <w:szCs w:val="28"/>
        </w:rPr>
      </w:pPr>
    </w:p>
    <w:p w:rsidR="000375FD" w:rsidRDefault="000375FD" w:rsidP="000375FD">
      <w:pPr>
        <w:spacing w:line="360" w:lineRule="auto"/>
        <w:jc w:val="center"/>
        <w:rPr>
          <w:b/>
          <w:sz w:val="28"/>
          <w:szCs w:val="28"/>
        </w:rPr>
      </w:pPr>
      <w:r w:rsidRPr="00050208">
        <w:rPr>
          <w:b/>
          <w:sz w:val="28"/>
          <w:szCs w:val="28"/>
        </w:rPr>
        <w:lastRenderedPageBreak/>
        <w:t>А</w:t>
      </w:r>
      <w:r>
        <w:rPr>
          <w:b/>
          <w:sz w:val="28"/>
          <w:szCs w:val="28"/>
        </w:rPr>
        <w:t>ННОТАЦИЯ МАГИСТЕРСКОЙ ДИССЕРТАЦИИ</w:t>
      </w:r>
    </w:p>
    <w:tbl>
      <w:tblPr>
        <w:tblW w:w="10065" w:type="dxa"/>
        <w:tblInd w:w="-176" w:type="dxa"/>
        <w:tblLook w:val="04A0" w:firstRow="1" w:lastRow="0" w:firstColumn="1" w:lastColumn="0" w:noHBand="0" w:noVBand="1"/>
      </w:tblPr>
      <w:tblGrid>
        <w:gridCol w:w="5387"/>
        <w:gridCol w:w="4678"/>
      </w:tblGrid>
      <w:tr w:rsidR="000375FD" w:rsidRPr="00926A85" w:rsidTr="00A343E5">
        <w:tc>
          <w:tcPr>
            <w:tcW w:w="5387" w:type="dxa"/>
          </w:tcPr>
          <w:p w:rsidR="000375FD" w:rsidRPr="00926A85" w:rsidRDefault="000375FD" w:rsidP="00A343E5">
            <w:pPr>
              <w:spacing w:line="360" w:lineRule="auto"/>
              <w:rPr>
                <w:b/>
                <w:sz w:val="28"/>
                <w:szCs w:val="28"/>
              </w:rPr>
            </w:pPr>
            <w:r w:rsidRPr="00926A85">
              <w:rPr>
                <w:sz w:val="28"/>
                <w:szCs w:val="28"/>
                <w:lang w:val="uz-Cyrl-UZ"/>
              </w:rPr>
              <w:t xml:space="preserve">Факультет  </w:t>
            </w:r>
            <w:r w:rsidRPr="00926A85">
              <w:rPr>
                <w:sz w:val="28"/>
                <w:szCs w:val="28"/>
                <w:u w:val="single"/>
                <w:lang w:val="uz-Cyrl-UZ"/>
              </w:rPr>
              <w:t xml:space="preserve">Информационные технологии                                                                </w:t>
            </w:r>
          </w:p>
        </w:tc>
        <w:tc>
          <w:tcPr>
            <w:tcW w:w="4678" w:type="dxa"/>
          </w:tcPr>
          <w:p w:rsidR="000375FD" w:rsidRPr="00926A85" w:rsidRDefault="000375FD" w:rsidP="00A343E5">
            <w:pPr>
              <w:spacing w:line="360" w:lineRule="auto"/>
              <w:jc w:val="both"/>
              <w:rPr>
                <w:sz w:val="28"/>
                <w:szCs w:val="28"/>
                <w:lang w:val="uz-Cyrl-UZ"/>
              </w:rPr>
            </w:pPr>
            <w:r w:rsidRPr="00926A85">
              <w:rPr>
                <w:sz w:val="28"/>
                <w:szCs w:val="28"/>
                <w:lang w:val="uz-Cyrl-UZ"/>
              </w:rPr>
              <w:t xml:space="preserve">Магистрант    </w:t>
            </w:r>
            <w:r w:rsidRPr="00926A85">
              <w:rPr>
                <w:sz w:val="28"/>
                <w:szCs w:val="28"/>
                <w:u w:val="single"/>
                <w:lang w:val="uz-Cyrl-UZ"/>
              </w:rPr>
              <w:t>Бурхонов Р.А.</w:t>
            </w:r>
            <w:r w:rsidRPr="00926A85">
              <w:rPr>
                <w:sz w:val="28"/>
                <w:szCs w:val="28"/>
                <w:lang w:val="uz-Cyrl-UZ"/>
              </w:rPr>
              <w:t xml:space="preserve">                                               </w:t>
            </w:r>
          </w:p>
        </w:tc>
      </w:tr>
      <w:tr w:rsidR="000375FD" w:rsidRPr="00926A85" w:rsidTr="00A343E5">
        <w:tc>
          <w:tcPr>
            <w:tcW w:w="5387" w:type="dxa"/>
          </w:tcPr>
          <w:p w:rsidR="000375FD" w:rsidRPr="00926A85" w:rsidRDefault="000375FD" w:rsidP="00A343E5">
            <w:pPr>
              <w:spacing w:line="360" w:lineRule="auto"/>
              <w:rPr>
                <w:b/>
                <w:sz w:val="28"/>
                <w:szCs w:val="28"/>
              </w:rPr>
            </w:pPr>
            <w:r w:rsidRPr="00926A85">
              <w:rPr>
                <w:sz w:val="28"/>
                <w:szCs w:val="28"/>
                <w:lang w:val="uz-Cyrl-UZ"/>
              </w:rPr>
              <w:t xml:space="preserve">Кафедра     </w:t>
            </w:r>
            <w:r w:rsidRPr="00926A85">
              <w:rPr>
                <w:sz w:val="28"/>
                <w:szCs w:val="28"/>
                <w:u w:val="single"/>
                <w:lang w:val="uz-Cyrl-UZ"/>
              </w:rPr>
              <w:t>ПОИТ</w:t>
            </w:r>
            <w:r w:rsidRPr="00926A85">
              <w:rPr>
                <w:sz w:val="28"/>
                <w:szCs w:val="28"/>
                <w:lang w:val="uz-Cyrl-UZ"/>
              </w:rPr>
              <w:t xml:space="preserve">                                                                  </w:t>
            </w:r>
          </w:p>
        </w:tc>
        <w:tc>
          <w:tcPr>
            <w:tcW w:w="4678" w:type="dxa"/>
          </w:tcPr>
          <w:p w:rsidR="000375FD" w:rsidRPr="00926A85" w:rsidRDefault="000375FD" w:rsidP="00A343E5">
            <w:pPr>
              <w:spacing w:line="360" w:lineRule="auto"/>
              <w:jc w:val="both"/>
              <w:rPr>
                <w:sz w:val="28"/>
                <w:szCs w:val="28"/>
                <w:lang w:val="uz-Cyrl-UZ"/>
              </w:rPr>
            </w:pPr>
            <w:r w:rsidRPr="00926A85">
              <w:rPr>
                <w:sz w:val="28"/>
                <w:szCs w:val="28"/>
                <w:lang w:val="uz-Cyrl-UZ"/>
              </w:rPr>
              <w:t xml:space="preserve">Научный руководитель </w:t>
            </w:r>
            <w:r w:rsidRPr="00926A85">
              <w:rPr>
                <w:sz w:val="28"/>
                <w:szCs w:val="28"/>
                <w:u w:val="single"/>
                <w:lang w:val="uz-Cyrl-UZ"/>
              </w:rPr>
              <w:t>Кабулов Р.В.</w:t>
            </w:r>
          </w:p>
        </w:tc>
      </w:tr>
      <w:tr w:rsidR="000375FD" w:rsidRPr="00926A85" w:rsidTr="00A343E5">
        <w:tc>
          <w:tcPr>
            <w:tcW w:w="5387" w:type="dxa"/>
          </w:tcPr>
          <w:p w:rsidR="000375FD" w:rsidRPr="00926A85" w:rsidRDefault="000375FD" w:rsidP="00A343E5">
            <w:pPr>
              <w:spacing w:line="360" w:lineRule="auto"/>
              <w:rPr>
                <w:sz w:val="28"/>
                <w:szCs w:val="28"/>
                <w:lang w:val="uz-Cyrl-UZ"/>
              </w:rPr>
            </w:pPr>
            <w:r w:rsidRPr="00926A85">
              <w:rPr>
                <w:sz w:val="28"/>
                <w:szCs w:val="28"/>
                <w:lang w:val="uz-Cyrl-UZ"/>
              </w:rPr>
              <w:t xml:space="preserve">Учебный год </w:t>
            </w:r>
            <w:r w:rsidRPr="00926A85">
              <w:rPr>
                <w:sz w:val="28"/>
                <w:szCs w:val="28"/>
                <w:u w:val="single"/>
                <w:lang w:val="uz-Cyrl-UZ"/>
              </w:rPr>
              <w:t>2012-2013</w:t>
            </w:r>
          </w:p>
        </w:tc>
        <w:tc>
          <w:tcPr>
            <w:tcW w:w="4678" w:type="dxa"/>
          </w:tcPr>
          <w:p w:rsidR="000375FD" w:rsidRPr="00926A85" w:rsidRDefault="000375FD" w:rsidP="00A343E5">
            <w:pPr>
              <w:spacing w:line="360" w:lineRule="auto"/>
              <w:jc w:val="both"/>
              <w:rPr>
                <w:sz w:val="28"/>
                <w:szCs w:val="28"/>
                <w:lang w:val="uz-Cyrl-UZ"/>
              </w:rPr>
            </w:pPr>
            <w:r w:rsidRPr="00926A85">
              <w:rPr>
                <w:sz w:val="28"/>
                <w:szCs w:val="28"/>
                <w:lang w:val="uz-Cyrl-UZ"/>
              </w:rPr>
              <w:t xml:space="preserve">Специальность </w:t>
            </w:r>
            <w:r w:rsidRPr="00926A85">
              <w:rPr>
                <w:sz w:val="28"/>
                <w:szCs w:val="28"/>
                <w:u w:val="single"/>
              </w:rPr>
              <w:t>5А330201</w:t>
            </w:r>
            <w:r>
              <w:rPr>
                <w:sz w:val="28"/>
                <w:szCs w:val="28"/>
                <w:u w:val="single"/>
              </w:rPr>
              <w:t xml:space="preserve"> КСИПО</w:t>
            </w:r>
            <w:r w:rsidRPr="00926A85">
              <w:rPr>
                <w:sz w:val="28"/>
                <w:szCs w:val="28"/>
                <w:u w:val="single"/>
              </w:rPr>
              <w:t xml:space="preserve">  </w:t>
            </w:r>
          </w:p>
        </w:tc>
      </w:tr>
    </w:tbl>
    <w:p w:rsidR="000375FD" w:rsidRPr="00050208" w:rsidRDefault="000375FD" w:rsidP="000375FD">
      <w:pPr>
        <w:spacing w:line="360" w:lineRule="auto"/>
        <w:jc w:val="center"/>
        <w:rPr>
          <w:b/>
          <w:sz w:val="28"/>
          <w:szCs w:val="28"/>
        </w:rPr>
      </w:pPr>
    </w:p>
    <w:p w:rsidR="000375FD" w:rsidRPr="00504D2A" w:rsidRDefault="000375FD" w:rsidP="000375FD">
      <w:pPr>
        <w:spacing w:line="360" w:lineRule="auto"/>
        <w:jc w:val="both"/>
        <w:rPr>
          <w:sz w:val="28"/>
          <w:szCs w:val="28"/>
          <w:lang w:val="uz-Cyrl-UZ"/>
        </w:rPr>
      </w:pPr>
      <w:r>
        <w:rPr>
          <w:sz w:val="28"/>
          <w:szCs w:val="28"/>
          <w:lang w:val="uz-Cyrl-UZ"/>
        </w:rPr>
        <w:t xml:space="preserve">           </w:t>
      </w:r>
      <w:r w:rsidRPr="000C7645">
        <w:rPr>
          <w:rFonts w:eastAsia="TimesNewRomanPSMT"/>
          <w:sz w:val="28"/>
          <w:szCs w:val="28"/>
        </w:rPr>
        <w:t xml:space="preserve">В настоящее время </w:t>
      </w:r>
      <w:r>
        <w:rPr>
          <w:rFonts w:eastAsia="TimesNewRomanPSMT"/>
          <w:sz w:val="28"/>
          <w:szCs w:val="28"/>
        </w:rPr>
        <w:t xml:space="preserve">основой </w:t>
      </w:r>
      <w:r w:rsidRPr="000C7645">
        <w:rPr>
          <w:sz w:val="28"/>
          <w:szCs w:val="28"/>
        </w:rPr>
        <w:t>развити</w:t>
      </w:r>
      <w:r>
        <w:rPr>
          <w:sz w:val="28"/>
          <w:szCs w:val="28"/>
        </w:rPr>
        <w:t xml:space="preserve">я </w:t>
      </w:r>
      <w:r w:rsidRPr="000C7645">
        <w:rPr>
          <w:sz w:val="28"/>
          <w:szCs w:val="28"/>
        </w:rPr>
        <w:t>мировых телекоммуникационных техно</w:t>
      </w:r>
      <w:r w:rsidRPr="000C7645">
        <w:rPr>
          <w:sz w:val="28"/>
          <w:szCs w:val="28"/>
        </w:rPr>
        <w:softHyphen/>
        <w:t>логий в области мобильной связи являются разработка и внедрение стандартов четвёртого поколения, обеспечивающих ещё боль</w:t>
      </w:r>
      <w:r w:rsidRPr="000C7645">
        <w:rPr>
          <w:sz w:val="28"/>
          <w:szCs w:val="28"/>
        </w:rPr>
        <w:softHyphen/>
        <w:t>шие скорости передачи данных при общем снижении из</w:t>
      </w:r>
      <w:r w:rsidRPr="000C7645">
        <w:rPr>
          <w:sz w:val="28"/>
          <w:szCs w:val="28"/>
        </w:rPr>
        <w:softHyphen/>
        <w:t>держек в эксплуатации телекоммуникационного оборудования. Од</w:t>
      </w:r>
      <w:r w:rsidRPr="000C7645">
        <w:rPr>
          <w:sz w:val="28"/>
          <w:szCs w:val="28"/>
        </w:rPr>
        <w:softHyphen/>
        <w:t>ной из технологий, призванных для решения насущных задач совре</w:t>
      </w:r>
      <w:r w:rsidRPr="000C7645">
        <w:rPr>
          <w:sz w:val="28"/>
          <w:szCs w:val="28"/>
        </w:rPr>
        <w:softHyphen/>
        <w:t>менных телекоммуникаций, является</w:t>
      </w:r>
      <w:r w:rsidRPr="000C7645">
        <w:rPr>
          <w:i/>
          <w:iCs/>
          <w:sz w:val="28"/>
          <w:szCs w:val="28"/>
        </w:rPr>
        <w:t xml:space="preserve"> технология </w:t>
      </w:r>
      <w:r w:rsidRPr="000C7645">
        <w:rPr>
          <w:i/>
          <w:iCs/>
          <w:sz w:val="28"/>
          <w:szCs w:val="28"/>
          <w:lang w:val="en-US"/>
        </w:rPr>
        <w:t>Long</w:t>
      </w:r>
      <w:r w:rsidRPr="000C7645">
        <w:rPr>
          <w:i/>
          <w:iCs/>
          <w:sz w:val="28"/>
          <w:szCs w:val="28"/>
        </w:rPr>
        <w:t xml:space="preserve"> </w:t>
      </w:r>
      <w:r w:rsidRPr="000C7645">
        <w:rPr>
          <w:i/>
          <w:iCs/>
          <w:sz w:val="28"/>
          <w:szCs w:val="28"/>
          <w:lang w:val="en-US"/>
        </w:rPr>
        <w:t>Term</w:t>
      </w:r>
      <w:r w:rsidRPr="000C7645">
        <w:rPr>
          <w:i/>
          <w:iCs/>
          <w:sz w:val="28"/>
          <w:szCs w:val="28"/>
        </w:rPr>
        <w:t xml:space="preserve"> </w:t>
      </w:r>
      <w:r w:rsidRPr="000C7645">
        <w:rPr>
          <w:i/>
          <w:iCs/>
          <w:sz w:val="28"/>
          <w:szCs w:val="28"/>
          <w:lang w:val="en-US"/>
        </w:rPr>
        <w:t>Evolution</w:t>
      </w:r>
      <w:r w:rsidRPr="000C7645">
        <w:rPr>
          <w:i/>
          <w:iCs/>
          <w:sz w:val="28"/>
          <w:szCs w:val="28"/>
        </w:rPr>
        <w:t xml:space="preserve">, </w:t>
      </w:r>
      <w:r w:rsidRPr="000C7645">
        <w:rPr>
          <w:sz w:val="28"/>
          <w:szCs w:val="28"/>
        </w:rPr>
        <w:t xml:space="preserve">или, сокращённо, </w:t>
      </w:r>
      <w:r w:rsidRPr="000C7645">
        <w:rPr>
          <w:sz w:val="28"/>
          <w:szCs w:val="28"/>
          <w:lang w:val="en-US"/>
        </w:rPr>
        <w:t>LTE</w:t>
      </w:r>
      <w:r w:rsidRPr="000C7645">
        <w:rPr>
          <w:sz w:val="28"/>
          <w:szCs w:val="28"/>
        </w:rPr>
        <w:t>-технология. Соответственно этому, сети мо</w:t>
      </w:r>
      <w:r w:rsidRPr="000C7645">
        <w:rPr>
          <w:sz w:val="28"/>
          <w:szCs w:val="28"/>
        </w:rPr>
        <w:softHyphen/>
        <w:t xml:space="preserve">бильной связи, реализованные на основе такой технологии, называют </w:t>
      </w:r>
      <w:r w:rsidRPr="000C7645">
        <w:rPr>
          <w:sz w:val="28"/>
          <w:szCs w:val="28"/>
          <w:lang w:val="en-US"/>
        </w:rPr>
        <w:t>LTE</w:t>
      </w:r>
      <w:r w:rsidRPr="000C7645">
        <w:rPr>
          <w:sz w:val="28"/>
          <w:szCs w:val="28"/>
        </w:rPr>
        <w:t>-сети.</w:t>
      </w:r>
    </w:p>
    <w:p w:rsidR="000375FD" w:rsidRPr="00414A87" w:rsidRDefault="000375FD" w:rsidP="000375FD">
      <w:pPr>
        <w:tabs>
          <w:tab w:val="left" w:pos="2578"/>
        </w:tabs>
        <w:spacing w:line="360" w:lineRule="auto"/>
        <w:ind w:firstLine="567"/>
        <w:jc w:val="both"/>
        <w:rPr>
          <w:sz w:val="28"/>
          <w:szCs w:val="28"/>
        </w:rPr>
      </w:pPr>
      <w:r w:rsidRPr="00414A87">
        <w:rPr>
          <w:sz w:val="28"/>
          <w:szCs w:val="28"/>
        </w:rPr>
        <w:t xml:space="preserve">Объективным препятствием повышению качества сетей четвертого поколения и сокращению сроков их разработки является несоответствие между сложностью объектов и устаревшими средствами их проектирования. Применение математических методов и ЭВМ при проектировании способствует повышению технического уровня и качества проектируемых объектов, сокращению сроков разработки и освоения их в производстве. Поэтому разработка методов и алгоритмов построения мобильных сетей четвертого поколения является крайне актуальной. </w:t>
      </w:r>
    </w:p>
    <w:p w:rsidR="000375FD" w:rsidRPr="00050208" w:rsidRDefault="000375FD" w:rsidP="000375FD">
      <w:pPr>
        <w:tabs>
          <w:tab w:val="left" w:pos="2578"/>
        </w:tabs>
        <w:spacing w:line="360" w:lineRule="auto"/>
        <w:ind w:firstLine="567"/>
        <w:jc w:val="both"/>
        <w:rPr>
          <w:sz w:val="28"/>
          <w:szCs w:val="28"/>
          <w:u w:val="single"/>
        </w:rPr>
      </w:pPr>
      <w:r w:rsidRPr="00777F93">
        <w:rPr>
          <w:sz w:val="28"/>
          <w:szCs w:val="28"/>
        </w:rPr>
        <w:t>Цель</w:t>
      </w:r>
      <w:r>
        <w:rPr>
          <w:sz w:val="28"/>
          <w:szCs w:val="28"/>
        </w:rPr>
        <w:t xml:space="preserve">ю диссертационной работы </w:t>
      </w:r>
      <w:r w:rsidRPr="00777F93">
        <w:rPr>
          <w:sz w:val="28"/>
          <w:szCs w:val="28"/>
        </w:rPr>
        <w:t>является  исследование  существующих методов и</w:t>
      </w:r>
      <w:r w:rsidRPr="00050208">
        <w:rPr>
          <w:sz w:val="28"/>
          <w:szCs w:val="28"/>
        </w:rPr>
        <w:t xml:space="preserve"> алгоритмов построения </w:t>
      </w:r>
      <w:r>
        <w:rPr>
          <w:sz w:val="28"/>
          <w:szCs w:val="28"/>
        </w:rPr>
        <w:t xml:space="preserve">мобильных </w:t>
      </w:r>
      <w:r w:rsidRPr="00050208">
        <w:rPr>
          <w:sz w:val="28"/>
          <w:szCs w:val="28"/>
        </w:rPr>
        <w:t xml:space="preserve">сетей четвертого поколения и  разработка программного обеспечения, для проектирования сети исходя из  выбора оптимальных алгоритмов. </w:t>
      </w:r>
    </w:p>
    <w:p w:rsidR="000375FD" w:rsidRPr="00050208" w:rsidRDefault="000375FD" w:rsidP="000375FD">
      <w:pPr>
        <w:autoSpaceDE w:val="0"/>
        <w:autoSpaceDN w:val="0"/>
        <w:adjustRightInd w:val="0"/>
        <w:spacing w:line="360" w:lineRule="auto"/>
        <w:ind w:firstLine="567"/>
        <w:jc w:val="both"/>
        <w:rPr>
          <w:sz w:val="28"/>
          <w:szCs w:val="28"/>
        </w:rPr>
      </w:pPr>
      <w:r w:rsidRPr="00050208">
        <w:rPr>
          <w:rFonts w:eastAsia="Calibri"/>
          <w:sz w:val="28"/>
          <w:szCs w:val="28"/>
          <w:lang w:eastAsia="en-US"/>
        </w:rPr>
        <w:t>Объектом исследования является мобильные сети четвертого поколения. Предмет</w:t>
      </w:r>
      <w:r>
        <w:rPr>
          <w:rFonts w:eastAsia="Calibri"/>
          <w:sz w:val="28"/>
          <w:szCs w:val="28"/>
          <w:lang w:eastAsia="en-US"/>
        </w:rPr>
        <w:t>ом</w:t>
      </w:r>
      <w:r w:rsidRPr="00050208">
        <w:rPr>
          <w:rFonts w:eastAsia="Calibri"/>
          <w:sz w:val="28"/>
          <w:szCs w:val="28"/>
          <w:lang w:eastAsia="en-US"/>
        </w:rPr>
        <w:t xml:space="preserve"> исследования </w:t>
      </w:r>
      <w:r>
        <w:rPr>
          <w:rFonts w:eastAsia="Calibri"/>
          <w:sz w:val="28"/>
          <w:szCs w:val="28"/>
          <w:lang w:eastAsia="en-US"/>
        </w:rPr>
        <w:t xml:space="preserve">являются </w:t>
      </w:r>
      <w:r w:rsidRPr="00050208">
        <w:rPr>
          <w:rFonts w:eastAsia="Calibri"/>
          <w:sz w:val="28"/>
          <w:szCs w:val="28"/>
          <w:lang w:eastAsia="en-US"/>
        </w:rPr>
        <w:t>модели и алгоритмы проектирования сетей</w:t>
      </w:r>
      <w:r>
        <w:rPr>
          <w:rFonts w:eastAsia="Calibri"/>
          <w:sz w:val="28"/>
          <w:szCs w:val="28"/>
          <w:lang w:eastAsia="en-US"/>
        </w:rPr>
        <w:t xml:space="preserve"> четвертого поколения</w:t>
      </w:r>
      <w:r w:rsidRPr="00050208">
        <w:rPr>
          <w:rFonts w:eastAsia="Calibri"/>
          <w:sz w:val="28"/>
          <w:szCs w:val="28"/>
          <w:lang w:eastAsia="en-US"/>
        </w:rPr>
        <w:t>.</w:t>
      </w:r>
      <w:r w:rsidRPr="00050208">
        <w:rPr>
          <w:b/>
          <w:sz w:val="28"/>
          <w:szCs w:val="28"/>
        </w:rPr>
        <w:t xml:space="preserve"> </w:t>
      </w:r>
    </w:p>
    <w:p w:rsidR="000375FD" w:rsidRPr="00050208" w:rsidRDefault="000375FD" w:rsidP="000375FD">
      <w:pPr>
        <w:tabs>
          <w:tab w:val="left" w:pos="2578"/>
        </w:tabs>
        <w:spacing w:line="360" w:lineRule="auto"/>
        <w:ind w:firstLine="567"/>
        <w:jc w:val="both"/>
        <w:rPr>
          <w:sz w:val="28"/>
          <w:szCs w:val="28"/>
        </w:rPr>
      </w:pPr>
      <w:r w:rsidRPr="0054751B">
        <w:rPr>
          <w:sz w:val="28"/>
          <w:szCs w:val="28"/>
        </w:rPr>
        <w:lastRenderedPageBreak/>
        <w:t>В работе д</w:t>
      </w:r>
      <w:r w:rsidRPr="00050208">
        <w:rPr>
          <w:sz w:val="28"/>
          <w:szCs w:val="28"/>
        </w:rPr>
        <w:t>ля достижения поставленной цели использовались методы</w:t>
      </w:r>
      <w:r w:rsidRPr="00050208">
        <w:rPr>
          <w:bCs/>
          <w:i/>
          <w:sz w:val="28"/>
          <w:szCs w:val="28"/>
        </w:rPr>
        <w:t xml:space="preserve"> </w:t>
      </w:r>
      <w:r w:rsidRPr="00050208">
        <w:rPr>
          <w:bCs/>
          <w:sz w:val="28"/>
          <w:szCs w:val="28"/>
        </w:rPr>
        <w:t xml:space="preserve">эмпирического и математического моделирования сетей, </w:t>
      </w:r>
      <w:r>
        <w:rPr>
          <w:bCs/>
          <w:sz w:val="28"/>
          <w:szCs w:val="28"/>
        </w:rPr>
        <w:t xml:space="preserve">алгоритмы частотно территориального проектирования, </w:t>
      </w:r>
      <w:r w:rsidRPr="00050208">
        <w:rPr>
          <w:bCs/>
          <w:sz w:val="28"/>
          <w:szCs w:val="28"/>
        </w:rPr>
        <w:t>алгоритмы многокритериальной оптимизации</w:t>
      </w:r>
      <w:r w:rsidRPr="00050208">
        <w:rPr>
          <w:sz w:val="28"/>
          <w:szCs w:val="28"/>
        </w:rPr>
        <w:t>.</w:t>
      </w:r>
    </w:p>
    <w:p w:rsidR="000375FD" w:rsidRPr="00A03E44" w:rsidRDefault="000375FD" w:rsidP="000375FD">
      <w:pPr>
        <w:pStyle w:val="BodyTextIndent"/>
        <w:spacing w:after="0" w:line="360" w:lineRule="auto"/>
        <w:ind w:left="0" w:firstLine="567"/>
        <w:jc w:val="both"/>
        <w:rPr>
          <w:color w:val="FF0000"/>
          <w:sz w:val="28"/>
          <w:szCs w:val="28"/>
        </w:rPr>
      </w:pPr>
      <w:r w:rsidRPr="00050208">
        <w:rPr>
          <w:sz w:val="28"/>
          <w:szCs w:val="28"/>
        </w:rPr>
        <w:t xml:space="preserve">   </w:t>
      </w:r>
      <w:r>
        <w:rPr>
          <w:sz w:val="28"/>
          <w:szCs w:val="28"/>
        </w:rPr>
        <w:t>В работе проведен анализ структуры мобильных беспроводных сетей четвертого поколения. Исследованы эмпирические модели и разработан алгоритм планирования сетей на основе сравнительного анализа моделей. Разработан алгоритм оптимального размещения базовых станций на основе муравьиного алгоритма многокритериальной оптимизации. На основе исследования разработан комплекс программ для исследования и автоматизации проектирования мобильных сетей четвертого поколения.</w:t>
      </w:r>
    </w:p>
    <w:p w:rsidR="000375FD" w:rsidRDefault="000375FD" w:rsidP="000375FD">
      <w:pPr>
        <w:spacing w:line="360" w:lineRule="auto"/>
        <w:rPr>
          <w:sz w:val="28"/>
          <w:szCs w:val="28"/>
        </w:rPr>
      </w:pPr>
      <w:r w:rsidRPr="00414A87">
        <w:rPr>
          <w:sz w:val="28"/>
          <w:szCs w:val="28"/>
        </w:rPr>
        <w:t xml:space="preserve"> Результаты и выводы диссертации позволяют разработчикам и операторам связи сократить расходы на создание сети и обеспечить клиентов услугами надлежащего качества.</w:t>
      </w:r>
    </w:p>
    <w:p w:rsidR="000375FD" w:rsidRDefault="000375FD">
      <w:pPr>
        <w:rPr>
          <w:sz w:val="28"/>
          <w:szCs w:val="28"/>
        </w:rPr>
      </w:pPr>
      <w:r>
        <w:rPr>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804"/>
        <w:gridCol w:w="567"/>
      </w:tblGrid>
      <w:tr w:rsidR="00232224" w:rsidTr="003A69B9">
        <w:tc>
          <w:tcPr>
            <w:tcW w:w="8897" w:type="dxa"/>
            <w:gridSpan w:val="3"/>
          </w:tcPr>
          <w:p w:rsidR="00232224" w:rsidRPr="00232224" w:rsidRDefault="00232224" w:rsidP="008849CA">
            <w:pPr>
              <w:spacing w:line="360" w:lineRule="auto"/>
              <w:jc w:val="center"/>
              <w:rPr>
                <w:b/>
                <w:sz w:val="28"/>
                <w:szCs w:val="28"/>
              </w:rPr>
            </w:pPr>
            <w:r w:rsidRPr="00232224">
              <w:rPr>
                <w:b/>
                <w:sz w:val="28"/>
                <w:szCs w:val="28"/>
              </w:rPr>
              <w:lastRenderedPageBreak/>
              <w:t>СОДЕРЖАНИЕ</w:t>
            </w:r>
          </w:p>
        </w:tc>
      </w:tr>
      <w:tr w:rsidR="00232224" w:rsidTr="003A69B9">
        <w:tc>
          <w:tcPr>
            <w:tcW w:w="1526" w:type="dxa"/>
          </w:tcPr>
          <w:p w:rsidR="00232224" w:rsidRPr="00232224" w:rsidRDefault="00232224" w:rsidP="008849CA">
            <w:pPr>
              <w:spacing w:line="360" w:lineRule="auto"/>
              <w:rPr>
                <w:sz w:val="28"/>
                <w:szCs w:val="28"/>
                <w:lang w:val="en-US"/>
              </w:rPr>
            </w:pPr>
          </w:p>
        </w:tc>
        <w:tc>
          <w:tcPr>
            <w:tcW w:w="6804" w:type="dxa"/>
          </w:tcPr>
          <w:p w:rsidR="00232224" w:rsidRPr="00772C0F" w:rsidRDefault="00232224" w:rsidP="00DA4FE1">
            <w:pPr>
              <w:spacing w:line="360" w:lineRule="auto"/>
              <w:jc w:val="both"/>
              <w:rPr>
                <w:b/>
                <w:sz w:val="28"/>
                <w:szCs w:val="28"/>
              </w:rPr>
            </w:pPr>
            <w:r w:rsidRPr="00772C0F">
              <w:rPr>
                <w:b/>
                <w:sz w:val="28"/>
                <w:szCs w:val="28"/>
              </w:rPr>
              <w:t>Введение</w:t>
            </w:r>
            <w:r w:rsidR="00DA4FE1">
              <w:rPr>
                <w:b/>
                <w:sz w:val="28"/>
                <w:szCs w:val="28"/>
              </w:rPr>
              <w:t>……</w:t>
            </w:r>
            <w:r w:rsidR="00D1321C">
              <w:rPr>
                <w:b/>
                <w:sz w:val="28"/>
                <w:szCs w:val="28"/>
              </w:rPr>
              <w:t>……………………………………………</w:t>
            </w:r>
          </w:p>
        </w:tc>
        <w:tc>
          <w:tcPr>
            <w:tcW w:w="567" w:type="dxa"/>
          </w:tcPr>
          <w:p w:rsidR="00232224" w:rsidRPr="00E020D3" w:rsidRDefault="00E020D3" w:rsidP="00D1321C">
            <w:pPr>
              <w:spacing w:line="360" w:lineRule="auto"/>
              <w:jc w:val="both"/>
              <w:rPr>
                <w:b/>
                <w:sz w:val="28"/>
                <w:szCs w:val="28"/>
              </w:rPr>
            </w:pPr>
            <w:r>
              <w:rPr>
                <w:b/>
                <w:sz w:val="28"/>
                <w:szCs w:val="28"/>
              </w:rPr>
              <w:t>3</w:t>
            </w:r>
          </w:p>
        </w:tc>
      </w:tr>
      <w:tr w:rsidR="00232224" w:rsidTr="003A69B9">
        <w:tc>
          <w:tcPr>
            <w:tcW w:w="1526" w:type="dxa"/>
          </w:tcPr>
          <w:p w:rsidR="00232224" w:rsidRPr="00772C0F" w:rsidRDefault="008849CA" w:rsidP="00772C0F">
            <w:pPr>
              <w:spacing w:line="360" w:lineRule="auto"/>
              <w:jc w:val="center"/>
              <w:rPr>
                <w:b/>
                <w:sz w:val="28"/>
                <w:szCs w:val="28"/>
                <w:lang w:val="en-US"/>
              </w:rPr>
            </w:pPr>
            <w:r w:rsidRPr="00772C0F">
              <w:rPr>
                <w:b/>
                <w:sz w:val="28"/>
                <w:szCs w:val="28"/>
              </w:rPr>
              <w:t xml:space="preserve">Глава </w:t>
            </w:r>
            <w:r w:rsidRPr="00772C0F">
              <w:rPr>
                <w:b/>
                <w:sz w:val="28"/>
                <w:szCs w:val="28"/>
                <w:lang w:val="en-US"/>
              </w:rPr>
              <w:t>I.</w:t>
            </w:r>
          </w:p>
        </w:tc>
        <w:tc>
          <w:tcPr>
            <w:tcW w:w="6804" w:type="dxa"/>
          </w:tcPr>
          <w:p w:rsidR="00232224" w:rsidRPr="00772C0F" w:rsidRDefault="008849CA" w:rsidP="006B27F6">
            <w:pPr>
              <w:spacing w:line="360" w:lineRule="auto"/>
              <w:jc w:val="both"/>
              <w:rPr>
                <w:b/>
                <w:sz w:val="28"/>
                <w:szCs w:val="28"/>
              </w:rPr>
            </w:pPr>
            <w:r w:rsidRPr="00772C0F">
              <w:rPr>
                <w:b/>
                <w:sz w:val="28"/>
                <w:szCs w:val="28"/>
              </w:rPr>
              <w:t>Организация мобильных сетей связи четвертого поколения</w:t>
            </w:r>
            <w:r w:rsidR="00D1321C">
              <w:rPr>
                <w:b/>
                <w:sz w:val="28"/>
                <w:szCs w:val="28"/>
              </w:rPr>
              <w:t>……………………………………………….</w:t>
            </w:r>
          </w:p>
        </w:tc>
        <w:tc>
          <w:tcPr>
            <w:tcW w:w="567" w:type="dxa"/>
          </w:tcPr>
          <w:p w:rsidR="00232224" w:rsidRDefault="00232224" w:rsidP="00D1321C">
            <w:pPr>
              <w:spacing w:line="360" w:lineRule="auto"/>
              <w:jc w:val="both"/>
              <w:rPr>
                <w:b/>
                <w:sz w:val="28"/>
                <w:szCs w:val="28"/>
              </w:rPr>
            </w:pPr>
          </w:p>
          <w:p w:rsidR="00E020D3" w:rsidRPr="00E020D3" w:rsidRDefault="00B326E5" w:rsidP="00D1321C">
            <w:pPr>
              <w:spacing w:line="360" w:lineRule="auto"/>
              <w:jc w:val="both"/>
              <w:rPr>
                <w:b/>
                <w:sz w:val="28"/>
                <w:szCs w:val="28"/>
              </w:rPr>
            </w:pPr>
            <w:r>
              <w:rPr>
                <w:b/>
                <w:sz w:val="28"/>
                <w:szCs w:val="28"/>
              </w:rPr>
              <w:t>8</w:t>
            </w:r>
          </w:p>
        </w:tc>
      </w:tr>
      <w:tr w:rsidR="008849CA" w:rsidTr="003A69B9">
        <w:tc>
          <w:tcPr>
            <w:tcW w:w="1526" w:type="dxa"/>
          </w:tcPr>
          <w:p w:rsidR="008849CA" w:rsidRPr="00772C0F" w:rsidRDefault="00772C0F" w:rsidP="00772C0F">
            <w:pPr>
              <w:spacing w:line="360" w:lineRule="auto"/>
              <w:jc w:val="center"/>
              <w:rPr>
                <w:b/>
                <w:sz w:val="28"/>
                <w:szCs w:val="28"/>
              </w:rPr>
            </w:pPr>
            <w:r w:rsidRPr="00772C0F">
              <w:rPr>
                <w:b/>
                <w:sz w:val="28"/>
                <w:szCs w:val="28"/>
              </w:rPr>
              <w:t>1.</w:t>
            </w:r>
          </w:p>
        </w:tc>
        <w:tc>
          <w:tcPr>
            <w:tcW w:w="6804" w:type="dxa"/>
          </w:tcPr>
          <w:p w:rsidR="008849CA" w:rsidRPr="00B326E5" w:rsidRDefault="008849CA" w:rsidP="006B27F6">
            <w:pPr>
              <w:spacing w:line="360" w:lineRule="auto"/>
              <w:jc w:val="both"/>
              <w:rPr>
                <w:sz w:val="28"/>
                <w:szCs w:val="28"/>
              </w:rPr>
            </w:pPr>
            <w:r w:rsidRPr="00E750C9">
              <w:rPr>
                <w:sz w:val="28"/>
                <w:szCs w:val="28"/>
              </w:rPr>
              <w:t xml:space="preserve">Архитектура сети </w:t>
            </w:r>
            <w:r w:rsidRPr="00E750C9">
              <w:rPr>
                <w:sz w:val="28"/>
                <w:szCs w:val="28"/>
                <w:lang w:val="en-US"/>
              </w:rPr>
              <w:t>LTE</w:t>
            </w:r>
            <w:r w:rsidR="00D1321C">
              <w:rPr>
                <w:sz w:val="28"/>
                <w:szCs w:val="28"/>
              </w:rPr>
              <w:t>…………………………………...</w:t>
            </w:r>
          </w:p>
        </w:tc>
        <w:tc>
          <w:tcPr>
            <w:tcW w:w="567" w:type="dxa"/>
          </w:tcPr>
          <w:p w:rsidR="008849CA" w:rsidRPr="00E020D3" w:rsidRDefault="00D1321C" w:rsidP="00D1321C">
            <w:pPr>
              <w:spacing w:line="360" w:lineRule="auto"/>
              <w:jc w:val="both"/>
              <w:rPr>
                <w:b/>
                <w:sz w:val="28"/>
                <w:szCs w:val="28"/>
              </w:rPr>
            </w:pPr>
            <w:r>
              <w:rPr>
                <w:b/>
                <w:sz w:val="28"/>
                <w:szCs w:val="28"/>
              </w:rPr>
              <w:t>8</w:t>
            </w:r>
          </w:p>
        </w:tc>
      </w:tr>
      <w:tr w:rsidR="008849CA" w:rsidTr="003A69B9">
        <w:tc>
          <w:tcPr>
            <w:tcW w:w="1526" w:type="dxa"/>
          </w:tcPr>
          <w:p w:rsidR="008849CA" w:rsidRPr="00772C0F" w:rsidRDefault="00772C0F" w:rsidP="00772C0F">
            <w:pPr>
              <w:spacing w:line="360" w:lineRule="auto"/>
              <w:jc w:val="center"/>
              <w:rPr>
                <w:b/>
                <w:sz w:val="28"/>
                <w:szCs w:val="28"/>
              </w:rPr>
            </w:pPr>
            <w:r w:rsidRPr="00772C0F">
              <w:rPr>
                <w:b/>
                <w:sz w:val="28"/>
                <w:szCs w:val="28"/>
              </w:rPr>
              <w:t>2.</w:t>
            </w:r>
          </w:p>
        </w:tc>
        <w:tc>
          <w:tcPr>
            <w:tcW w:w="6804" w:type="dxa"/>
          </w:tcPr>
          <w:p w:rsidR="008849CA" w:rsidRPr="00E750C9" w:rsidRDefault="00B6614C" w:rsidP="006B27F6">
            <w:pPr>
              <w:spacing w:line="360" w:lineRule="auto"/>
              <w:jc w:val="both"/>
              <w:rPr>
                <w:sz w:val="28"/>
                <w:szCs w:val="28"/>
              </w:rPr>
            </w:pPr>
            <w:r w:rsidRPr="00B6614C">
              <w:rPr>
                <w:bCs/>
                <w:sz w:val="28"/>
                <w:szCs w:val="28"/>
              </w:rPr>
              <w:t>Стеки протоколов, каналы и услуги, реализованные на различных уровнях</w:t>
            </w:r>
            <w:r>
              <w:rPr>
                <w:bCs/>
                <w:sz w:val="28"/>
                <w:szCs w:val="28"/>
              </w:rPr>
              <w:t>……………………………………</w:t>
            </w:r>
            <w:r w:rsidR="00D1321C">
              <w:rPr>
                <w:bCs/>
                <w:sz w:val="28"/>
                <w:szCs w:val="28"/>
              </w:rPr>
              <w:t>...</w:t>
            </w:r>
          </w:p>
        </w:tc>
        <w:tc>
          <w:tcPr>
            <w:tcW w:w="567" w:type="dxa"/>
          </w:tcPr>
          <w:p w:rsidR="008849CA" w:rsidRDefault="008849CA" w:rsidP="00D1321C">
            <w:pPr>
              <w:spacing w:line="360" w:lineRule="auto"/>
              <w:jc w:val="both"/>
              <w:rPr>
                <w:b/>
                <w:sz w:val="28"/>
                <w:szCs w:val="28"/>
              </w:rPr>
            </w:pPr>
          </w:p>
          <w:p w:rsidR="00D1321C" w:rsidRPr="00E020D3" w:rsidRDefault="00D1321C" w:rsidP="00D1321C">
            <w:pPr>
              <w:spacing w:line="360" w:lineRule="auto"/>
              <w:jc w:val="both"/>
              <w:rPr>
                <w:b/>
                <w:sz w:val="28"/>
                <w:szCs w:val="28"/>
              </w:rPr>
            </w:pPr>
            <w:r>
              <w:rPr>
                <w:b/>
                <w:sz w:val="28"/>
                <w:szCs w:val="28"/>
              </w:rPr>
              <w:t>14</w:t>
            </w:r>
          </w:p>
        </w:tc>
      </w:tr>
      <w:tr w:rsidR="00772C0F" w:rsidTr="003A69B9">
        <w:tc>
          <w:tcPr>
            <w:tcW w:w="1526" w:type="dxa"/>
          </w:tcPr>
          <w:p w:rsidR="00772C0F" w:rsidRPr="00772C0F" w:rsidRDefault="00772C0F" w:rsidP="00772C0F">
            <w:pPr>
              <w:spacing w:line="360" w:lineRule="auto"/>
              <w:jc w:val="center"/>
              <w:rPr>
                <w:b/>
                <w:sz w:val="28"/>
                <w:szCs w:val="28"/>
              </w:rPr>
            </w:pPr>
            <w:r w:rsidRPr="00772C0F">
              <w:rPr>
                <w:b/>
                <w:sz w:val="28"/>
                <w:szCs w:val="28"/>
              </w:rPr>
              <w:t>3.</w:t>
            </w:r>
          </w:p>
        </w:tc>
        <w:tc>
          <w:tcPr>
            <w:tcW w:w="6804" w:type="dxa"/>
          </w:tcPr>
          <w:p w:rsidR="00772C0F" w:rsidRPr="00B326E5" w:rsidRDefault="00772C0F" w:rsidP="006B27F6">
            <w:pPr>
              <w:spacing w:line="360" w:lineRule="auto"/>
              <w:jc w:val="both"/>
              <w:rPr>
                <w:bCs/>
                <w:sz w:val="28"/>
                <w:szCs w:val="28"/>
              </w:rPr>
            </w:pPr>
            <w:r w:rsidRPr="00E750C9">
              <w:rPr>
                <w:sz w:val="28"/>
                <w:szCs w:val="28"/>
              </w:rPr>
              <w:t xml:space="preserve">Услуги в сетях </w:t>
            </w:r>
            <w:r w:rsidRPr="00E750C9">
              <w:rPr>
                <w:sz w:val="28"/>
                <w:szCs w:val="28"/>
                <w:lang w:val="en-US"/>
              </w:rPr>
              <w:t>LTE</w:t>
            </w:r>
            <w:r w:rsidR="00D1321C">
              <w:rPr>
                <w:sz w:val="28"/>
                <w:szCs w:val="28"/>
              </w:rPr>
              <w:t>………………………………………</w:t>
            </w:r>
          </w:p>
        </w:tc>
        <w:tc>
          <w:tcPr>
            <w:tcW w:w="567" w:type="dxa"/>
          </w:tcPr>
          <w:p w:rsidR="00772C0F" w:rsidRPr="00E020D3" w:rsidRDefault="00D1321C" w:rsidP="00D1321C">
            <w:pPr>
              <w:spacing w:line="360" w:lineRule="auto"/>
              <w:jc w:val="both"/>
              <w:rPr>
                <w:b/>
                <w:sz w:val="28"/>
                <w:szCs w:val="28"/>
              </w:rPr>
            </w:pPr>
            <w:r>
              <w:rPr>
                <w:b/>
                <w:sz w:val="28"/>
                <w:szCs w:val="28"/>
              </w:rPr>
              <w:t>18</w:t>
            </w:r>
          </w:p>
        </w:tc>
      </w:tr>
      <w:tr w:rsidR="00C25A44" w:rsidTr="003A69B9">
        <w:tc>
          <w:tcPr>
            <w:tcW w:w="1526" w:type="dxa"/>
          </w:tcPr>
          <w:p w:rsidR="00C25A44" w:rsidRPr="00772C0F" w:rsidRDefault="00C25A44" w:rsidP="00772C0F">
            <w:pPr>
              <w:spacing w:line="360" w:lineRule="auto"/>
              <w:jc w:val="center"/>
              <w:rPr>
                <w:b/>
                <w:sz w:val="28"/>
                <w:szCs w:val="28"/>
              </w:rPr>
            </w:pPr>
            <w:r>
              <w:rPr>
                <w:b/>
                <w:sz w:val="28"/>
                <w:szCs w:val="28"/>
              </w:rPr>
              <w:t>4.</w:t>
            </w:r>
          </w:p>
        </w:tc>
        <w:tc>
          <w:tcPr>
            <w:tcW w:w="6804" w:type="dxa"/>
          </w:tcPr>
          <w:p w:rsidR="00C25A44" w:rsidRPr="00E750C9" w:rsidRDefault="00C25A44" w:rsidP="006B27F6">
            <w:pPr>
              <w:spacing w:line="360" w:lineRule="auto"/>
              <w:jc w:val="both"/>
              <w:rPr>
                <w:sz w:val="28"/>
                <w:szCs w:val="28"/>
              </w:rPr>
            </w:pPr>
            <w:r>
              <w:rPr>
                <w:sz w:val="28"/>
                <w:szCs w:val="28"/>
              </w:rPr>
              <w:t>Постановка задачи………………………………………</w:t>
            </w:r>
            <w:r w:rsidR="00D1321C">
              <w:rPr>
                <w:sz w:val="28"/>
                <w:szCs w:val="28"/>
              </w:rPr>
              <w:t>.</w:t>
            </w:r>
          </w:p>
        </w:tc>
        <w:tc>
          <w:tcPr>
            <w:tcW w:w="567" w:type="dxa"/>
          </w:tcPr>
          <w:p w:rsidR="00C25A44" w:rsidRPr="00E020D3" w:rsidRDefault="00D1321C" w:rsidP="00D1321C">
            <w:pPr>
              <w:spacing w:line="360" w:lineRule="auto"/>
              <w:jc w:val="both"/>
              <w:rPr>
                <w:b/>
                <w:sz w:val="28"/>
                <w:szCs w:val="28"/>
              </w:rPr>
            </w:pPr>
            <w:r>
              <w:rPr>
                <w:b/>
                <w:sz w:val="28"/>
                <w:szCs w:val="28"/>
              </w:rPr>
              <w:t>22</w:t>
            </w:r>
          </w:p>
        </w:tc>
      </w:tr>
      <w:tr w:rsidR="00772C0F" w:rsidTr="003A69B9">
        <w:tc>
          <w:tcPr>
            <w:tcW w:w="1526" w:type="dxa"/>
          </w:tcPr>
          <w:p w:rsidR="00772C0F" w:rsidRPr="00772C0F" w:rsidRDefault="00772C0F" w:rsidP="00772C0F">
            <w:pPr>
              <w:spacing w:line="360" w:lineRule="auto"/>
              <w:jc w:val="center"/>
              <w:rPr>
                <w:b/>
                <w:sz w:val="28"/>
                <w:szCs w:val="28"/>
              </w:rPr>
            </w:pPr>
          </w:p>
        </w:tc>
        <w:tc>
          <w:tcPr>
            <w:tcW w:w="6804" w:type="dxa"/>
          </w:tcPr>
          <w:p w:rsidR="00772C0F" w:rsidRPr="001442C4" w:rsidRDefault="00772C0F" w:rsidP="001442C4">
            <w:pPr>
              <w:spacing w:line="360" w:lineRule="auto"/>
              <w:jc w:val="both"/>
              <w:rPr>
                <w:b/>
                <w:sz w:val="28"/>
                <w:szCs w:val="28"/>
              </w:rPr>
            </w:pPr>
            <w:r w:rsidRPr="001442C4">
              <w:rPr>
                <w:b/>
                <w:sz w:val="28"/>
                <w:szCs w:val="28"/>
              </w:rPr>
              <w:t xml:space="preserve">Выводы по </w:t>
            </w:r>
            <w:r w:rsidR="001442C4" w:rsidRPr="001442C4">
              <w:rPr>
                <w:b/>
                <w:sz w:val="28"/>
                <w:szCs w:val="28"/>
              </w:rPr>
              <w:t>первой</w:t>
            </w:r>
            <w:r w:rsidRPr="001442C4">
              <w:rPr>
                <w:b/>
                <w:sz w:val="28"/>
                <w:szCs w:val="28"/>
              </w:rPr>
              <w:t>главе</w:t>
            </w:r>
            <w:r w:rsidR="00D1321C">
              <w:rPr>
                <w:b/>
                <w:sz w:val="28"/>
                <w:szCs w:val="28"/>
              </w:rPr>
              <w:t>………………………………</w:t>
            </w:r>
          </w:p>
        </w:tc>
        <w:tc>
          <w:tcPr>
            <w:tcW w:w="567" w:type="dxa"/>
          </w:tcPr>
          <w:p w:rsidR="00772C0F" w:rsidRPr="00E020D3" w:rsidRDefault="00D1321C" w:rsidP="00D1321C">
            <w:pPr>
              <w:spacing w:line="360" w:lineRule="auto"/>
              <w:jc w:val="both"/>
              <w:rPr>
                <w:b/>
                <w:sz w:val="28"/>
                <w:szCs w:val="28"/>
              </w:rPr>
            </w:pPr>
            <w:r>
              <w:rPr>
                <w:b/>
                <w:sz w:val="28"/>
                <w:szCs w:val="28"/>
              </w:rPr>
              <w:t>23</w:t>
            </w:r>
          </w:p>
        </w:tc>
      </w:tr>
      <w:tr w:rsidR="00772C0F" w:rsidTr="003A69B9">
        <w:tc>
          <w:tcPr>
            <w:tcW w:w="1526" w:type="dxa"/>
          </w:tcPr>
          <w:p w:rsidR="00772C0F" w:rsidRPr="00772C0F" w:rsidRDefault="00772C0F" w:rsidP="00772C0F">
            <w:pPr>
              <w:spacing w:line="360" w:lineRule="auto"/>
              <w:jc w:val="center"/>
              <w:rPr>
                <w:b/>
                <w:sz w:val="28"/>
                <w:szCs w:val="28"/>
                <w:lang w:val="en-US"/>
              </w:rPr>
            </w:pPr>
            <w:r w:rsidRPr="00772C0F">
              <w:rPr>
                <w:b/>
                <w:sz w:val="28"/>
                <w:szCs w:val="28"/>
              </w:rPr>
              <w:t xml:space="preserve">Глава </w:t>
            </w:r>
            <w:r w:rsidRPr="00772C0F">
              <w:rPr>
                <w:b/>
                <w:sz w:val="28"/>
                <w:szCs w:val="28"/>
                <w:lang w:val="en-US"/>
              </w:rPr>
              <w:t>II.</w:t>
            </w:r>
          </w:p>
        </w:tc>
        <w:tc>
          <w:tcPr>
            <w:tcW w:w="6804" w:type="dxa"/>
          </w:tcPr>
          <w:p w:rsidR="00772C0F" w:rsidRPr="009E6305" w:rsidRDefault="009E6305" w:rsidP="006B27F6">
            <w:pPr>
              <w:spacing w:line="360" w:lineRule="auto"/>
              <w:jc w:val="both"/>
              <w:rPr>
                <w:b/>
                <w:sz w:val="28"/>
                <w:szCs w:val="28"/>
              </w:rPr>
            </w:pPr>
            <w:r w:rsidRPr="009E6305">
              <w:rPr>
                <w:b/>
                <w:sz w:val="28"/>
                <w:szCs w:val="28"/>
              </w:rPr>
              <w:t>Исследование и разработка алгоритмов проектирования мобильных сетей связи…………</w:t>
            </w:r>
            <w:r w:rsidR="00D1321C">
              <w:rPr>
                <w:b/>
                <w:sz w:val="28"/>
                <w:szCs w:val="28"/>
              </w:rPr>
              <w:t>....</w:t>
            </w:r>
          </w:p>
        </w:tc>
        <w:tc>
          <w:tcPr>
            <w:tcW w:w="567" w:type="dxa"/>
          </w:tcPr>
          <w:p w:rsidR="00772C0F" w:rsidRPr="00E020D3" w:rsidRDefault="00CC4865" w:rsidP="006B27F6">
            <w:pPr>
              <w:spacing w:line="360" w:lineRule="auto"/>
              <w:rPr>
                <w:b/>
                <w:sz w:val="28"/>
                <w:szCs w:val="28"/>
              </w:rPr>
            </w:pPr>
            <w:r>
              <w:rPr>
                <w:b/>
                <w:sz w:val="28"/>
                <w:szCs w:val="28"/>
              </w:rPr>
              <w:t>24</w:t>
            </w:r>
          </w:p>
        </w:tc>
      </w:tr>
      <w:tr w:rsidR="00772C0F" w:rsidTr="003A69B9">
        <w:tc>
          <w:tcPr>
            <w:tcW w:w="1526" w:type="dxa"/>
          </w:tcPr>
          <w:p w:rsidR="00772C0F" w:rsidRPr="00772C0F" w:rsidRDefault="00772C0F" w:rsidP="00772C0F">
            <w:pPr>
              <w:spacing w:line="360" w:lineRule="auto"/>
              <w:jc w:val="center"/>
              <w:rPr>
                <w:b/>
                <w:sz w:val="28"/>
                <w:szCs w:val="28"/>
                <w:lang w:val="en-US"/>
              </w:rPr>
            </w:pPr>
            <w:r>
              <w:rPr>
                <w:b/>
                <w:sz w:val="28"/>
                <w:szCs w:val="28"/>
                <w:lang w:val="en-US"/>
              </w:rPr>
              <w:t>1.</w:t>
            </w:r>
          </w:p>
        </w:tc>
        <w:tc>
          <w:tcPr>
            <w:tcW w:w="6804" w:type="dxa"/>
          </w:tcPr>
          <w:p w:rsidR="00772C0F" w:rsidRPr="00E750C9" w:rsidRDefault="00772C0F" w:rsidP="006B27F6">
            <w:pPr>
              <w:spacing w:line="360" w:lineRule="auto"/>
              <w:jc w:val="both"/>
              <w:rPr>
                <w:sz w:val="28"/>
                <w:szCs w:val="28"/>
              </w:rPr>
            </w:pPr>
            <w:r w:rsidRPr="00E750C9">
              <w:rPr>
                <w:sz w:val="28"/>
                <w:szCs w:val="28"/>
              </w:rPr>
              <w:t>Модели расчёта потерь сигнала при распространении    радиоволн</w:t>
            </w:r>
            <w:r w:rsidR="00D1321C">
              <w:rPr>
                <w:sz w:val="28"/>
                <w:szCs w:val="28"/>
              </w:rPr>
              <w:t>…………………………………………………</w:t>
            </w:r>
          </w:p>
        </w:tc>
        <w:tc>
          <w:tcPr>
            <w:tcW w:w="567" w:type="dxa"/>
          </w:tcPr>
          <w:p w:rsidR="00772C0F" w:rsidRPr="00E020D3" w:rsidRDefault="00CC4865" w:rsidP="006B27F6">
            <w:pPr>
              <w:spacing w:line="360" w:lineRule="auto"/>
              <w:rPr>
                <w:b/>
                <w:sz w:val="28"/>
                <w:szCs w:val="28"/>
              </w:rPr>
            </w:pPr>
            <w:r>
              <w:rPr>
                <w:b/>
                <w:sz w:val="28"/>
                <w:szCs w:val="28"/>
              </w:rPr>
              <w:t>24</w:t>
            </w:r>
          </w:p>
        </w:tc>
      </w:tr>
      <w:tr w:rsidR="00772C0F" w:rsidTr="003A69B9">
        <w:tc>
          <w:tcPr>
            <w:tcW w:w="1526" w:type="dxa"/>
          </w:tcPr>
          <w:p w:rsidR="00772C0F" w:rsidRDefault="00772C0F" w:rsidP="00772C0F">
            <w:pPr>
              <w:spacing w:line="360" w:lineRule="auto"/>
              <w:jc w:val="center"/>
              <w:rPr>
                <w:b/>
                <w:sz w:val="28"/>
                <w:szCs w:val="28"/>
                <w:lang w:val="en-US"/>
              </w:rPr>
            </w:pPr>
            <w:r>
              <w:rPr>
                <w:b/>
                <w:sz w:val="28"/>
                <w:szCs w:val="28"/>
                <w:lang w:val="en-US"/>
              </w:rPr>
              <w:t>2.</w:t>
            </w:r>
          </w:p>
        </w:tc>
        <w:tc>
          <w:tcPr>
            <w:tcW w:w="6804" w:type="dxa"/>
          </w:tcPr>
          <w:p w:rsidR="00772C0F" w:rsidRPr="00E750C9" w:rsidRDefault="00772C0F" w:rsidP="006B27F6">
            <w:pPr>
              <w:spacing w:line="360" w:lineRule="auto"/>
              <w:jc w:val="both"/>
              <w:rPr>
                <w:sz w:val="28"/>
                <w:szCs w:val="28"/>
              </w:rPr>
            </w:pPr>
            <w:r w:rsidRPr="00E750C9">
              <w:rPr>
                <w:bCs/>
                <w:noProof/>
                <w:sz w:val="28"/>
                <w:szCs w:val="28"/>
              </w:rPr>
              <w:t xml:space="preserve">Методика </w:t>
            </w:r>
            <w:r w:rsidRPr="00E750C9">
              <w:rPr>
                <w:bCs/>
                <w:sz w:val="28"/>
                <w:szCs w:val="28"/>
              </w:rPr>
              <w:t xml:space="preserve">определения оптимальной топологии </w:t>
            </w:r>
            <w:r w:rsidR="00B326E5">
              <w:rPr>
                <w:bCs/>
                <w:sz w:val="28"/>
                <w:szCs w:val="28"/>
              </w:rPr>
              <w:t xml:space="preserve">мобильной </w:t>
            </w:r>
            <w:r w:rsidRPr="00E750C9">
              <w:rPr>
                <w:bCs/>
                <w:sz w:val="28"/>
                <w:szCs w:val="28"/>
              </w:rPr>
              <w:t>сети для  городского микрорайона</w:t>
            </w:r>
            <w:r w:rsidR="00D1321C">
              <w:rPr>
                <w:bCs/>
                <w:sz w:val="28"/>
                <w:szCs w:val="28"/>
              </w:rPr>
              <w:t>……….</w:t>
            </w:r>
          </w:p>
        </w:tc>
        <w:tc>
          <w:tcPr>
            <w:tcW w:w="567" w:type="dxa"/>
          </w:tcPr>
          <w:p w:rsidR="00772C0F" w:rsidRPr="00E020D3" w:rsidRDefault="00CC4865" w:rsidP="006B27F6">
            <w:pPr>
              <w:spacing w:line="360" w:lineRule="auto"/>
              <w:rPr>
                <w:b/>
                <w:sz w:val="28"/>
                <w:szCs w:val="28"/>
              </w:rPr>
            </w:pPr>
            <w:r>
              <w:rPr>
                <w:b/>
                <w:sz w:val="28"/>
                <w:szCs w:val="28"/>
              </w:rPr>
              <w:t>32</w:t>
            </w:r>
          </w:p>
        </w:tc>
      </w:tr>
      <w:tr w:rsidR="00772C0F" w:rsidTr="003A69B9">
        <w:tc>
          <w:tcPr>
            <w:tcW w:w="1526" w:type="dxa"/>
          </w:tcPr>
          <w:p w:rsidR="00772C0F" w:rsidRDefault="00772C0F" w:rsidP="00772C0F">
            <w:pPr>
              <w:spacing w:line="360" w:lineRule="auto"/>
              <w:jc w:val="center"/>
              <w:rPr>
                <w:b/>
                <w:sz w:val="28"/>
                <w:szCs w:val="28"/>
                <w:lang w:val="en-US"/>
              </w:rPr>
            </w:pPr>
            <w:r>
              <w:rPr>
                <w:b/>
                <w:sz w:val="28"/>
                <w:szCs w:val="28"/>
                <w:lang w:val="en-US"/>
              </w:rPr>
              <w:t>3.</w:t>
            </w:r>
          </w:p>
        </w:tc>
        <w:tc>
          <w:tcPr>
            <w:tcW w:w="6804" w:type="dxa"/>
          </w:tcPr>
          <w:p w:rsidR="00772C0F" w:rsidRPr="00E750C9" w:rsidRDefault="00772C0F" w:rsidP="006B27F6">
            <w:pPr>
              <w:spacing w:line="360" w:lineRule="auto"/>
              <w:jc w:val="both"/>
              <w:rPr>
                <w:bCs/>
                <w:noProof/>
                <w:sz w:val="28"/>
                <w:szCs w:val="28"/>
              </w:rPr>
            </w:pPr>
            <w:r w:rsidRPr="00E750C9">
              <w:rPr>
                <w:bCs/>
                <w:sz w:val="28"/>
                <w:szCs w:val="28"/>
              </w:rPr>
              <w:t>Муравьиные алгоритмы</w:t>
            </w:r>
            <w:r w:rsidR="00D1321C">
              <w:rPr>
                <w:bCs/>
                <w:sz w:val="28"/>
                <w:szCs w:val="28"/>
              </w:rPr>
              <w:t>…………………………………</w:t>
            </w:r>
          </w:p>
        </w:tc>
        <w:tc>
          <w:tcPr>
            <w:tcW w:w="567" w:type="dxa"/>
          </w:tcPr>
          <w:p w:rsidR="00772C0F" w:rsidRPr="00E020D3" w:rsidRDefault="00CC4865" w:rsidP="006B27F6">
            <w:pPr>
              <w:spacing w:line="360" w:lineRule="auto"/>
              <w:rPr>
                <w:b/>
                <w:sz w:val="28"/>
                <w:szCs w:val="28"/>
              </w:rPr>
            </w:pPr>
            <w:r>
              <w:rPr>
                <w:b/>
                <w:sz w:val="28"/>
                <w:szCs w:val="28"/>
              </w:rPr>
              <w:t>39</w:t>
            </w:r>
          </w:p>
        </w:tc>
      </w:tr>
      <w:tr w:rsidR="00772C0F" w:rsidTr="003A69B9">
        <w:tc>
          <w:tcPr>
            <w:tcW w:w="1526" w:type="dxa"/>
          </w:tcPr>
          <w:p w:rsidR="00772C0F" w:rsidRDefault="00772C0F" w:rsidP="00772C0F">
            <w:pPr>
              <w:spacing w:line="360" w:lineRule="auto"/>
              <w:jc w:val="center"/>
              <w:rPr>
                <w:b/>
                <w:sz w:val="28"/>
                <w:szCs w:val="28"/>
                <w:lang w:val="en-US"/>
              </w:rPr>
            </w:pPr>
            <w:r>
              <w:rPr>
                <w:b/>
                <w:sz w:val="28"/>
                <w:szCs w:val="28"/>
                <w:lang w:val="en-US"/>
              </w:rPr>
              <w:t>4.</w:t>
            </w:r>
          </w:p>
        </w:tc>
        <w:tc>
          <w:tcPr>
            <w:tcW w:w="6804" w:type="dxa"/>
          </w:tcPr>
          <w:p w:rsidR="00772C0F" w:rsidRPr="00E750C9" w:rsidRDefault="00772C0F" w:rsidP="00B93B87">
            <w:pPr>
              <w:spacing w:line="360" w:lineRule="auto"/>
              <w:jc w:val="both"/>
              <w:rPr>
                <w:bCs/>
                <w:sz w:val="28"/>
                <w:szCs w:val="28"/>
              </w:rPr>
            </w:pPr>
            <w:r w:rsidRPr="00E750C9">
              <w:rPr>
                <w:sz w:val="28"/>
                <w:szCs w:val="28"/>
              </w:rPr>
              <w:t>Размещение базовых станций сетей</w:t>
            </w:r>
            <w:r w:rsidR="00B93B87">
              <w:rPr>
                <w:sz w:val="28"/>
                <w:szCs w:val="28"/>
              </w:rPr>
              <w:t xml:space="preserve"> мобильной связи</w:t>
            </w:r>
            <w:r w:rsidR="006B27F6">
              <w:rPr>
                <w:sz w:val="28"/>
                <w:szCs w:val="28"/>
              </w:rPr>
              <w:t xml:space="preserve">с помощью муравьиного алгоритма </w:t>
            </w:r>
            <w:r w:rsidRPr="00E750C9">
              <w:rPr>
                <w:sz w:val="28"/>
                <w:szCs w:val="28"/>
              </w:rPr>
              <w:t>оптимизации</w:t>
            </w:r>
            <w:r w:rsidR="00B93B87">
              <w:rPr>
                <w:sz w:val="28"/>
                <w:szCs w:val="28"/>
              </w:rPr>
              <w:t>………</w:t>
            </w:r>
          </w:p>
        </w:tc>
        <w:tc>
          <w:tcPr>
            <w:tcW w:w="567" w:type="dxa"/>
          </w:tcPr>
          <w:p w:rsidR="00772C0F" w:rsidRPr="00E020D3" w:rsidRDefault="00CC4865" w:rsidP="00974ADA">
            <w:pPr>
              <w:spacing w:line="360" w:lineRule="auto"/>
              <w:rPr>
                <w:b/>
                <w:sz w:val="28"/>
                <w:szCs w:val="28"/>
              </w:rPr>
            </w:pPr>
            <w:r>
              <w:rPr>
                <w:b/>
                <w:sz w:val="28"/>
                <w:szCs w:val="28"/>
              </w:rPr>
              <w:t>4</w:t>
            </w:r>
            <w:r w:rsidR="00974ADA">
              <w:rPr>
                <w:b/>
                <w:sz w:val="28"/>
                <w:szCs w:val="28"/>
              </w:rPr>
              <w:t>8</w:t>
            </w:r>
          </w:p>
        </w:tc>
      </w:tr>
      <w:tr w:rsidR="00772C0F" w:rsidTr="003A69B9">
        <w:tc>
          <w:tcPr>
            <w:tcW w:w="1526" w:type="dxa"/>
          </w:tcPr>
          <w:p w:rsidR="00772C0F" w:rsidRPr="00772C0F" w:rsidRDefault="00772C0F" w:rsidP="00772C0F">
            <w:pPr>
              <w:spacing w:line="360" w:lineRule="auto"/>
              <w:jc w:val="center"/>
              <w:rPr>
                <w:b/>
                <w:sz w:val="28"/>
                <w:szCs w:val="28"/>
              </w:rPr>
            </w:pPr>
          </w:p>
        </w:tc>
        <w:tc>
          <w:tcPr>
            <w:tcW w:w="6804" w:type="dxa"/>
          </w:tcPr>
          <w:p w:rsidR="00772C0F" w:rsidRPr="001442C4" w:rsidRDefault="00772C0F" w:rsidP="006B27F6">
            <w:pPr>
              <w:spacing w:line="360" w:lineRule="auto"/>
              <w:jc w:val="both"/>
              <w:rPr>
                <w:b/>
                <w:sz w:val="28"/>
                <w:szCs w:val="28"/>
              </w:rPr>
            </w:pPr>
            <w:r w:rsidRPr="001442C4">
              <w:rPr>
                <w:b/>
                <w:sz w:val="28"/>
                <w:szCs w:val="28"/>
              </w:rPr>
              <w:t xml:space="preserve">Выводы по </w:t>
            </w:r>
            <w:r w:rsidR="001442C4" w:rsidRPr="001442C4">
              <w:rPr>
                <w:b/>
                <w:sz w:val="28"/>
                <w:szCs w:val="28"/>
              </w:rPr>
              <w:t>второй</w:t>
            </w:r>
            <w:r w:rsidRPr="001442C4">
              <w:rPr>
                <w:b/>
                <w:sz w:val="28"/>
                <w:szCs w:val="28"/>
              </w:rPr>
              <w:t>главе</w:t>
            </w:r>
            <w:r w:rsidR="00D1321C">
              <w:rPr>
                <w:b/>
                <w:sz w:val="28"/>
                <w:szCs w:val="28"/>
              </w:rPr>
              <w:t>………………………………</w:t>
            </w:r>
          </w:p>
        </w:tc>
        <w:tc>
          <w:tcPr>
            <w:tcW w:w="567" w:type="dxa"/>
          </w:tcPr>
          <w:p w:rsidR="00772C0F" w:rsidRPr="00E020D3" w:rsidRDefault="00CC4865" w:rsidP="00604567">
            <w:pPr>
              <w:spacing w:line="360" w:lineRule="auto"/>
              <w:rPr>
                <w:b/>
                <w:sz w:val="28"/>
                <w:szCs w:val="28"/>
              </w:rPr>
            </w:pPr>
            <w:r>
              <w:rPr>
                <w:b/>
                <w:sz w:val="28"/>
                <w:szCs w:val="28"/>
              </w:rPr>
              <w:t>5</w:t>
            </w:r>
            <w:r w:rsidR="00604567">
              <w:rPr>
                <w:b/>
                <w:sz w:val="28"/>
                <w:szCs w:val="28"/>
              </w:rPr>
              <w:t>8</w:t>
            </w:r>
          </w:p>
        </w:tc>
      </w:tr>
      <w:tr w:rsidR="00772C0F" w:rsidTr="003A69B9">
        <w:tc>
          <w:tcPr>
            <w:tcW w:w="1526" w:type="dxa"/>
          </w:tcPr>
          <w:p w:rsidR="00772C0F" w:rsidRPr="00772C0F" w:rsidRDefault="00772C0F" w:rsidP="00772C0F">
            <w:pPr>
              <w:spacing w:line="360" w:lineRule="auto"/>
              <w:jc w:val="center"/>
              <w:rPr>
                <w:b/>
                <w:sz w:val="28"/>
                <w:szCs w:val="28"/>
                <w:lang w:val="en-US"/>
              </w:rPr>
            </w:pPr>
            <w:r>
              <w:rPr>
                <w:b/>
                <w:sz w:val="28"/>
                <w:szCs w:val="28"/>
              </w:rPr>
              <w:t xml:space="preserve">Глава </w:t>
            </w:r>
            <w:r>
              <w:rPr>
                <w:b/>
                <w:sz w:val="28"/>
                <w:szCs w:val="28"/>
                <w:lang w:val="en-US"/>
              </w:rPr>
              <w:t>III.</w:t>
            </w:r>
          </w:p>
        </w:tc>
        <w:tc>
          <w:tcPr>
            <w:tcW w:w="6804" w:type="dxa"/>
          </w:tcPr>
          <w:p w:rsidR="00772C0F" w:rsidRPr="00772C0F" w:rsidRDefault="00772C0F" w:rsidP="006B27F6">
            <w:pPr>
              <w:spacing w:line="360" w:lineRule="auto"/>
              <w:jc w:val="both"/>
              <w:rPr>
                <w:b/>
                <w:sz w:val="28"/>
                <w:szCs w:val="28"/>
              </w:rPr>
            </w:pPr>
            <w:r w:rsidRPr="00772C0F">
              <w:rPr>
                <w:b/>
                <w:sz w:val="28"/>
                <w:szCs w:val="28"/>
              </w:rPr>
              <w:t>Описание программного обеспечения</w:t>
            </w:r>
            <w:r w:rsidR="00D1321C">
              <w:rPr>
                <w:b/>
                <w:sz w:val="28"/>
                <w:szCs w:val="28"/>
              </w:rPr>
              <w:t>………………</w:t>
            </w:r>
          </w:p>
        </w:tc>
        <w:tc>
          <w:tcPr>
            <w:tcW w:w="567" w:type="dxa"/>
          </w:tcPr>
          <w:p w:rsidR="00772C0F" w:rsidRPr="00E020D3" w:rsidRDefault="00CC4865" w:rsidP="00604567">
            <w:pPr>
              <w:spacing w:line="360" w:lineRule="auto"/>
              <w:rPr>
                <w:b/>
                <w:sz w:val="28"/>
                <w:szCs w:val="28"/>
              </w:rPr>
            </w:pPr>
            <w:r>
              <w:rPr>
                <w:b/>
                <w:sz w:val="28"/>
                <w:szCs w:val="28"/>
              </w:rPr>
              <w:t>5</w:t>
            </w:r>
            <w:r w:rsidR="00604567">
              <w:rPr>
                <w:b/>
                <w:sz w:val="28"/>
                <w:szCs w:val="28"/>
              </w:rPr>
              <w:t>9</w:t>
            </w:r>
          </w:p>
        </w:tc>
      </w:tr>
      <w:tr w:rsidR="00772C0F" w:rsidTr="003A69B9">
        <w:tc>
          <w:tcPr>
            <w:tcW w:w="1526" w:type="dxa"/>
          </w:tcPr>
          <w:p w:rsidR="00772C0F" w:rsidRDefault="00772C0F" w:rsidP="00772C0F">
            <w:pPr>
              <w:spacing w:line="360" w:lineRule="auto"/>
              <w:jc w:val="center"/>
              <w:rPr>
                <w:b/>
                <w:sz w:val="28"/>
                <w:szCs w:val="28"/>
              </w:rPr>
            </w:pPr>
            <w:r>
              <w:rPr>
                <w:b/>
                <w:sz w:val="28"/>
                <w:szCs w:val="28"/>
              </w:rPr>
              <w:t>1.</w:t>
            </w:r>
          </w:p>
        </w:tc>
        <w:tc>
          <w:tcPr>
            <w:tcW w:w="6804" w:type="dxa"/>
          </w:tcPr>
          <w:p w:rsidR="00772C0F" w:rsidRPr="00772C0F" w:rsidRDefault="00772C0F" w:rsidP="006B27F6">
            <w:pPr>
              <w:spacing w:line="360" w:lineRule="auto"/>
              <w:jc w:val="both"/>
              <w:rPr>
                <w:sz w:val="28"/>
                <w:szCs w:val="28"/>
              </w:rPr>
            </w:pPr>
            <w:r w:rsidRPr="00772C0F">
              <w:rPr>
                <w:sz w:val="28"/>
                <w:szCs w:val="28"/>
              </w:rPr>
              <w:t>Структура программного обеспечения</w:t>
            </w:r>
            <w:r w:rsidR="00D1321C">
              <w:rPr>
                <w:sz w:val="28"/>
                <w:szCs w:val="28"/>
              </w:rPr>
              <w:t>…………………</w:t>
            </w:r>
          </w:p>
        </w:tc>
        <w:tc>
          <w:tcPr>
            <w:tcW w:w="567" w:type="dxa"/>
          </w:tcPr>
          <w:p w:rsidR="00772C0F" w:rsidRPr="00E020D3" w:rsidRDefault="00CC4865" w:rsidP="00604567">
            <w:pPr>
              <w:spacing w:line="360" w:lineRule="auto"/>
              <w:rPr>
                <w:b/>
                <w:sz w:val="28"/>
                <w:szCs w:val="28"/>
              </w:rPr>
            </w:pPr>
            <w:r>
              <w:rPr>
                <w:b/>
                <w:sz w:val="28"/>
                <w:szCs w:val="28"/>
              </w:rPr>
              <w:t>5</w:t>
            </w:r>
            <w:r w:rsidR="00604567">
              <w:rPr>
                <w:b/>
                <w:sz w:val="28"/>
                <w:szCs w:val="28"/>
              </w:rPr>
              <w:t>9</w:t>
            </w:r>
          </w:p>
        </w:tc>
      </w:tr>
      <w:tr w:rsidR="00772C0F" w:rsidTr="003A69B9">
        <w:tc>
          <w:tcPr>
            <w:tcW w:w="1526" w:type="dxa"/>
          </w:tcPr>
          <w:p w:rsidR="00772C0F" w:rsidRDefault="00772C0F" w:rsidP="00772C0F">
            <w:pPr>
              <w:spacing w:line="360" w:lineRule="auto"/>
              <w:jc w:val="center"/>
              <w:rPr>
                <w:b/>
                <w:sz w:val="28"/>
                <w:szCs w:val="28"/>
              </w:rPr>
            </w:pPr>
            <w:r>
              <w:rPr>
                <w:b/>
                <w:sz w:val="28"/>
                <w:szCs w:val="28"/>
              </w:rPr>
              <w:t>2.</w:t>
            </w:r>
          </w:p>
        </w:tc>
        <w:tc>
          <w:tcPr>
            <w:tcW w:w="6804" w:type="dxa"/>
          </w:tcPr>
          <w:p w:rsidR="00772C0F" w:rsidRPr="00772C0F" w:rsidRDefault="00772C0F" w:rsidP="006B27F6">
            <w:pPr>
              <w:spacing w:line="360" w:lineRule="auto"/>
              <w:jc w:val="both"/>
              <w:rPr>
                <w:sz w:val="28"/>
                <w:szCs w:val="28"/>
              </w:rPr>
            </w:pPr>
            <w:r>
              <w:rPr>
                <w:sz w:val="28"/>
                <w:szCs w:val="28"/>
              </w:rPr>
              <w:t>Основные модули программного обеспечения</w:t>
            </w:r>
            <w:r w:rsidR="00D1321C">
              <w:rPr>
                <w:sz w:val="28"/>
                <w:szCs w:val="28"/>
              </w:rPr>
              <w:t>……….</w:t>
            </w:r>
          </w:p>
        </w:tc>
        <w:tc>
          <w:tcPr>
            <w:tcW w:w="567" w:type="dxa"/>
          </w:tcPr>
          <w:p w:rsidR="00772C0F" w:rsidRPr="00E020D3" w:rsidRDefault="00604567" w:rsidP="006B27F6">
            <w:pPr>
              <w:spacing w:line="360" w:lineRule="auto"/>
              <w:rPr>
                <w:b/>
                <w:sz w:val="28"/>
                <w:szCs w:val="28"/>
              </w:rPr>
            </w:pPr>
            <w:r>
              <w:rPr>
                <w:b/>
                <w:sz w:val="28"/>
                <w:szCs w:val="28"/>
              </w:rPr>
              <w:t>62</w:t>
            </w:r>
          </w:p>
        </w:tc>
      </w:tr>
      <w:tr w:rsidR="00772C0F" w:rsidTr="003A69B9">
        <w:tc>
          <w:tcPr>
            <w:tcW w:w="1526" w:type="dxa"/>
          </w:tcPr>
          <w:p w:rsidR="00772C0F" w:rsidRDefault="00772C0F" w:rsidP="00772C0F">
            <w:pPr>
              <w:spacing w:line="360" w:lineRule="auto"/>
              <w:jc w:val="center"/>
              <w:rPr>
                <w:b/>
                <w:sz w:val="28"/>
                <w:szCs w:val="28"/>
              </w:rPr>
            </w:pPr>
            <w:r>
              <w:rPr>
                <w:b/>
                <w:sz w:val="28"/>
                <w:szCs w:val="28"/>
              </w:rPr>
              <w:t>3.</w:t>
            </w:r>
          </w:p>
        </w:tc>
        <w:tc>
          <w:tcPr>
            <w:tcW w:w="6804" w:type="dxa"/>
          </w:tcPr>
          <w:p w:rsidR="00772C0F" w:rsidRDefault="00772C0F" w:rsidP="006B27F6">
            <w:pPr>
              <w:spacing w:line="360" w:lineRule="auto"/>
              <w:jc w:val="both"/>
              <w:rPr>
                <w:sz w:val="28"/>
                <w:szCs w:val="28"/>
              </w:rPr>
            </w:pPr>
            <w:r>
              <w:rPr>
                <w:sz w:val="28"/>
                <w:szCs w:val="28"/>
              </w:rPr>
              <w:t>Инструкция по использованию программного обеспечения</w:t>
            </w:r>
            <w:r w:rsidR="00D1321C">
              <w:rPr>
                <w:sz w:val="28"/>
                <w:szCs w:val="28"/>
              </w:rPr>
              <w:t>………………………………………………</w:t>
            </w:r>
          </w:p>
        </w:tc>
        <w:tc>
          <w:tcPr>
            <w:tcW w:w="567" w:type="dxa"/>
          </w:tcPr>
          <w:p w:rsidR="00772C0F" w:rsidRPr="00E020D3" w:rsidRDefault="00604567" w:rsidP="006B27F6">
            <w:pPr>
              <w:spacing w:line="360" w:lineRule="auto"/>
              <w:rPr>
                <w:b/>
                <w:sz w:val="28"/>
                <w:szCs w:val="28"/>
              </w:rPr>
            </w:pPr>
            <w:r>
              <w:rPr>
                <w:b/>
                <w:sz w:val="28"/>
                <w:szCs w:val="28"/>
              </w:rPr>
              <w:t>64</w:t>
            </w:r>
          </w:p>
        </w:tc>
      </w:tr>
      <w:tr w:rsidR="008806F4" w:rsidTr="003A69B9">
        <w:tc>
          <w:tcPr>
            <w:tcW w:w="1526" w:type="dxa"/>
          </w:tcPr>
          <w:p w:rsidR="008806F4" w:rsidRDefault="008806F4" w:rsidP="00772C0F">
            <w:pPr>
              <w:spacing w:line="360" w:lineRule="auto"/>
              <w:jc w:val="center"/>
              <w:rPr>
                <w:b/>
                <w:sz w:val="28"/>
                <w:szCs w:val="28"/>
              </w:rPr>
            </w:pPr>
            <w:r>
              <w:rPr>
                <w:b/>
                <w:sz w:val="28"/>
                <w:szCs w:val="28"/>
              </w:rPr>
              <w:t>4.</w:t>
            </w:r>
          </w:p>
        </w:tc>
        <w:tc>
          <w:tcPr>
            <w:tcW w:w="6804" w:type="dxa"/>
          </w:tcPr>
          <w:p w:rsidR="008806F4" w:rsidRDefault="008806F4" w:rsidP="006B27F6">
            <w:pPr>
              <w:spacing w:line="360" w:lineRule="auto"/>
              <w:jc w:val="both"/>
              <w:rPr>
                <w:sz w:val="28"/>
                <w:szCs w:val="28"/>
              </w:rPr>
            </w:pPr>
            <w:r>
              <w:rPr>
                <w:sz w:val="28"/>
                <w:szCs w:val="28"/>
              </w:rPr>
              <w:t>Апробация результатов…………………………………</w:t>
            </w:r>
          </w:p>
        </w:tc>
        <w:tc>
          <w:tcPr>
            <w:tcW w:w="567" w:type="dxa"/>
          </w:tcPr>
          <w:p w:rsidR="008806F4" w:rsidRDefault="008806F4" w:rsidP="006B27F6">
            <w:pPr>
              <w:spacing w:line="360" w:lineRule="auto"/>
              <w:rPr>
                <w:b/>
                <w:sz w:val="28"/>
                <w:szCs w:val="28"/>
              </w:rPr>
            </w:pPr>
            <w:r>
              <w:rPr>
                <w:b/>
                <w:sz w:val="28"/>
                <w:szCs w:val="28"/>
              </w:rPr>
              <w:t>70</w:t>
            </w:r>
          </w:p>
        </w:tc>
      </w:tr>
      <w:tr w:rsidR="00772C0F" w:rsidTr="003A69B9">
        <w:tc>
          <w:tcPr>
            <w:tcW w:w="1526" w:type="dxa"/>
          </w:tcPr>
          <w:p w:rsidR="00772C0F" w:rsidRDefault="00772C0F" w:rsidP="00772C0F">
            <w:pPr>
              <w:spacing w:line="360" w:lineRule="auto"/>
              <w:jc w:val="center"/>
              <w:rPr>
                <w:b/>
                <w:sz w:val="28"/>
                <w:szCs w:val="28"/>
              </w:rPr>
            </w:pPr>
          </w:p>
        </w:tc>
        <w:tc>
          <w:tcPr>
            <w:tcW w:w="6804" w:type="dxa"/>
          </w:tcPr>
          <w:p w:rsidR="00772C0F" w:rsidRPr="001442C4" w:rsidRDefault="00772C0F" w:rsidP="001442C4">
            <w:pPr>
              <w:spacing w:line="360" w:lineRule="auto"/>
              <w:jc w:val="both"/>
              <w:rPr>
                <w:b/>
                <w:sz w:val="28"/>
                <w:szCs w:val="28"/>
              </w:rPr>
            </w:pPr>
            <w:r w:rsidRPr="001442C4">
              <w:rPr>
                <w:b/>
                <w:sz w:val="28"/>
                <w:szCs w:val="28"/>
              </w:rPr>
              <w:t xml:space="preserve">Выводы по </w:t>
            </w:r>
            <w:r w:rsidR="001442C4" w:rsidRPr="001442C4">
              <w:rPr>
                <w:b/>
                <w:sz w:val="28"/>
                <w:szCs w:val="28"/>
              </w:rPr>
              <w:t xml:space="preserve">третьей </w:t>
            </w:r>
            <w:r w:rsidRPr="001442C4">
              <w:rPr>
                <w:b/>
                <w:sz w:val="28"/>
                <w:szCs w:val="28"/>
              </w:rPr>
              <w:t>главе</w:t>
            </w:r>
            <w:r w:rsidR="00D1321C">
              <w:rPr>
                <w:b/>
                <w:sz w:val="28"/>
                <w:szCs w:val="28"/>
              </w:rPr>
              <w:t>……………………………..</w:t>
            </w:r>
          </w:p>
        </w:tc>
        <w:tc>
          <w:tcPr>
            <w:tcW w:w="567" w:type="dxa"/>
          </w:tcPr>
          <w:p w:rsidR="00772C0F" w:rsidRPr="00E020D3" w:rsidRDefault="00604567" w:rsidP="006B27F6">
            <w:pPr>
              <w:spacing w:line="360" w:lineRule="auto"/>
              <w:rPr>
                <w:b/>
                <w:sz w:val="28"/>
                <w:szCs w:val="28"/>
              </w:rPr>
            </w:pPr>
            <w:r>
              <w:rPr>
                <w:b/>
                <w:sz w:val="28"/>
                <w:szCs w:val="28"/>
              </w:rPr>
              <w:t>70</w:t>
            </w:r>
          </w:p>
        </w:tc>
      </w:tr>
      <w:tr w:rsidR="00772C0F" w:rsidTr="003A69B9">
        <w:tc>
          <w:tcPr>
            <w:tcW w:w="1526" w:type="dxa"/>
          </w:tcPr>
          <w:p w:rsidR="00772C0F" w:rsidRDefault="00772C0F" w:rsidP="00772C0F">
            <w:pPr>
              <w:spacing w:line="360" w:lineRule="auto"/>
              <w:jc w:val="center"/>
              <w:rPr>
                <w:b/>
                <w:sz w:val="28"/>
                <w:szCs w:val="28"/>
              </w:rPr>
            </w:pPr>
          </w:p>
        </w:tc>
        <w:tc>
          <w:tcPr>
            <w:tcW w:w="6804" w:type="dxa"/>
          </w:tcPr>
          <w:p w:rsidR="00772C0F" w:rsidRPr="00772C0F" w:rsidRDefault="00772C0F" w:rsidP="006B27F6">
            <w:pPr>
              <w:spacing w:line="360" w:lineRule="auto"/>
              <w:jc w:val="both"/>
              <w:rPr>
                <w:b/>
                <w:sz w:val="28"/>
                <w:szCs w:val="28"/>
              </w:rPr>
            </w:pPr>
            <w:r w:rsidRPr="00772C0F">
              <w:rPr>
                <w:b/>
                <w:sz w:val="28"/>
                <w:szCs w:val="28"/>
              </w:rPr>
              <w:t>Заключение</w:t>
            </w:r>
            <w:r w:rsidR="00D1321C">
              <w:rPr>
                <w:b/>
                <w:sz w:val="28"/>
                <w:szCs w:val="28"/>
              </w:rPr>
              <w:t>……………………………………………..</w:t>
            </w:r>
          </w:p>
        </w:tc>
        <w:tc>
          <w:tcPr>
            <w:tcW w:w="567" w:type="dxa"/>
          </w:tcPr>
          <w:p w:rsidR="00772C0F" w:rsidRPr="00E020D3" w:rsidRDefault="00604567" w:rsidP="006B27F6">
            <w:pPr>
              <w:spacing w:line="360" w:lineRule="auto"/>
              <w:rPr>
                <w:b/>
                <w:sz w:val="28"/>
                <w:szCs w:val="28"/>
              </w:rPr>
            </w:pPr>
            <w:r>
              <w:rPr>
                <w:b/>
                <w:sz w:val="28"/>
                <w:szCs w:val="28"/>
              </w:rPr>
              <w:t>72</w:t>
            </w:r>
          </w:p>
        </w:tc>
      </w:tr>
      <w:tr w:rsidR="00772C0F" w:rsidTr="003A69B9">
        <w:tc>
          <w:tcPr>
            <w:tcW w:w="1526" w:type="dxa"/>
          </w:tcPr>
          <w:p w:rsidR="00772C0F" w:rsidRDefault="00772C0F" w:rsidP="00772C0F">
            <w:pPr>
              <w:spacing w:line="360" w:lineRule="auto"/>
              <w:jc w:val="center"/>
              <w:rPr>
                <w:b/>
                <w:sz w:val="28"/>
                <w:szCs w:val="28"/>
              </w:rPr>
            </w:pPr>
          </w:p>
        </w:tc>
        <w:tc>
          <w:tcPr>
            <w:tcW w:w="6804" w:type="dxa"/>
          </w:tcPr>
          <w:p w:rsidR="00772C0F" w:rsidRPr="00772C0F" w:rsidRDefault="00772C0F" w:rsidP="006B27F6">
            <w:pPr>
              <w:spacing w:line="360" w:lineRule="auto"/>
              <w:jc w:val="both"/>
              <w:rPr>
                <w:b/>
                <w:sz w:val="28"/>
                <w:szCs w:val="28"/>
              </w:rPr>
            </w:pPr>
            <w:r>
              <w:rPr>
                <w:b/>
                <w:sz w:val="28"/>
                <w:szCs w:val="28"/>
              </w:rPr>
              <w:t>Список литературы</w:t>
            </w:r>
            <w:r w:rsidR="00D1321C">
              <w:rPr>
                <w:b/>
                <w:sz w:val="28"/>
                <w:szCs w:val="28"/>
              </w:rPr>
              <w:t>…………………………………….</w:t>
            </w:r>
          </w:p>
        </w:tc>
        <w:tc>
          <w:tcPr>
            <w:tcW w:w="567" w:type="dxa"/>
          </w:tcPr>
          <w:p w:rsidR="00772C0F" w:rsidRPr="00E020D3" w:rsidRDefault="00604567" w:rsidP="006B27F6">
            <w:pPr>
              <w:spacing w:line="360" w:lineRule="auto"/>
              <w:rPr>
                <w:b/>
                <w:sz w:val="28"/>
                <w:szCs w:val="28"/>
              </w:rPr>
            </w:pPr>
            <w:r>
              <w:rPr>
                <w:b/>
                <w:sz w:val="28"/>
                <w:szCs w:val="28"/>
              </w:rPr>
              <w:t>73</w:t>
            </w:r>
          </w:p>
        </w:tc>
      </w:tr>
      <w:tr w:rsidR="007D6DC2" w:rsidTr="003A69B9">
        <w:tc>
          <w:tcPr>
            <w:tcW w:w="1526" w:type="dxa"/>
          </w:tcPr>
          <w:p w:rsidR="007D6DC2" w:rsidRDefault="007D6DC2" w:rsidP="00772C0F">
            <w:pPr>
              <w:spacing w:line="360" w:lineRule="auto"/>
              <w:jc w:val="center"/>
              <w:rPr>
                <w:b/>
                <w:sz w:val="28"/>
                <w:szCs w:val="28"/>
              </w:rPr>
            </w:pPr>
          </w:p>
        </w:tc>
        <w:tc>
          <w:tcPr>
            <w:tcW w:w="6804" w:type="dxa"/>
          </w:tcPr>
          <w:p w:rsidR="007D6DC2" w:rsidRPr="007D6DC2" w:rsidRDefault="007D6DC2" w:rsidP="006B27F6">
            <w:pPr>
              <w:spacing w:line="360" w:lineRule="auto"/>
              <w:jc w:val="both"/>
              <w:rPr>
                <w:b/>
                <w:sz w:val="28"/>
                <w:szCs w:val="28"/>
              </w:rPr>
            </w:pPr>
            <w:r>
              <w:rPr>
                <w:b/>
                <w:sz w:val="28"/>
                <w:szCs w:val="28"/>
              </w:rPr>
              <w:t>Приложение…………………………………………….</w:t>
            </w:r>
          </w:p>
        </w:tc>
        <w:tc>
          <w:tcPr>
            <w:tcW w:w="567" w:type="dxa"/>
          </w:tcPr>
          <w:p w:rsidR="007D6DC2" w:rsidRDefault="000C071C" w:rsidP="006B27F6">
            <w:pPr>
              <w:spacing w:line="360" w:lineRule="auto"/>
              <w:rPr>
                <w:b/>
                <w:sz w:val="28"/>
                <w:szCs w:val="28"/>
              </w:rPr>
            </w:pPr>
            <w:r>
              <w:rPr>
                <w:b/>
                <w:sz w:val="28"/>
                <w:szCs w:val="28"/>
              </w:rPr>
              <w:t>78</w:t>
            </w:r>
          </w:p>
        </w:tc>
      </w:tr>
    </w:tbl>
    <w:p w:rsidR="00C645AF" w:rsidRPr="00C645AF" w:rsidRDefault="00232224" w:rsidP="007D6DC2">
      <w:pPr>
        <w:spacing w:line="360" w:lineRule="auto"/>
        <w:jc w:val="center"/>
        <w:rPr>
          <w:b/>
          <w:sz w:val="28"/>
          <w:szCs w:val="28"/>
        </w:rPr>
      </w:pPr>
      <w:r>
        <w:br w:type="page"/>
      </w:r>
      <w:r w:rsidR="00C645AF" w:rsidRPr="00C645AF">
        <w:rPr>
          <w:b/>
          <w:sz w:val="28"/>
          <w:szCs w:val="28"/>
        </w:rPr>
        <w:lastRenderedPageBreak/>
        <w:t>В</w:t>
      </w:r>
      <w:r w:rsidR="009E1E64">
        <w:rPr>
          <w:b/>
          <w:sz w:val="28"/>
          <w:szCs w:val="28"/>
        </w:rPr>
        <w:t>ведение</w:t>
      </w:r>
    </w:p>
    <w:p w:rsidR="00C645AF" w:rsidRPr="00C645AF" w:rsidRDefault="00C645AF" w:rsidP="007D6DC2">
      <w:pPr>
        <w:autoSpaceDE w:val="0"/>
        <w:autoSpaceDN w:val="0"/>
        <w:adjustRightInd w:val="0"/>
        <w:spacing w:line="360" w:lineRule="auto"/>
        <w:ind w:firstLine="567"/>
        <w:jc w:val="both"/>
        <w:rPr>
          <w:rFonts w:eastAsia="TimesNewRomanPSMT"/>
          <w:sz w:val="28"/>
          <w:szCs w:val="28"/>
        </w:rPr>
      </w:pPr>
      <w:r w:rsidRPr="00C645AF">
        <w:rPr>
          <w:b/>
          <w:sz w:val="28"/>
          <w:szCs w:val="28"/>
        </w:rPr>
        <w:t xml:space="preserve">Актуальность темы. </w:t>
      </w:r>
      <w:r w:rsidRPr="00C645AF">
        <w:rPr>
          <w:rFonts w:eastAsia="TimesNewRomanPSMT"/>
          <w:sz w:val="28"/>
          <w:szCs w:val="28"/>
        </w:rPr>
        <w:t xml:space="preserve">В настоящее время одним из приоритетных направлений развития информационных технологий в нашей республике является развитие современных сетей связи. В этой связи были приняты несколько государственных законов и указов, постановление </w:t>
      </w:r>
      <w:r w:rsidR="00604567">
        <w:rPr>
          <w:rFonts w:eastAsia="TimesNewRomanPSMT"/>
          <w:sz w:val="28"/>
          <w:szCs w:val="28"/>
        </w:rPr>
        <w:t>Президента Республики[1-8</w:t>
      </w:r>
      <w:r>
        <w:rPr>
          <w:rFonts w:eastAsia="TimesNewRomanPSMT"/>
          <w:sz w:val="28"/>
          <w:szCs w:val="28"/>
        </w:rPr>
        <w:t>]. К ни</w:t>
      </w:r>
      <w:r w:rsidRPr="00C645AF">
        <w:rPr>
          <w:rFonts w:eastAsia="TimesNewRomanPSMT"/>
          <w:sz w:val="28"/>
          <w:szCs w:val="28"/>
        </w:rPr>
        <w:t>м относятся:</w:t>
      </w:r>
    </w:p>
    <w:p w:rsidR="00C645AF" w:rsidRPr="00C645AF" w:rsidRDefault="00C645AF" w:rsidP="00C645AF">
      <w:pPr>
        <w:autoSpaceDE w:val="0"/>
        <w:autoSpaceDN w:val="0"/>
        <w:adjustRightInd w:val="0"/>
        <w:spacing w:line="360" w:lineRule="auto"/>
        <w:ind w:firstLine="567"/>
        <w:jc w:val="both"/>
        <w:rPr>
          <w:rFonts w:eastAsia="TimesNewRomanPSMT"/>
          <w:sz w:val="28"/>
          <w:szCs w:val="28"/>
        </w:rPr>
      </w:pPr>
      <w:r w:rsidRPr="00C645AF">
        <w:rPr>
          <w:rFonts w:eastAsia="TimesNewRomanPSMT"/>
          <w:sz w:val="28"/>
          <w:szCs w:val="28"/>
        </w:rPr>
        <w:t>– Указ Президента Республики Узбекистан «О дальнейшем развитии компьютеризации и внедрении информационно- коммуникационных технологий» (30 мая 2002 г.);</w:t>
      </w:r>
    </w:p>
    <w:p w:rsidR="00C645AF" w:rsidRPr="00C645AF" w:rsidRDefault="00C645AF" w:rsidP="00C645AF">
      <w:pPr>
        <w:autoSpaceDE w:val="0"/>
        <w:autoSpaceDN w:val="0"/>
        <w:adjustRightInd w:val="0"/>
        <w:spacing w:line="360" w:lineRule="auto"/>
        <w:ind w:firstLine="567"/>
        <w:jc w:val="both"/>
        <w:rPr>
          <w:rFonts w:eastAsia="TimesNewRomanPSMT"/>
          <w:sz w:val="28"/>
          <w:szCs w:val="28"/>
        </w:rPr>
      </w:pPr>
      <w:r w:rsidRPr="00C645AF">
        <w:rPr>
          <w:rFonts w:eastAsia="TimesNewRomanPSMT"/>
          <w:sz w:val="28"/>
          <w:szCs w:val="28"/>
        </w:rPr>
        <w:t>– Закон Республики Узбекистан «Об информатизации» (11 декабря 2003 г.);</w:t>
      </w:r>
    </w:p>
    <w:p w:rsidR="00C645AF" w:rsidRPr="00C645AF" w:rsidRDefault="00C645AF" w:rsidP="00C645AF">
      <w:pPr>
        <w:autoSpaceDE w:val="0"/>
        <w:autoSpaceDN w:val="0"/>
        <w:adjustRightInd w:val="0"/>
        <w:spacing w:line="360" w:lineRule="auto"/>
        <w:ind w:firstLine="567"/>
        <w:jc w:val="both"/>
        <w:rPr>
          <w:rFonts w:eastAsia="TimesNewRomanPSMT"/>
          <w:sz w:val="28"/>
          <w:szCs w:val="28"/>
        </w:rPr>
      </w:pPr>
      <w:r w:rsidRPr="00C645AF">
        <w:rPr>
          <w:rFonts w:eastAsia="TimesNewRomanPSMT"/>
          <w:sz w:val="28"/>
          <w:szCs w:val="28"/>
        </w:rPr>
        <w:t>– Постановление Президента Республики Узбекистан «О мерах по дальнейшему внедрению и развитию современных информационно-коммуникационных технологий» (21 марта 2012 г.) и другие.</w:t>
      </w:r>
    </w:p>
    <w:p w:rsidR="00C645AF" w:rsidRPr="00C645AF" w:rsidRDefault="00C645AF" w:rsidP="00C645AF">
      <w:pPr>
        <w:spacing w:line="360" w:lineRule="auto"/>
        <w:ind w:firstLine="567"/>
        <w:jc w:val="both"/>
        <w:rPr>
          <w:sz w:val="28"/>
          <w:szCs w:val="28"/>
        </w:rPr>
      </w:pPr>
      <w:r w:rsidRPr="00C645AF">
        <w:rPr>
          <w:sz w:val="28"/>
          <w:szCs w:val="28"/>
        </w:rPr>
        <w:t xml:space="preserve">Бурное развертывание  мобильных сетей четвертого поколения во всем мире дает новый стимул образованию через интернет, а также переходу медицинских услуг и консультаций в виртуальное пространство. Самые ощутимые преимущества, мобильные сети четвертого поколения дарят сфере бизнеса. Конференцсвязь в онлайн режиме выходит на новый уровень качества, открывая обширные горизонты для развития бизнеса. </w:t>
      </w:r>
    </w:p>
    <w:p w:rsidR="00C645AF" w:rsidRPr="00C645AF" w:rsidRDefault="00C645AF" w:rsidP="00C645AF">
      <w:pPr>
        <w:spacing w:line="360" w:lineRule="auto"/>
        <w:ind w:firstLine="708"/>
        <w:jc w:val="both"/>
        <w:rPr>
          <w:sz w:val="28"/>
          <w:szCs w:val="28"/>
        </w:rPr>
      </w:pPr>
      <w:r w:rsidRPr="00C645AF">
        <w:rPr>
          <w:sz w:val="28"/>
          <w:szCs w:val="28"/>
        </w:rPr>
        <w:t>Функционирование мобильных сетей сотовой связи третьего по</w:t>
      </w:r>
      <w:r w:rsidRPr="00C645AF">
        <w:rPr>
          <w:sz w:val="28"/>
          <w:szCs w:val="28"/>
        </w:rPr>
        <w:softHyphen/>
        <w:t>коления к настоящему стало вполне осязаемой реальностью. Стандар</w:t>
      </w:r>
      <w:r w:rsidRPr="00C645AF">
        <w:rPr>
          <w:sz w:val="28"/>
          <w:szCs w:val="28"/>
        </w:rPr>
        <w:softHyphen/>
        <w:t xml:space="preserve">ты третьего поколения — американский </w:t>
      </w:r>
      <w:r w:rsidRPr="00C645AF">
        <w:rPr>
          <w:sz w:val="28"/>
          <w:szCs w:val="28"/>
          <w:lang w:val="en-US"/>
        </w:rPr>
        <w:t>IMT</w:t>
      </w:r>
      <w:r w:rsidRPr="00C645AF">
        <w:rPr>
          <w:sz w:val="28"/>
          <w:szCs w:val="28"/>
        </w:rPr>
        <w:t>2000-</w:t>
      </w:r>
      <w:r w:rsidRPr="00C645AF">
        <w:rPr>
          <w:sz w:val="28"/>
          <w:szCs w:val="28"/>
          <w:lang w:val="en-US"/>
        </w:rPr>
        <w:t>MC</w:t>
      </w:r>
      <w:r w:rsidRPr="00C645AF">
        <w:rPr>
          <w:sz w:val="28"/>
          <w:szCs w:val="28"/>
        </w:rPr>
        <w:t xml:space="preserve">, являющийся развитием стандарта </w:t>
      </w:r>
      <w:r w:rsidRPr="00C645AF">
        <w:rPr>
          <w:sz w:val="28"/>
          <w:szCs w:val="28"/>
          <w:lang w:val="en-US"/>
        </w:rPr>
        <w:t>CDMA</w:t>
      </w:r>
      <w:r w:rsidRPr="00C645AF">
        <w:rPr>
          <w:sz w:val="28"/>
          <w:szCs w:val="28"/>
        </w:rPr>
        <w:t xml:space="preserve">2000, европейский </w:t>
      </w:r>
      <w:r w:rsidRPr="00C645AF">
        <w:rPr>
          <w:sz w:val="28"/>
          <w:szCs w:val="28"/>
          <w:lang w:val="en-US"/>
        </w:rPr>
        <w:t>IMT</w:t>
      </w:r>
      <w:r w:rsidRPr="00C645AF">
        <w:rPr>
          <w:sz w:val="28"/>
          <w:szCs w:val="28"/>
        </w:rPr>
        <w:t>2000-</w:t>
      </w:r>
      <w:r w:rsidRPr="00C645AF">
        <w:rPr>
          <w:sz w:val="28"/>
          <w:szCs w:val="28"/>
          <w:lang w:val="en-US"/>
        </w:rPr>
        <w:t>MC</w:t>
      </w:r>
      <w:r w:rsidRPr="00C645AF">
        <w:rPr>
          <w:sz w:val="28"/>
          <w:szCs w:val="28"/>
        </w:rPr>
        <w:t xml:space="preserve">, более известный как </w:t>
      </w:r>
      <w:r w:rsidRPr="00C645AF">
        <w:rPr>
          <w:sz w:val="28"/>
          <w:szCs w:val="28"/>
          <w:lang w:val="en-US"/>
        </w:rPr>
        <w:t>UMTS</w:t>
      </w:r>
      <w:r w:rsidRPr="00C645AF">
        <w:rPr>
          <w:sz w:val="28"/>
          <w:szCs w:val="28"/>
        </w:rPr>
        <w:t>, который разработан в целях наиболее ор</w:t>
      </w:r>
      <w:r w:rsidRPr="00C645AF">
        <w:rPr>
          <w:sz w:val="28"/>
          <w:szCs w:val="28"/>
        </w:rPr>
        <w:softHyphen/>
        <w:t xml:space="preserve">ганичного развития сетей </w:t>
      </w:r>
      <w:r w:rsidRPr="00C645AF">
        <w:rPr>
          <w:sz w:val="28"/>
          <w:szCs w:val="28"/>
          <w:lang w:val="en-US"/>
        </w:rPr>
        <w:t>GSM</w:t>
      </w:r>
      <w:r w:rsidRPr="00C645AF">
        <w:rPr>
          <w:sz w:val="28"/>
          <w:szCs w:val="28"/>
        </w:rPr>
        <w:t>, позволили обеспечить представление пользовательских услуг (потоковое вещание, передача мультимедий</w:t>
      </w:r>
      <w:r w:rsidRPr="00C645AF">
        <w:rPr>
          <w:sz w:val="28"/>
          <w:szCs w:val="28"/>
        </w:rPr>
        <w:softHyphen/>
        <w:t>ной информации, высокоскоростной интернет и др.), недоступных в традиционных сетях второго поколения.</w:t>
      </w:r>
    </w:p>
    <w:p w:rsidR="00C645AF" w:rsidRPr="00C645AF" w:rsidRDefault="00C645AF" w:rsidP="00C645AF">
      <w:pPr>
        <w:spacing w:line="360" w:lineRule="auto"/>
        <w:ind w:left="20" w:right="20" w:firstLine="688"/>
        <w:jc w:val="both"/>
        <w:rPr>
          <w:sz w:val="28"/>
          <w:szCs w:val="28"/>
        </w:rPr>
      </w:pPr>
      <w:r w:rsidRPr="00C645AF">
        <w:rPr>
          <w:sz w:val="28"/>
          <w:szCs w:val="28"/>
        </w:rPr>
        <w:lastRenderedPageBreak/>
        <w:t>Дальнейшим развитием мировых телекоммуникационных техно</w:t>
      </w:r>
      <w:r w:rsidRPr="00C645AF">
        <w:rPr>
          <w:sz w:val="28"/>
          <w:szCs w:val="28"/>
        </w:rPr>
        <w:softHyphen/>
        <w:t>логий в области мобильной связи являются разработка и внедрение стандартов четвёртого поколения (4</w:t>
      </w:r>
      <w:r w:rsidRPr="00C645AF">
        <w:rPr>
          <w:sz w:val="28"/>
          <w:szCs w:val="28"/>
          <w:lang w:val="en-US"/>
        </w:rPr>
        <w:t>G</w:t>
      </w:r>
      <w:r w:rsidRPr="00C645AF">
        <w:rPr>
          <w:sz w:val="28"/>
          <w:szCs w:val="28"/>
        </w:rPr>
        <w:t>), обеспечивающих ещё боль</w:t>
      </w:r>
      <w:r w:rsidRPr="00C645AF">
        <w:rPr>
          <w:sz w:val="28"/>
          <w:szCs w:val="28"/>
        </w:rPr>
        <w:softHyphen/>
        <w:t>шие скорости передачи данных (и, как следствие, повышение качест</w:t>
      </w:r>
      <w:r w:rsidRPr="00C645AF">
        <w:rPr>
          <w:sz w:val="28"/>
          <w:szCs w:val="28"/>
        </w:rPr>
        <w:softHyphen/>
        <w:t>ва предлагаемых пользовательских услуг) при общем снижении из</w:t>
      </w:r>
      <w:r w:rsidRPr="00C645AF">
        <w:rPr>
          <w:sz w:val="28"/>
          <w:szCs w:val="28"/>
        </w:rPr>
        <w:softHyphen/>
        <w:t>держек в эксплуатации телекоммуникационного оборудования. Од</w:t>
      </w:r>
      <w:r w:rsidRPr="00C645AF">
        <w:rPr>
          <w:sz w:val="28"/>
          <w:szCs w:val="28"/>
        </w:rPr>
        <w:softHyphen/>
        <w:t>ной из технологий, призванных для решения насущных задач совре</w:t>
      </w:r>
      <w:r w:rsidRPr="00C645AF">
        <w:rPr>
          <w:sz w:val="28"/>
          <w:szCs w:val="28"/>
        </w:rPr>
        <w:softHyphen/>
        <w:t>менных телекоммуникаций, является</w:t>
      </w:r>
      <w:r w:rsidRPr="00C645AF">
        <w:rPr>
          <w:i/>
          <w:iCs/>
          <w:sz w:val="28"/>
          <w:szCs w:val="28"/>
        </w:rPr>
        <w:t xml:space="preserve"> технология </w:t>
      </w:r>
      <w:r w:rsidRPr="00C645AF">
        <w:rPr>
          <w:i/>
          <w:iCs/>
          <w:sz w:val="28"/>
          <w:szCs w:val="28"/>
          <w:lang w:val="en-US"/>
        </w:rPr>
        <w:t>LongTermEvolution</w:t>
      </w:r>
      <w:r w:rsidRPr="00C645AF">
        <w:rPr>
          <w:i/>
          <w:iCs/>
          <w:sz w:val="28"/>
          <w:szCs w:val="28"/>
        </w:rPr>
        <w:t xml:space="preserve">, </w:t>
      </w:r>
      <w:r w:rsidRPr="00C645AF">
        <w:rPr>
          <w:sz w:val="28"/>
          <w:szCs w:val="28"/>
        </w:rPr>
        <w:t xml:space="preserve">или, сокращённо, </w:t>
      </w:r>
      <w:r w:rsidRPr="00C645AF">
        <w:rPr>
          <w:sz w:val="28"/>
          <w:szCs w:val="28"/>
          <w:lang w:val="en-US"/>
        </w:rPr>
        <w:t>LTE</w:t>
      </w:r>
      <w:r w:rsidRPr="00C645AF">
        <w:rPr>
          <w:sz w:val="28"/>
          <w:szCs w:val="28"/>
        </w:rPr>
        <w:t>-технология. Соответственно этому, сети мо</w:t>
      </w:r>
      <w:r w:rsidRPr="00C645AF">
        <w:rPr>
          <w:sz w:val="28"/>
          <w:szCs w:val="28"/>
        </w:rPr>
        <w:softHyphen/>
        <w:t xml:space="preserve">бильной связи, реализованные на основе такой технологии, называют </w:t>
      </w:r>
      <w:r w:rsidRPr="00C645AF">
        <w:rPr>
          <w:sz w:val="28"/>
          <w:szCs w:val="28"/>
          <w:lang w:val="en-US"/>
        </w:rPr>
        <w:t>LTE</w:t>
      </w:r>
      <w:r w:rsidRPr="00C645AF">
        <w:rPr>
          <w:sz w:val="28"/>
          <w:szCs w:val="28"/>
        </w:rPr>
        <w:t>-сети.</w:t>
      </w:r>
    </w:p>
    <w:p w:rsidR="00C645AF" w:rsidRPr="009E1E64" w:rsidRDefault="00C645AF" w:rsidP="009E1E64">
      <w:pPr>
        <w:spacing w:line="360" w:lineRule="auto"/>
        <w:ind w:firstLine="567"/>
        <w:jc w:val="both"/>
        <w:rPr>
          <w:sz w:val="28"/>
          <w:szCs w:val="28"/>
        </w:rPr>
      </w:pPr>
      <w:r w:rsidRPr="009E1E64">
        <w:rPr>
          <w:sz w:val="28"/>
          <w:szCs w:val="28"/>
        </w:rPr>
        <w:t>Прежде всего, необходимо отметить некоторую условность поня</w:t>
      </w:r>
      <w:r w:rsidRPr="009E1E64">
        <w:rPr>
          <w:sz w:val="28"/>
          <w:szCs w:val="28"/>
        </w:rPr>
        <w:softHyphen/>
        <w:t xml:space="preserve">тия "сети </w:t>
      </w:r>
      <w:r w:rsidRPr="009E1E64">
        <w:rPr>
          <w:sz w:val="28"/>
          <w:szCs w:val="28"/>
          <w:lang w:val="en-US"/>
        </w:rPr>
        <w:t>LTE</w:t>
      </w:r>
      <w:r w:rsidRPr="009E1E64">
        <w:rPr>
          <w:sz w:val="28"/>
          <w:szCs w:val="28"/>
        </w:rPr>
        <w:t>", под которой — вопреки требованиям однозначной критериальности в технической терминологии — понимают и систе</w:t>
      </w:r>
      <w:r w:rsidRPr="009E1E64">
        <w:rPr>
          <w:sz w:val="28"/>
          <w:szCs w:val="28"/>
        </w:rPr>
        <w:softHyphen/>
        <w:t xml:space="preserve">му, и сеть, и, наконец, сетевую технологию четвёртого поколения. Как уже было сказано, сети </w:t>
      </w:r>
      <w:r w:rsidRPr="009E1E64">
        <w:rPr>
          <w:sz w:val="28"/>
          <w:szCs w:val="28"/>
          <w:lang w:val="en-US"/>
        </w:rPr>
        <w:t>LTE</w:t>
      </w:r>
      <w:r w:rsidRPr="009E1E64">
        <w:rPr>
          <w:sz w:val="28"/>
          <w:szCs w:val="28"/>
        </w:rPr>
        <w:t xml:space="preserve"> являются дальнейшим развитием се</w:t>
      </w:r>
      <w:r w:rsidRPr="009E1E64">
        <w:rPr>
          <w:sz w:val="28"/>
          <w:szCs w:val="28"/>
        </w:rPr>
        <w:softHyphen/>
        <w:t xml:space="preserve">тей </w:t>
      </w:r>
      <w:r w:rsidRPr="009E1E64">
        <w:rPr>
          <w:sz w:val="28"/>
          <w:szCs w:val="28"/>
          <w:lang w:val="en-US"/>
        </w:rPr>
        <w:t>UMTS</w:t>
      </w:r>
      <w:r w:rsidRPr="009E1E64">
        <w:rPr>
          <w:sz w:val="28"/>
          <w:szCs w:val="28"/>
        </w:rPr>
        <w:t xml:space="preserve"> третьего поколения.</w:t>
      </w:r>
    </w:p>
    <w:p w:rsidR="00C645AF" w:rsidRPr="00C645AF" w:rsidRDefault="00C645AF" w:rsidP="00C645AF">
      <w:pPr>
        <w:spacing w:line="360" w:lineRule="auto"/>
        <w:ind w:firstLine="567"/>
        <w:jc w:val="both"/>
        <w:rPr>
          <w:sz w:val="28"/>
          <w:szCs w:val="28"/>
        </w:rPr>
      </w:pPr>
      <w:r w:rsidRPr="00C645AF">
        <w:rPr>
          <w:sz w:val="28"/>
          <w:szCs w:val="28"/>
        </w:rPr>
        <w:t xml:space="preserve">В связи с этим задача ускоренного развития подобных сетей в нашей Республике является чрезвычайно актуальной. Необходимо отметить, что для решения этой задачи необходимо, прежде всего, разработать методы оптимального проектирования по заранее выбранным критериям.  </w:t>
      </w:r>
    </w:p>
    <w:p w:rsidR="00C645AF" w:rsidRDefault="00C645AF" w:rsidP="00C645AF">
      <w:pPr>
        <w:tabs>
          <w:tab w:val="left" w:pos="0"/>
        </w:tabs>
        <w:spacing w:line="360" w:lineRule="auto"/>
        <w:ind w:firstLine="567"/>
        <w:jc w:val="both"/>
        <w:rPr>
          <w:rFonts w:eastAsia="Calibri"/>
          <w:sz w:val="28"/>
          <w:szCs w:val="28"/>
          <w:lang w:eastAsia="en-US"/>
        </w:rPr>
      </w:pPr>
      <w:r w:rsidRPr="00C645AF">
        <w:rPr>
          <w:rFonts w:eastAsia="Calibri"/>
          <w:sz w:val="28"/>
          <w:szCs w:val="28"/>
          <w:lang w:eastAsia="en-US"/>
        </w:rPr>
        <w:t>Научная работа по теме диссертации разработана на основе проекта кафедры «Разработка программного комплекса для автоматизации анализа и проектирования технических конструкций с использованием трехмерного моделирования».</w:t>
      </w:r>
    </w:p>
    <w:p w:rsidR="00B93B87" w:rsidRDefault="00B93B87" w:rsidP="00796CA2">
      <w:pPr>
        <w:tabs>
          <w:tab w:val="left" w:pos="2578"/>
        </w:tabs>
        <w:spacing w:line="360" w:lineRule="auto"/>
        <w:ind w:firstLine="567"/>
        <w:jc w:val="both"/>
        <w:rPr>
          <w:rFonts w:eastAsia="Calibri"/>
          <w:sz w:val="28"/>
          <w:szCs w:val="28"/>
          <w:lang w:eastAsia="en-US"/>
        </w:rPr>
      </w:pPr>
      <w:r w:rsidRPr="00C645AF">
        <w:rPr>
          <w:rFonts w:eastAsia="Calibri"/>
          <w:b/>
          <w:bCs/>
          <w:sz w:val="28"/>
          <w:szCs w:val="28"/>
          <w:lang w:eastAsia="en-US"/>
        </w:rPr>
        <w:t xml:space="preserve">Объект и предмет исследования. </w:t>
      </w:r>
      <w:r w:rsidRPr="00C645AF">
        <w:rPr>
          <w:rFonts w:eastAsia="Calibri"/>
          <w:sz w:val="28"/>
          <w:szCs w:val="28"/>
          <w:lang w:eastAsia="en-US"/>
        </w:rPr>
        <w:t>Объектом исследования явля</w:t>
      </w:r>
      <w:r>
        <w:rPr>
          <w:rFonts w:eastAsia="Calibri"/>
          <w:sz w:val="28"/>
          <w:szCs w:val="28"/>
          <w:lang w:eastAsia="en-US"/>
        </w:rPr>
        <w:t>ю</w:t>
      </w:r>
      <w:r w:rsidRPr="00C645AF">
        <w:rPr>
          <w:rFonts w:eastAsia="Calibri"/>
          <w:sz w:val="28"/>
          <w:szCs w:val="28"/>
          <w:lang w:eastAsia="en-US"/>
        </w:rPr>
        <w:t xml:space="preserve">тся мобильные </w:t>
      </w:r>
      <w:r>
        <w:rPr>
          <w:rFonts w:eastAsia="Calibri"/>
          <w:sz w:val="28"/>
          <w:szCs w:val="28"/>
          <w:lang w:eastAsia="en-US"/>
        </w:rPr>
        <w:t>системы</w:t>
      </w:r>
      <w:r w:rsidRPr="00C645AF">
        <w:rPr>
          <w:rFonts w:eastAsia="Calibri"/>
          <w:sz w:val="28"/>
          <w:szCs w:val="28"/>
          <w:lang w:eastAsia="en-US"/>
        </w:rPr>
        <w:t xml:space="preserve"> четвертого поколения. Предмет</w:t>
      </w:r>
      <w:r>
        <w:rPr>
          <w:rFonts w:eastAsia="Calibri"/>
          <w:sz w:val="28"/>
          <w:szCs w:val="28"/>
          <w:lang w:eastAsia="en-US"/>
        </w:rPr>
        <w:t>ом</w:t>
      </w:r>
      <w:r w:rsidRPr="00C645AF">
        <w:rPr>
          <w:rFonts w:eastAsia="Calibri"/>
          <w:sz w:val="28"/>
          <w:szCs w:val="28"/>
          <w:lang w:eastAsia="en-US"/>
        </w:rPr>
        <w:t xml:space="preserve"> исследования</w:t>
      </w:r>
      <w:r>
        <w:rPr>
          <w:rFonts w:eastAsia="Calibri"/>
          <w:sz w:val="28"/>
          <w:szCs w:val="28"/>
          <w:lang w:eastAsia="en-US"/>
        </w:rPr>
        <w:t xml:space="preserve"> являются</w:t>
      </w:r>
      <w:r w:rsidRPr="00C645AF">
        <w:rPr>
          <w:rFonts w:eastAsia="Calibri"/>
          <w:sz w:val="28"/>
          <w:szCs w:val="28"/>
          <w:lang w:eastAsia="en-US"/>
        </w:rPr>
        <w:t xml:space="preserve"> модели и алгоритмы проектирования сетей.</w:t>
      </w:r>
    </w:p>
    <w:p w:rsidR="00796CA2" w:rsidRDefault="00B93B87" w:rsidP="00796CA2">
      <w:pPr>
        <w:tabs>
          <w:tab w:val="left" w:pos="2578"/>
        </w:tabs>
        <w:spacing w:line="360" w:lineRule="auto"/>
        <w:ind w:firstLine="567"/>
        <w:jc w:val="both"/>
        <w:rPr>
          <w:sz w:val="28"/>
          <w:szCs w:val="28"/>
        </w:rPr>
      </w:pPr>
      <w:r w:rsidRPr="00C645AF">
        <w:rPr>
          <w:b/>
          <w:sz w:val="28"/>
          <w:szCs w:val="28"/>
        </w:rPr>
        <w:t xml:space="preserve">Цель и задачи магистерской работы.   </w:t>
      </w:r>
      <w:r w:rsidRPr="00C645AF">
        <w:rPr>
          <w:sz w:val="28"/>
          <w:szCs w:val="28"/>
        </w:rPr>
        <w:t>Цель</w:t>
      </w:r>
      <w:r>
        <w:rPr>
          <w:sz w:val="28"/>
          <w:szCs w:val="28"/>
        </w:rPr>
        <w:t>ю</w:t>
      </w:r>
      <w:r w:rsidRPr="00C645AF">
        <w:rPr>
          <w:sz w:val="28"/>
          <w:szCs w:val="28"/>
        </w:rPr>
        <w:t xml:space="preserve"> работы является  исследование существующих методов и алгоритмов </w:t>
      </w:r>
      <w:r>
        <w:rPr>
          <w:sz w:val="28"/>
          <w:szCs w:val="28"/>
        </w:rPr>
        <w:t>планирования</w:t>
      </w:r>
      <w:r w:rsidRPr="00C645AF">
        <w:rPr>
          <w:sz w:val="28"/>
          <w:szCs w:val="28"/>
        </w:rPr>
        <w:t xml:space="preserve"> мобильных сетей четвертого поколения и разработка программного </w:t>
      </w:r>
      <w:r w:rsidRPr="00C645AF">
        <w:rPr>
          <w:sz w:val="28"/>
          <w:szCs w:val="28"/>
        </w:rPr>
        <w:lastRenderedPageBreak/>
        <w:t>обеспечения для проектирования сет</w:t>
      </w:r>
      <w:r>
        <w:rPr>
          <w:sz w:val="28"/>
          <w:szCs w:val="28"/>
        </w:rPr>
        <w:t>ейна основе выбранных</w:t>
      </w:r>
      <w:r w:rsidRPr="00C645AF">
        <w:rPr>
          <w:sz w:val="28"/>
          <w:szCs w:val="28"/>
        </w:rPr>
        <w:t xml:space="preserve"> оптимальных алгоритмов.</w:t>
      </w:r>
    </w:p>
    <w:p w:rsidR="00B93B87" w:rsidRPr="00C645AF" w:rsidRDefault="00B93B87" w:rsidP="00B93B87">
      <w:pPr>
        <w:pStyle w:val="BodyTextIndent"/>
        <w:spacing w:after="0" w:line="360" w:lineRule="auto"/>
        <w:ind w:left="0" w:firstLine="567"/>
        <w:jc w:val="both"/>
        <w:rPr>
          <w:sz w:val="28"/>
          <w:szCs w:val="28"/>
        </w:rPr>
      </w:pPr>
      <w:r w:rsidRPr="00C645AF">
        <w:rPr>
          <w:rFonts w:eastAsia="Calibri"/>
          <w:b/>
          <w:bCs/>
          <w:sz w:val="28"/>
          <w:szCs w:val="28"/>
          <w:lang w:eastAsia="en-US"/>
        </w:rPr>
        <w:t>Задачами исследования являются:</w:t>
      </w:r>
    </w:p>
    <w:p w:rsidR="00B93B87" w:rsidRPr="00C645AF" w:rsidRDefault="00B93B87" w:rsidP="00B93B87">
      <w:pPr>
        <w:pStyle w:val="BodyTextIndent"/>
        <w:spacing w:after="0" w:line="360" w:lineRule="auto"/>
        <w:ind w:left="0" w:firstLine="567"/>
        <w:jc w:val="both"/>
        <w:rPr>
          <w:sz w:val="28"/>
          <w:szCs w:val="28"/>
        </w:rPr>
      </w:pPr>
      <w:r w:rsidRPr="00C645AF">
        <w:rPr>
          <w:sz w:val="28"/>
          <w:szCs w:val="28"/>
        </w:rPr>
        <w:t xml:space="preserve">- изучение мобильных </w:t>
      </w:r>
      <w:r>
        <w:rPr>
          <w:sz w:val="28"/>
          <w:szCs w:val="28"/>
        </w:rPr>
        <w:t>технологий</w:t>
      </w:r>
      <w:r w:rsidRPr="00C645AF">
        <w:rPr>
          <w:sz w:val="28"/>
          <w:szCs w:val="28"/>
        </w:rPr>
        <w:t xml:space="preserve"> четвертого поколения;</w:t>
      </w:r>
    </w:p>
    <w:p w:rsidR="00B93B87" w:rsidRPr="00C645AF" w:rsidRDefault="00B93B87" w:rsidP="00B93B87">
      <w:pPr>
        <w:pStyle w:val="BodyTextIndent"/>
        <w:spacing w:after="0" w:line="360" w:lineRule="auto"/>
        <w:ind w:left="0" w:firstLine="567"/>
        <w:jc w:val="both"/>
        <w:rPr>
          <w:sz w:val="28"/>
          <w:szCs w:val="28"/>
        </w:rPr>
      </w:pPr>
      <w:r w:rsidRPr="00C645AF">
        <w:rPr>
          <w:sz w:val="28"/>
          <w:szCs w:val="28"/>
        </w:rPr>
        <w:t xml:space="preserve">-  исследование моделей </w:t>
      </w:r>
      <w:r>
        <w:rPr>
          <w:sz w:val="28"/>
          <w:szCs w:val="28"/>
        </w:rPr>
        <w:t xml:space="preserve">планирования </w:t>
      </w:r>
      <w:r w:rsidRPr="00C645AF">
        <w:rPr>
          <w:sz w:val="28"/>
          <w:szCs w:val="28"/>
        </w:rPr>
        <w:t>мобильных сетей четвертого поколения;</w:t>
      </w:r>
    </w:p>
    <w:p w:rsidR="00B93B87" w:rsidRPr="00C645AF" w:rsidRDefault="00B93B87" w:rsidP="00B93B87">
      <w:pPr>
        <w:pStyle w:val="BodyTextIndent"/>
        <w:spacing w:after="0" w:line="360" w:lineRule="auto"/>
        <w:ind w:left="0" w:firstLine="567"/>
        <w:jc w:val="both"/>
        <w:rPr>
          <w:sz w:val="28"/>
          <w:szCs w:val="28"/>
        </w:rPr>
      </w:pPr>
      <w:r w:rsidRPr="00C645AF">
        <w:rPr>
          <w:sz w:val="28"/>
          <w:szCs w:val="28"/>
        </w:rPr>
        <w:t>- исследование и анализ алгоритмов и методов проектирования</w:t>
      </w:r>
      <w:r>
        <w:rPr>
          <w:sz w:val="28"/>
          <w:szCs w:val="28"/>
        </w:rPr>
        <w:t xml:space="preserve"> и оптимизации сложных телекоммуникационных сетей</w:t>
      </w:r>
      <w:r w:rsidRPr="00C645AF">
        <w:rPr>
          <w:sz w:val="28"/>
          <w:szCs w:val="28"/>
        </w:rPr>
        <w:t>;</w:t>
      </w:r>
    </w:p>
    <w:p w:rsidR="00B93B87" w:rsidRPr="00C645AF" w:rsidRDefault="00B93B87" w:rsidP="00B93B87">
      <w:pPr>
        <w:pStyle w:val="BodyTextIndent"/>
        <w:spacing w:after="0" w:line="360" w:lineRule="auto"/>
        <w:ind w:left="0" w:firstLine="567"/>
        <w:jc w:val="both"/>
        <w:rPr>
          <w:sz w:val="28"/>
          <w:szCs w:val="28"/>
        </w:rPr>
      </w:pPr>
      <w:r w:rsidRPr="00C645AF">
        <w:rPr>
          <w:sz w:val="28"/>
          <w:szCs w:val="28"/>
        </w:rPr>
        <w:t>-  разработка программного обеспечения для проектирования мобильных сетей четвертого поколения;</w:t>
      </w:r>
    </w:p>
    <w:p w:rsidR="00B93B87" w:rsidRPr="003E436D" w:rsidRDefault="00C645AF" w:rsidP="00B93B87">
      <w:pPr>
        <w:spacing w:line="360" w:lineRule="auto"/>
        <w:ind w:firstLine="567"/>
        <w:jc w:val="both"/>
        <w:rPr>
          <w:sz w:val="28"/>
          <w:szCs w:val="28"/>
        </w:rPr>
      </w:pPr>
      <w:r w:rsidRPr="003E436D">
        <w:rPr>
          <w:rFonts w:eastAsia="Calibri"/>
          <w:b/>
          <w:bCs/>
          <w:sz w:val="28"/>
          <w:szCs w:val="28"/>
        </w:rPr>
        <w:t xml:space="preserve">Степень изученности проблемы. </w:t>
      </w:r>
      <w:r w:rsidRPr="003E436D">
        <w:rPr>
          <w:rFonts w:eastAsia="Calibri"/>
          <w:sz w:val="28"/>
          <w:szCs w:val="28"/>
        </w:rPr>
        <w:t xml:space="preserve">Исследованию мобильных сетей четвертого поколения посвящены работы </w:t>
      </w:r>
      <w:r w:rsidR="007675DE" w:rsidRPr="003E436D">
        <w:rPr>
          <w:sz w:val="28"/>
          <w:szCs w:val="28"/>
        </w:rPr>
        <w:t xml:space="preserve">Гельгора А.Л., </w:t>
      </w:r>
      <w:r w:rsidR="007675DE" w:rsidRPr="003E436D">
        <w:rPr>
          <w:spacing w:val="-4"/>
          <w:sz w:val="28"/>
          <w:szCs w:val="28"/>
        </w:rPr>
        <w:t>Попова Е.А.</w:t>
      </w:r>
      <w:r w:rsidR="007D6DC2" w:rsidRPr="007D6DC2">
        <w:rPr>
          <w:spacing w:val="-4"/>
          <w:sz w:val="28"/>
          <w:szCs w:val="28"/>
        </w:rPr>
        <w:t xml:space="preserve">, </w:t>
      </w:r>
      <w:r w:rsidR="007675DE" w:rsidRPr="007D6DC2">
        <w:rPr>
          <w:iCs/>
          <w:sz w:val="28"/>
          <w:szCs w:val="28"/>
        </w:rPr>
        <w:t>Биккенина Р. Р., Макарова С. Б</w:t>
      </w:r>
      <w:r w:rsidR="007675DE" w:rsidRPr="007D6DC2">
        <w:rPr>
          <w:sz w:val="28"/>
          <w:szCs w:val="28"/>
        </w:rPr>
        <w:t xml:space="preserve">., </w:t>
      </w:r>
      <w:r w:rsidR="007675DE" w:rsidRPr="007D6DC2">
        <w:rPr>
          <w:iCs/>
          <w:spacing w:val="-1"/>
          <w:sz w:val="28"/>
          <w:szCs w:val="28"/>
        </w:rPr>
        <w:t>Волкова А. Н</w:t>
      </w:r>
      <w:r w:rsidR="007675DE" w:rsidRPr="007D6DC2">
        <w:rPr>
          <w:spacing w:val="-1"/>
          <w:sz w:val="28"/>
          <w:szCs w:val="28"/>
        </w:rPr>
        <w:t>.</w:t>
      </w:r>
      <w:r w:rsidRPr="003E436D">
        <w:rPr>
          <w:rFonts w:eastAsia="Calibri"/>
          <w:sz w:val="28"/>
          <w:szCs w:val="28"/>
        </w:rPr>
        <w:t>и др. В нашей Республике исследованием этих проблем занимаются такие ученые как академики  Бекмуратов Т</w:t>
      </w:r>
      <w:r w:rsidR="009E6305" w:rsidRPr="003E436D">
        <w:rPr>
          <w:rFonts w:eastAsia="Calibri"/>
          <w:sz w:val="28"/>
          <w:szCs w:val="28"/>
        </w:rPr>
        <w:t>.Ф.</w:t>
      </w:r>
      <w:r w:rsidRPr="003E436D">
        <w:rPr>
          <w:rFonts w:eastAsia="Calibri"/>
          <w:sz w:val="28"/>
          <w:szCs w:val="28"/>
        </w:rPr>
        <w:t xml:space="preserve">, Камилов М.М., а также профессор </w:t>
      </w:r>
      <w:r w:rsidR="00FF51EC">
        <w:rPr>
          <w:rFonts w:eastAsia="Calibri"/>
          <w:sz w:val="28"/>
          <w:szCs w:val="28"/>
        </w:rPr>
        <w:t xml:space="preserve">Мусаев М.М., профессор </w:t>
      </w:r>
      <w:r w:rsidRPr="003E436D">
        <w:rPr>
          <w:rFonts w:eastAsia="Calibri"/>
          <w:sz w:val="28"/>
          <w:szCs w:val="28"/>
        </w:rPr>
        <w:t xml:space="preserve">Нишанов А.Х, профессор </w:t>
      </w:r>
      <w:r w:rsidR="00062D08">
        <w:rPr>
          <w:rFonts w:eastAsia="Calibri"/>
          <w:sz w:val="28"/>
          <w:szCs w:val="28"/>
        </w:rPr>
        <w:t>Мухаме</w:t>
      </w:r>
      <w:r w:rsidR="00062D08" w:rsidRPr="00062D08">
        <w:rPr>
          <w:rFonts w:eastAsia="Calibri"/>
          <w:sz w:val="28"/>
          <w:szCs w:val="28"/>
        </w:rPr>
        <w:t>диева</w:t>
      </w:r>
      <w:r w:rsidRPr="003E436D">
        <w:rPr>
          <w:rFonts w:eastAsia="Calibri"/>
          <w:sz w:val="28"/>
          <w:szCs w:val="28"/>
        </w:rPr>
        <w:t>Д</w:t>
      </w:r>
      <w:r w:rsidR="009E6305" w:rsidRPr="003E436D">
        <w:rPr>
          <w:rFonts w:eastAsia="Calibri"/>
          <w:sz w:val="28"/>
          <w:szCs w:val="28"/>
        </w:rPr>
        <w:t>.Т.  и их ученики. Исследованию муравьиных алгоритмов оптимизации посвящены работы Дориго М.,Колорни А. и др.</w:t>
      </w:r>
      <w:r w:rsidR="00B93B87">
        <w:rPr>
          <w:rFonts w:eastAsia="Calibri"/>
          <w:sz w:val="28"/>
          <w:szCs w:val="28"/>
        </w:rPr>
        <w:t>Проблемами проектирования и оптимизации сетей мобильной связи занимается исследовательская группа при кафедре «УиСРС» ТУИТ под руководством доцента Абдукадырова А.Х.</w:t>
      </w:r>
    </w:p>
    <w:p w:rsidR="007D6DC2" w:rsidRPr="007D6DC2" w:rsidRDefault="00C645AF" w:rsidP="00796CA2">
      <w:pPr>
        <w:pStyle w:val="1"/>
        <w:tabs>
          <w:tab w:val="left" w:pos="993"/>
        </w:tabs>
        <w:spacing w:after="0" w:line="360" w:lineRule="auto"/>
        <w:ind w:left="0" w:firstLine="567"/>
        <w:jc w:val="both"/>
        <w:rPr>
          <w:rFonts w:ascii="Times New Roman" w:hAnsi="Times New Roman"/>
          <w:b/>
          <w:sz w:val="28"/>
          <w:szCs w:val="28"/>
        </w:rPr>
      </w:pPr>
      <w:r w:rsidRPr="007D6DC2">
        <w:rPr>
          <w:rFonts w:ascii="Times New Roman" w:hAnsi="Times New Roman"/>
          <w:b/>
          <w:sz w:val="28"/>
          <w:szCs w:val="28"/>
        </w:rPr>
        <w:t xml:space="preserve">Методы исследования. </w:t>
      </w:r>
      <w:r w:rsidRPr="007D6DC2">
        <w:rPr>
          <w:rFonts w:ascii="Times New Roman" w:hAnsi="Times New Roman"/>
          <w:sz w:val="28"/>
          <w:szCs w:val="28"/>
        </w:rPr>
        <w:t xml:space="preserve"> Для достижения поставленной цели использовались методы</w:t>
      </w:r>
      <w:r w:rsidRPr="007D6DC2">
        <w:rPr>
          <w:rFonts w:ascii="Times New Roman" w:hAnsi="Times New Roman"/>
          <w:bCs/>
          <w:sz w:val="28"/>
          <w:szCs w:val="28"/>
        </w:rPr>
        <w:t>эмпирического и математического моделирования сетей, алгоритмы многокритериальной оптимизации, метод построения динамических моделей</w:t>
      </w:r>
      <w:r w:rsidRPr="007D6DC2">
        <w:rPr>
          <w:rFonts w:ascii="Times New Roman" w:hAnsi="Times New Roman"/>
          <w:sz w:val="28"/>
          <w:szCs w:val="28"/>
        </w:rPr>
        <w:t>.</w:t>
      </w:r>
    </w:p>
    <w:p w:rsidR="00B93B87" w:rsidRPr="00C645AF" w:rsidRDefault="00B93B87" w:rsidP="00B93B87">
      <w:pPr>
        <w:pStyle w:val="1"/>
        <w:tabs>
          <w:tab w:val="left" w:pos="993"/>
        </w:tabs>
        <w:spacing w:after="0" w:line="360" w:lineRule="auto"/>
        <w:ind w:left="0" w:firstLine="567"/>
        <w:jc w:val="both"/>
        <w:rPr>
          <w:rFonts w:ascii="Times New Roman" w:hAnsi="Times New Roman"/>
          <w:sz w:val="28"/>
          <w:szCs w:val="28"/>
        </w:rPr>
      </w:pPr>
      <w:r w:rsidRPr="00C645AF">
        <w:rPr>
          <w:rFonts w:ascii="Times New Roman" w:hAnsi="Times New Roman"/>
          <w:b/>
          <w:sz w:val="28"/>
          <w:szCs w:val="28"/>
        </w:rPr>
        <w:t xml:space="preserve">Практическая ценность работы </w:t>
      </w:r>
      <w:r w:rsidRPr="00C645AF">
        <w:rPr>
          <w:rFonts w:ascii="Times New Roman" w:hAnsi="Times New Roman"/>
          <w:sz w:val="28"/>
          <w:szCs w:val="28"/>
        </w:rPr>
        <w:t xml:space="preserve"> состоит в том, что результат</w:t>
      </w:r>
      <w:r>
        <w:rPr>
          <w:rFonts w:ascii="Times New Roman" w:hAnsi="Times New Roman"/>
          <w:sz w:val="28"/>
          <w:szCs w:val="28"/>
        </w:rPr>
        <w:t>ы</w:t>
      </w:r>
      <w:r w:rsidRPr="00C645AF">
        <w:rPr>
          <w:rFonts w:ascii="Times New Roman" w:hAnsi="Times New Roman"/>
          <w:sz w:val="28"/>
          <w:szCs w:val="28"/>
        </w:rPr>
        <w:t xml:space="preserve"> и вывод</w:t>
      </w:r>
      <w:r>
        <w:rPr>
          <w:rFonts w:ascii="Times New Roman" w:hAnsi="Times New Roman"/>
          <w:sz w:val="28"/>
          <w:szCs w:val="28"/>
        </w:rPr>
        <w:t>ы</w:t>
      </w:r>
      <w:r w:rsidRPr="00C645AF">
        <w:rPr>
          <w:rFonts w:ascii="Times New Roman" w:hAnsi="Times New Roman"/>
          <w:sz w:val="28"/>
          <w:szCs w:val="28"/>
        </w:rPr>
        <w:t xml:space="preserve"> диссертации могут быть использованы в  </w:t>
      </w:r>
      <w:r>
        <w:rPr>
          <w:rFonts w:ascii="Times New Roman" w:hAnsi="Times New Roman"/>
          <w:sz w:val="28"/>
          <w:szCs w:val="28"/>
        </w:rPr>
        <w:t xml:space="preserve">решении </w:t>
      </w:r>
      <w:r w:rsidRPr="00C645AF">
        <w:rPr>
          <w:rFonts w:ascii="Times New Roman" w:hAnsi="Times New Roman"/>
          <w:sz w:val="28"/>
          <w:szCs w:val="28"/>
        </w:rPr>
        <w:t>проблемы определения оптимальной топологии сети</w:t>
      </w:r>
      <w:r>
        <w:rPr>
          <w:rFonts w:ascii="Times New Roman" w:hAnsi="Times New Roman"/>
          <w:sz w:val="28"/>
          <w:szCs w:val="28"/>
        </w:rPr>
        <w:t xml:space="preserve"> мобильной связи</w:t>
      </w:r>
      <w:r w:rsidRPr="00C645AF">
        <w:rPr>
          <w:rFonts w:ascii="Times New Roman" w:hAnsi="Times New Roman"/>
          <w:sz w:val="28"/>
          <w:szCs w:val="28"/>
        </w:rPr>
        <w:t>. Разработан программный комплекс, позволяющий решить следующие задачи:</w:t>
      </w:r>
    </w:p>
    <w:p w:rsidR="00B93B87" w:rsidRPr="00C645AF" w:rsidRDefault="00B93B87" w:rsidP="00B93B87">
      <w:pPr>
        <w:pStyle w:val="1"/>
        <w:numPr>
          <w:ilvl w:val="0"/>
          <w:numId w:val="34"/>
        </w:numPr>
        <w:tabs>
          <w:tab w:val="left" w:pos="993"/>
        </w:tabs>
        <w:spacing w:after="0" w:line="360" w:lineRule="auto"/>
        <w:jc w:val="both"/>
        <w:rPr>
          <w:rFonts w:ascii="Times New Roman" w:hAnsi="Times New Roman"/>
          <w:sz w:val="28"/>
          <w:szCs w:val="28"/>
        </w:rPr>
      </w:pPr>
      <w:r w:rsidRPr="00C645AF">
        <w:rPr>
          <w:rFonts w:ascii="Times New Roman" w:hAnsi="Times New Roman"/>
          <w:sz w:val="28"/>
          <w:szCs w:val="28"/>
        </w:rPr>
        <w:t>Расчёт потерь при распространении радиоволн по различным моделям.</w:t>
      </w:r>
    </w:p>
    <w:p w:rsidR="00B93B87" w:rsidRPr="00C645AF" w:rsidRDefault="00B93B87" w:rsidP="00B93B87">
      <w:pPr>
        <w:pStyle w:val="1"/>
        <w:numPr>
          <w:ilvl w:val="0"/>
          <w:numId w:val="34"/>
        </w:numPr>
        <w:tabs>
          <w:tab w:val="left" w:pos="993"/>
        </w:tabs>
        <w:spacing w:after="0" w:line="360" w:lineRule="auto"/>
        <w:jc w:val="both"/>
        <w:rPr>
          <w:rFonts w:ascii="Times New Roman" w:hAnsi="Times New Roman"/>
          <w:sz w:val="28"/>
          <w:szCs w:val="28"/>
        </w:rPr>
      </w:pPr>
      <w:r w:rsidRPr="00C645AF">
        <w:rPr>
          <w:rFonts w:ascii="Times New Roman" w:hAnsi="Times New Roman"/>
          <w:sz w:val="28"/>
          <w:szCs w:val="28"/>
        </w:rPr>
        <w:lastRenderedPageBreak/>
        <w:t>Анализ моделей в различных средах распространения сигнала.</w:t>
      </w:r>
    </w:p>
    <w:p w:rsidR="00B93B87" w:rsidRPr="00C645AF" w:rsidRDefault="00B93B87" w:rsidP="00B93B87">
      <w:pPr>
        <w:pStyle w:val="1"/>
        <w:numPr>
          <w:ilvl w:val="0"/>
          <w:numId w:val="34"/>
        </w:numPr>
        <w:tabs>
          <w:tab w:val="left" w:pos="993"/>
        </w:tabs>
        <w:spacing w:after="0" w:line="360" w:lineRule="auto"/>
        <w:jc w:val="both"/>
        <w:rPr>
          <w:rFonts w:ascii="Times New Roman" w:hAnsi="Times New Roman"/>
          <w:sz w:val="28"/>
          <w:szCs w:val="28"/>
        </w:rPr>
      </w:pPr>
      <w:r w:rsidRPr="00C645AF">
        <w:rPr>
          <w:rFonts w:ascii="Times New Roman" w:hAnsi="Times New Roman"/>
          <w:sz w:val="28"/>
          <w:szCs w:val="28"/>
        </w:rPr>
        <w:t>Определения оптимальной топологии мобильной сети.</w:t>
      </w:r>
    </w:p>
    <w:p w:rsidR="00B93B87" w:rsidRPr="00C645AF" w:rsidRDefault="00B93B87" w:rsidP="00B93B87">
      <w:pPr>
        <w:pStyle w:val="ListParagraph"/>
        <w:numPr>
          <w:ilvl w:val="0"/>
          <w:numId w:val="34"/>
        </w:numPr>
        <w:tabs>
          <w:tab w:val="left" w:pos="993"/>
        </w:tabs>
        <w:spacing w:line="360" w:lineRule="auto"/>
        <w:jc w:val="both"/>
        <w:rPr>
          <w:sz w:val="28"/>
          <w:szCs w:val="28"/>
        </w:rPr>
      </w:pPr>
      <w:r w:rsidRPr="00C645AF">
        <w:rPr>
          <w:sz w:val="28"/>
          <w:szCs w:val="28"/>
        </w:rPr>
        <w:t>Размещение базовых станций сетей</w:t>
      </w:r>
      <w:r>
        <w:rPr>
          <w:sz w:val="28"/>
          <w:szCs w:val="28"/>
        </w:rPr>
        <w:t xml:space="preserve"> мобильной связи</w:t>
      </w:r>
      <w:r w:rsidRPr="00C645AF">
        <w:rPr>
          <w:sz w:val="28"/>
          <w:szCs w:val="28"/>
        </w:rPr>
        <w:t>.</w:t>
      </w:r>
    </w:p>
    <w:p w:rsidR="00B93B87" w:rsidRDefault="00B93B87" w:rsidP="00C645AF">
      <w:pPr>
        <w:autoSpaceDE w:val="0"/>
        <w:autoSpaceDN w:val="0"/>
        <w:adjustRightInd w:val="0"/>
        <w:spacing w:line="360" w:lineRule="auto"/>
        <w:ind w:firstLine="567"/>
        <w:jc w:val="both"/>
        <w:rPr>
          <w:sz w:val="28"/>
          <w:szCs w:val="28"/>
        </w:rPr>
      </w:pPr>
      <w:r w:rsidRPr="00C645AF">
        <w:rPr>
          <w:b/>
          <w:sz w:val="28"/>
          <w:szCs w:val="28"/>
        </w:rPr>
        <w:t xml:space="preserve">Научная новизна. </w:t>
      </w:r>
      <w:r w:rsidRPr="00C645AF">
        <w:rPr>
          <w:sz w:val="28"/>
          <w:szCs w:val="28"/>
        </w:rPr>
        <w:t>Научная новизна работы заключается в анализе методов планирования сетей мобильн</w:t>
      </w:r>
      <w:r>
        <w:rPr>
          <w:sz w:val="28"/>
          <w:szCs w:val="28"/>
        </w:rPr>
        <w:t xml:space="preserve">ойсвязи </w:t>
      </w:r>
      <w:r w:rsidRPr="00C645AF">
        <w:rPr>
          <w:sz w:val="28"/>
          <w:szCs w:val="28"/>
        </w:rPr>
        <w:t>четвертого поколения и разработке алгоритмов проектировани</w:t>
      </w:r>
      <w:r>
        <w:rPr>
          <w:sz w:val="28"/>
          <w:szCs w:val="28"/>
        </w:rPr>
        <w:t>я</w:t>
      </w:r>
      <w:r w:rsidRPr="00C645AF">
        <w:rPr>
          <w:sz w:val="28"/>
          <w:szCs w:val="28"/>
        </w:rPr>
        <w:t xml:space="preserve"> сетей на основе</w:t>
      </w:r>
      <w:r w:rsidRPr="00C645AF">
        <w:rPr>
          <w:bCs/>
          <w:noProof/>
          <w:sz w:val="28"/>
          <w:szCs w:val="28"/>
        </w:rPr>
        <w:t xml:space="preserve">методики </w:t>
      </w:r>
      <w:r w:rsidRPr="00C645AF">
        <w:rPr>
          <w:bCs/>
          <w:sz w:val="28"/>
          <w:szCs w:val="28"/>
        </w:rPr>
        <w:t>определения оптимальной топологии мобильной сети. Кроме этого  разработан</w:t>
      </w:r>
      <w:r w:rsidRPr="00C645AF">
        <w:rPr>
          <w:sz w:val="28"/>
          <w:szCs w:val="28"/>
        </w:rPr>
        <w:t xml:space="preserve">алгоритм размещения базовых станций </w:t>
      </w:r>
      <w:r>
        <w:rPr>
          <w:sz w:val="28"/>
          <w:szCs w:val="28"/>
        </w:rPr>
        <w:t>сетей мобильной связи</w:t>
      </w:r>
      <w:r w:rsidRPr="00C645AF">
        <w:rPr>
          <w:sz w:val="28"/>
          <w:szCs w:val="28"/>
        </w:rPr>
        <w:t xml:space="preserve"> с помощью муравьиного алгоритма оптимизации.</w:t>
      </w:r>
    </w:p>
    <w:p w:rsidR="00C645AF" w:rsidRPr="00C645AF" w:rsidRDefault="00C645AF" w:rsidP="00C645AF">
      <w:pPr>
        <w:autoSpaceDE w:val="0"/>
        <w:autoSpaceDN w:val="0"/>
        <w:adjustRightInd w:val="0"/>
        <w:spacing w:line="360" w:lineRule="auto"/>
        <w:ind w:firstLine="567"/>
        <w:jc w:val="both"/>
        <w:rPr>
          <w:rFonts w:eastAsia="Calibri"/>
          <w:sz w:val="28"/>
          <w:szCs w:val="28"/>
          <w:lang w:eastAsia="en-US"/>
        </w:rPr>
      </w:pPr>
      <w:r w:rsidRPr="00C645AF">
        <w:rPr>
          <w:rFonts w:eastAsia="Calibri"/>
          <w:b/>
          <w:bCs/>
          <w:sz w:val="28"/>
          <w:szCs w:val="28"/>
          <w:lang w:eastAsia="en-US"/>
        </w:rPr>
        <w:t>Апробация работы</w:t>
      </w:r>
      <w:r w:rsidRPr="00C645AF">
        <w:rPr>
          <w:rFonts w:eastAsia="Calibri"/>
          <w:sz w:val="28"/>
          <w:szCs w:val="28"/>
          <w:lang w:eastAsia="en-US"/>
        </w:rPr>
        <w:t>. Основные результаты работы докладывались и обсуждались на:</w:t>
      </w:r>
    </w:p>
    <w:p w:rsidR="00C645AF" w:rsidRPr="00C645AF" w:rsidRDefault="00C645AF" w:rsidP="00C645AF">
      <w:pPr>
        <w:autoSpaceDE w:val="0"/>
        <w:autoSpaceDN w:val="0"/>
        <w:adjustRightInd w:val="0"/>
        <w:spacing w:line="360" w:lineRule="auto"/>
        <w:ind w:firstLine="567"/>
        <w:jc w:val="both"/>
        <w:rPr>
          <w:rFonts w:eastAsia="Calibri"/>
          <w:sz w:val="28"/>
          <w:szCs w:val="28"/>
          <w:lang w:eastAsia="en-US"/>
        </w:rPr>
      </w:pPr>
      <w:r w:rsidRPr="00C645AF">
        <w:rPr>
          <w:rFonts w:eastAsia="Calibri"/>
          <w:sz w:val="28"/>
          <w:szCs w:val="28"/>
          <w:lang w:eastAsia="en-US"/>
        </w:rPr>
        <w:t>•  научно-методической конференции ТУИТ и его филиалов (ТУИТ, март, Ташкент, 2012 г.) на тему «Проблемы повышения качества подготовки кадров для отраслей связи и информатизации»;</w:t>
      </w:r>
    </w:p>
    <w:p w:rsidR="00C645AF" w:rsidRPr="00C645AF" w:rsidRDefault="00C645AF" w:rsidP="00C645AF">
      <w:pPr>
        <w:autoSpaceDE w:val="0"/>
        <w:autoSpaceDN w:val="0"/>
        <w:adjustRightInd w:val="0"/>
        <w:spacing w:line="360" w:lineRule="auto"/>
        <w:ind w:firstLine="567"/>
        <w:jc w:val="both"/>
        <w:rPr>
          <w:rFonts w:eastAsia="Calibri"/>
          <w:sz w:val="28"/>
          <w:szCs w:val="28"/>
          <w:lang w:eastAsia="en-US"/>
        </w:rPr>
      </w:pPr>
      <w:r w:rsidRPr="00C645AF">
        <w:rPr>
          <w:rFonts w:eastAsia="Calibri"/>
          <w:sz w:val="28"/>
          <w:szCs w:val="28"/>
          <w:lang w:eastAsia="en-US"/>
        </w:rPr>
        <w:t>•     международной научной конференции на тему «</w:t>
      </w:r>
      <w:r w:rsidRPr="00C645AF">
        <w:rPr>
          <w:rFonts w:eastAsia="Calibri"/>
          <w:sz w:val="28"/>
          <w:szCs w:val="28"/>
          <w:lang w:val="en-US" w:eastAsia="en-US"/>
        </w:rPr>
        <w:t>INNOVATION</w:t>
      </w:r>
      <w:r w:rsidRPr="00C645AF">
        <w:rPr>
          <w:rFonts w:eastAsia="Calibri"/>
          <w:sz w:val="28"/>
          <w:szCs w:val="28"/>
          <w:lang w:eastAsia="en-US"/>
        </w:rPr>
        <w:t xml:space="preserve">-2012» ТГТУ (октябрь, 2012 г.); </w:t>
      </w:r>
    </w:p>
    <w:p w:rsidR="00C645AF" w:rsidRPr="00C645AF" w:rsidRDefault="00C645AF" w:rsidP="00C645AF">
      <w:pPr>
        <w:autoSpaceDE w:val="0"/>
        <w:autoSpaceDN w:val="0"/>
        <w:adjustRightInd w:val="0"/>
        <w:spacing w:line="360" w:lineRule="auto"/>
        <w:ind w:firstLine="567"/>
        <w:jc w:val="both"/>
        <w:rPr>
          <w:rFonts w:eastAsia="Calibri"/>
          <w:sz w:val="28"/>
          <w:szCs w:val="28"/>
          <w:lang w:eastAsia="en-US"/>
        </w:rPr>
      </w:pPr>
      <w:r w:rsidRPr="00C645AF">
        <w:rPr>
          <w:rFonts w:eastAsia="Calibri"/>
          <w:sz w:val="28"/>
          <w:szCs w:val="28"/>
          <w:lang w:eastAsia="en-US"/>
        </w:rPr>
        <w:t>•  международной научной конференции на тему «Актуальные проблемы прикладной математики и информационных технологий - АЛЬ-ХОРЕЗМИЙ 2012» Национальный Университет Узбекистана имени Мирзо Улугбека (декабрь, 2012);</w:t>
      </w:r>
    </w:p>
    <w:p w:rsidR="00C645AF" w:rsidRPr="00C645AF" w:rsidRDefault="00C645AF" w:rsidP="00C645AF">
      <w:pPr>
        <w:autoSpaceDE w:val="0"/>
        <w:autoSpaceDN w:val="0"/>
        <w:adjustRightInd w:val="0"/>
        <w:spacing w:line="360" w:lineRule="auto"/>
        <w:ind w:firstLine="567"/>
        <w:jc w:val="both"/>
        <w:rPr>
          <w:rFonts w:eastAsia="Calibri"/>
          <w:sz w:val="28"/>
          <w:szCs w:val="28"/>
          <w:lang w:eastAsia="en-US"/>
        </w:rPr>
      </w:pPr>
      <w:r w:rsidRPr="00C645AF">
        <w:rPr>
          <w:rFonts w:eastAsia="Calibri"/>
          <w:sz w:val="28"/>
          <w:szCs w:val="28"/>
          <w:lang w:eastAsia="en-US"/>
        </w:rPr>
        <w:t>•  Республиканской научно-технической конференции молодых учёных, исследователей, магистрантов и студентов на тему «Информационные технологии и проблемы телекоммуникации» ТУИТ, (март, 2013г.);</w:t>
      </w:r>
    </w:p>
    <w:p w:rsidR="00C645AF" w:rsidRPr="00C645AF" w:rsidRDefault="00C645AF" w:rsidP="00C645AF">
      <w:pPr>
        <w:autoSpaceDE w:val="0"/>
        <w:autoSpaceDN w:val="0"/>
        <w:adjustRightInd w:val="0"/>
        <w:spacing w:line="360" w:lineRule="auto"/>
        <w:ind w:firstLine="567"/>
        <w:jc w:val="both"/>
        <w:rPr>
          <w:rFonts w:eastAsia="Calibri"/>
          <w:sz w:val="28"/>
          <w:szCs w:val="28"/>
          <w:lang w:eastAsia="en-US"/>
        </w:rPr>
      </w:pPr>
      <w:r w:rsidRPr="00C645AF">
        <w:rPr>
          <w:rFonts w:eastAsia="Calibri"/>
          <w:sz w:val="28"/>
          <w:szCs w:val="28"/>
          <w:lang w:eastAsia="en-US"/>
        </w:rPr>
        <w:t>•  в журнале «ТАТУ хабарлари (3-4/2012)» ТУИТ (апрель, 2013г.).</w:t>
      </w:r>
    </w:p>
    <w:p w:rsidR="00C645AF" w:rsidRPr="00C645AF" w:rsidRDefault="00C645AF" w:rsidP="00C645AF">
      <w:pPr>
        <w:autoSpaceDE w:val="0"/>
        <w:autoSpaceDN w:val="0"/>
        <w:adjustRightInd w:val="0"/>
        <w:spacing w:line="360" w:lineRule="auto"/>
        <w:ind w:firstLine="567"/>
        <w:jc w:val="both"/>
        <w:rPr>
          <w:rFonts w:eastAsia="Calibri"/>
          <w:sz w:val="28"/>
          <w:szCs w:val="28"/>
          <w:lang w:eastAsia="en-US"/>
        </w:rPr>
      </w:pPr>
      <w:r w:rsidRPr="00C645AF">
        <w:rPr>
          <w:rFonts w:eastAsia="Calibri"/>
          <w:b/>
          <w:bCs/>
          <w:sz w:val="28"/>
          <w:szCs w:val="28"/>
          <w:lang w:eastAsia="en-US"/>
        </w:rPr>
        <w:t xml:space="preserve">Опубликованность результатов. </w:t>
      </w:r>
      <w:r w:rsidRPr="00C645AF">
        <w:rPr>
          <w:rFonts w:eastAsia="Calibri"/>
          <w:sz w:val="28"/>
          <w:szCs w:val="28"/>
          <w:lang w:eastAsia="en-US"/>
        </w:rPr>
        <w:t>По теме диссертации опубликовано 5статей.</w:t>
      </w:r>
    </w:p>
    <w:p w:rsidR="00C645AF" w:rsidRPr="00C645AF" w:rsidRDefault="00C645AF" w:rsidP="00C645AF">
      <w:pPr>
        <w:tabs>
          <w:tab w:val="left" w:pos="2578"/>
        </w:tabs>
        <w:spacing w:line="360" w:lineRule="auto"/>
        <w:ind w:firstLine="567"/>
        <w:jc w:val="both"/>
        <w:rPr>
          <w:sz w:val="28"/>
          <w:szCs w:val="28"/>
        </w:rPr>
      </w:pPr>
      <w:r w:rsidRPr="00C645AF">
        <w:rPr>
          <w:b/>
          <w:sz w:val="28"/>
          <w:szCs w:val="28"/>
        </w:rPr>
        <w:t xml:space="preserve">Структура и объем работы.  </w:t>
      </w:r>
      <w:r w:rsidRPr="00C645AF">
        <w:rPr>
          <w:sz w:val="28"/>
          <w:szCs w:val="28"/>
        </w:rPr>
        <w:t>Магистерская диссертационная работа состоит из введения, трех  глав, заключения, списка использованной литературы и приложения.</w:t>
      </w:r>
    </w:p>
    <w:p w:rsidR="00C645AF" w:rsidRPr="00B93B87" w:rsidRDefault="00C645AF" w:rsidP="00C645AF">
      <w:pPr>
        <w:pStyle w:val="BodyTextIndent2"/>
        <w:tabs>
          <w:tab w:val="left" w:pos="0"/>
        </w:tabs>
        <w:spacing w:after="0" w:line="360" w:lineRule="auto"/>
        <w:ind w:left="0" w:firstLine="567"/>
        <w:jc w:val="both"/>
        <w:rPr>
          <w:sz w:val="28"/>
          <w:szCs w:val="28"/>
        </w:rPr>
      </w:pPr>
      <w:r w:rsidRPr="00C645AF">
        <w:rPr>
          <w:sz w:val="28"/>
          <w:szCs w:val="28"/>
        </w:rPr>
        <w:lastRenderedPageBreak/>
        <w:t xml:space="preserve"> В первой главе рассмотрены организация мобильных сетей четвертого поколения, архитектура сети </w:t>
      </w:r>
      <w:r w:rsidRPr="00C645AF">
        <w:rPr>
          <w:sz w:val="28"/>
          <w:szCs w:val="28"/>
          <w:lang w:val="en-US"/>
        </w:rPr>
        <w:t>LTE</w:t>
      </w:r>
      <w:r w:rsidRPr="00C645AF">
        <w:rPr>
          <w:sz w:val="28"/>
          <w:szCs w:val="28"/>
        </w:rPr>
        <w:t>, с</w:t>
      </w:r>
      <w:r w:rsidRPr="00C645AF">
        <w:rPr>
          <w:bCs/>
          <w:sz w:val="28"/>
          <w:szCs w:val="28"/>
        </w:rPr>
        <w:t>теки протоколов, у</w:t>
      </w:r>
      <w:r w:rsidRPr="00C645AF">
        <w:rPr>
          <w:sz w:val="28"/>
          <w:szCs w:val="28"/>
        </w:rPr>
        <w:t xml:space="preserve">слуги в сетях </w:t>
      </w:r>
      <w:r w:rsidRPr="00C645AF">
        <w:rPr>
          <w:sz w:val="28"/>
          <w:szCs w:val="28"/>
          <w:lang w:val="en-US"/>
        </w:rPr>
        <w:t>LTE</w:t>
      </w:r>
      <w:r w:rsidR="00B93B87">
        <w:rPr>
          <w:sz w:val="28"/>
          <w:szCs w:val="28"/>
        </w:rPr>
        <w:t>.</w:t>
      </w:r>
    </w:p>
    <w:p w:rsidR="00C645AF" w:rsidRPr="00C645AF" w:rsidRDefault="00C645AF" w:rsidP="00C645AF">
      <w:pPr>
        <w:tabs>
          <w:tab w:val="left" w:pos="0"/>
        </w:tabs>
        <w:spacing w:line="360" w:lineRule="auto"/>
        <w:ind w:firstLine="567"/>
        <w:jc w:val="both"/>
        <w:rPr>
          <w:sz w:val="28"/>
          <w:szCs w:val="28"/>
        </w:rPr>
      </w:pPr>
      <w:r w:rsidRPr="00C645AF">
        <w:rPr>
          <w:sz w:val="28"/>
          <w:szCs w:val="28"/>
        </w:rPr>
        <w:t>Во второй главе рассматриваются модели расчёта потерь сигнала пр</w:t>
      </w:r>
      <w:r w:rsidR="00B93B87">
        <w:rPr>
          <w:sz w:val="28"/>
          <w:szCs w:val="28"/>
        </w:rPr>
        <w:t xml:space="preserve">и распространении </w:t>
      </w:r>
      <w:r w:rsidR="00062D08">
        <w:rPr>
          <w:sz w:val="28"/>
          <w:szCs w:val="28"/>
        </w:rPr>
        <w:t>радиоволн, методика</w:t>
      </w:r>
      <w:r w:rsidRPr="00C645AF">
        <w:rPr>
          <w:bCs/>
          <w:sz w:val="28"/>
          <w:szCs w:val="28"/>
        </w:rPr>
        <w:t xml:space="preserve">определения оптимальной топологии сети </w:t>
      </w:r>
      <w:r w:rsidRPr="00C645AF">
        <w:rPr>
          <w:bCs/>
          <w:sz w:val="28"/>
          <w:szCs w:val="28"/>
          <w:lang w:val="en-US"/>
        </w:rPr>
        <w:t>LTE</w:t>
      </w:r>
      <w:r w:rsidR="00062D08">
        <w:rPr>
          <w:bCs/>
          <w:sz w:val="28"/>
          <w:szCs w:val="28"/>
        </w:rPr>
        <w:t xml:space="preserve"> для  городского микрорайона,</w:t>
      </w:r>
      <w:r w:rsidR="00062D08">
        <w:rPr>
          <w:sz w:val="28"/>
          <w:szCs w:val="28"/>
          <w:lang w:eastAsia="en-US"/>
        </w:rPr>
        <w:t>р</w:t>
      </w:r>
      <w:r w:rsidRPr="00C645AF">
        <w:rPr>
          <w:sz w:val="28"/>
          <w:szCs w:val="28"/>
          <w:lang w:eastAsia="en-US"/>
        </w:rPr>
        <w:t xml:space="preserve">азмещение базовых станций сетей </w:t>
      </w:r>
      <w:r w:rsidR="00560394">
        <w:rPr>
          <w:sz w:val="28"/>
          <w:szCs w:val="28"/>
          <w:lang w:eastAsia="en-US"/>
        </w:rPr>
        <w:t xml:space="preserve">мобильной связи </w:t>
      </w:r>
      <w:r w:rsidRPr="00C645AF">
        <w:rPr>
          <w:sz w:val="28"/>
          <w:szCs w:val="28"/>
          <w:lang w:eastAsia="en-US"/>
        </w:rPr>
        <w:t>с помощью муравьиного алгоритма оптимизации.</w:t>
      </w:r>
    </w:p>
    <w:p w:rsidR="00C645AF" w:rsidRPr="00C645AF" w:rsidRDefault="007A18F9" w:rsidP="00C645AF">
      <w:pPr>
        <w:pStyle w:val="BodyTextIndent"/>
        <w:spacing w:after="0" w:line="360" w:lineRule="auto"/>
        <w:ind w:left="0" w:firstLine="567"/>
        <w:jc w:val="both"/>
        <w:rPr>
          <w:sz w:val="28"/>
          <w:szCs w:val="28"/>
        </w:rPr>
      </w:pPr>
      <w:r>
        <w:rPr>
          <w:sz w:val="28"/>
          <w:szCs w:val="28"/>
        </w:rPr>
        <w:t>В третьей</w:t>
      </w:r>
      <w:r w:rsidR="00C645AF" w:rsidRPr="00C645AF">
        <w:rPr>
          <w:sz w:val="28"/>
          <w:szCs w:val="28"/>
        </w:rPr>
        <w:t xml:space="preserve">  главе приведены структура и описание программного комплекса, описание основных модулей, а также инструкция по использованию. </w:t>
      </w:r>
    </w:p>
    <w:p w:rsidR="00EC603E" w:rsidRDefault="00C645AF" w:rsidP="00796CA2">
      <w:pPr>
        <w:spacing w:line="360" w:lineRule="auto"/>
        <w:ind w:right="20" w:firstLine="567"/>
        <w:jc w:val="both"/>
        <w:rPr>
          <w:sz w:val="28"/>
          <w:szCs w:val="28"/>
        </w:rPr>
      </w:pPr>
      <w:r w:rsidRPr="00C645AF">
        <w:rPr>
          <w:sz w:val="28"/>
          <w:szCs w:val="28"/>
        </w:rPr>
        <w:t>В заключении сформулированы основны</w:t>
      </w:r>
      <w:r w:rsidR="00796CA2">
        <w:rPr>
          <w:sz w:val="28"/>
          <w:szCs w:val="28"/>
        </w:rPr>
        <w:t xml:space="preserve">е выводы,  вытекающие  из </w:t>
      </w:r>
      <w:r w:rsidRPr="00C645AF">
        <w:rPr>
          <w:sz w:val="28"/>
          <w:szCs w:val="28"/>
        </w:rPr>
        <w:t>всей магистерской диссертационной работе.</w:t>
      </w:r>
    </w:p>
    <w:p w:rsidR="003B0008" w:rsidRPr="00C645AF" w:rsidRDefault="003B0008" w:rsidP="00796CA2">
      <w:pPr>
        <w:spacing w:line="360" w:lineRule="auto"/>
        <w:ind w:right="20" w:firstLine="567"/>
        <w:jc w:val="both"/>
        <w:rPr>
          <w:b/>
          <w:sz w:val="28"/>
          <w:szCs w:val="28"/>
        </w:rPr>
      </w:pPr>
      <w:r>
        <w:rPr>
          <w:sz w:val="28"/>
          <w:szCs w:val="28"/>
        </w:rPr>
        <w:t>В приложении приведен исходный код программного обеспечения.</w:t>
      </w:r>
    </w:p>
    <w:p w:rsidR="00EC603E" w:rsidRPr="000467A6" w:rsidRDefault="00EC603E"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9B712F" w:rsidRPr="00C645AF" w:rsidRDefault="009B712F" w:rsidP="0097330F">
      <w:pPr>
        <w:spacing w:line="360" w:lineRule="auto"/>
        <w:ind w:left="567" w:right="20"/>
        <w:jc w:val="center"/>
        <w:rPr>
          <w:b/>
          <w:sz w:val="28"/>
          <w:szCs w:val="28"/>
        </w:rPr>
      </w:pPr>
    </w:p>
    <w:p w:rsidR="00044597" w:rsidRPr="00050208" w:rsidRDefault="00044597" w:rsidP="0097330F">
      <w:pPr>
        <w:spacing w:line="360" w:lineRule="auto"/>
        <w:ind w:left="567" w:right="20"/>
        <w:jc w:val="center"/>
        <w:rPr>
          <w:b/>
          <w:sz w:val="28"/>
          <w:szCs w:val="28"/>
        </w:rPr>
      </w:pPr>
      <w:r w:rsidRPr="00050208">
        <w:rPr>
          <w:b/>
          <w:sz w:val="28"/>
          <w:szCs w:val="28"/>
        </w:rPr>
        <w:lastRenderedPageBreak/>
        <w:t>Глава 1</w:t>
      </w:r>
      <w:r w:rsidR="00E25AB3" w:rsidRPr="00050208">
        <w:rPr>
          <w:b/>
          <w:sz w:val="28"/>
          <w:szCs w:val="28"/>
        </w:rPr>
        <w:t>.</w:t>
      </w:r>
      <w:r w:rsidR="00E25AB3" w:rsidRPr="00050208">
        <w:rPr>
          <w:b/>
          <w:bCs/>
          <w:sz w:val="28"/>
          <w:szCs w:val="28"/>
        </w:rPr>
        <w:t xml:space="preserve"> Организация сетей связи четвертого поколения</w:t>
      </w:r>
    </w:p>
    <w:p w:rsidR="000A50BC" w:rsidRPr="00050208" w:rsidRDefault="00BF6C30" w:rsidP="0097330F">
      <w:pPr>
        <w:spacing w:line="360" w:lineRule="auto"/>
        <w:ind w:left="567" w:right="20"/>
        <w:jc w:val="center"/>
        <w:rPr>
          <w:b/>
          <w:sz w:val="28"/>
          <w:szCs w:val="28"/>
        </w:rPr>
      </w:pPr>
      <w:r>
        <w:rPr>
          <w:b/>
          <w:sz w:val="28"/>
          <w:szCs w:val="28"/>
        </w:rPr>
        <w:t xml:space="preserve">1. </w:t>
      </w:r>
      <w:r w:rsidR="000A50BC" w:rsidRPr="00050208">
        <w:rPr>
          <w:b/>
          <w:sz w:val="28"/>
          <w:szCs w:val="28"/>
        </w:rPr>
        <w:t xml:space="preserve">Архитектура сети </w:t>
      </w:r>
      <w:r w:rsidR="000A50BC" w:rsidRPr="00050208">
        <w:rPr>
          <w:b/>
          <w:sz w:val="28"/>
          <w:szCs w:val="28"/>
          <w:lang w:val="en-US"/>
        </w:rPr>
        <w:t>LTE</w:t>
      </w:r>
    </w:p>
    <w:p w:rsidR="000A50BC" w:rsidRPr="00050208" w:rsidRDefault="000A50BC" w:rsidP="000A50BC">
      <w:pPr>
        <w:spacing w:line="360" w:lineRule="auto"/>
        <w:ind w:right="20" w:firstLine="567"/>
        <w:jc w:val="both"/>
        <w:rPr>
          <w:sz w:val="28"/>
          <w:szCs w:val="28"/>
        </w:rPr>
      </w:pPr>
      <w:r w:rsidRPr="00050208">
        <w:rPr>
          <w:sz w:val="28"/>
          <w:szCs w:val="28"/>
        </w:rPr>
        <w:t xml:space="preserve">Архитектура сети </w:t>
      </w:r>
      <w:r w:rsidRPr="00050208">
        <w:rPr>
          <w:sz w:val="28"/>
          <w:szCs w:val="28"/>
          <w:lang w:val="en-US"/>
        </w:rPr>
        <w:t>LTE</w:t>
      </w:r>
      <w:r w:rsidRPr="00050208">
        <w:rPr>
          <w:sz w:val="28"/>
          <w:szCs w:val="28"/>
        </w:rPr>
        <w:t xml:space="preserve"> разработана таким образом, чтобы обес</w:t>
      </w:r>
      <w:r w:rsidRPr="00050208">
        <w:rPr>
          <w:sz w:val="28"/>
          <w:szCs w:val="28"/>
        </w:rPr>
        <w:softHyphen/>
        <w:t xml:space="preserve">печить поддержку пакетного трафика с так называемой "гладкой" ("бесшовной", </w:t>
      </w:r>
      <w:r w:rsidRPr="00050208">
        <w:rPr>
          <w:sz w:val="28"/>
          <w:szCs w:val="28"/>
          <w:lang w:val="en-US"/>
        </w:rPr>
        <w:t>seamless</w:t>
      </w:r>
      <w:r w:rsidRPr="00050208">
        <w:rPr>
          <w:sz w:val="28"/>
          <w:szCs w:val="28"/>
        </w:rPr>
        <w:t>) мобильностью, минимальными задержками доставки пакетов и высокими показателями качества обслуживания</w:t>
      </w:r>
      <w:r w:rsidR="00104675">
        <w:rPr>
          <w:sz w:val="28"/>
          <w:szCs w:val="28"/>
        </w:rPr>
        <w:t>[</w:t>
      </w:r>
      <w:r w:rsidR="004108B0">
        <w:rPr>
          <w:sz w:val="28"/>
          <w:szCs w:val="28"/>
        </w:rPr>
        <w:t>3</w:t>
      </w:r>
      <w:r w:rsidR="000D678D" w:rsidRPr="000D678D">
        <w:rPr>
          <w:sz w:val="28"/>
          <w:szCs w:val="28"/>
        </w:rPr>
        <w:t>]</w:t>
      </w:r>
      <w:r w:rsidRPr="00050208">
        <w:rPr>
          <w:sz w:val="28"/>
          <w:szCs w:val="28"/>
        </w:rPr>
        <w:t>.</w:t>
      </w:r>
    </w:p>
    <w:p w:rsidR="000A50BC" w:rsidRPr="00050208" w:rsidRDefault="000A50BC" w:rsidP="000A50BC">
      <w:pPr>
        <w:spacing w:line="360" w:lineRule="auto"/>
        <w:ind w:right="20" w:firstLine="567"/>
        <w:jc w:val="both"/>
        <w:rPr>
          <w:sz w:val="28"/>
          <w:szCs w:val="28"/>
        </w:rPr>
      </w:pPr>
      <w:r w:rsidRPr="00050208">
        <w:rPr>
          <w:sz w:val="28"/>
          <w:szCs w:val="28"/>
        </w:rPr>
        <w:t>Мобильность как функция сети обеспечивается двумя её видами: дискретной мобильностью (роумингом) и непрерывной мобильно</w:t>
      </w:r>
      <w:r w:rsidRPr="00050208">
        <w:rPr>
          <w:sz w:val="28"/>
          <w:szCs w:val="28"/>
        </w:rPr>
        <w:softHyphen/>
        <w:t xml:space="preserve">стью (хэндовером). Поскольку сети </w:t>
      </w:r>
      <w:r w:rsidRPr="00050208">
        <w:rPr>
          <w:sz w:val="28"/>
          <w:szCs w:val="28"/>
          <w:lang w:val="en-US"/>
        </w:rPr>
        <w:t>LTE</w:t>
      </w:r>
      <w:r w:rsidRPr="00050208">
        <w:rPr>
          <w:sz w:val="28"/>
          <w:szCs w:val="28"/>
        </w:rPr>
        <w:t xml:space="preserve"> должны поддерживать про</w:t>
      </w:r>
      <w:r w:rsidRPr="00050208">
        <w:rPr>
          <w:sz w:val="28"/>
          <w:szCs w:val="28"/>
        </w:rPr>
        <w:softHyphen/>
        <w:t xml:space="preserve">цедуры роуминга и хэндовера со всеми существующими сетями, для </w:t>
      </w:r>
      <w:r w:rsidRPr="00050208">
        <w:rPr>
          <w:sz w:val="28"/>
          <w:szCs w:val="28"/>
          <w:lang w:val="en-US"/>
        </w:rPr>
        <w:t>LTE</w:t>
      </w:r>
      <w:r w:rsidRPr="00050208">
        <w:rPr>
          <w:sz w:val="28"/>
          <w:szCs w:val="28"/>
        </w:rPr>
        <w:t>-абонентов (терминалов) должно обеспечиваться повсеместное покрытие услуг беспроводного широкополосного доступа.</w:t>
      </w:r>
    </w:p>
    <w:p w:rsidR="000A50BC" w:rsidRPr="00050208" w:rsidRDefault="000A50BC" w:rsidP="000A50BC">
      <w:pPr>
        <w:spacing w:line="360" w:lineRule="auto"/>
        <w:ind w:right="20" w:firstLine="567"/>
        <w:jc w:val="both"/>
        <w:rPr>
          <w:sz w:val="28"/>
          <w:szCs w:val="28"/>
        </w:rPr>
      </w:pPr>
      <w:r w:rsidRPr="00050208">
        <w:rPr>
          <w:sz w:val="28"/>
          <w:szCs w:val="28"/>
        </w:rPr>
        <w:t>Пакетная передача позволяет обеспечить все услуги, включая передачу пользовательского голосового трафика. В отличие от боль</w:t>
      </w:r>
      <w:r w:rsidRPr="00050208">
        <w:rPr>
          <w:sz w:val="28"/>
          <w:szCs w:val="28"/>
        </w:rPr>
        <w:softHyphen/>
        <w:t>шинства сетей предыдущих поколений, в которых наблюдается дос</w:t>
      </w:r>
      <w:r w:rsidRPr="00050208">
        <w:rPr>
          <w:sz w:val="28"/>
          <w:szCs w:val="28"/>
        </w:rPr>
        <w:softHyphen/>
        <w:t xml:space="preserve">таточно высокая разнотипность и иерархичность сетевых узлов (так называемая распределённая сетевая ответственность), архитектуру сетей </w:t>
      </w:r>
      <w:r w:rsidRPr="00050208">
        <w:rPr>
          <w:sz w:val="28"/>
          <w:szCs w:val="28"/>
          <w:lang w:val="en-US"/>
        </w:rPr>
        <w:t>LTE</w:t>
      </w:r>
      <w:r w:rsidRPr="00050208">
        <w:rPr>
          <w:sz w:val="28"/>
          <w:szCs w:val="28"/>
        </w:rPr>
        <w:t xml:space="preserve"> можно назвать "плоской", поскольку практически всё сете</w:t>
      </w:r>
      <w:r w:rsidRPr="00050208">
        <w:rPr>
          <w:sz w:val="28"/>
          <w:szCs w:val="28"/>
        </w:rPr>
        <w:softHyphen/>
        <w:t>вое взаимодействие происходит между двумя узлами:</w:t>
      </w:r>
      <w:r w:rsidRPr="00050208">
        <w:rPr>
          <w:i/>
          <w:iCs/>
          <w:sz w:val="28"/>
          <w:szCs w:val="28"/>
        </w:rPr>
        <w:t xml:space="preserve"> базовой стан</w:t>
      </w:r>
      <w:r w:rsidRPr="00050208">
        <w:rPr>
          <w:i/>
          <w:iCs/>
          <w:sz w:val="28"/>
          <w:szCs w:val="28"/>
        </w:rPr>
        <w:softHyphen/>
        <w:t>цией</w:t>
      </w:r>
      <w:r w:rsidRPr="00050208">
        <w:rPr>
          <w:sz w:val="28"/>
          <w:szCs w:val="28"/>
        </w:rPr>
        <w:t xml:space="preserve"> (БС), которая в технических спецификациях называется В-узлом (</w:t>
      </w:r>
      <w:r w:rsidRPr="00050208">
        <w:rPr>
          <w:sz w:val="28"/>
          <w:szCs w:val="28"/>
          <w:lang w:val="en-US"/>
        </w:rPr>
        <w:t>Node</w:t>
      </w:r>
      <w:r w:rsidRPr="00050208">
        <w:rPr>
          <w:sz w:val="28"/>
          <w:szCs w:val="28"/>
        </w:rPr>
        <w:t>-</w:t>
      </w:r>
      <w:r w:rsidRPr="00050208">
        <w:rPr>
          <w:sz w:val="28"/>
          <w:szCs w:val="28"/>
          <w:lang w:val="en-US"/>
        </w:rPr>
        <w:t>B</w:t>
      </w:r>
      <w:r w:rsidRPr="00050208">
        <w:rPr>
          <w:sz w:val="28"/>
          <w:szCs w:val="28"/>
        </w:rPr>
        <w:t xml:space="preserve">, </w:t>
      </w:r>
      <w:r w:rsidRPr="00050208">
        <w:rPr>
          <w:sz w:val="28"/>
          <w:szCs w:val="28"/>
          <w:lang w:val="en-US"/>
        </w:rPr>
        <w:t>eNB</w:t>
      </w:r>
      <w:r w:rsidRPr="00050208">
        <w:rPr>
          <w:sz w:val="28"/>
          <w:szCs w:val="28"/>
        </w:rPr>
        <w:t>) и</w:t>
      </w:r>
      <w:r w:rsidRPr="00050208">
        <w:rPr>
          <w:i/>
          <w:iCs/>
          <w:sz w:val="28"/>
          <w:szCs w:val="28"/>
        </w:rPr>
        <w:t xml:space="preserve"> блоком управления мобильностью</w:t>
      </w:r>
      <w:r w:rsidRPr="00050208">
        <w:rPr>
          <w:sz w:val="28"/>
          <w:szCs w:val="28"/>
        </w:rPr>
        <w:t xml:space="preserve"> БУМ (ММЕ, </w:t>
      </w:r>
      <w:r w:rsidRPr="00050208">
        <w:rPr>
          <w:sz w:val="28"/>
          <w:szCs w:val="28"/>
          <w:lang w:val="en-US"/>
        </w:rPr>
        <w:t>Mo</w:t>
      </w:r>
      <w:r w:rsidRPr="00050208">
        <w:rPr>
          <w:sz w:val="28"/>
          <w:szCs w:val="28"/>
        </w:rPr>
        <w:softHyphen/>
      </w:r>
      <w:r w:rsidRPr="00050208">
        <w:rPr>
          <w:sz w:val="28"/>
          <w:szCs w:val="28"/>
          <w:lang w:val="en-US"/>
        </w:rPr>
        <w:t>bilityManagementEntity</w:t>
      </w:r>
      <w:r w:rsidRPr="00050208">
        <w:rPr>
          <w:sz w:val="28"/>
          <w:szCs w:val="28"/>
        </w:rPr>
        <w:t>), реализационно, как правило, включающим и</w:t>
      </w:r>
      <w:r w:rsidRPr="00050208">
        <w:rPr>
          <w:i/>
          <w:iCs/>
          <w:sz w:val="28"/>
          <w:szCs w:val="28"/>
        </w:rPr>
        <w:t xml:space="preserve"> сетевой шлюз</w:t>
      </w:r>
      <w:r w:rsidRPr="00050208">
        <w:rPr>
          <w:sz w:val="28"/>
          <w:szCs w:val="28"/>
        </w:rPr>
        <w:t>Ш (</w:t>
      </w:r>
      <w:r w:rsidRPr="00050208">
        <w:rPr>
          <w:sz w:val="28"/>
          <w:szCs w:val="28"/>
          <w:lang w:val="en-US"/>
        </w:rPr>
        <w:t>GW</w:t>
      </w:r>
      <w:r w:rsidRPr="00050208">
        <w:rPr>
          <w:sz w:val="28"/>
          <w:szCs w:val="28"/>
        </w:rPr>
        <w:t xml:space="preserve">, </w:t>
      </w:r>
      <w:r w:rsidRPr="00050208">
        <w:rPr>
          <w:sz w:val="28"/>
          <w:szCs w:val="28"/>
          <w:lang w:val="en-US"/>
        </w:rPr>
        <w:t>Gateway</w:t>
      </w:r>
      <w:r w:rsidRPr="00050208">
        <w:rPr>
          <w:sz w:val="28"/>
          <w:szCs w:val="28"/>
        </w:rPr>
        <w:t>), т. е. имеют место комбинирован</w:t>
      </w:r>
      <w:r w:rsidRPr="00050208">
        <w:rPr>
          <w:sz w:val="28"/>
          <w:szCs w:val="28"/>
        </w:rPr>
        <w:softHyphen/>
        <w:t xml:space="preserve">ные блоки </w:t>
      </w:r>
      <w:r w:rsidRPr="00050208">
        <w:rPr>
          <w:sz w:val="28"/>
          <w:szCs w:val="28"/>
          <w:lang w:val="en-US"/>
        </w:rPr>
        <w:t>MME</w:t>
      </w:r>
      <w:r w:rsidRPr="00050208">
        <w:rPr>
          <w:sz w:val="28"/>
          <w:szCs w:val="28"/>
        </w:rPr>
        <w:t>/</w:t>
      </w:r>
      <w:r w:rsidRPr="00050208">
        <w:rPr>
          <w:sz w:val="28"/>
          <w:szCs w:val="28"/>
          <w:lang w:val="en-US"/>
        </w:rPr>
        <w:t>GW</w:t>
      </w:r>
      <w:r w:rsidRPr="00050208">
        <w:rPr>
          <w:sz w:val="28"/>
          <w:szCs w:val="28"/>
        </w:rPr>
        <w:t>.</w:t>
      </w:r>
    </w:p>
    <w:p w:rsidR="000A50BC" w:rsidRPr="00050208" w:rsidRDefault="000A50BC" w:rsidP="000A50BC">
      <w:pPr>
        <w:spacing w:line="360" w:lineRule="auto"/>
        <w:ind w:right="20" w:firstLine="567"/>
        <w:jc w:val="both"/>
        <w:rPr>
          <w:sz w:val="28"/>
          <w:szCs w:val="28"/>
        </w:rPr>
      </w:pPr>
      <w:r w:rsidRPr="00050208">
        <w:rPr>
          <w:sz w:val="28"/>
          <w:szCs w:val="28"/>
        </w:rPr>
        <w:t>Отметим, что контроллер радиосети, игравший весьма значи</w:t>
      </w:r>
      <w:r w:rsidRPr="00050208">
        <w:rPr>
          <w:sz w:val="28"/>
          <w:szCs w:val="28"/>
        </w:rPr>
        <w:softHyphen/>
        <w:t>тельную роль в сетях предыдущих поколений, устранён от управле</w:t>
      </w:r>
      <w:r w:rsidRPr="00050208">
        <w:rPr>
          <w:sz w:val="28"/>
          <w:szCs w:val="28"/>
        </w:rPr>
        <w:softHyphen/>
        <w:t>ния потоком данных (фактически он даже отсутствует в структурных схемах), а его традиционные функции — управление радиоресурсами сжатие заголовков, шифрование, н</w:t>
      </w:r>
      <w:r w:rsidR="00D70551">
        <w:rPr>
          <w:sz w:val="28"/>
          <w:szCs w:val="28"/>
        </w:rPr>
        <w:t>адёжная доставка пакетов и др. п</w:t>
      </w:r>
      <w:r w:rsidRPr="00050208">
        <w:rPr>
          <w:sz w:val="28"/>
          <w:szCs w:val="28"/>
        </w:rPr>
        <w:t>е</w:t>
      </w:r>
      <w:r w:rsidRPr="00050208">
        <w:rPr>
          <w:sz w:val="28"/>
          <w:szCs w:val="28"/>
        </w:rPr>
        <w:softHyphen/>
        <w:t>реданы непосредственно БС.</w:t>
      </w:r>
    </w:p>
    <w:p w:rsidR="000A50BC" w:rsidRPr="00050208" w:rsidRDefault="000A50BC" w:rsidP="000A50BC">
      <w:pPr>
        <w:spacing w:line="360" w:lineRule="auto"/>
        <w:ind w:right="20" w:firstLine="567"/>
        <w:jc w:val="both"/>
        <w:rPr>
          <w:sz w:val="28"/>
          <w:szCs w:val="28"/>
        </w:rPr>
      </w:pPr>
      <w:r w:rsidRPr="00050208">
        <w:rPr>
          <w:sz w:val="28"/>
          <w:szCs w:val="28"/>
        </w:rPr>
        <w:lastRenderedPageBreak/>
        <w:t xml:space="preserve">БУМ работает только со служебной информацией — </w:t>
      </w:r>
      <w:r w:rsidRPr="00050208">
        <w:rPr>
          <w:spacing w:val="-20"/>
          <w:sz w:val="28"/>
          <w:szCs w:val="28"/>
        </w:rPr>
        <w:t>так</w:t>
      </w:r>
      <w:r w:rsidRPr="00050208">
        <w:rPr>
          <w:sz w:val="28"/>
          <w:szCs w:val="28"/>
        </w:rPr>
        <w:t xml:space="preserve"> назы</w:t>
      </w:r>
      <w:r w:rsidRPr="00050208">
        <w:rPr>
          <w:sz w:val="28"/>
          <w:szCs w:val="28"/>
        </w:rPr>
        <w:softHyphen/>
        <w:t>ваемой</w:t>
      </w:r>
      <w:r w:rsidRPr="00050208">
        <w:rPr>
          <w:i/>
          <w:iCs/>
          <w:sz w:val="28"/>
          <w:szCs w:val="28"/>
        </w:rPr>
        <w:t xml:space="preserve"> сетевой сигнализацией</w:t>
      </w:r>
      <w:r w:rsidRPr="00050208">
        <w:rPr>
          <w:sz w:val="28"/>
          <w:szCs w:val="28"/>
        </w:rPr>
        <w:t xml:space="preserve">, так что </w:t>
      </w:r>
      <w:r w:rsidRPr="00050208">
        <w:rPr>
          <w:sz w:val="28"/>
          <w:szCs w:val="28"/>
          <w:lang w:val="en-US"/>
        </w:rPr>
        <w:t>IP</w:t>
      </w:r>
      <w:r w:rsidRPr="00050208">
        <w:rPr>
          <w:sz w:val="28"/>
          <w:szCs w:val="28"/>
        </w:rPr>
        <w:t>-пакеты, содержащие поль</w:t>
      </w:r>
      <w:r w:rsidRPr="00050208">
        <w:rPr>
          <w:sz w:val="28"/>
          <w:szCs w:val="28"/>
        </w:rPr>
        <w:softHyphen/>
        <w:t>зовательскую информацию, через него не проходят. Преимущество наличия такого отдельного блока сигнализации в том, что пропуск</w:t>
      </w:r>
      <w:r w:rsidRPr="00050208">
        <w:rPr>
          <w:sz w:val="28"/>
          <w:szCs w:val="28"/>
        </w:rPr>
        <w:softHyphen/>
        <w:t>ную способность сети можно независимо наращивать как для пользо</w:t>
      </w:r>
      <w:r w:rsidRPr="00050208">
        <w:rPr>
          <w:sz w:val="28"/>
          <w:szCs w:val="28"/>
        </w:rPr>
        <w:softHyphen/>
        <w:t>вательского трафика, так и для служебной информации. Главной функцией БУМ является управление пользовательскими терминалами (ПТ), находящимися в режиме ожидания, включая перенаправление и исполнение вызовов, авторизацию и</w:t>
      </w:r>
      <w:r w:rsidR="00D70551">
        <w:rPr>
          <w:sz w:val="28"/>
          <w:szCs w:val="28"/>
        </w:rPr>
        <w:t xml:space="preserve"> аутентификацию, роуминг и хэн</w:t>
      </w:r>
      <w:r w:rsidRPr="00050208">
        <w:rPr>
          <w:sz w:val="28"/>
          <w:szCs w:val="28"/>
        </w:rPr>
        <w:t>довер, установление служебных и пользовательских каналов и др.</w:t>
      </w:r>
    </w:p>
    <w:p w:rsidR="000A50BC" w:rsidRPr="00050208" w:rsidRDefault="000A50BC" w:rsidP="000A50BC">
      <w:pPr>
        <w:spacing w:line="360" w:lineRule="auto"/>
        <w:ind w:right="20" w:firstLine="567"/>
        <w:jc w:val="both"/>
        <w:rPr>
          <w:sz w:val="28"/>
          <w:szCs w:val="28"/>
        </w:rPr>
      </w:pPr>
      <w:r w:rsidRPr="00050208">
        <w:rPr>
          <w:sz w:val="28"/>
          <w:szCs w:val="28"/>
        </w:rPr>
        <w:t>Среди всех сетевых шлюзов отдельно выделены два:</w:t>
      </w:r>
      <w:r w:rsidRPr="00050208">
        <w:rPr>
          <w:i/>
          <w:iCs/>
          <w:sz w:val="28"/>
          <w:szCs w:val="28"/>
        </w:rPr>
        <w:t xml:space="preserve"> обслужи</w:t>
      </w:r>
      <w:r w:rsidRPr="00050208">
        <w:rPr>
          <w:i/>
          <w:iCs/>
          <w:sz w:val="28"/>
          <w:szCs w:val="28"/>
        </w:rPr>
        <w:softHyphen/>
        <w:t>вающий шлюз</w:t>
      </w:r>
      <w:r w:rsidRPr="00050208">
        <w:rPr>
          <w:sz w:val="28"/>
          <w:szCs w:val="28"/>
        </w:rPr>
        <w:t xml:space="preserve"> ОШ (</w:t>
      </w:r>
      <w:r w:rsidRPr="00050208">
        <w:rPr>
          <w:sz w:val="28"/>
          <w:szCs w:val="28"/>
          <w:lang w:val="en-US"/>
        </w:rPr>
        <w:t>S</w:t>
      </w:r>
      <w:r w:rsidRPr="00050208">
        <w:rPr>
          <w:sz w:val="28"/>
          <w:szCs w:val="28"/>
        </w:rPr>
        <w:t>-</w:t>
      </w:r>
      <w:r w:rsidRPr="00050208">
        <w:rPr>
          <w:sz w:val="28"/>
          <w:szCs w:val="28"/>
          <w:lang w:val="en-US"/>
        </w:rPr>
        <w:t>GW</w:t>
      </w:r>
      <w:r w:rsidRPr="00050208">
        <w:rPr>
          <w:sz w:val="28"/>
          <w:szCs w:val="28"/>
        </w:rPr>
        <w:t xml:space="preserve">, </w:t>
      </w:r>
      <w:r w:rsidRPr="00050208">
        <w:rPr>
          <w:sz w:val="28"/>
          <w:szCs w:val="28"/>
          <w:lang w:val="en-US"/>
        </w:rPr>
        <w:t>ServingGateway</w:t>
      </w:r>
      <w:r w:rsidRPr="00050208">
        <w:rPr>
          <w:sz w:val="28"/>
          <w:szCs w:val="28"/>
        </w:rPr>
        <w:t>) и</w:t>
      </w:r>
      <w:r w:rsidRPr="00050208">
        <w:rPr>
          <w:i/>
          <w:iCs/>
          <w:sz w:val="28"/>
          <w:szCs w:val="28"/>
        </w:rPr>
        <w:t xml:space="preserve"> шлюз пакетной сети </w:t>
      </w:r>
      <w:r w:rsidRPr="00050208">
        <w:rPr>
          <w:sz w:val="28"/>
          <w:szCs w:val="28"/>
        </w:rPr>
        <w:t>(</w:t>
      </w:r>
      <w:r w:rsidRPr="00050208">
        <w:rPr>
          <w:sz w:val="28"/>
          <w:szCs w:val="28"/>
          <w:lang w:val="en-US"/>
        </w:rPr>
        <w:t>P</w:t>
      </w:r>
      <w:r w:rsidRPr="00050208">
        <w:rPr>
          <w:sz w:val="28"/>
          <w:szCs w:val="28"/>
        </w:rPr>
        <w:t>-</w:t>
      </w:r>
      <w:r w:rsidRPr="00050208">
        <w:rPr>
          <w:sz w:val="28"/>
          <w:szCs w:val="28"/>
          <w:lang w:val="en-US"/>
        </w:rPr>
        <w:t>GW</w:t>
      </w:r>
      <w:r w:rsidRPr="00050208">
        <w:rPr>
          <w:sz w:val="28"/>
          <w:szCs w:val="28"/>
        </w:rPr>
        <w:t xml:space="preserve">, </w:t>
      </w:r>
      <w:r w:rsidRPr="00050208">
        <w:rPr>
          <w:sz w:val="28"/>
          <w:szCs w:val="28"/>
          <w:lang w:val="en-US"/>
        </w:rPr>
        <w:t>PacketDataNetworkGateway</w:t>
      </w:r>
      <w:r w:rsidRPr="00050208">
        <w:rPr>
          <w:sz w:val="28"/>
          <w:szCs w:val="28"/>
        </w:rPr>
        <w:t>), или, короче,</w:t>
      </w:r>
      <w:r w:rsidRPr="00050208">
        <w:rPr>
          <w:i/>
          <w:iCs/>
          <w:sz w:val="28"/>
          <w:szCs w:val="28"/>
        </w:rPr>
        <w:t xml:space="preserve"> пакетный шлюз </w:t>
      </w:r>
      <w:r w:rsidRPr="00050208">
        <w:rPr>
          <w:sz w:val="28"/>
          <w:szCs w:val="28"/>
        </w:rPr>
        <w:t>(ПШ). ОШ функционирует как блок управления локальной мобильно</w:t>
      </w:r>
      <w:r w:rsidRPr="00050208">
        <w:rPr>
          <w:sz w:val="28"/>
          <w:szCs w:val="28"/>
        </w:rPr>
        <w:softHyphen/>
        <w:t>стью, принимая и пересылая пакеты данных, относящиеся к БС и об</w:t>
      </w:r>
      <w:r w:rsidRPr="00050208">
        <w:rPr>
          <w:sz w:val="28"/>
          <w:szCs w:val="28"/>
        </w:rPr>
        <w:softHyphen/>
        <w:t>служиваемым им ПТ. ПШ является интерфейсом между набором БС и различными внешними сетями, а также выполняет некоторые функ</w:t>
      </w:r>
      <w:r w:rsidRPr="00050208">
        <w:rPr>
          <w:sz w:val="28"/>
          <w:szCs w:val="28"/>
        </w:rPr>
        <w:softHyphen/>
        <w:t xml:space="preserve">ции </w:t>
      </w:r>
      <w:r w:rsidRPr="00050208">
        <w:rPr>
          <w:sz w:val="28"/>
          <w:szCs w:val="28"/>
          <w:lang w:val="en-US"/>
        </w:rPr>
        <w:t>IP</w:t>
      </w:r>
      <w:r w:rsidRPr="00050208">
        <w:rPr>
          <w:sz w:val="28"/>
          <w:szCs w:val="28"/>
        </w:rPr>
        <w:t>-сетей, такие, как распределение адресов, обеспечение пользо</w:t>
      </w:r>
      <w:r w:rsidRPr="00050208">
        <w:rPr>
          <w:sz w:val="28"/>
          <w:szCs w:val="28"/>
        </w:rPr>
        <w:softHyphen/>
        <w:t>вательских политик, маршрутизация, фильтрация пакетов и др.</w:t>
      </w:r>
    </w:p>
    <w:p w:rsidR="000A50BC" w:rsidRPr="00050208" w:rsidRDefault="000A50BC" w:rsidP="000A50BC">
      <w:pPr>
        <w:spacing w:line="360" w:lineRule="auto"/>
        <w:ind w:right="20" w:firstLine="567"/>
        <w:jc w:val="both"/>
        <w:rPr>
          <w:sz w:val="28"/>
          <w:szCs w:val="28"/>
        </w:rPr>
      </w:pPr>
      <w:r w:rsidRPr="00050208">
        <w:rPr>
          <w:sz w:val="28"/>
          <w:szCs w:val="28"/>
        </w:rPr>
        <w:t>Как и в большинстве сетей третьего поколения, в основу принци</w:t>
      </w:r>
      <w:r w:rsidRPr="00050208">
        <w:rPr>
          <w:sz w:val="28"/>
          <w:szCs w:val="28"/>
        </w:rPr>
        <w:softHyphen/>
        <w:t xml:space="preserve">пов построения сети </w:t>
      </w:r>
      <w:r w:rsidRPr="00050208">
        <w:rPr>
          <w:sz w:val="28"/>
          <w:szCs w:val="28"/>
          <w:lang w:val="en-US"/>
        </w:rPr>
        <w:t>LTE</w:t>
      </w:r>
      <w:r w:rsidRPr="00050208">
        <w:rPr>
          <w:sz w:val="28"/>
          <w:szCs w:val="28"/>
        </w:rPr>
        <w:t xml:space="preserve"> положено разделение двух аспектов: физи</w:t>
      </w:r>
      <w:r w:rsidRPr="00050208">
        <w:rPr>
          <w:sz w:val="28"/>
          <w:szCs w:val="28"/>
        </w:rPr>
        <w:softHyphen/>
        <w:t>ческой реализации отдельных сетевых блоков и формирования функ</w:t>
      </w:r>
      <w:r w:rsidRPr="00050208">
        <w:rPr>
          <w:sz w:val="28"/>
          <w:szCs w:val="28"/>
        </w:rPr>
        <w:softHyphen/>
        <w:t>циональных связей между ними. При этом задачи физической реали</w:t>
      </w:r>
      <w:r w:rsidRPr="00050208">
        <w:rPr>
          <w:sz w:val="28"/>
          <w:szCs w:val="28"/>
        </w:rPr>
        <w:softHyphen/>
        <w:t>зации решаются, исходя из концепции</w:t>
      </w:r>
      <w:r w:rsidRPr="00050208">
        <w:rPr>
          <w:i/>
          <w:iCs/>
          <w:sz w:val="28"/>
          <w:szCs w:val="28"/>
        </w:rPr>
        <w:t xml:space="preserve"> области</w:t>
      </w:r>
      <w:r w:rsidRPr="00050208">
        <w:rPr>
          <w:sz w:val="28"/>
          <w:szCs w:val="28"/>
        </w:rPr>
        <w:t xml:space="preserve"> (</w:t>
      </w:r>
      <w:r w:rsidRPr="00050208">
        <w:rPr>
          <w:sz w:val="28"/>
          <w:szCs w:val="28"/>
          <w:lang w:val="en-US"/>
        </w:rPr>
        <w:t>domain</w:t>
      </w:r>
      <w:r w:rsidRPr="00050208">
        <w:rPr>
          <w:sz w:val="28"/>
          <w:szCs w:val="28"/>
        </w:rPr>
        <w:t>), а функцио</w:t>
      </w:r>
      <w:r w:rsidRPr="00050208">
        <w:rPr>
          <w:sz w:val="28"/>
          <w:szCs w:val="28"/>
        </w:rPr>
        <w:softHyphen/>
        <w:t>нальные связи рассматриваются в рамках</w:t>
      </w:r>
      <w:r w:rsidRPr="00050208">
        <w:rPr>
          <w:i/>
          <w:iCs/>
          <w:sz w:val="28"/>
          <w:szCs w:val="28"/>
        </w:rPr>
        <w:t xml:space="preserve"> слоя</w:t>
      </w:r>
      <w:r w:rsidRPr="00050208">
        <w:rPr>
          <w:sz w:val="28"/>
          <w:szCs w:val="28"/>
        </w:rPr>
        <w:t xml:space="preserve"> (</w:t>
      </w:r>
      <w:r w:rsidRPr="00050208">
        <w:rPr>
          <w:sz w:val="28"/>
          <w:szCs w:val="28"/>
          <w:lang w:val="en-US"/>
        </w:rPr>
        <w:t>stratum</w:t>
      </w:r>
      <w:r w:rsidRPr="00050208">
        <w:rPr>
          <w:sz w:val="28"/>
          <w:szCs w:val="28"/>
        </w:rPr>
        <w:t>).</w:t>
      </w:r>
    </w:p>
    <w:p w:rsidR="000A50BC" w:rsidRPr="00050208" w:rsidRDefault="000A50BC" w:rsidP="000A50BC">
      <w:pPr>
        <w:spacing w:line="360" w:lineRule="auto"/>
        <w:ind w:right="20" w:firstLine="567"/>
        <w:jc w:val="both"/>
        <w:rPr>
          <w:sz w:val="28"/>
          <w:szCs w:val="28"/>
        </w:rPr>
      </w:pPr>
      <w:r w:rsidRPr="00050208">
        <w:rPr>
          <w:sz w:val="28"/>
          <w:szCs w:val="28"/>
        </w:rPr>
        <w:t>Первичным разделением на физическом уровне является разде</w:t>
      </w:r>
      <w:r w:rsidRPr="00050208">
        <w:rPr>
          <w:sz w:val="28"/>
          <w:szCs w:val="28"/>
        </w:rPr>
        <w:softHyphen/>
        <w:t>ление архитектуры сети на</w:t>
      </w:r>
      <w:r w:rsidRPr="00050208">
        <w:rPr>
          <w:i/>
          <w:iCs/>
          <w:sz w:val="28"/>
          <w:szCs w:val="28"/>
        </w:rPr>
        <w:t xml:space="preserve"> область пользовательского оборудования </w:t>
      </w:r>
      <w:r w:rsidRPr="00050208">
        <w:rPr>
          <w:sz w:val="28"/>
          <w:szCs w:val="28"/>
        </w:rPr>
        <w:t>(</w:t>
      </w:r>
      <w:r w:rsidRPr="00050208">
        <w:rPr>
          <w:sz w:val="28"/>
          <w:szCs w:val="28"/>
          <w:lang w:val="en-US"/>
        </w:rPr>
        <w:t>UED</w:t>
      </w:r>
      <w:r w:rsidRPr="00050208">
        <w:rPr>
          <w:sz w:val="28"/>
          <w:szCs w:val="28"/>
        </w:rPr>
        <w:t xml:space="preserve">, </w:t>
      </w:r>
      <w:r w:rsidRPr="00050208">
        <w:rPr>
          <w:sz w:val="28"/>
          <w:szCs w:val="28"/>
          <w:lang w:val="en-US"/>
        </w:rPr>
        <w:t>UserEquipmentDomain</w:t>
      </w:r>
      <w:r w:rsidRPr="00050208">
        <w:rPr>
          <w:sz w:val="28"/>
          <w:szCs w:val="28"/>
        </w:rPr>
        <w:t>) и</w:t>
      </w:r>
      <w:r w:rsidRPr="00050208">
        <w:rPr>
          <w:i/>
          <w:iCs/>
          <w:sz w:val="28"/>
          <w:szCs w:val="28"/>
        </w:rPr>
        <w:t xml:space="preserve"> область сетевой инфраструктуры </w:t>
      </w:r>
      <w:r w:rsidRPr="00050208">
        <w:rPr>
          <w:sz w:val="28"/>
          <w:szCs w:val="28"/>
        </w:rPr>
        <w:t>(</w:t>
      </w:r>
      <w:r w:rsidRPr="00050208">
        <w:rPr>
          <w:sz w:val="28"/>
          <w:szCs w:val="28"/>
          <w:lang w:val="en-US"/>
        </w:rPr>
        <w:t>ID</w:t>
      </w:r>
      <w:r w:rsidRPr="00050208">
        <w:rPr>
          <w:sz w:val="28"/>
          <w:szCs w:val="28"/>
        </w:rPr>
        <w:t xml:space="preserve">, </w:t>
      </w:r>
      <w:r w:rsidRPr="00050208">
        <w:rPr>
          <w:sz w:val="28"/>
          <w:szCs w:val="28"/>
          <w:lang w:val="en-US"/>
        </w:rPr>
        <w:t>InfrastructureDomain</w:t>
      </w:r>
      <w:r w:rsidRPr="00050208">
        <w:rPr>
          <w:sz w:val="28"/>
          <w:szCs w:val="28"/>
        </w:rPr>
        <w:t xml:space="preserve">). Последняя, в свою очередь, разделяется на </w:t>
      </w:r>
      <w:r w:rsidRPr="00050208">
        <w:rPr>
          <w:i/>
          <w:iCs/>
          <w:sz w:val="28"/>
          <w:szCs w:val="28"/>
        </w:rPr>
        <w:t xml:space="preserve">(подсеть </w:t>
      </w:r>
      <w:r w:rsidRPr="00050208">
        <w:rPr>
          <w:i/>
          <w:iCs/>
          <w:sz w:val="28"/>
          <w:szCs w:val="28"/>
        </w:rPr>
        <w:lastRenderedPageBreak/>
        <w:t>радиодоступа</w:t>
      </w:r>
      <w:r w:rsidRPr="00050208">
        <w:rPr>
          <w:sz w:val="28"/>
          <w:szCs w:val="28"/>
        </w:rPr>
        <w:t xml:space="preserve"> (</w:t>
      </w:r>
      <w:r w:rsidRPr="00050208">
        <w:rPr>
          <w:sz w:val="28"/>
          <w:szCs w:val="28"/>
          <w:lang w:val="en-US"/>
        </w:rPr>
        <w:t>E</w:t>
      </w:r>
      <w:r w:rsidRPr="00050208">
        <w:rPr>
          <w:sz w:val="28"/>
          <w:szCs w:val="28"/>
        </w:rPr>
        <w:t>-</w:t>
      </w:r>
      <w:r w:rsidRPr="00050208">
        <w:rPr>
          <w:sz w:val="28"/>
          <w:szCs w:val="28"/>
          <w:lang w:val="en-US"/>
        </w:rPr>
        <w:t>UTRAN</w:t>
      </w:r>
      <w:r w:rsidRPr="00050208">
        <w:rPr>
          <w:sz w:val="28"/>
          <w:szCs w:val="28"/>
        </w:rPr>
        <w:t xml:space="preserve">, </w:t>
      </w:r>
      <w:r w:rsidRPr="00050208">
        <w:rPr>
          <w:sz w:val="28"/>
          <w:szCs w:val="28"/>
          <w:lang w:val="en-US"/>
        </w:rPr>
        <w:t>EvolvedUniversalTerrestrialRa</w:t>
      </w:r>
      <w:r w:rsidRPr="00050208">
        <w:rPr>
          <w:sz w:val="28"/>
          <w:szCs w:val="28"/>
        </w:rPr>
        <w:softHyphen/>
      </w:r>
      <w:r w:rsidRPr="00050208">
        <w:rPr>
          <w:sz w:val="28"/>
          <w:szCs w:val="28"/>
          <w:lang w:val="en-US"/>
        </w:rPr>
        <w:t>dioAccessNetwork</w:t>
      </w:r>
      <w:r w:rsidRPr="00050208">
        <w:rPr>
          <w:sz w:val="28"/>
          <w:szCs w:val="28"/>
        </w:rPr>
        <w:t>) и</w:t>
      </w:r>
      <w:r w:rsidR="007D6DC2">
        <w:rPr>
          <w:i/>
          <w:iCs/>
          <w:sz w:val="28"/>
          <w:szCs w:val="28"/>
        </w:rPr>
        <w:t xml:space="preserve"> базовую </w:t>
      </w:r>
      <w:r w:rsidR="007D6DC2" w:rsidRPr="007A18F9">
        <w:rPr>
          <w:i/>
          <w:iCs/>
          <w:sz w:val="28"/>
          <w:szCs w:val="28"/>
        </w:rPr>
        <w:t>(</w:t>
      </w:r>
      <w:r w:rsidR="007D6DC2">
        <w:rPr>
          <w:i/>
          <w:iCs/>
          <w:sz w:val="28"/>
          <w:szCs w:val="28"/>
        </w:rPr>
        <w:t xml:space="preserve">пакетную) </w:t>
      </w:r>
      <w:r w:rsidR="007D6DC2" w:rsidRPr="007A18F9">
        <w:rPr>
          <w:i/>
          <w:iCs/>
          <w:sz w:val="28"/>
          <w:szCs w:val="28"/>
        </w:rPr>
        <w:t>(</w:t>
      </w:r>
      <w:r w:rsidRPr="00050208">
        <w:rPr>
          <w:i/>
          <w:iCs/>
          <w:sz w:val="28"/>
          <w:szCs w:val="28"/>
        </w:rPr>
        <w:t>под)сеть</w:t>
      </w:r>
      <w:r w:rsidRPr="00050208">
        <w:rPr>
          <w:sz w:val="28"/>
          <w:szCs w:val="28"/>
        </w:rPr>
        <w:t xml:space="preserve"> (ЕРС, </w:t>
      </w:r>
      <w:r w:rsidRPr="00050208">
        <w:rPr>
          <w:sz w:val="28"/>
          <w:szCs w:val="28"/>
          <w:lang w:val="en-US"/>
        </w:rPr>
        <w:t>EvolvedPacketCore</w:t>
      </w:r>
      <w:r w:rsidRPr="00050208">
        <w:rPr>
          <w:sz w:val="28"/>
          <w:szCs w:val="28"/>
        </w:rPr>
        <w:t>).</w:t>
      </w:r>
    </w:p>
    <w:p w:rsidR="000A50BC" w:rsidRPr="009B712F" w:rsidRDefault="000A50BC" w:rsidP="000A50BC">
      <w:pPr>
        <w:spacing w:line="360" w:lineRule="auto"/>
        <w:ind w:right="20" w:firstLine="567"/>
        <w:jc w:val="both"/>
        <w:rPr>
          <w:sz w:val="28"/>
          <w:szCs w:val="28"/>
        </w:rPr>
      </w:pPr>
      <w:r w:rsidRPr="00050208">
        <w:rPr>
          <w:sz w:val="28"/>
          <w:szCs w:val="28"/>
        </w:rPr>
        <w:t>Пользовательское оборудование — это совокупность ПТ с раз</w:t>
      </w:r>
      <w:r w:rsidRPr="00050208">
        <w:rPr>
          <w:sz w:val="28"/>
          <w:szCs w:val="28"/>
        </w:rPr>
        <w:softHyphen/>
        <w:t xml:space="preserve">личными уровнями функциональных возможностей, используемых сетевыми абонентами для доступа к </w:t>
      </w:r>
      <w:r w:rsidRPr="00050208">
        <w:rPr>
          <w:sz w:val="28"/>
          <w:szCs w:val="28"/>
          <w:lang w:val="en-US"/>
        </w:rPr>
        <w:t>LTE</w:t>
      </w:r>
      <w:r w:rsidRPr="00050208">
        <w:rPr>
          <w:sz w:val="28"/>
          <w:szCs w:val="28"/>
        </w:rPr>
        <w:t>-услугам. При этом в качестве пользовательского терминала может фигурировать как реальный ("живой") абонент, пользующийся, к примеру, услугами голосового трафика, так и обезличенное устройство, предназначенное для пере</w:t>
      </w:r>
      <w:r w:rsidRPr="00050208">
        <w:rPr>
          <w:sz w:val="28"/>
          <w:szCs w:val="28"/>
        </w:rPr>
        <w:softHyphen/>
        <w:t>дачи/ приёма определённых сетевых или пользовательских приложе</w:t>
      </w:r>
      <w:r w:rsidRPr="00050208">
        <w:rPr>
          <w:sz w:val="28"/>
          <w:szCs w:val="28"/>
        </w:rPr>
        <w:softHyphen/>
        <w:t>ний.</w:t>
      </w:r>
      <w:r w:rsidR="009B712F" w:rsidRPr="009B712F">
        <w:rPr>
          <w:sz w:val="28"/>
          <w:szCs w:val="28"/>
        </w:rPr>
        <w:t>[</w:t>
      </w:r>
      <w:r w:rsidR="009043A1" w:rsidRPr="00EE5DA4">
        <w:rPr>
          <w:sz w:val="28"/>
          <w:szCs w:val="28"/>
        </w:rPr>
        <w:t>2</w:t>
      </w:r>
      <w:r w:rsidR="009B712F" w:rsidRPr="009B712F">
        <w:rPr>
          <w:sz w:val="28"/>
          <w:szCs w:val="28"/>
        </w:rPr>
        <w:t>]</w:t>
      </w:r>
    </w:p>
    <w:p w:rsidR="000A50BC" w:rsidRPr="00050208" w:rsidRDefault="00BF6C30" w:rsidP="000A50BC">
      <w:pPr>
        <w:spacing w:line="360" w:lineRule="auto"/>
        <w:ind w:firstLine="567"/>
        <w:jc w:val="both"/>
        <w:rPr>
          <w:sz w:val="28"/>
          <w:szCs w:val="28"/>
        </w:rPr>
      </w:pPr>
      <w:r>
        <w:rPr>
          <w:sz w:val="28"/>
          <w:szCs w:val="28"/>
        </w:rPr>
        <w:t xml:space="preserve">На </w:t>
      </w:r>
      <w:r w:rsidR="00D70551">
        <w:rPr>
          <w:sz w:val="28"/>
          <w:szCs w:val="28"/>
        </w:rPr>
        <w:t>рис. 1.</w:t>
      </w:r>
      <w:r w:rsidR="000A50BC" w:rsidRPr="00050208">
        <w:rPr>
          <w:sz w:val="28"/>
          <w:szCs w:val="28"/>
        </w:rPr>
        <w:t xml:space="preserve">1 показана обобщённая структура сети </w:t>
      </w:r>
      <w:r w:rsidR="000A50BC" w:rsidRPr="00050208">
        <w:rPr>
          <w:sz w:val="28"/>
          <w:szCs w:val="28"/>
          <w:lang w:val="en-US"/>
        </w:rPr>
        <w:t>LTE</w:t>
      </w:r>
      <w:r w:rsidR="000A50BC" w:rsidRPr="00050208">
        <w:rPr>
          <w:sz w:val="28"/>
          <w:szCs w:val="28"/>
        </w:rPr>
        <w:t>, из которой видно наличие двух слоев функциональных связей:</w:t>
      </w:r>
      <w:r w:rsidR="000A50BC" w:rsidRPr="00050208">
        <w:rPr>
          <w:i/>
          <w:iCs/>
          <w:sz w:val="28"/>
          <w:szCs w:val="28"/>
        </w:rPr>
        <w:t xml:space="preserve"> слоя радиодосту</w:t>
      </w:r>
      <w:r w:rsidR="000A50BC" w:rsidRPr="00050208">
        <w:rPr>
          <w:i/>
          <w:iCs/>
          <w:sz w:val="28"/>
          <w:szCs w:val="28"/>
        </w:rPr>
        <w:softHyphen/>
        <w:t>па</w:t>
      </w:r>
      <w:r w:rsidR="000A50BC" w:rsidRPr="00050208">
        <w:rPr>
          <w:sz w:val="28"/>
          <w:szCs w:val="28"/>
        </w:rPr>
        <w:t xml:space="preserve"> (</w:t>
      </w:r>
      <w:r w:rsidR="000A50BC" w:rsidRPr="00050208">
        <w:rPr>
          <w:sz w:val="28"/>
          <w:szCs w:val="28"/>
          <w:lang w:val="en-US"/>
        </w:rPr>
        <w:t>AS</w:t>
      </w:r>
      <w:r w:rsidR="000A50BC" w:rsidRPr="00050208">
        <w:rPr>
          <w:sz w:val="28"/>
          <w:szCs w:val="28"/>
        </w:rPr>
        <w:t xml:space="preserve">, </w:t>
      </w:r>
      <w:r w:rsidR="000A50BC" w:rsidRPr="00050208">
        <w:rPr>
          <w:sz w:val="28"/>
          <w:szCs w:val="28"/>
          <w:lang w:val="en-US"/>
        </w:rPr>
        <w:t>AccessStratum</w:t>
      </w:r>
      <w:r w:rsidR="000A50BC" w:rsidRPr="00050208">
        <w:rPr>
          <w:sz w:val="28"/>
          <w:szCs w:val="28"/>
        </w:rPr>
        <w:t>) и</w:t>
      </w:r>
      <w:r w:rsidR="000A50BC" w:rsidRPr="00050208">
        <w:rPr>
          <w:i/>
          <w:iCs/>
          <w:sz w:val="28"/>
          <w:szCs w:val="28"/>
        </w:rPr>
        <w:t xml:space="preserve"> внешность слоя радиодоступа</w:t>
      </w:r>
      <w:r w:rsidR="000A50BC" w:rsidRPr="00050208">
        <w:rPr>
          <w:sz w:val="28"/>
          <w:szCs w:val="28"/>
        </w:rPr>
        <w:t xml:space="preserve"> (</w:t>
      </w:r>
      <w:r w:rsidR="000A50BC" w:rsidRPr="00050208">
        <w:rPr>
          <w:sz w:val="28"/>
          <w:szCs w:val="28"/>
          <w:lang w:val="en-US"/>
        </w:rPr>
        <w:t>NAS</w:t>
      </w:r>
      <w:r w:rsidR="000A50BC" w:rsidRPr="00050208">
        <w:rPr>
          <w:sz w:val="28"/>
          <w:szCs w:val="28"/>
        </w:rPr>
        <w:t xml:space="preserve">, </w:t>
      </w:r>
      <w:r w:rsidR="000A50BC" w:rsidRPr="00050208">
        <w:rPr>
          <w:sz w:val="28"/>
          <w:szCs w:val="28"/>
          <w:lang w:val="en-US"/>
        </w:rPr>
        <w:t>Non</w:t>
      </w:r>
      <w:r w:rsidR="007D6DC2">
        <w:rPr>
          <w:sz w:val="28"/>
          <w:szCs w:val="28"/>
        </w:rPr>
        <w:t>-</w:t>
      </w:r>
      <w:r w:rsidR="000A50BC" w:rsidRPr="00050208">
        <w:rPr>
          <w:sz w:val="28"/>
          <w:szCs w:val="28"/>
          <w:lang w:val="en-US"/>
        </w:rPr>
        <w:t>AccessStratum</w:t>
      </w:r>
      <w:r w:rsidR="000A50BC" w:rsidRPr="00050208">
        <w:rPr>
          <w:sz w:val="28"/>
          <w:szCs w:val="28"/>
        </w:rPr>
        <w:t>). Показанные на рис</w:t>
      </w:r>
      <w:r w:rsidR="00D70551">
        <w:rPr>
          <w:sz w:val="28"/>
          <w:szCs w:val="28"/>
        </w:rPr>
        <w:t>.1</w:t>
      </w:r>
      <w:r w:rsidR="000A50BC" w:rsidRPr="00050208">
        <w:rPr>
          <w:sz w:val="28"/>
          <w:szCs w:val="28"/>
        </w:rPr>
        <w:t xml:space="preserve"> овалы со стрелками обозна</w:t>
      </w:r>
      <w:r w:rsidR="000A50BC" w:rsidRPr="00050208">
        <w:rPr>
          <w:sz w:val="28"/>
          <w:szCs w:val="28"/>
        </w:rPr>
        <w:softHyphen/>
        <w:t>чают точки доступа к услугам.</w:t>
      </w:r>
    </w:p>
    <w:p w:rsidR="000A50BC" w:rsidRPr="00050208" w:rsidRDefault="000A50BC" w:rsidP="000A50BC">
      <w:pPr>
        <w:spacing w:line="360" w:lineRule="auto"/>
        <w:ind w:right="20" w:firstLine="567"/>
        <w:jc w:val="both"/>
        <w:rPr>
          <w:sz w:val="28"/>
          <w:szCs w:val="28"/>
        </w:rPr>
      </w:pPr>
    </w:p>
    <w:p w:rsidR="000A50BC" w:rsidRPr="00050208" w:rsidRDefault="005C7914" w:rsidP="005C7914">
      <w:pPr>
        <w:framePr w:h="2918" w:hRule="exact" w:wrap="notBeside" w:vAnchor="text" w:hAnchor="text" w:xAlign="center" w:y="2"/>
        <w:spacing w:line="360" w:lineRule="auto"/>
        <w:ind w:firstLine="567"/>
        <w:jc w:val="center"/>
        <w:rPr>
          <w:sz w:val="28"/>
          <w:szCs w:val="28"/>
        </w:rPr>
      </w:pPr>
      <w:r w:rsidRPr="00050208">
        <w:rPr>
          <w:noProof/>
          <w:sz w:val="28"/>
          <w:szCs w:val="28"/>
        </w:rPr>
        <w:drawing>
          <wp:inline distT="0" distB="0" distL="0" distR="0">
            <wp:extent cx="3400425" cy="1476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476375"/>
                    </a:xfrm>
                    <a:prstGeom prst="rect">
                      <a:avLst/>
                    </a:prstGeom>
                    <a:noFill/>
                    <a:ln>
                      <a:noFill/>
                    </a:ln>
                  </pic:spPr>
                </pic:pic>
              </a:graphicData>
            </a:graphic>
          </wp:inline>
        </w:drawing>
      </w:r>
    </w:p>
    <w:p w:rsidR="000A50BC" w:rsidRPr="001D643D" w:rsidRDefault="00D70551" w:rsidP="00736DF8">
      <w:pPr>
        <w:pStyle w:val="a0"/>
        <w:framePr w:h="2918" w:hRule="exact" w:wrap="notBeside" w:vAnchor="text" w:hAnchor="text" w:xAlign="center" w:y="2"/>
        <w:shd w:val="clear" w:color="auto" w:fill="auto"/>
        <w:spacing w:line="360" w:lineRule="auto"/>
        <w:ind w:firstLine="567"/>
        <w:jc w:val="center"/>
        <w:rPr>
          <w:rFonts w:ascii="Times New Roman" w:hAnsi="Times New Roman"/>
          <w:sz w:val="28"/>
          <w:szCs w:val="28"/>
        </w:rPr>
      </w:pPr>
      <w:r w:rsidRPr="001D643D">
        <w:rPr>
          <w:rFonts w:ascii="Times New Roman" w:hAnsi="Times New Roman"/>
          <w:sz w:val="28"/>
          <w:szCs w:val="28"/>
        </w:rPr>
        <w:t>Рис.1</w:t>
      </w:r>
      <w:r w:rsidR="000A50BC" w:rsidRPr="001D643D">
        <w:rPr>
          <w:rFonts w:ascii="Times New Roman" w:hAnsi="Times New Roman"/>
          <w:sz w:val="28"/>
          <w:szCs w:val="28"/>
        </w:rPr>
        <w:t xml:space="preserve">. Обобщённая структура сети </w:t>
      </w:r>
      <w:r w:rsidR="000A50BC" w:rsidRPr="001D643D">
        <w:rPr>
          <w:rFonts w:ascii="Times New Roman" w:hAnsi="Times New Roman"/>
          <w:sz w:val="28"/>
          <w:szCs w:val="28"/>
          <w:lang w:val="en-US"/>
        </w:rPr>
        <w:t>LTE</w:t>
      </w:r>
    </w:p>
    <w:p w:rsidR="000A50BC" w:rsidRPr="00050208" w:rsidRDefault="000A50BC" w:rsidP="000A50BC">
      <w:pPr>
        <w:spacing w:line="360" w:lineRule="auto"/>
        <w:ind w:right="20" w:firstLine="567"/>
        <w:jc w:val="both"/>
        <w:rPr>
          <w:sz w:val="28"/>
          <w:szCs w:val="28"/>
          <w:lang w:val="uz-Cyrl-UZ"/>
        </w:rPr>
      </w:pPr>
    </w:p>
    <w:p w:rsidR="000A50BC" w:rsidRPr="00050208" w:rsidRDefault="000A50BC" w:rsidP="000A50BC">
      <w:pPr>
        <w:spacing w:line="360" w:lineRule="auto"/>
        <w:ind w:right="20" w:firstLine="567"/>
        <w:jc w:val="both"/>
        <w:rPr>
          <w:sz w:val="28"/>
          <w:szCs w:val="28"/>
        </w:rPr>
      </w:pPr>
      <w:r w:rsidRPr="00050208">
        <w:rPr>
          <w:sz w:val="28"/>
          <w:szCs w:val="28"/>
        </w:rPr>
        <w:t xml:space="preserve">Стык между областью </w:t>
      </w:r>
      <w:r w:rsidRPr="00050208">
        <w:rPr>
          <w:sz w:val="28"/>
          <w:szCs w:val="28"/>
          <w:lang w:val="en-US"/>
        </w:rPr>
        <w:t>UE</w:t>
      </w:r>
      <w:r w:rsidRPr="00050208">
        <w:rPr>
          <w:sz w:val="28"/>
          <w:szCs w:val="28"/>
        </w:rPr>
        <w:t xml:space="preserve"> пользовательского оборудования и об</w:t>
      </w:r>
      <w:r w:rsidRPr="00050208">
        <w:rPr>
          <w:sz w:val="28"/>
          <w:szCs w:val="28"/>
        </w:rPr>
        <w:softHyphen/>
        <w:t xml:space="preserve">ластью сети радиодоступа </w:t>
      </w:r>
      <w:r w:rsidRPr="00050208">
        <w:rPr>
          <w:sz w:val="28"/>
          <w:szCs w:val="28"/>
          <w:lang w:val="en-US"/>
        </w:rPr>
        <w:t>UTRAN</w:t>
      </w:r>
      <w:r w:rsidRPr="00050208">
        <w:rPr>
          <w:sz w:val="28"/>
          <w:szCs w:val="28"/>
        </w:rPr>
        <w:t xml:space="preserve"> называется </w:t>
      </w:r>
      <w:r w:rsidRPr="00050208">
        <w:rPr>
          <w:sz w:val="28"/>
          <w:szCs w:val="28"/>
          <w:lang w:val="en-US"/>
        </w:rPr>
        <w:t>Uu</w:t>
      </w:r>
      <w:r w:rsidRPr="00050208">
        <w:rPr>
          <w:sz w:val="28"/>
          <w:szCs w:val="28"/>
        </w:rPr>
        <w:t xml:space="preserve">-интерфейсом; стык между областью сети радиодоступа и областью базовой сети ЕРС — </w:t>
      </w:r>
      <w:r w:rsidRPr="00050208">
        <w:rPr>
          <w:sz w:val="28"/>
          <w:szCs w:val="28"/>
          <w:lang w:val="en-US"/>
        </w:rPr>
        <w:t>S</w:t>
      </w:r>
      <w:r w:rsidRPr="00050208">
        <w:rPr>
          <w:sz w:val="28"/>
          <w:szCs w:val="28"/>
        </w:rPr>
        <w:t xml:space="preserve">1-интерфейсом. Состав и функционирование различных протоколов, относящихся к интерфейсам </w:t>
      </w:r>
      <w:r w:rsidRPr="00050208">
        <w:rPr>
          <w:sz w:val="28"/>
          <w:szCs w:val="28"/>
          <w:lang w:val="en-US"/>
        </w:rPr>
        <w:t>Uu</w:t>
      </w:r>
      <w:r w:rsidRPr="00050208">
        <w:rPr>
          <w:sz w:val="28"/>
          <w:szCs w:val="28"/>
        </w:rPr>
        <w:t xml:space="preserve"> и </w:t>
      </w:r>
      <w:r w:rsidRPr="00050208">
        <w:rPr>
          <w:sz w:val="28"/>
          <w:szCs w:val="28"/>
          <w:lang w:val="en-US"/>
        </w:rPr>
        <w:t>S</w:t>
      </w:r>
      <w:r w:rsidRPr="00050208">
        <w:rPr>
          <w:sz w:val="28"/>
          <w:szCs w:val="28"/>
        </w:rPr>
        <w:t>1, разделены на две так называе</w:t>
      </w:r>
      <w:r w:rsidRPr="00050208">
        <w:rPr>
          <w:sz w:val="28"/>
          <w:szCs w:val="28"/>
        </w:rPr>
        <w:softHyphen/>
        <w:t>мых плоскости:</w:t>
      </w:r>
      <w:r w:rsidRPr="00050208">
        <w:rPr>
          <w:i/>
          <w:iCs/>
          <w:sz w:val="28"/>
          <w:szCs w:val="28"/>
        </w:rPr>
        <w:t xml:space="preserve"> пользовательскую плоскость</w:t>
      </w:r>
      <w:r w:rsidRPr="00050208">
        <w:rPr>
          <w:sz w:val="28"/>
          <w:szCs w:val="28"/>
        </w:rPr>
        <w:t xml:space="preserve"> (</w:t>
      </w:r>
      <w:r w:rsidRPr="00050208">
        <w:rPr>
          <w:sz w:val="28"/>
          <w:szCs w:val="28"/>
          <w:lang w:val="en-US"/>
        </w:rPr>
        <w:t>UP</w:t>
      </w:r>
      <w:r w:rsidRPr="00050208">
        <w:rPr>
          <w:sz w:val="28"/>
          <w:szCs w:val="28"/>
        </w:rPr>
        <w:t xml:space="preserve">, </w:t>
      </w:r>
      <w:r w:rsidRPr="00050208">
        <w:rPr>
          <w:sz w:val="28"/>
          <w:szCs w:val="28"/>
          <w:lang w:val="en-US"/>
        </w:rPr>
        <w:t>UserPlane</w:t>
      </w:r>
      <w:r w:rsidRPr="00050208">
        <w:rPr>
          <w:sz w:val="28"/>
          <w:szCs w:val="28"/>
        </w:rPr>
        <w:t>) и</w:t>
      </w:r>
      <w:r w:rsidRPr="00050208">
        <w:rPr>
          <w:i/>
          <w:iCs/>
          <w:sz w:val="28"/>
          <w:szCs w:val="28"/>
        </w:rPr>
        <w:t xml:space="preserve"> плос</w:t>
      </w:r>
      <w:r w:rsidRPr="00050208">
        <w:rPr>
          <w:i/>
          <w:iCs/>
          <w:sz w:val="28"/>
          <w:szCs w:val="28"/>
        </w:rPr>
        <w:softHyphen/>
        <w:t>кость управления</w:t>
      </w:r>
      <w:r w:rsidRPr="00050208">
        <w:rPr>
          <w:sz w:val="28"/>
          <w:szCs w:val="28"/>
        </w:rPr>
        <w:t xml:space="preserve"> (</w:t>
      </w:r>
      <w:r w:rsidRPr="00050208">
        <w:rPr>
          <w:sz w:val="28"/>
          <w:szCs w:val="28"/>
          <w:lang w:val="en-US"/>
        </w:rPr>
        <w:t>CP</w:t>
      </w:r>
      <w:r w:rsidRPr="00050208">
        <w:rPr>
          <w:sz w:val="28"/>
          <w:szCs w:val="28"/>
        </w:rPr>
        <w:t xml:space="preserve">, </w:t>
      </w:r>
      <w:r w:rsidRPr="00050208">
        <w:rPr>
          <w:sz w:val="28"/>
          <w:szCs w:val="28"/>
          <w:lang w:val="en-US"/>
        </w:rPr>
        <w:t>ControlPlane</w:t>
      </w:r>
      <w:r w:rsidRPr="00050208">
        <w:rPr>
          <w:sz w:val="28"/>
          <w:szCs w:val="28"/>
        </w:rPr>
        <w:t>)</w:t>
      </w:r>
      <w:r w:rsidR="007D6DC2" w:rsidRPr="007D6DC2">
        <w:rPr>
          <w:sz w:val="28"/>
          <w:szCs w:val="28"/>
        </w:rPr>
        <w:t>[2]</w:t>
      </w:r>
      <w:r w:rsidRPr="00050208">
        <w:rPr>
          <w:sz w:val="28"/>
          <w:szCs w:val="28"/>
        </w:rPr>
        <w:t>.</w:t>
      </w:r>
    </w:p>
    <w:p w:rsidR="000A50BC" w:rsidRPr="00050208" w:rsidRDefault="000A50BC" w:rsidP="000A50BC">
      <w:pPr>
        <w:spacing w:line="360" w:lineRule="auto"/>
        <w:ind w:right="20" w:firstLine="567"/>
        <w:jc w:val="both"/>
        <w:rPr>
          <w:sz w:val="28"/>
          <w:szCs w:val="28"/>
        </w:rPr>
      </w:pPr>
      <w:r w:rsidRPr="00050208">
        <w:rPr>
          <w:sz w:val="28"/>
          <w:szCs w:val="28"/>
        </w:rPr>
        <w:lastRenderedPageBreak/>
        <w:t>Вне слоя доступа действуют</w:t>
      </w:r>
      <w:r w:rsidRPr="00050208">
        <w:rPr>
          <w:i/>
          <w:iCs/>
          <w:sz w:val="28"/>
          <w:szCs w:val="28"/>
        </w:rPr>
        <w:t xml:space="preserve"> механизмы управления мобильно</w:t>
      </w:r>
      <w:r w:rsidRPr="00050208">
        <w:rPr>
          <w:i/>
          <w:iCs/>
          <w:sz w:val="28"/>
          <w:szCs w:val="28"/>
        </w:rPr>
        <w:softHyphen/>
        <w:t>стью в базовой сети</w:t>
      </w:r>
      <w:r w:rsidRPr="00050208">
        <w:rPr>
          <w:sz w:val="28"/>
          <w:szCs w:val="28"/>
        </w:rPr>
        <w:t xml:space="preserve"> (</w:t>
      </w:r>
      <w:r w:rsidRPr="00050208">
        <w:rPr>
          <w:sz w:val="28"/>
          <w:szCs w:val="28"/>
          <w:lang w:val="en-US"/>
        </w:rPr>
        <w:t>EMM</w:t>
      </w:r>
      <w:r w:rsidRPr="00050208">
        <w:rPr>
          <w:sz w:val="28"/>
          <w:szCs w:val="28"/>
        </w:rPr>
        <w:t xml:space="preserve">, ЕРС </w:t>
      </w:r>
      <w:r w:rsidRPr="00050208">
        <w:rPr>
          <w:sz w:val="28"/>
          <w:szCs w:val="28"/>
          <w:lang w:val="en-US"/>
        </w:rPr>
        <w:t>MobilityManagement</w:t>
      </w:r>
      <w:r w:rsidRPr="00050208">
        <w:rPr>
          <w:sz w:val="28"/>
          <w:szCs w:val="28"/>
        </w:rPr>
        <w:t>).</w:t>
      </w:r>
    </w:p>
    <w:p w:rsidR="000A50BC" w:rsidRPr="009B712F" w:rsidRDefault="000A50BC" w:rsidP="000A50BC">
      <w:pPr>
        <w:spacing w:line="360" w:lineRule="auto"/>
        <w:ind w:right="20" w:firstLine="567"/>
        <w:jc w:val="both"/>
        <w:rPr>
          <w:sz w:val="28"/>
          <w:szCs w:val="28"/>
        </w:rPr>
      </w:pPr>
      <w:r w:rsidRPr="00050208">
        <w:rPr>
          <w:sz w:val="28"/>
          <w:szCs w:val="28"/>
        </w:rPr>
        <w:t>В пользовательской плоскости реализованы протоколы, обеспе</w:t>
      </w:r>
      <w:r w:rsidRPr="00050208">
        <w:rPr>
          <w:sz w:val="28"/>
          <w:szCs w:val="28"/>
        </w:rPr>
        <w:softHyphen/>
        <w:t xml:space="preserve">чивающие передачу пользовательских данных по радиоканалу. К плоскости управления относятся те протоколы, которые в различных аспектах обеспечивают соединение между </w:t>
      </w:r>
      <w:r w:rsidRPr="00050208">
        <w:rPr>
          <w:color w:val="2C1100"/>
          <w:sz w:val="28"/>
          <w:szCs w:val="28"/>
        </w:rPr>
        <w:t xml:space="preserve">ПТ </w:t>
      </w:r>
      <w:r w:rsidRPr="00050208">
        <w:rPr>
          <w:sz w:val="28"/>
          <w:szCs w:val="28"/>
        </w:rPr>
        <w:t>и сетью. Также к этой плоскости относятся прото</w:t>
      </w:r>
      <w:r w:rsidR="007D6DC2">
        <w:rPr>
          <w:sz w:val="28"/>
          <w:szCs w:val="28"/>
        </w:rPr>
        <w:t>колы, предназначенные для транспарент</w:t>
      </w:r>
      <w:r w:rsidRPr="00050208">
        <w:rPr>
          <w:sz w:val="28"/>
          <w:szCs w:val="28"/>
        </w:rPr>
        <w:t>ной (прозрачной) передачи сообщений, относящихся к предоставле</w:t>
      </w:r>
      <w:r w:rsidRPr="00050208">
        <w:rPr>
          <w:sz w:val="28"/>
          <w:szCs w:val="28"/>
        </w:rPr>
        <w:softHyphen/>
        <w:t>нию различных услуг.</w:t>
      </w:r>
      <w:r w:rsidR="009B712F" w:rsidRPr="009B712F">
        <w:rPr>
          <w:sz w:val="28"/>
          <w:szCs w:val="28"/>
        </w:rPr>
        <w:t>[</w:t>
      </w:r>
      <w:r w:rsidR="004108B0">
        <w:rPr>
          <w:sz w:val="28"/>
          <w:szCs w:val="28"/>
        </w:rPr>
        <w:t>3</w:t>
      </w:r>
      <w:r w:rsidR="009B712F" w:rsidRPr="009B712F">
        <w:rPr>
          <w:sz w:val="28"/>
          <w:szCs w:val="28"/>
        </w:rPr>
        <w:t>]</w:t>
      </w:r>
    </w:p>
    <w:p w:rsidR="000A50BC" w:rsidRPr="00050208" w:rsidRDefault="000A50BC" w:rsidP="000A50BC">
      <w:pPr>
        <w:spacing w:line="360" w:lineRule="auto"/>
        <w:ind w:right="20" w:firstLine="567"/>
        <w:jc w:val="both"/>
        <w:rPr>
          <w:sz w:val="28"/>
          <w:szCs w:val="28"/>
        </w:rPr>
      </w:pPr>
      <w:r w:rsidRPr="00050208">
        <w:rPr>
          <w:sz w:val="28"/>
          <w:szCs w:val="28"/>
        </w:rPr>
        <w:t xml:space="preserve">Область сети радиодоступа логически разделена на два уровня: </w:t>
      </w:r>
      <w:r w:rsidRPr="00050208">
        <w:rPr>
          <w:i/>
          <w:iCs/>
          <w:sz w:val="28"/>
          <w:szCs w:val="28"/>
        </w:rPr>
        <w:t>уровень радиосети</w:t>
      </w:r>
      <w:r w:rsidRPr="00050208">
        <w:rPr>
          <w:sz w:val="28"/>
          <w:szCs w:val="28"/>
        </w:rPr>
        <w:t xml:space="preserve"> (</w:t>
      </w:r>
      <w:r w:rsidRPr="00050208">
        <w:rPr>
          <w:sz w:val="28"/>
          <w:szCs w:val="28"/>
          <w:lang w:val="en-US"/>
        </w:rPr>
        <w:t>RNL</w:t>
      </w:r>
      <w:r w:rsidRPr="00050208">
        <w:rPr>
          <w:sz w:val="28"/>
          <w:szCs w:val="28"/>
        </w:rPr>
        <w:t xml:space="preserve">, </w:t>
      </w:r>
      <w:r w:rsidRPr="00050208">
        <w:rPr>
          <w:sz w:val="28"/>
          <w:szCs w:val="28"/>
          <w:lang w:val="en-US"/>
        </w:rPr>
        <w:t>RadioNetworkLayer</w:t>
      </w:r>
      <w:r w:rsidRPr="00050208">
        <w:rPr>
          <w:sz w:val="28"/>
          <w:szCs w:val="28"/>
        </w:rPr>
        <w:t>)</w:t>
      </w:r>
      <w:r w:rsidRPr="00050208">
        <w:rPr>
          <w:i/>
          <w:iCs/>
          <w:sz w:val="28"/>
          <w:szCs w:val="28"/>
        </w:rPr>
        <w:t xml:space="preserve"> и уровень транспорт</w:t>
      </w:r>
      <w:r w:rsidRPr="00050208">
        <w:rPr>
          <w:i/>
          <w:iCs/>
          <w:sz w:val="28"/>
          <w:szCs w:val="28"/>
        </w:rPr>
        <w:softHyphen/>
        <w:t>ной сети</w:t>
      </w:r>
      <w:r w:rsidRPr="00050208">
        <w:rPr>
          <w:sz w:val="28"/>
          <w:szCs w:val="28"/>
        </w:rPr>
        <w:t xml:space="preserve"> (</w:t>
      </w:r>
      <w:r w:rsidRPr="00050208">
        <w:rPr>
          <w:sz w:val="28"/>
          <w:szCs w:val="28"/>
          <w:lang w:val="en-US"/>
        </w:rPr>
        <w:t>TNL</w:t>
      </w:r>
      <w:r w:rsidRPr="00050208">
        <w:rPr>
          <w:sz w:val="28"/>
          <w:szCs w:val="28"/>
        </w:rPr>
        <w:t xml:space="preserve">, </w:t>
      </w:r>
      <w:r w:rsidRPr="00050208">
        <w:rPr>
          <w:sz w:val="28"/>
          <w:szCs w:val="28"/>
          <w:lang w:val="en-US"/>
        </w:rPr>
        <w:t>TransportNetworkLayer</w:t>
      </w:r>
      <w:r w:rsidRPr="00050208">
        <w:rPr>
          <w:sz w:val="28"/>
          <w:szCs w:val="28"/>
        </w:rPr>
        <w:t>). Взаимодействие входящих в область сети радиодоступа БС осуществляется на основе Х2-интерфейса. Кроме того, имеет место транзитное соеди</w:t>
      </w:r>
      <w:r w:rsidRPr="00050208">
        <w:rPr>
          <w:sz w:val="28"/>
          <w:szCs w:val="28"/>
        </w:rPr>
        <w:softHyphen/>
        <w:t>нение между базовыми станциями и базовой сетью через блок управ</w:t>
      </w:r>
      <w:r w:rsidRPr="00050208">
        <w:rPr>
          <w:sz w:val="28"/>
          <w:szCs w:val="28"/>
        </w:rPr>
        <w:softHyphen/>
        <w:t>ления мобильностью (</w:t>
      </w:r>
      <w:r w:rsidRPr="00050208">
        <w:rPr>
          <w:sz w:val="28"/>
          <w:szCs w:val="28"/>
          <w:lang w:val="en-US"/>
        </w:rPr>
        <w:t>S</w:t>
      </w:r>
      <w:r w:rsidRPr="00050208">
        <w:rPr>
          <w:sz w:val="28"/>
          <w:szCs w:val="28"/>
        </w:rPr>
        <w:t>1-ММ-интерфейс) или обслуживающий узел (</w:t>
      </w:r>
      <w:r w:rsidRPr="00050208">
        <w:rPr>
          <w:sz w:val="28"/>
          <w:szCs w:val="28"/>
          <w:lang w:val="en-US"/>
        </w:rPr>
        <w:t>S</w:t>
      </w:r>
      <w:r w:rsidRPr="00050208">
        <w:rPr>
          <w:sz w:val="28"/>
          <w:szCs w:val="28"/>
        </w:rPr>
        <w:t>1-</w:t>
      </w:r>
      <w:r w:rsidRPr="00050208">
        <w:rPr>
          <w:sz w:val="28"/>
          <w:szCs w:val="28"/>
          <w:lang w:val="en-US"/>
        </w:rPr>
        <w:t>U</w:t>
      </w:r>
      <w:r w:rsidRPr="00050208">
        <w:rPr>
          <w:sz w:val="28"/>
          <w:szCs w:val="28"/>
        </w:rPr>
        <w:t xml:space="preserve">-интерфейс). Таким образом, можно утверждать, что </w:t>
      </w:r>
      <w:r w:rsidRPr="00050208">
        <w:rPr>
          <w:sz w:val="28"/>
          <w:szCs w:val="28"/>
          <w:lang w:val="en-US"/>
        </w:rPr>
        <w:t>S</w:t>
      </w:r>
      <w:r w:rsidRPr="00050208">
        <w:rPr>
          <w:sz w:val="28"/>
          <w:szCs w:val="28"/>
        </w:rPr>
        <w:t>1-интерфейс поддерживает множественные отно</w:t>
      </w:r>
      <w:r w:rsidRPr="00050208">
        <w:rPr>
          <w:sz w:val="28"/>
          <w:szCs w:val="28"/>
        </w:rPr>
        <w:softHyphen/>
        <w:t>шения между набором БС и блоками БУМ/ОУ.</w:t>
      </w:r>
    </w:p>
    <w:p w:rsidR="000A50BC" w:rsidRPr="00050208" w:rsidRDefault="000A50BC" w:rsidP="000A50BC">
      <w:pPr>
        <w:spacing w:line="360" w:lineRule="auto"/>
        <w:ind w:firstLine="567"/>
        <w:jc w:val="both"/>
        <w:rPr>
          <w:sz w:val="28"/>
          <w:szCs w:val="28"/>
        </w:rPr>
      </w:pPr>
      <w:r w:rsidRPr="00050208">
        <w:rPr>
          <w:sz w:val="28"/>
          <w:szCs w:val="28"/>
        </w:rPr>
        <w:t xml:space="preserve">На БС в сетях </w:t>
      </w:r>
      <w:r w:rsidRPr="00050208">
        <w:rPr>
          <w:sz w:val="28"/>
          <w:szCs w:val="28"/>
          <w:lang w:val="en-US"/>
        </w:rPr>
        <w:t>LTE</w:t>
      </w:r>
      <w:r w:rsidRPr="00050208">
        <w:rPr>
          <w:sz w:val="28"/>
          <w:szCs w:val="28"/>
        </w:rPr>
        <w:t xml:space="preserve"> возложено выполнение следующих функций</w:t>
      </w:r>
      <w:r w:rsidR="007D6DC2" w:rsidRPr="007D6DC2">
        <w:rPr>
          <w:sz w:val="28"/>
          <w:szCs w:val="28"/>
        </w:rPr>
        <w:t>[3]</w:t>
      </w:r>
      <w:r w:rsidRPr="00050208">
        <w:rPr>
          <w:sz w:val="28"/>
          <w:szCs w:val="28"/>
        </w:rPr>
        <w:t>:</w:t>
      </w:r>
    </w:p>
    <w:p w:rsidR="000A50BC" w:rsidRPr="00050208" w:rsidRDefault="000A50BC" w:rsidP="000E6555">
      <w:pPr>
        <w:numPr>
          <w:ilvl w:val="0"/>
          <w:numId w:val="3"/>
        </w:numPr>
        <w:tabs>
          <w:tab w:val="left" w:pos="700"/>
        </w:tabs>
        <w:spacing w:line="360" w:lineRule="auto"/>
        <w:ind w:right="40" w:firstLine="567"/>
        <w:jc w:val="both"/>
        <w:rPr>
          <w:sz w:val="28"/>
          <w:szCs w:val="28"/>
        </w:rPr>
      </w:pPr>
      <w:r w:rsidRPr="00050208">
        <w:rPr>
          <w:sz w:val="28"/>
          <w:szCs w:val="28"/>
        </w:rPr>
        <w:t>Управление радиоресурсами: распределение радиоканалов, ди</w:t>
      </w:r>
      <w:r w:rsidRPr="00050208">
        <w:rPr>
          <w:sz w:val="28"/>
          <w:szCs w:val="28"/>
        </w:rPr>
        <w:softHyphen/>
        <w:t>намическое распределение ресурсов в восходящих и нисходящих на</w:t>
      </w:r>
      <w:r w:rsidRPr="00050208">
        <w:rPr>
          <w:sz w:val="28"/>
          <w:szCs w:val="28"/>
        </w:rPr>
        <w:softHyphen/>
        <w:t>правлениях — так называемое диспетчеризация ресурсов (</w:t>
      </w:r>
      <w:r w:rsidRPr="00050208">
        <w:rPr>
          <w:sz w:val="28"/>
          <w:szCs w:val="28"/>
          <w:lang w:val="en-US"/>
        </w:rPr>
        <w:t>scheduling</w:t>
      </w:r>
      <w:r w:rsidRPr="00050208">
        <w:rPr>
          <w:sz w:val="28"/>
          <w:szCs w:val="28"/>
        </w:rPr>
        <w:t>) и др.</w:t>
      </w:r>
    </w:p>
    <w:p w:rsidR="000A50BC" w:rsidRPr="00050208" w:rsidRDefault="000A50BC" w:rsidP="000E6555">
      <w:pPr>
        <w:numPr>
          <w:ilvl w:val="0"/>
          <w:numId w:val="3"/>
        </w:numPr>
        <w:tabs>
          <w:tab w:val="left" w:pos="724"/>
        </w:tabs>
        <w:spacing w:line="360" w:lineRule="auto"/>
        <w:ind w:right="40" w:firstLine="567"/>
        <w:jc w:val="both"/>
        <w:rPr>
          <w:sz w:val="28"/>
          <w:szCs w:val="28"/>
        </w:rPr>
      </w:pPr>
      <w:r w:rsidRPr="00050208">
        <w:rPr>
          <w:sz w:val="28"/>
          <w:szCs w:val="28"/>
        </w:rPr>
        <w:t xml:space="preserve">Сжатие заголовков </w:t>
      </w:r>
      <w:r w:rsidRPr="00050208">
        <w:rPr>
          <w:sz w:val="28"/>
          <w:szCs w:val="28"/>
          <w:lang w:val="en-US"/>
        </w:rPr>
        <w:t>IP</w:t>
      </w:r>
      <w:r w:rsidRPr="00050208">
        <w:rPr>
          <w:sz w:val="28"/>
          <w:szCs w:val="28"/>
        </w:rPr>
        <w:t>-пакетов, шифрование потока пользова</w:t>
      </w:r>
      <w:r w:rsidRPr="00050208">
        <w:rPr>
          <w:sz w:val="28"/>
          <w:szCs w:val="28"/>
        </w:rPr>
        <w:softHyphen/>
        <w:t>тельских данных.</w:t>
      </w:r>
    </w:p>
    <w:p w:rsidR="000A50BC" w:rsidRPr="00050208" w:rsidRDefault="000A50BC" w:rsidP="000E6555">
      <w:pPr>
        <w:numPr>
          <w:ilvl w:val="0"/>
          <w:numId w:val="3"/>
        </w:numPr>
        <w:tabs>
          <w:tab w:val="left" w:pos="716"/>
        </w:tabs>
        <w:spacing w:line="360" w:lineRule="auto"/>
        <w:ind w:right="40" w:firstLine="567"/>
        <w:jc w:val="both"/>
        <w:rPr>
          <w:sz w:val="28"/>
          <w:szCs w:val="28"/>
        </w:rPr>
      </w:pPr>
      <w:r w:rsidRPr="00050208">
        <w:rPr>
          <w:sz w:val="28"/>
          <w:szCs w:val="28"/>
        </w:rPr>
        <w:t>Выбор блока управления мобильностью при включении в сеть пользовательского терминала при отсутствии у того информации о прошлом подключении.</w:t>
      </w:r>
    </w:p>
    <w:p w:rsidR="000A50BC" w:rsidRPr="00050208" w:rsidRDefault="000A50BC" w:rsidP="000E6555">
      <w:pPr>
        <w:numPr>
          <w:ilvl w:val="0"/>
          <w:numId w:val="3"/>
        </w:numPr>
        <w:tabs>
          <w:tab w:val="left" w:pos="692"/>
        </w:tabs>
        <w:spacing w:line="360" w:lineRule="auto"/>
        <w:ind w:right="40" w:firstLine="567"/>
        <w:jc w:val="both"/>
        <w:rPr>
          <w:sz w:val="28"/>
          <w:szCs w:val="28"/>
        </w:rPr>
      </w:pPr>
      <w:r w:rsidRPr="00050208">
        <w:rPr>
          <w:sz w:val="28"/>
          <w:szCs w:val="28"/>
        </w:rPr>
        <w:t>Маршрутизация в пользовательской плоскости пакетов данных по направлению к обслуживающему шлюзу.</w:t>
      </w:r>
    </w:p>
    <w:p w:rsidR="000A50BC" w:rsidRPr="00050208" w:rsidRDefault="000A50BC" w:rsidP="000E6555">
      <w:pPr>
        <w:numPr>
          <w:ilvl w:val="0"/>
          <w:numId w:val="3"/>
        </w:numPr>
        <w:tabs>
          <w:tab w:val="left" w:pos="692"/>
        </w:tabs>
        <w:spacing w:line="360" w:lineRule="auto"/>
        <w:ind w:right="40" w:firstLine="567"/>
        <w:jc w:val="both"/>
        <w:rPr>
          <w:sz w:val="28"/>
          <w:szCs w:val="28"/>
        </w:rPr>
      </w:pPr>
      <w:r w:rsidRPr="00050208">
        <w:rPr>
          <w:sz w:val="28"/>
          <w:szCs w:val="28"/>
        </w:rPr>
        <w:lastRenderedPageBreak/>
        <w:t>Диспетчеризация и передача вызывной и вещательной инфор</w:t>
      </w:r>
      <w:r w:rsidRPr="00050208">
        <w:rPr>
          <w:sz w:val="28"/>
          <w:szCs w:val="28"/>
        </w:rPr>
        <w:softHyphen/>
        <w:t>мации, полученной от БУМ.</w:t>
      </w:r>
    </w:p>
    <w:p w:rsidR="000A50BC" w:rsidRPr="00050208" w:rsidRDefault="000A50BC" w:rsidP="000E6555">
      <w:pPr>
        <w:numPr>
          <w:ilvl w:val="0"/>
          <w:numId w:val="3"/>
        </w:numPr>
        <w:tabs>
          <w:tab w:val="left" w:pos="708"/>
        </w:tabs>
        <w:spacing w:line="360" w:lineRule="auto"/>
        <w:ind w:right="40" w:firstLine="567"/>
        <w:jc w:val="both"/>
        <w:rPr>
          <w:sz w:val="28"/>
          <w:szCs w:val="28"/>
        </w:rPr>
      </w:pPr>
      <w:r w:rsidRPr="00050208">
        <w:rPr>
          <w:sz w:val="28"/>
          <w:szCs w:val="28"/>
        </w:rPr>
        <w:t xml:space="preserve">Диспетчеризация и передача сообщений </w:t>
      </w:r>
      <w:r w:rsidRPr="00050208">
        <w:rPr>
          <w:sz w:val="28"/>
          <w:szCs w:val="28"/>
          <w:lang w:val="en-US"/>
        </w:rPr>
        <w:t>PWS</w:t>
      </w:r>
      <w:r w:rsidRPr="00050208">
        <w:rPr>
          <w:sz w:val="28"/>
          <w:szCs w:val="28"/>
        </w:rPr>
        <w:t xml:space="preserve"> (</w:t>
      </w:r>
      <w:r w:rsidRPr="00050208">
        <w:rPr>
          <w:sz w:val="28"/>
          <w:szCs w:val="28"/>
          <w:lang w:val="en-US"/>
        </w:rPr>
        <w:t>PublicWarningSystem</w:t>
      </w:r>
      <w:r w:rsidRPr="00050208">
        <w:rPr>
          <w:sz w:val="28"/>
          <w:szCs w:val="28"/>
        </w:rPr>
        <w:t>, система тревожного оповещения), полученных от БУМ.</w:t>
      </w:r>
    </w:p>
    <w:p w:rsidR="000A50BC" w:rsidRPr="00050208" w:rsidRDefault="000A50BC" w:rsidP="000E6555">
      <w:pPr>
        <w:numPr>
          <w:ilvl w:val="0"/>
          <w:numId w:val="3"/>
        </w:numPr>
        <w:tabs>
          <w:tab w:val="left" w:pos="708"/>
        </w:tabs>
        <w:spacing w:line="360" w:lineRule="auto"/>
        <w:ind w:right="40" w:firstLine="567"/>
        <w:jc w:val="both"/>
        <w:rPr>
          <w:sz w:val="28"/>
          <w:szCs w:val="28"/>
        </w:rPr>
      </w:pPr>
      <w:r w:rsidRPr="00050208">
        <w:rPr>
          <w:sz w:val="28"/>
          <w:szCs w:val="28"/>
        </w:rPr>
        <w:t>Измерение и составление соответствующих отчётов для управ</w:t>
      </w:r>
      <w:r w:rsidRPr="00050208">
        <w:rPr>
          <w:sz w:val="28"/>
          <w:szCs w:val="28"/>
        </w:rPr>
        <w:softHyphen/>
        <w:t>ления мобильностью и диспетчеризации.</w:t>
      </w:r>
    </w:p>
    <w:p w:rsidR="000A50BC" w:rsidRPr="00050208" w:rsidRDefault="000A50BC" w:rsidP="000A50BC">
      <w:pPr>
        <w:spacing w:line="360" w:lineRule="auto"/>
        <w:ind w:right="40" w:firstLine="567"/>
        <w:jc w:val="both"/>
        <w:rPr>
          <w:sz w:val="28"/>
          <w:szCs w:val="28"/>
        </w:rPr>
      </w:pPr>
      <w:r w:rsidRPr="00050208">
        <w:rPr>
          <w:sz w:val="28"/>
          <w:szCs w:val="28"/>
        </w:rPr>
        <w:t>Блок управления мобильностью обеспечивает выполнение сле</w:t>
      </w:r>
      <w:r w:rsidRPr="00050208">
        <w:rPr>
          <w:sz w:val="28"/>
          <w:szCs w:val="28"/>
        </w:rPr>
        <w:softHyphen/>
        <w:t>дующих функций:</w:t>
      </w:r>
    </w:p>
    <w:p w:rsidR="000A50BC" w:rsidRPr="00050208" w:rsidRDefault="000A50BC" w:rsidP="000E6555">
      <w:pPr>
        <w:numPr>
          <w:ilvl w:val="0"/>
          <w:numId w:val="3"/>
        </w:numPr>
        <w:tabs>
          <w:tab w:val="left" w:pos="700"/>
        </w:tabs>
        <w:spacing w:line="360" w:lineRule="auto"/>
        <w:ind w:right="40" w:firstLine="567"/>
        <w:jc w:val="both"/>
        <w:rPr>
          <w:sz w:val="28"/>
          <w:szCs w:val="28"/>
        </w:rPr>
      </w:pPr>
      <w:r w:rsidRPr="00050208">
        <w:rPr>
          <w:sz w:val="28"/>
          <w:szCs w:val="28"/>
        </w:rPr>
        <w:t>Передача защищенной информации о точках доступа к услугам и защищенное управление точками доступа.</w:t>
      </w:r>
    </w:p>
    <w:p w:rsidR="000A50BC" w:rsidRPr="00050208" w:rsidRDefault="000A50BC" w:rsidP="000E6555">
      <w:pPr>
        <w:numPr>
          <w:ilvl w:val="0"/>
          <w:numId w:val="3"/>
        </w:numPr>
        <w:tabs>
          <w:tab w:val="left" w:pos="716"/>
        </w:tabs>
        <w:spacing w:line="360" w:lineRule="auto"/>
        <w:ind w:right="40" w:firstLine="567"/>
        <w:jc w:val="both"/>
        <w:rPr>
          <w:sz w:val="28"/>
          <w:szCs w:val="28"/>
        </w:rPr>
      </w:pPr>
      <w:r w:rsidRPr="00050208">
        <w:rPr>
          <w:sz w:val="28"/>
          <w:szCs w:val="28"/>
        </w:rPr>
        <w:t>Передача информации в базовую сеть для управления мобиль</w:t>
      </w:r>
      <w:r w:rsidRPr="00050208">
        <w:rPr>
          <w:sz w:val="28"/>
          <w:szCs w:val="28"/>
        </w:rPr>
        <w:softHyphen/>
        <w:t>ностью между различными сетями радиодоступа.</w:t>
      </w:r>
    </w:p>
    <w:p w:rsidR="000A50BC" w:rsidRPr="00050208" w:rsidRDefault="000A50BC" w:rsidP="000E6555">
      <w:pPr>
        <w:numPr>
          <w:ilvl w:val="0"/>
          <w:numId w:val="3"/>
        </w:numPr>
        <w:tabs>
          <w:tab w:val="left" w:pos="700"/>
        </w:tabs>
        <w:spacing w:line="360" w:lineRule="auto"/>
        <w:ind w:right="40" w:firstLine="567"/>
        <w:jc w:val="both"/>
        <w:rPr>
          <w:sz w:val="28"/>
          <w:szCs w:val="28"/>
        </w:rPr>
      </w:pPr>
      <w:r w:rsidRPr="00050208">
        <w:rPr>
          <w:sz w:val="28"/>
          <w:szCs w:val="28"/>
        </w:rPr>
        <w:t>Управление БС, находящимися в состоянии ожидания, вклю</w:t>
      </w:r>
      <w:r w:rsidRPr="00050208">
        <w:rPr>
          <w:sz w:val="28"/>
          <w:szCs w:val="28"/>
        </w:rPr>
        <w:softHyphen/>
        <w:t>чая перенаправление вызовов.</w:t>
      </w:r>
    </w:p>
    <w:p w:rsidR="000A50BC" w:rsidRPr="00050208" w:rsidRDefault="000A50BC" w:rsidP="000E6555">
      <w:pPr>
        <w:numPr>
          <w:ilvl w:val="0"/>
          <w:numId w:val="3"/>
        </w:numPr>
        <w:tabs>
          <w:tab w:val="left" w:pos="680"/>
        </w:tabs>
        <w:spacing w:line="360" w:lineRule="auto"/>
        <w:ind w:firstLine="567"/>
        <w:jc w:val="both"/>
        <w:rPr>
          <w:sz w:val="28"/>
          <w:szCs w:val="28"/>
        </w:rPr>
      </w:pPr>
      <w:r w:rsidRPr="00050208">
        <w:rPr>
          <w:sz w:val="28"/>
          <w:szCs w:val="28"/>
        </w:rPr>
        <w:t xml:space="preserve">Управление списком зон отслеживания </w:t>
      </w:r>
      <w:r w:rsidRPr="00050208">
        <w:rPr>
          <w:color w:val="2A1000"/>
          <w:sz w:val="28"/>
          <w:szCs w:val="28"/>
        </w:rPr>
        <w:t>ПТ.</w:t>
      </w:r>
    </w:p>
    <w:p w:rsidR="000A50BC" w:rsidRPr="00050208" w:rsidRDefault="000A50BC" w:rsidP="000E6555">
      <w:pPr>
        <w:numPr>
          <w:ilvl w:val="0"/>
          <w:numId w:val="3"/>
        </w:numPr>
        <w:tabs>
          <w:tab w:val="left" w:pos="672"/>
        </w:tabs>
        <w:spacing w:line="360" w:lineRule="auto"/>
        <w:ind w:right="40" w:firstLine="567"/>
        <w:jc w:val="both"/>
        <w:rPr>
          <w:sz w:val="28"/>
          <w:szCs w:val="28"/>
        </w:rPr>
      </w:pPr>
      <w:r w:rsidRPr="00050208">
        <w:rPr>
          <w:sz w:val="28"/>
          <w:szCs w:val="28"/>
        </w:rPr>
        <w:t>Выбор обслуживающего шлюза и шлюза пакетной сети для се</w:t>
      </w:r>
      <w:r w:rsidRPr="00050208">
        <w:rPr>
          <w:sz w:val="28"/>
          <w:szCs w:val="28"/>
        </w:rPr>
        <w:softHyphen/>
        <w:t>тей радиодоступа различных стандартов.</w:t>
      </w:r>
    </w:p>
    <w:p w:rsidR="000A50BC" w:rsidRPr="00050208" w:rsidRDefault="000A50BC" w:rsidP="000E6555">
      <w:pPr>
        <w:numPr>
          <w:ilvl w:val="0"/>
          <w:numId w:val="3"/>
        </w:numPr>
        <w:tabs>
          <w:tab w:val="left" w:pos="695"/>
        </w:tabs>
        <w:spacing w:line="360" w:lineRule="auto"/>
        <w:ind w:right="40" w:firstLine="567"/>
        <w:jc w:val="both"/>
        <w:rPr>
          <w:sz w:val="28"/>
          <w:szCs w:val="28"/>
        </w:rPr>
      </w:pPr>
      <w:r w:rsidRPr="00050208">
        <w:rPr>
          <w:sz w:val="28"/>
          <w:szCs w:val="28"/>
        </w:rPr>
        <w:t>Выбор нового блока управления мобильностью при выполне</w:t>
      </w:r>
      <w:r w:rsidRPr="00050208">
        <w:rPr>
          <w:sz w:val="28"/>
          <w:szCs w:val="28"/>
        </w:rPr>
        <w:softHyphen/>
        <w:t>нии хэндовера.</w:t>
      </w:r>
    </w:p>
    <w:p w:rsidR="000A50BC" w:rsidRPr="00050208" w:rsidRDefault="000A50BC" w:rsidP="000E6555">
      <w:pPr>
        <w:keepNext/>
        <w:keepLines/>
        <w:numPr>
          <w:ilvl w:val="0"/>
          <w:numId w:val="3"/>
        </w:numPr>
        <w:tabs>
          <w:tab w:val="left" w:pos="639"/>
        </w:tabs>
        <w:spacing w:line="360" w:lineRule="auto"/>
        <w:ind w:firstLine="567"/>
        <w:jc w:val="both"/>
        <w:outlineLvl w:val="0"/>
        <w:rPr>
          <w:sz w:val="28"/>
          <w:szCs w:val="28"/>
        </w:rPr>
      </w:pPr>
      <w:bookmarkStart w:id="1" w:name="bookmark0"/>
      <w:r w:rsidRPr="00050208">
        <w:rPr>
          <w:sz w:val="28"/>
          <w:szCs w:val="28"/>
        </w:rPr>
        <w:t>Роуминг.</w:t>
      </w:r>
      <w:bookmarkEnd w:id="1"/>
    </w:p>
    <w:p w:rsidR="000A50BC" w:rsidRPr="00050208" w:rsidRDefault="000A50BC" w:rsidP="000E6555">
      <w:pPr>
        <w:numPr>
          <w:ilvl w:val="0"/>
          <w:numId w:val="3"/>
        </w:numPr>
        <w:tabs>
          <w:tab w:val="left" w:pos="632"/>
        </w:tabs>
        <w:spacing w:line="360" w:lineRule="auto"/>
        <w:ind w:firstLine="567"/>
        <w:jc w:val="both"/>
        <w:rPr>
          <w:sz w:val="28"/>
          <w:szCs w:val="28"/>
        </w:rPr>
      </w:pPr>
      <w:r w:rsidRPr="00050208">
        <w:rPr>
          <w:sz w:val="28"/>
          <w:szCs w:val="28"/>
        </w:rPr>
        <w:t>Аутентификация.</w:t>
      </w:r>
    </w:p>
    <w:p w:rsidR="000A50BC" w:rsidRPr="00050208" w:rsidRDefault="000A50BC" w:rsidP="000E6555">
      <w:pPr>
        <w:numPr>
          <w:ilvl w:val="0"/>
          <w:numId w:val="3"/>
        </w:numPr>
        <w:tabs>
          <w:tab w:val="left" w:pos="649"/>
        </w:tabs>
        <w:spacing w:line="360" w:lineRule="auto"/>
        <w:ind w:right="40" w:firstLine="567"/>
        <w:jc w:val="both"/>
        <w:rPr>
          <w:sz w:val="28"/>
          <w:szCs w:val="28"/>
        </w:rPr>
      </w:pPr>
      <w:r w:rsidRPr="00050208">
        <w:rPr>
          <w:sz w:val="28"/>
          <w:szCs w:val="28"/>
        </w:rPr>
        <w:t>Управление радиоканалом, включая установку выделенного ка</w:t>
      </w:r>
      <w:r w:rsidRPr="00050208">
        <w:rPr>
          <w:sz w:val="28"/>
          <w:szCs w:val="28"/>
        </w:rPr>
        <w:softHyphen/>
        <w:t>нала.</w:t>
      </w:r>
    </w:p>
    <w:p w:rsidR="000A50BC" w:rsidRPr="00050208" w:rsidRDefault="000A50BC" w:rsidP="000E6555">
      <w:pPr>
        <w:numPr>
          <w:ilvl w:val="0"/>
          <w:numId w:val="3"/>
        </w:numPr>
        <w:tabs>
          <w:tab w:val="left" w:pos="647"/>
        </w:tabs>
        <w:spacing w:line="360" w:lineRule="auto"/>
        <w:ind w:firstLine="567"/>
        <w:jc w:val="both"/>
        <w:rPr>
          <w:sz w:val="28"/>
          <w:szCs w:val="28"/>
        </w:rPr>
      </w:pPr>
      <w:r w:rsidRPr="00050208">
        <w:rPr>
          <w:sz w:val="28"/>
          <w:szCs w:val="28"/>
        </w:rPr>
        <w:t xml:space="preserve">Поддержка передачи сообщений </w:t>
      </w:r>
      <w:r w:rsidRPr="00050208">
        <w:rPr>
          <w:sz w:val="28"/>
          <w:szCs w:val="28"/>
          <w:lang w:val="en-US"/>
        </w:rPr>
        <w:t>PWS.</w:t>
      </w:r>
    </w:p>
    <w:p w:rsidR="000A50BC" w:rsidRPr="00050208" w:rsidRDefault="000A50BC" w:rsidP="000A50BC">
      <w:pPr>
        <w:spacing w:line="360" w:lineRule="auto"/>
        <w:ind w:right="40" w:firstLine="567"/>
        <w:jc w:val="both"/>
        <w:rPr>
          <w:sz w:val="28"/>
          <w:szCs w:val="28"/>
        </w:rPr>
      </w:pPr>
      <w:r w:rsidRPr="00050208">
        <w:rPr>
          <w:sz w:val="28"/>
          <w:szCs w:val="28"/>
        </w:rPr>
        <w:t>Обслуживающий узел отвечает за выполнение следующих функ</w:t>
      </w:r>
      <w:r w:rsidRPr="00050208">
        <w:rPr>
          <w:sz w:val="28"/>
          <w:szCs w:val="28"/>
        </w:rPr>
        <w:softHyphen/>
        <w:t>ций:</w:t>
      </w:r>
    </w:p>
    <w:p w:rsidR="000A50BC" w:rsidRPr="00050208" w:rsidRDefault="000A50BC" w:rsidP="000E6555">
      <w:pPr>
        <w:numPr>
          <w:ilvl w:val="0"/>
          <w:numId w:val="3"/>
        </w:numPr>
        <w:tabs>
          <w:tab w:val="left" w:pos="702"/>
        </w:tabs>
        <w:spacing w:line="360" w:lineRule="auto"/>
        <w:ind w:right="40" w:firstLine="567"/>
        <w:jc w:val="both"/>
        <w:rPr>
          <w:sz w:val="28"/>
          <w:szCs w:val="28"/>
        </w:rPr>
      </w:pPr>
      <w:r w:rsidRPr="00050208">
        <w:rPr>
          <w:sz w:val="28"/>
          <w:szCs w:val="28"/>
        </w:rPr>
        <w:t>Выбор точки привязки ("якоря") локального местоположения (</w:t>
      </w:r>
      <w:r w:rsidRPr="00050208">
        <w:rPr>
          <w:sz w:val="28"/>
          <w:szCs w:val="28"/>
          <w:lang w:val="en-US"/>
        </w:rPr>
        <w:t>LocalMobilityAnchor</w:t>
      </w:r>
      <w:r w:rsidRPr="00050208">
        <w:rPr>
          <w:sz w:val="28"/>
          <w:szCs w:val="28"/>
        </w:rPr>
        <w:t>) при хэндовере.</w:t>
      </w:r>
    </w:p>
    <w:p w:rsidR="000A50BC" w:rsidRPr="00050208" w:rsidRDefault="000A50BC" w:rsidP="000E6555">
      <w:pPr>
        <w:numPr>
          <w:ilvl w:val="0"/>
          <w:numId w:val="3"/>
        </w:numPr>
        <w:tabs>
          <w:tab w:val="left" w:pos="755"/>
        </w:tabs>
        <w:spacing w:line="360" w:lineRule="auto"/>
        <w:ind w:right="40" w:firstLine="567"/>
        <w:jc w:val="both"/>
        <w:rPr>
          <w:sz w:val="28"/>
          <w:szCs w:val="28"/>
        </w:rPr>
      </w:pPr>
      <w:r w:rsidRPr="00050208">
        <w:rPr>
          <w:sz w:val="28"/>
          <w:szCs w:val="28"/>
        </w:rPr>
        <w:t xml:space="preserve">Буферизация пакетов данных в нисходящем направлении, предназначенных для </w:t>
      </w:r>
      <w:r w:rsidRPr="00050208">
        <w:rPr>
          <w:color w:val="2E1200"/>
          <w:sz w:val="28"/>
          <w:szCs w:val="28"/>
        </w:rPr>
        <w:t xml:space="preserve">ПТ, </w:t>
      </w:r>
      <w:r w:rsidRPr="00050208">
        <w:rPr>
          <w:sz w:val="28"/>
          <w:szCs w:val="28"/>
        </w:rPr>
        <w:t>находящихся в режиме ожидания, и ини</w:t>
      </w:r>
      <w:r w:rsidRPr="00050208">
        <w:rPr>
          <w:sz w:val="28"/>
          <w:szCs w:val="28"/>
        </w:rPr>
        <w:softHyphen/>
        <w:t>циализация процедуры запроса услуги.</w:t>
      </w:r>
    </w:p>
    <w:p w:rsidR="000A50BC" w:rsidRPr="00050208" w:rsidRDefault="000A50BC" w:rsidP="000E6555">
      <w:pPr>
        <w:numPr>
          <w:ilvl w:val="0"/>
          <w:numId w:val="3"/>
        </w:numPr>
        <w:tabs>
          <w:tab w:val="left" w:pos="632"/>
        </w:tabs>
        <w:spacing w:line="360" w:lineRule="auto"/>
        <w:ind w:firstLine="567"/>
        <w:jc w:val="both"/>
        <w:rPr>
          <w:sz w:val="28"/>
          <w:szCs w:val="28"/>
        </w:rPr>
      </w:pPr>
      <w:r w:rsidRPr="00050208">
        <w:rPr>
          <w:sz w:val="28"/>
          <w:szCs w:val="28"/>
        </w:rPr>
        <w:t>Санкционированный перехват пользовательской информации.</w:t>
      </w:r>
    </w:p>
    <w:p w:rsidR="000A50BC" w:rsidRPr="00050208" w:rsidRDefault="00D70551" w:rsidP="000E6555">
      <w:pPr>
        <w:numPr>
          <w:ilvl w:val="0"/>
          <w:numId w:val="3"/>
        </w:numPr>
        <w:tabs>
          <w:tab w:val="left" w:pos="639"/>
        </w:tabs>
        <w:spacing w:line="360" w:lineRule="auto"/>
        <w:ind w:firstLine="567"/>
        <w:jc w:val="both"/>
        <w:rPr>
          <w:sz w:val="28"/>
          <w:szCs w:val="28"/>
        </w:rPr>
      </w:pPr>
      <w:r>
        <w:rPr>
          <w:sz w:val="28"/>
          <w:szCs w:val="28"/>
        </w:rPr>
        <w:lastRenderedPageBreak/>
        <w:t>Маршрутизация</w:t>
      </w:r>
      <w:r w:rsidR="000A50BC" w:rsidRPr="00050208">
        <w:rPr>
          <w:sz w:val="28"/>
          <w:szCs w:val="28"/>
        </w:rPr>
        <w:t xml:space="preserve"> и перенаправление пакетов данных.</w:t>
      </w:r>
    </w:p>
    <w:p w:rsidR="000A50BC" w:rsidRPr="00050208" w:rsidRDefault="000A50BC" w:rsidP="000E6555">
      <w:pPr>
        <w:numPr>
          <w:ilvl w:val="0"/>
          <w:numId w:val="3"/>
        </w:numPr>
        <w:tabs>
          <w:tab w:val="left" w:pos="639"/>
        </w:tabs>
        <w:spacing w:line="360" w:lineRule="auto"/>
        <w:ind w:firstLine="567"/>
        <w:jc w:val="both"/>
        <w:rPr>
          <w:sz w:val="28"/>
          <w:szCs w:val="28"/>
        </w:rPr>
      </w:pPr>
      <w:r w:rsidRPr="00050208">
        <w:rPr>
          <w:sz w:val="28"/>
          <w:szCs w:val="28"/>
        </w:rPr>
        <w:t>Маркировка пакетов транспортного уровня.</w:t>
      </w:r>
    </w:p>
    <w:p w:rsidR="000A50BC" w:rsidRPr="00050208" w:rsidRDefault="000A50BC" w:rsidP="000E6555">
      <w:pPr>
        <w:numPr>
          <w:ilvl w:val="0"/>
          <w:numId w:val="3"/>
        </w:numPr>
        <w:tabs>
          <w:tab w:val="left" w:pos="679"/>
        </w:tabs>
        <w:spacing w:line="360" w:lineRule="auto"/>
        <w:ind w:right="40" w:firstLine="567"/>
        <w:jc w:val="both"/>
        <w:rPr>
          <w:sz w:val="28"/>
          <w:szCs w:val="28"/>
        </w:rPr>
      </w:pPr>
      <w:r w:rsidRPr="00050208">
        <w:rPr>
          <w:sz w:val="28"/>
          <w:szCs w:val="28"/>
        </w:rPr>
        <w:t>Формирование учётных записей пользователей и идентифика</w:t>
      </w:r>
      <w:r w:rsidRPr="00050208">
        <w:rPr>
          <w:sz w:val="28"/>
          <w:szCs w:val="28"/>
        </w:rPr>
        <w:softHyphen/>
        <w:t>тора класса качества обслуживания для тарификации.</w:t>
      </w:r>
    </w:p>
    <w:p w:rsidR="000A50BC" w:rsidRPr="00050208" w:rsidRDefault="000A50BC" w:rsidP="000E6555">
      <w:pPr>
        <w:numPr>
          <w:ilvl w:val="0"/>
          <w:numId w:val="3"/>
        </w:numPr>
        <w:tabs>
          <w:tab w:val="left" w:pos="639"/>
        </w:tabs>
        <w:spacing w:line="360" w:lineRule="auto"/>
        <w:ind w:firstLine="567"/>
        <w:jc w:val="both"/>
        <w:rPr>
          <w:sz w:val="28"/>
          <w:szCs w:val="28"/>
        </w:rPr>
      </w:pPr>
      <w:r w:rsidRPr="00050208">
        <w:rPr>
          <w:sz w:val="28"/>
          <w:szCs w:val="28"/>
        </w:rPr>
        <w:t>Тарификация абонентов.</w:t>
      </w:r>
    </w:p>
    <w:p w:rsidR="000A50BC" w:rsidRPr="00050208" w:rsidRDefault="000A50BC" w:rsidP="000A50BC">
      <w:pPr>
        <w:spacing w:line="360" w:lineRule="auto"/>
        <w:ind w:right="40" w:firstLine="567"/>
        <w:jc w:val="both"/>
        <w:rPr>
          <w:sz w:val="28"/>
          <w:szCs w:val="28"/>
          <w:lang w:val="uz-Cyrl-UZ"/>
        </w:rPr>
      </w:pPr>
      <w:r w:rsidRPr="00050208">
        <w:rPr>
          <w:sz w:val="28"/>
          <w:szCs w:val="28"/>
        </w:rPr>
        <w:t>Наконец, шлюз пакетной сети обеспечивает выполнение сле</w:t>
      </w:r>
      <w:r w:rsidRPr="00050208">
        <w:rPr>
          <w:sz w:val="28"/>
          <w:szCs w:val="28"/>
        </w:rPr>
        <w:softHyphen/>
        <w:t>дующих функций</w:t>
      </w:r>
      <w:r w:rsidRPr="00050208">
        <w:rPr>
          <w:sz w:val="28"/>
          <w:szCs w:val="28"/>
          <w:lang w:val="uz-Cyrl-UZ"/>
        </w:rPr>
        <w:t>:</w:t>
      </w:r>
    </w:p>
    <w:p w:rsidR="000A50BC" w:rsidRPr="00050208" w:rsidRDefault="000A50BC" w:rsidP="000E6555">
      <w:pPr>
        <w:numPr>
          <w:ilvl w:val="0"/>
          <w:numId w:val="3"/>
        </w:numPr>
        <w:tabs>
          <w:tab w:val="left" w:pos="639"/>
        </w:tabs>
        <w:spacing w:line="360" w:lineRule="auto"/>
        <w:ind w:firstLine="567"/>
        <w:jc w:val="both"/>
        <w:rPr>
          <w:sz w:val="28"/>
          <w:szCs w:val="28"/>
        </w:rPr>
      </w:pPr>
      <w:r w:rsidRPr="00050208">
        <w:rPr>
          <w:sz w:val="28"/>
          <w:szCs w:val="28"/>
        </w:rPr>
        <w:t>Фильтрация пользовательских пакетов.</w:t>
      </w:r>
    </w:p>
    <w:p w:rsidR="000A50BC" w:rsidRPr="00050208" w:rsidRDefault="000A50BC" w:rsidP="000E6555">
      <w:pPr>
        <w:numPr>
          <w:ilvl w:val="0"/>
          <w:numId w:val="3"/>
        </w:numPr>
        <w:tabs>
          <w:tab w:val="left" w:pos="632"/>
        </w:tabs>
        <w:spacing w:line="360" w:lineRule="auto"/>
        <w:ind w:firstLine="567"/>
        <w:jc w:val="both"/>
        <w:rPr>
          <w:sz w:val="28"/>
          <w:szCs w:val="28"/>
        </w:rPr>
      </w:pPr>
      <w:r w:rsidRPr="00050208">
        <w:rPr>
          <w:sz w:val="28"/>
          <w:szCs w:val="28"/>
        </w:rPr>
        <w:t>Санкционированный перехват пользовательской информации.</w:t>
      </w:r>
    </w:p>
    <w:p w:rsidR="000A50BC" w:rsidRPr="00050208" w:rsidRDefault="000A50BC" w:rsidP="000E6555">
      <w:pPr>
        <w:numPr>
          <w:ilvl w:val="0"/>
          <w:numId w:val="3"/>
        </w:numPr>
        <w:tabs>
          <w:tab w:val="left" w:pos="647"/>
        </w:tabs>
        <w:spacing w:line="360" w:lineRule="auto"/>
        <w:ind w:firstLine="567"/>
        <w:jc w:val="both"/>
        <w:rPr>
          <w:sz w:val="28"/>
          <w:szCs w:val="28"/>
        </w:rPr>
      </w:pPr>
      <w:r w:rsidRPr="00050208">
        <w:rPr>
          <w:sz w:val="28"/>
          <w:szCs w:val="28"/>
        </w:rPr>
        <w:t xml:space="preserve">Распределение </w:t>
      </w:r>
      <w:r w:rsidRPr="00050208">
        <w:rPr>
          <w:sz w:val="28"/>
          <w:szCs w:val="28"/>
          <w:lang w:val="en-US"/>
        </w:rPr>
        <w:t>IP</w:t>
      </w:r>
      <w:r w:rsidRPr="00050208">
        <w:rPr>
          <w:sz w:val="28"/>
          <w:szCs w:val="28"/>
        </w:rPr>
        <w:t xml:space="preserve">-адресов для </w:t>
      </w:r>
      <w:r w:rsidRPr="00050208">
        <w:rPr>
          <w:color w:val="2E1200"/>
          <w:sz w:val="28"/>
          <w:szCs w:val="28"/>
        </w:rPr>
        <w:t>ПТ.</w:t>
      </w:r>
    </w:p>
    <w:p w:rsidR="000A50BC" w:rsidRPr="00050208" w:rsidRDefault="000A50BC" w:rsidP="000E6555">
      <w:pPr>
        <w:numPr>
          <w:ilvl w:val="0"/>
          <w:numId w:val="3"/>
        </w:numPr>
        <w:tabs>
          <w:tab w:val="left" w:pos="641"/>
        </w:tabs>
        <w:spacing w:line="360" w:lineRule="auto"/>
        <w:ind w:right="40" w:firstLine="567"/>
        <w:jc w:val="both"/>
        <w:rPr>
          <w:sz w:val="28"/>
          <w:szCs w:val="28"/>
        </w:rPr>
      </w:pPr>
      <w:r w:rsidRPr="00050208">
        <w:rPr>
          <w:sz w:val="28"/>
          <w:szCs w:val="28"/>
        </w:rPr>
        <w:t>Маркировка пакетов транспортного уровня в нисходящем на</w:t>
      </w:r>
      <w:r w:rsidRPr="00050208">
        <w:rPr>
          <w:sz w:val="28"/>
          <w:szCs w:val="28"/>
        </w:rPr>
        <w:softHyphen/>
        <w:t>правлении.</w:t>
      </w:r>
    </w:p>
    <w:p w:rsidR="000A50BC" w:rsidRPr="00050208" w:rsidRDefault="000A50BC" w:rsidP="000E6555">
      <w:pPr>
        <w:numPr>
          <w:ilvl w:val="0"/>
          <w:numId w:val="3"/>
        </w:numPr>
        <w:tabs>
          <w:tab w:val="left" w:pos="639"/>
        </w:tabs>
        <w:spacing w:line="360" w:lineRule="auto"/>
        <w:ind w:firstLine="567"/>
        <w:jc w:val="both"/>
        <w:rPr>
          <w:sz w:val="28"/>
          <w:szCs w:val="28"/>
        </w:rPr>
      </w:pPr>
      <w:r w:rsidRPr="00050208">
        <w:rPr>
          <w:sz w:val="28"/>
          <w:szCs w:val="28"/>
        </w:rPr>
        <w:t>Тарификация услуг, их селекция.</w:t>
      </w:r>
    </w:p>
    <w:p w:rsidR="000A50BC" w:rsidRPr="00050208" w:rsidRDefault="000A50BC" w:rsidP="000A50BC">
      <w:pPr>
        <w:tabs>
          <w:tab w:val="left" w:pos="639"/>
        </w:tabs>
        <w:spacing w:line="360" w:lineRule="auto"/>
        <w:ind w:firstLine="567"/>
        <w:jc w:val="both"/>
        <w:rPr>
          <w:sz w:val="28"/>
          <w:szCs w:val="28"/>
          <w:lang w:val="uz-Cyrl-UZ"/>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D05F8C" w:rsidRDefault="00D05F8C" w:rsidP="000A50BC">
      <w:pPr>
        <w:spacing w:line="360" w:lineRule="auto"/>
        <w:ind w:right="20" w:firstLine="567"/>
        <w:jc w:val="center"/>
        <w:rPr>
          <w:b/>
          <w:sz w:val="28"/>
          <w:szCs w:val="28"/>
        </w:rPr>
      </w:pPr>
    </w:p>
    <w:p w:rsidR="000A50BC" w:rsidRPr="00050208" w:rsidRDefault="009B712F" w:rsidP="000A50BC">
      <w:pPr>
        <w:spacing w:line="360" w:lineRule="auto"/>
        <w:ind w:right="20" w:firstLine="567"/>
        <w:jc w:val="center"/>
        <w:rPr>
          <w:b/>
          <w:sz w:val="28"/>
          <w:szCs w:val="28"/>
        </w:rPr>
      </w:pPr>
      <w:r>
        <w:rPr>
          <w:b/>
          <w:sz w:val="28"/>
          <w:szCs w:val="28"/>
        </w:rPr>
        <w:lastRenderedPageBreak/>
        <w:t>2</w:t>
      </w:r>
      <w:r w:rsidRPr="009B712F">
        <w:rPr>
          <w:b/>
          <w:sz w:val="28"/>
          <w:szCs w:val="28"/>
        </w:rPr>
        <w:t>.</w:t>
      </w:r>
      <w:r w:rsidR="000A50BC" w:rsidRPr="00050208">
        <w:rPr>
          <w:b/>
          <w:sz w:val="28"/>
          <w:szCs w:val="28"/>
          <w:lang w:val="en-US"/>
        </w:rPr>
        <w:t>C</w:t>
      </w:r>
      <w:r w:rsidR="000A50BC" w:rsidRPr="00050208">
        <w:rPr>
          <w:b/>
          <w:sz w:val="28"/>
          <w:szCs w:val="28"/>
        </w:rPr>
        <w:t>теки протоколов, каналы и услуги, реализованные на различных уровнях</w:t>
      </w:r>
    </w:p>
    <w:p w:rsidR="000A50BC" w:rsidRPr="00050208" w:rsidRDefault="000A50BC" w:rsidP="000A50BC">
      <w:pPr>
        <w:spacing w:line="360" w:lineRule="auto"/>
        <w:ind w:right="20" w:firstLine="567"/>
        <w:jc w:val="both"/>
        <w:rPr>
          <w:sz w:val="28"/>
          <w:szCs w:val="28"/>
          <w:lang w:val="uz-Cyrl-UZ"/>
        </w:rPr>
      </w:pPr>
      <w:r w:rsidRPr="00050208">
        <w:rPr>
          <w:sz w:val="28"/>
          <w:szCs w:val="28"/>
        </w:rPr>
        <w:t>На рис</w:t>
      </w:r>
      <w:r w:rsidR="00D70551" w:rsidRPr="00D70551">
        <w:rPr>
          <w:sz w:val="28"/>
          <w:szCs w:val="28"/>
        </w:rPr>
        <w:t xml:space="preserve">. </w:t>
      </w:r>
      <w:r w:rsidRPr="00050208">
        <w:rPr>
          <w:sz w:val="28"/>
          <w:szCs w:val="28"/>
          <w:lang w:val="uz-Cyrl-UZ"/>
        </w:rPr>
        <w:t>2</w:t>
      </w:r>
      <w:r w:rsidRPr="00050208">
        <w:rPr>
          <w:sz w:val="28"/>
          <w:szCs w:val="28"/>
        </w:rPr>
        <w:t xml:space="preserve"> показан относящийся к различным плоскостям стек протоколов, </w:t>
      </w:r>
    </w:p>
    <w:p w:rsidR="000A50BC" w:rsidRPr="00050208" w:rsidRDefault="000A50BC" w:rsidP="000A50BC">
      <w:pPr>
        <w:spacing w:line="360" w:lineRule="auto"/>
        <w:ind w:right="20" w:firstLine="567"/>
        <w:jc w:val="both"/>
        <w:rPr>
          <w:sz w:val="28"/>
          <w:szCs w:val="28"/>
          <w:lang w:val="uz-Cyrl-UZ"/>
        </w:rPr>
      </w:pPr>
      <w:r w:rsidRPr="00050208">
        <w:rPr>
          <w:sz w:val="28"/>
          <w:szCs w:val="28"/>
        </w:rPr>
        <w:t>разделённый на следующие уровни (подуровни):</w:t>
      </w:r>
    </w:p>
    <w:p w:rsidR="000A50BC" w:rsidRPr="00050208" w:rsidRDefault="000A50BC" w:rsidP="000E6555">
      <w:pPr>
        <w:numPr>
          <w:ilvl w:val="0"/>
          <w:numId w:val="3"/>
        </w:numPr>
        <w:tabs>
          <w:tab w:val="left" w:pos="495"/>
        </w:tabs>
        <w:spacing w:line="360" w:lineRule="auto"/>
        <w:ind w:firstLine="567"/>
        <w:jc w:val="both"/>
        <w:rPr>
          <w:sz w:val="28"/>
          <w:szCs w:val="28"/>
        </w:rPr>
      </w:pPr>
      <w:r w:rsidRPr="00050208">
        <w:rPr>
          <w:sz w:val="28"/>
          <w:szCs w:val="28"/>
        </w:rPr>
        <w:t xml:space="preserve">физический </w:t>
      </w:r>
      <w:r w:rsidRPr="00D70551">
        <w:rPr>
          <w:sz w:val="28"/>
          <w:szCs w:val="28"/>
        </w:rPr>
        <w:t>(</w:t>
      </w:r>
      <w:r w:rsidRPr="00050208">
        <w:rPr>
          <w:sz w:val="28"/>
          <w:szCs w:val="28"/>
          <w:lang w:val="en-US"/>
        </w:rPr>
        <w:t>PHY</w:t>
      </w:r>
      <w:r w:rsidRPr="00D70551">
        <w:rPr>
          <w:sz w:val="28"/>
          <w:szCs w:val="28"/>
        </w:rPr>
        <w:t xml:space="preserve">) </w:t>
      </w:r>
      <w:r w:rsidRPr="00050208">
        <w:rPr>
          <w:sz w:val="28"/>
          <w:szCs w:val="28"/>
        </w:rPr>
        <w:t>уровень</w:t>
      </w:r>
      <w:r w:rsidRPr="00D70551">
        <w:rPr>
          <w:sz w:val="28"/>
          <w:szCs w:val="28"/>
        </w:rPr>
        <w:t>;</w:t>
      </w:r>
    </w:p>
    <w:p w:rsidR="000A50BC" w:rsidRPr="00050208" w:rsidRDefault="000A50BC" w:rsidP="000E6555">
      <w:pPr>
        <w:numPr>
          <w:ilvl w:val="0"/>
          <w:numId w:val="3"/>
        </w:numPr>
        <w:tabs>
          <w:tab w:val="left" w:pos="472"/>
        </w:tabs>
        <w:spacing w:line="360" w:lineRule="auto"/>
        <w:ind w:right="20" w:firstLine="567"/>
        <w:jc w:val="both"/>
        <w:rPr>
          <w:sz w:val="28"/>
          <w:szCs w:val="28"/>
        </w:rPr>
      </w:pPr>
      <w:r w:rsidRPr="00050208">
        <w:rPr>
          <w:sz w:val="28"/>
          <w:szCs w:val="28"/>
        </w:rPr>
        <w:t xml:space="preserve">(под)уровень управления доступом к среде </w:t>
      </w:r>
      <w:r w:rsidRPr="00050208">
        <w:rPr>
          <w:sz w:val="28"/>
          <w:szCs w:val="28"/>
          <w:lang w:val="en-US"/>
        </w:rPr>
        <w:t>MAC</w:t>
      </w:r>
      <w:r w:rsidRPr="00050208">
        <w:rPr>
          <w:sz w:val="28"/>
          <w:szCs w:val="28"/>
        </w:rPr>
        <w:t xml:space="preserve"> (</w:t>
      </w:r>
      <w:r w:rsidRPr="00050208">
        <w:rPr>
          <w:sz w:val="28"/>
          <w:szCs w:val="28"/>
          <w:lang w:val="en-US"/>
        </w:rPr>
        <w:t>MediumAccessControl</w:t>
      </w:r>
      <w:r w:rsidRPr="00050208">
        <w:rPr>
          <w:sz w:val="28"/>
          <w:szCs w:val="28"/>
        </w:rPr>
        <w:t>);</w:t>
      </w:r>
    </w:p>
    <w:p w:rsidR="000A50BC" w:rsidRPr="00050208" w:rsidRDefault="000A50BC" w:rsidP="000E6555">
      <w:pPr>
        <w:numPr>
          <w:ilvl w:val="0"/>
          <w:numId w:val="3"/>
        </w:numPr>
        <w:tabs>
          <w:tab w:val="left" w:pos="472"/>
        </w:tabs>
        <w:spacing w:line="360" w:lineRule="auto"/>
        <w:ind w:right="20" w:firstLine="567"/>
        <w:jc w:val="both"/>
        <w:rPr>
          <w:sz w:val="28"/>
          <w:szCs w:val="28"/>
        </w:rPr>
      </w:pPr>
      <w:r w:rsidRPr="00050208">
        <w:rPr>
          <w:sz w:val="28"/>
          <w:szCs w:val="28"/>
        </w:rPr>
        <w:t xml:space="preserve">(под)уровень управления радиоканалом </w:t>
      </w:r>
      <w:r w:rsidRPr="00050208">
        <w:rPr>
          <w:sz w:val="28"/>
          <w:szCs w:val="28"/>
          <w:lang w:val="en-US"/>
        </w:rPr>
        <w:t>RLC</w:t>
      </w:r>
      <w:r w:rsidRPr="00050208">
        <w:rPr>
          <w:sz w:val="28"/>
          <w:szCs w:val="28"/>
        </w:rPr>
        <w:t xml:space="preserve"> (</w:t>
      </w:r>
      <w:r w:rsidRPr="00050208">
        <w:rPr>
          <w:sz w:val="28"/>
          <w:szCs w:val="28"/>
          <w:lang w:val="en-US"/>
        </w:rPr>
        <w:t>RadioLinkCon</w:t>
      </w:r>
      <w:r w:rsidRPr="00050208">
        <w:rPr>
          <w:sz w:val="28"/>
          <w:szCs w:val="28"/>
        </w:rPr>
        <w:softHyphen/>
      </w:r>
      <w:r w:rsidRPr="00050208">
        <w:rPr>
          <w:sz w:val="28"/>
          <w:szCs w:val="28"/>
          <w:lang w:val="en-US"/>
        </w:rPr>
        <w:t>trol</w:t>
      </w:r>
      <w:r w:rsidRPr="00050208">
        <w:rPr>
          <w:sz w:val="28"/>
          <w:szCs w:val="28"/>
        </w:rPr>
        <w:t>);</w:t>
      </w:r>
    </w:p>
    <w:p w:rsidR="000A50BC" w:rsidRPr="00050208" w:rsidRDefault="000A50BC" w:rsidP="000E6555">
      <w:pPr>
        <w:numPr>
          <w:ilvl w:val="0"/>
          <w:numId w:val="3"/>
        </w:numPr>
        <w:tabs>
          <w:tab w:val="left" w:pos="467"/>
        </w:tabs>
        <w:spacing w:line="360" w:lineRule="auto"/>
        <w:ind w:right="20" w:firstLine="567"/>
        <w:jc w:val="both"/>
        <w:rPr>
          <w:sz w:val="28"/>
          <w:szCs w:val="28"/>
        </w:rPr>
      </w:pPr>
      <w:r w:rsidRPr="00050208">
        <w:rPr>
          <w:sz w:val="28"/>
          <w:szCs w:val="28"/>
        </w:rPr>
        <w:t>(под)уровень протокола конвергенции (слияния) пакетных дан</w:t>
      </w:r>
      <w:r w:rsidRPr="00050208">
        <w:rPr>
          <w:sz w:val="28"/>
          <w:szCs w:val="28"/>
        </w:rPr>
        <w:softHyphen/>
        <w:t xml:space="preserve">ных </w:t>
      </w:r>
      <w:r w:rsidRPr="00050208">
        <w:rPr>
          <w:sz w:val="28"/>
          <w:szCs w:val="28"/>
          <w:lang w:val="en-US"/>
        </w:rPr>
        <w:t>PDCP</w:t>
      </w:r>
      <w:r w:rsidRPr="00050208">
        <w:rPr>
          <w:sz w:val="28"/>
          <w:szCs w:val="28"/>
        </w:rPr>
        <w:t xml:space="preserve"> (</w:t>
      </w:r>
      <w:r w:rsidRPr="00050208">
        <w:rPr>
          <w:sz w:val="28"/>
          <w:szCs w:val="28"/>
          <w:lang w:val="en-US"/>
        </w:rPr>
        <w:t>PacketDataConvergenceProtocol</w:t>
      </w:r>
      <w:r w:rsidRPr="00050208">
        <w:rPr>
          <w:sz w:val="28"/>
          <w:szCs w:val="28"/>
        </w:rPr>
        <w:t>).</w:t>
      </w:r>
    </w:p>
    <w:p w:rsidR="000A50BC" w:rsidRPr="00050208" w:rsidRDefault="000A50BC" w:rsidP="000E6555">
      <w:pPr>
        <w:numPr>
          <w:ilvl w:val="0"/>
          <w:numId w:val="3"/>
        </w:numPr>
        <w:tabs>
          <w:tab w:val="left" w:pos="472"/>
        </w:tabs>
        <w:spacing w:line="360" w:lineRule="auto"/>
        <w:ind w:right="20" w:firstLine="567"/>
        <w:jc w:val="both"/>
        <w:rPr>
          <w:sz w:val="28"/>
          <w:szCs w:val="28"/>
        </w:rPr>
      </w:pPr>
      <w:r w:rsidRPr="00050208">
        <w:rPr>
          <w:sz w:val="28"/>
          <w:szCs w:val="28"/>
        </w:rPr>
        <w:t xml:space="preserve">(под)уровень управления </w:t>
      </w:r>
      <w:r w:rsidR="00736DF8" w:rsidRPr="00050208">
        <w:rPr>
          <w:sz w:val="28"/>
          <w:szCs w:val="28"/>
        </w:rPr>
        <w:t>радио ресурсами</w:t>
      </w:r>
      <w:r w:rsidRPr="00050208">
        <w:rPr>
          <w:sz w:val="28"/>
          <w:szCs w:val="28"/>
          <w:lang w:val="en-US"/>
        </w:rPr>
        <w:t>RRC</w:t>
      </w:r>
      <w:r w:rsidRPr="00050208">
        <w:rPr>
          <w:sz w:val="28"/>
          <w:szCs w:val="28"/>
        </w:rPr>
        <w:t xml:space="preserve"> (</w:t>
      </w:r>
      <w:r w:rsidRPr="00050208">
        <w:rPr>
          <w:sz w:val="28"/>
          <w:szCs w:val="28"/>
          <w:lang w:val="en-US"/>
        </w:rPr>
        <w:t>RadioResourceControl</w:t>
      </w:r>
      <w:r w:rsidRPr="00050208">
        <w:rPr>
          <w:sz w:val="28"/>
          <w:szCs w:val="28"/>
        </w:rPr>
        <w:t>);</w:t>
      </w:r>
    </w:p>
    <w:p w:rsidR="000A50BC" w:rsidRPr="00050208" w:rsidRDefault="000A50BC" w:rsidP="000E6555">
      <w:pPr>
        <w:numPr>
          <w:ilvl w:val="0"/>
          <w:numId w:val="3"/>
        </w:numPr>
        <w:tabs>
          <w:tab w:val="left" w:pos="478"/>
        </w:tabs>
        <w:spacing w:line="360" w:lineRule="auto"/>
        <w:ind w:right="20" w:firstLine="567"/>
        <w:jc w:val="both"/>
        <w:rPr>
          <w:sz w:val="28"/>
          <w:szCs w:val="28"/>
        </w:rPr>
      </w:pPr>
      <w:r w:rsidRPr="00050208">
        <w:rPr>
          <w:sz w:val="28"/>
          <w:szCs w:val="28"/>
        </w:rPr>
        <w:t>подуровень протокола, функционирующего вне слоя доступа (</w:t>
      </w:r>
      <w:r w:rsidRPr="00050208">
        <w:rPr>
          <w:sz w:val="28"/>
          <w:szCs w:val="28"/>
          <w:lang w:val="en-US"/>
        </w:rPr>
        <w:t>NAS</w:t>
      </w:r>
      <w:r w:rsidRPr="00050208">
        <w:rPr>
          <w:sz w:val="28"/>
          <w:szCs w:val="28"/>
        </w:rPr>
        <w:t>-протокол).</w:t>
      </w:r>
    </w:p>
    <w:p w:rsidR="000A50BC" w:rsidRPr="00050208" w:rsidRDefault="00736DF8" w:rsidP="00736DF8">
      <w:pPr>
        <w:spacing w:line="360" w:lineRule="auto"/>
        <w:ind w:right="20" w:firstLine="567"/>
        <w:jc w:val="center"/>
        <w:rPr>
          <w:sz w:val="28"/>
          <w:szCs w:val="28"/>
        </w:rPr>
      </w:pPr>
      <w:r w:rsidRPr="00050208">
        <w:rPr>
          <w:noProof/>
          <w:sz w:val="28"/>
          <w:szCs w:val="28"/>
        </w:rPr>
        <w:drawing>
          <wp:inline distT="0" distB="0" distL="0" distR="0">
            <wp:extent cx="4114800" cy="171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1714500"/>
                    </a:xfrm>
                    <a:prstGeom prst="rect">
                      <a:avLst/>
                    </a:prstGeom>
                    <a:noFill/>
                    <a:ln>
                      <a:noFill/>
                    </a:ln>
                  </pic:spPr>
                </pic:pic>
              </a:graphicData>
            </a:graphic>
          </wp:inline>
        </w:drawing>
      </w:r>
    </w:p>
    <w:p w:rsidR="000A50BC" w:rsidRPr="00050208" w:rsidRDefault="009B712F" w:rsidP="009B712F">
      <w:pPr>
        <w:spacing w:line="360" w:lineRule="auto"/>
        <w:ind w:firstLine="567"/>
        <w:jc w:val="center"/>
        <w:rPr>
          <w:sz w:val="28"/>
          <w:szCs w:val="28"/>
        </w:rPr>
      </w:pPr>
      <w:r w:rsidRPr="001D643D">
        <w:rPr>
          <w:sz w:val="28"/>
          <w:szCs w:val="28"/>
        </w:rPr>
        <w:t>Рис. 2. Стек протоколов в  плоскости управления</w:t>
      </w:r>
    </w:p>
    <w:p w:rsidR="000A50BC" w:rsidRPr="00A21177" w:rsidRDefault="00D70551" w:rsidP="00A21177">
      <w:pPr>
        <w:spacing w:line="360" w:lineRule="auto"/>
        <w:jc w:val="both"/>
        <w:rPr>
          <w:sz w:val="28"/>
          <w:szCs w:val="28"/>
        </w:rPr>
      </w:pPr>
      <w:r w:rsidRPr="00A21177">
        <w:rPr>
          <w:sz w:val="28"/>
          <w:szCs w:val="28"/>
        </w:rPr>
        <w:t>Н</w:t>
      </w:r>
      <w:r w:rsidR="000A50BC" w:rsidRPr="00A21177">
        <w:rPr>
          <w:sz w:val="28"/>
          <w:szCs w:val="28"/>
        </w:rPr>
        <w:t xml:space="preserve">а подуровнях </w:t>
      </w:r>
      <w:r w:rsidR="000A50BC" w:rsidRPr="00A21177">
        <w:rPr>
          <w:sz w:val="28"/>
          <w:szCs w:val="28"/>
          <w:lang w:val="en-US"/>
        </w:rPr>
        <w:t>MAC</w:t>
      </w:r>
      <w:r w:rsidR="000A50BC" w:rsidRPr="00A21177">
        <w:rPr>
          <w:sz w:val="28"/>
          <w:szCs w:val="28"/>
        </w:rPr>
        <w:t xml:space="preserve"> и </w:t>
      </w:r>
      <w:r w:rsidR="000A50BC" w:rsidRPr="00A21177">
        <w:rPr>
          <w:sz w:val="28"/>
          <w:szCs w:val="28"/>
          <w:lang w:val="en-US"/>
        </w:rPr>
        <w:t>RLC</w:t>
      </w:r>
      <w:r w:rsidR="000A50BC" w:rsidRPr="00A21177">
        <w:rPr>
          <w:sz w:val="28"/>
          <w:szCs w:val="28"/>
        </w:rPr>
        <w:t xml:space="preserve"> в пользова</w:t>
      </w:r>
      <w:r w:rsidR="000A50BC" w:rsidRPr="00A21177">
        <w:rPr>
          <w:sz w:val="28"/>
          <w:szCs w:val="28"/>
        </w:rPr>
        <w:softHyphen/>
        <w:t>тельской плоскости выполняются такие же функции, что и в плоско</w:t>
      </w:r>
      <w:r w:rsidR="000A50BC" w:rsidRPr="00A21177">
        <w:rPr>
          <w:sz w:val="28"/>
          <w:szCs w:val="28"/>
        </w:rPr>
        <w:softHyphen/>
        <w:t xml:space="preserve">сти управления. Функции подуровня </w:t>
      </w:r>
      <w:r w:rsidR="000A50BC" w:rsidRPr="00A21177">
        <w:rPr>
          <w:sz w:val="28"/>
          <w:szCs w:val="28"/>
          <w:lang w:val="en-US"/>
        </w:rPr>
        <w:t>RRC</w:t>
      </w:r>
      <w:r w:rsidR="000A50BC" w:rsidRPr="00A21177">
        <w:rPr>
          <w:sz w:val="28"/>
          <w:szCs w:val="28"/>
        </w:rPr>
        <w:t xml:space="preserve"> ограничены только плоско</w:t>
      </w:r>
      <w:r w:rsidR="000A50BC" w:rsidRPr="00A21177">
        <w:rPr>
          <w:sz w:val="28"/>
          <w:szCs w:val="28"/>
        </w:rPr>
        <w:softHyphen/>
        <w:t>стью управления: это вещание системной информации, вызов, управ</w:t>
      </w:r>
      <w:r w:rsidR="000A50BC" w:rsidRPr="00A21177">
        <w:rPr>
          <w:sz w:val="28"/>
          <w:szCs w:val="28"/>
        </w:rPr>
        <w:softHyphen/>
        <w:t>ление радиоканалом, управление соединением на данном подуровне, обеспечение управление мобильностью, управление и составление отчётов об измерении параметров ПТ.</w:t>
      </w:r>
    </w:p>
    <w:p w:rsidR="000A50BC" w:rsidRPr="00A21177" w:rsidRDefault="000A50BC" w:rsidP="00A21177">
      <w:pPr>
        <w:spacing w:line="360" w:lineRule="auto"/>
        <w:jc w:val="both"/>
        <w:rPr>
          <w:sz w:val="28"/>
          <w:szCs w:val="28"/>
        </w:rPr>
      </w:pPr>
      <w:r w:rsidRPr="00A21177">
        <w:rPr>
          <w:sz w:val="28"/>
          <w:szCs w:val="28"/>
        </w:rPr>
        <w:t>Также в плоскость управления отнесён протокол обмена инфор</w:t>
      </w:r>
      <w:r w:rsidRPr="00A21177">
        <w:rPr>
          <w:sz w:val="28"/>
          <w:szCs w:val="28"/>
        </w:rPr>
        <w:softHyphen/>
        <w:t xml:space="preserve">мацией вне слоя доступа (протокол </w:t>
      </w:r>
      <w:r w:rsidRPr="00A21177">
        <w:rPr>
          <w:sz w:val="28"/>
          <w:szCs w:val="28"/>
          <w:lang w:val="en-US"/>
        </w:rPr>
        <w:t>NAS</w:t>
      </w:r>
      <w:r w:rsidRPr="00A21177">
        <w:rPr>
          <w:sz w:val="28"/>
          <w:szCs w:val="28"/>
        </w:rPr>
        <w:t xml:space="preserve">) и локализованный между БУМ и ПТ; он </w:t>
      </w:r>
      <w:r w:rsidRPr="00A21177">
        <w:rPr>
          <w:sz w:val="28"/>
          <w:szCs w:val="28"/>
        </w:rPr>
        <w:lastRenderedPageBreak/>
        <w:t>предназначен для решения задач, не связанных с во</w:t>
      </w:r>
      <w:r w:rsidRPr="00A21177">
        <w:rPr>
          <w:sz w:val="28"/>
          <w:szCs w:val="28"/>
        </w:rPr>
        <w:softHyphen/>
        <w:t>просами радиодоступа: управление сквозным каналом передачи дан</w:t>
      </w:r>
      <w:r w:rsidRPr="00A21177">
        <w:rPr>
          <w:sz w:val="28"/>
          <w:szCs w:val="28"/>
        </w:rPr>
        <w:softHyphen/>
        <w:t>ных, аутентификация и защита пользовательских данных и др.</w:t>
      </w:r>
    </w:p>
    <w:p w:rsidR="000A50BC" w:rsidRPr="00A21177" w:rsidRDefault="000A50BC" w:rsidP="00A21177">
      <w:pPr>
        <w:spacing w:line="360" w:lineRule="auto"/>
        <w:jc w:val="both"/>
        <w:rPr>
          <w:sz w:val="28"/>
          <w:szCs w:val="28"/>
        </w:rPr>
      </w:pPr>
      <w:r w:rsidRPr="00A21177">
        <w:rPr>
          <w:sz w:val="28"/>
          <w:szCs w:val="28"/>
        </w:rPr>
        <w:t xml:space="preserve">На нижнем, физическом уровне, называемом также Уровнем 1 </w:t>
      </w:r>
      <w:r w:rsidRPr="00A21177">
        <w:rPr>
          <w:spacing w:val="40"/>
          <w:sz w:val="28"/>
          <w:szCs w:val="28"/>
        </w:rPr>
        <w:t>(</w:t>
      </w:r>
      <w:r w:rsidRPr="00A21177">
        <w:rPr>
          <w:spacing w:val="40"/>
          <w:sz w:val="28"/>
          <w:szCs w:val="28"/>
          <w:lang w:val="en-US"/>
        </w:rPr>
        <w:t>LI</w:t>
      </w:r>
      <w:r w:rsidRPr="00A21177">
        <w:rPr>
          <w:spacing w:val="40"/>
          <w:sz w:val="28"/>
          <w:szCs w:val="28"/>
        </w:rPr>
        <w:t>,</w:t>
      </w:r>
      <w:r w:rsidRPr="00A21177">
        <w:rPr>
          <w:sz w:val="28"/>
          <w:szCs w:val="28"/>
          <w:lang w:val="en-US"/>
        </w:rPr>
        <w:t>Layer</w:t>
      </w:r>
      <w:r w:rsidRPr="00A21177">
        <w:rPr>
          <w:sz w:val="28"/>
          <w:szCs w:val="28"/>
        </w:rPr>
        <w:t xml:space="preserve"> 1) реализованы услуги по передачи данных на более высо</w:t>
      </w:r>
      <w:r w:rsidRPr="00A21177">
        <w:rPr>
          <w:sz w:val="28"/>
          <w:szCs w:val="28"/>
        </w:rPr>
        <w:softHyphen/>
        <w:t>кие уровни. Выполнение таких услуг связано с обеспечением сле</w:t>
      </w:r>
      <w:r w:rsidRPr="00A21177">
        <w:rPr>
          <w:sz w:val="28"/>
          <w:szCs w:val="28"/>
        </w:rPr>
        <w:softHyphen/>
        <w:t>дующих функций:</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Обнаружение ошибок в транспортном канале и индикация об этом на более высокие уровни.</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Помехоустойчивое кодирование и декодирование данных в транспортном канале.</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Гибридные запросы на повторную пересылку пакетов данных .</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Энергетическое выравнивание физических каналов с помощью весовых множителей.</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Модуляция / демодуляция физических каналов.</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Частотная и временная синхронизация.</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Измерение радиочастотных характеристик и индикация об этом на более высокие уровни.</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Разнесённая передача и параллельная антенная обработка (ме</w:t>
      </w:r>
      <w:r w:rsidRPr="00A21177">
        <w:rPr>
          <w:sz w:val="28"/>
          <w:szCs w:val="28"/>
        </w:rPr>
        <w:softHyphen/>
        <w:t xml:space="preserve">тоды </w:t>
      </w:r>
      <w:r w:rsidRPr="00A21177">
        <w:rPr>
          <w:sz w:val="28"/>
          <w:szCs w:val="28"/>
          <w:lang w:val="en-US"/>
        </w:rPr>
        <w:t>MIMO</w:t>
      </w:r>
      <w:r w:rsidRPr="00A21177">
        <w:rPr>
          <w:sz w:val="28"/>
          <w:szCs w:val="28"/>
        </w:rPr>
        <w:t xml:space="preserve">, </w:t>
      </w:r>
      <w:r w:rsidRPr="00A21177">
        <w:rPr>
          <w:sz w:val="28"/>
          <w:szCs w:val="28"/>
          <w:lang w:val="en-US"/>
        </w:rPr>
        <w:t>MultipleInputMultipleOutput</w:t>
      </w:r>
      <w:r w:rsidRPr="00A21177">
        <w:rPr>
          <w:sz w:val="28"/>
          <w:szCs w:val="28"/>
        </w:rPr>
        <w:t>).</w:t>
      </w:r>
    </w:p>
    <w:p w:rsidR="000A50BC" w:rsidRPr="00A21177" w:rsidRDefault="000A50BC" w:rsidP="009E1E64">
      <w:pPr>
        <w:pStyle w:val="ListParagraph"/>
        <w:numPr>
          <w:ilvl w:val="0"/>
          <w:numId w:val="43"/>
        </w:numPr>
        <w:spacing w:line="360" w:lineRule="auto"/>
        <w:jc w:val="both"/>
        <w:rPr>
          <w:sz w:val="28"/>
          <w:szCs w:val="28"/>
          <w:lang w:val="en-US"/>
        </w:rPr>
      </w:pPr>
      <w:r w:rsidRPr="00A21177">
        <w:rPr>
          <w:sz w:val="28"/>
          <w:szCs w:val="28"/>
        </w:rPr>
        <w:t>Формирование диаграммы направленности.</w:t>
      </w:r>
    </w:p>
    <w:p w:rsidR="000A50BC" w:rsidRPr="00A21177" w:rsidRDefault="000A50BC" w:rsidP="009E1E64">
      <w:pPr>
        <w:pStyle w:val="ListParagraph"/>
        <w:numPr>
          <w:ilvl w:val="0"/>
          <w:numId w:val="43"/>
        </w:numPr>
        <w:spacing w:line="360" w:lineRule="auto"/>
        <w:jc w:val="both"/>
        <w:rPr>
          <w:sz w:val="28"/>
          <w:szCs w:val="28"/>
          <w:lang w:val="en-US"/>
        </w:rPr>
      </w:pPr>
      <w:r w:rsidRPr="00A21177">
        <w:rPr>
          <w:sz w:val="28"/>
          <w:szCs w:val="28"/>
        </w:rPr>
        <w:t>Радиочастотная обработка сигналов.</w:t>
      </w:r>
    </w:p>
    <w:p w:rsidR="000A50BC" w:rsidRPr="00A21177" w:rsidRDefault="000A50BC" w:rsidP="009E1E64">
      <w:pPr>
        <w:pStyle w:val="ListParagraph"/>
        <w:numPr>
          <w:ilvl w:val="0"/>
          <w:numId w:val="43"/>
        </w:numPr>
        <w:spacing w:line="360" w:lineRule="auto"/>
        <w:jc w:val="both"/>
        <w:rPr>
          <w:sz w:val="28"/>
          <w:szCs w:val="28"/>
        </w:rPr>
      </w:pPr>
      <w:r w:rsidRPr="00A21177">
        <w:rPr>
          <w:sz w:val="28"/>
          <w:szCs w:val="28"/>
        </w:rPr>
        <w:t xml:space="preserve">Точки доступа к услугам между физическим уровнем и МАС- подуровнем обеспечиваются транспортными каналами, а между МАС-подуровнем и </w:t>
      </w:r>
      <w:r w:rsidRPr="00A21177">
        <w:rPr>
          <w:sz w:val="28"/>
          <w:szCs w:val="28"/>
          <w:lang w:val="en-US"/>
        </w:rPr>
        <w:t>RLC</w:t>
      </w:r>
      <w:r w:rsidRPr="00A21177">
        <w:rPr>
          <w:sz w:val="28"/>
          <w:szCs w:val="28"/>
        </w:rPr>
        <w:t>-подуровнем—логическими каналами.</w:t>
      </w:r>
    </w:p>
    <w:p w:rsidR="000A50BC" w:rsidRPr="00A21177" w:rsidRDefault="00EB660A" w:rsidP="009E1E64">
      <w:pPr>
        <w:pStyle w:val="ListParagraph"/>
        <w:numPr>
          <w:ilvl w:val="0"/>
          <w:numId w:val="43"/>
        </w:numPr>
        <w:spacing w:line="360" w:lineRule="auto"/>
        <w:jc w:val="both"/>
        <w:rPr>
          <w:sz w:val="28"/>
          <w:szCs w:val="28"/>
        </w:rPr>
      </w:pPr>
      <w:r w:rsidRPr="00A21177">
        <w:rPr>
          <w:sz w:val="28"/>
          <w:szCs w:val="28"/>
        </w:rPr>
        <w:t>С</w:t>
      </w:r>
      <w:r w:rsidR="000A50BC" w:rsidRPr="00A21177">
        <w:rPr>
          <w:sz w:val="28"/>
          <w:szCs w:val="28"/>
        </w:rPr>
        <w:t>труктура каналь</w:t>
      </w:r>
      <w:r w:rsidRPr="00A21177">
        <w:rPr>
          <w:sz w:val="28"/>
          <w:szCs w:val="28"/>
        </w:rPr>
        <w:t>ного уровня, называемого также у</w:t>
      </w:r>
      <w:r w:rsidR="000A50BC" w:rsidRPr="00A21177">
        <w:rPr>
          <w:sz w:val="28"/>
          <w:szCs w:val="28"/>
        </w:rPr>
        <w:t>ровнем 2 (</w:t>
      </w:r>
      <w:r w:rsidR="000A50BC" w:rsidRPr="00A21177">
        <w:rPr>
          <w:sz w:val="28"/>
          <w:szCs w:val="28"/>
          <w:lang w:val="en-US"/>
        </w:rPr>
        <w:t>L</w:t>
      </w:r>
      <w:r w:rsidR="000A50BC" w:rsidRPr="00A21177">
        <w:rPr>
          <w:sz w:val="28"/>
          <w:szCs w:val="28"/>
        </w:rPr>
        <w:t xml:space="preserve">2, </w:t>
      </w:r>
      <w:r w:rsidR="000A50BC" w:rsidRPr="00A21177">
        <w:rPr>
          <w:sz w:val="28"/>
          <w:szCs w:val="28"/>
          <w:lang w:val="en-US"/>
        </w:rPr>
        <w:t>Layer</w:t>
      </w:r>
      <w:r w:rsidR="000A50BC" w:rsidRPr="00A21177">
        <w:rPr>
          <w:sz w:val="28"/>
          <w:szCs w:val="28"/>
        </w:rPr>
        <w:t xml:space="preserve"> 2) в нисход</w:t>
      </w:r>
      <w:r w:rsidRPr="00A21177">
        <w:rPr>
          <w:sz w:val="28"/>
          <w:szCs w:val="28"/>
        </w:rPr>
        <w:t>ящем и восходящем направле</w:t>
      </w:r>
      <w:r w:rsidRPr="00A21177">
        <w:rPr>
          <w:sz w:val="28"/>
          <w:szCs w:val="28"/>
        </w:rPr>
        <w:softHyphen/>
        <w:t>ниях. Р</w:t>
      </w:r>
      <w:r w:rsidR="000A50BC" w:rsidRPr="00A21177">
        <w:rPr>
          <w:sz w:val="28"/>
          <w:szCs w:val="28"/>
        </w:rPr>
        <w:t>азличие структур в том, что в нисходящем направлении на МАС-подуровне происходит управление приоритетом нескольких ПТ, в то время как в восходящем направлении такое управление от</w:t>
      </w:r>
      <w:r w:rsidR="000A50BC" w:rsidRPr="00A21177">
        <w:rPr>
          <w:sz w:val="28"/>
          <w:szCs w:val="28"/>
        </w:rPr>
        <w:softHyphen/>
        <w:t xml:space="preserve">носится только к </w:t>
      </w:r>
      <w:r w:rsidR="000A50BC" w:rsidRPr="00A21177">
        <w:rPr>
          <w:sz w:val="28"/>
          <w:szCs w:val="28"/>
        </w:rPr>
        <w:lastRenderedPageBreak/>
        <w:t>одному ПТ. На МАС-подуровне обеспечивается вы</w:t>
      </w:r>
      <w:r w:rsidR="000A50BC" w:rsidRPr="00A21177">
        <w:rPr>
          <w:sz w:val="28"/>
          <w:szCs w:val="28"/>
        </w:rPr>
        <w:softHyphen/>
        <w:t>полнение следующих основных функций:</w:t>
      </w:r>
    </w:p>
    <w:p w:rsidR="000A50BC" w:rsidRPr="00A21177" w:rsidRDefault="000A50BC" w:rsidP="009E1E64">
      <w:pPr>
        <w:pStyle w:val="ListParagraph"/>
        <w:numPr>
          <w:ilvl w:val="0"/>
          <w:numId w:val="43"/>
        </w:numPr>
        <w:spacing w:line="360" w:lineRule="auto"/>
        <w:jc w:val="both"/>
        <w:rPr>
          <w:spacing w:val="10"/>
          <w:sz w:val="28"/>
          <w:szCs w:val="28"/>
        </w:rPr>
      </w:pPr>
      <w:r w:rsidRPr="00A21177">
        <w:rPr>
          <w:spacing w:val="10"/>
          <w:sz w:val="28"/>
          <w:szCs w:val="28"/>
        </w:rPr>
        <w:t>Мультиплексирование пакетов услуг (</w:t>
      </w:r>
      <w:r w:rsidRPr="00A21177">
        <w:rPr>
          <w:spacing w:val="10"/>
          <w:sz w:val="28"/>
          <w:szCs w:val="28"/>
          <w:lang w:val="en-US"/>
        </w:rPr>
        <w:t>SDU</w:t>
      </w:r>
      <w:r w:rsidRPr="00A21177">
        <w:rPr>
          <w:spacing w:val="10"/>
          <w:sz w:val="28"/>
          <w:szCs w:val="28"/>
        </w:rPr>
        <w:t xml:space="preserve">, </w:t>
      </w:r>
      <w:r w:rsidRPr="00A21177">
        <w:rPr>
          <w:spacing w:val="10"/>
          <w:sz w:val="28"/>
          <w:szCs w:val="28"/>
          <w:lang w:val="en-US"/>
        </w:rPr>
        <w:t>ServiceDataUnit</w:t>
      </w:r>
      <w:r w:rsidRPr="00A21177">
        <w:rPr>
          <w:spacing w:val="10"/>
          <w:sz w:val="28"/>
          <w:szCs w:val="28"/>
        </w:rPr>
        <w:t>), относящихся к одному или нескольким логическим каналам, в транспортные блоки транспортных каналов и выполнение обратных функ</w:t>
      </w:r>
      <w:r w:rsidRPr="00A21177">
        <w:rPr>
          <w:spacing w:val="10"/>
          <w:sz w:val="28"/>
          <w:szCs w:val="28"/>
        </w:rPr>
        <w:softHyphen/>
        <w:t>ций.</w:t>
      </w:r>
    </w:p>
    <w:p w:rsidR="000A50BC" w:rsidRPr="00A21177" w:rsidRDefault="000A50BC" w:rsidP="009E1E64">
      <w:pPr>
        <w:pStyle w:val="ListParagraph"/>
        <w:numPr>
          <w:ilvl w:val="0"/>
          <w:numId w:val="43"/>
        </w:numPr>
        <w:spacing w:line="360" w:lineRule="auto"/>
        <w:jc w:val="both"/>
        <w:rPr>
          <w:spacing w:val="10"/>
          <w:sz w:val="28"/>
          <w:szCs w:val="28"/>
        </w:rPr>
      </w:pPr>
      <w:r w:rsidRPr="00A21177">
        <w:rPr>
          <w:spacing w:val="10"/>
          <w:sz w:val="28"/>
          <w:szCs w:val="28"/>
        </w:rPr>
        <w:t>Диспетчеризация составления отчётов.</w:t>
      </w:r>
    </w:p>
    <w:p w:rsidR="000A50BC" w:rsidRPr="00A21177" w:rsidRDefault="000A50BC" w:rsidP="009E1E64">
      <w:pPr>
        <w:pStyle w:val="ListParagraph"/>
        <w:numPr>
          <w:ilvl w:val="0"/>
          <w:numId w:val="43"/>
        </w:numPr>
        <w:spacing w:line="360" w:lineRule="auto"/>
        <w:jc w:val="both"/>
        <w:rPr>
          <w:spacing w:val="10"/>
          <w:sz w:val="28"/>
          <w:szCs w:val="28"/>
        </w:rPr>
      </w:pPr>
      <w:r w:rsidRPr="00A21177">
        <w:rPr>
          <w:spacing w:val="10"/>
          <w:sz w:val="28"/>
          <w:szCs w:val="28"/>
        </w:rPr>
        <w:t>Исправление ошибок через запросы на повторную передачу.</w:t>
      </w:r>
    </w:p>
    <w:p w:rsidR="000A50BC" w:rsidRPr="00A21177" w:rsidRDefault="000A50BC" w:rsidP="009E1E64">
      <w:pPr>
        <w:pStyle w:val="ListParagraph"/>
        <w:numPr>
          <w:ilvl w:val="0"/>
          <w:numId w:val="43"/>
        </w:numPr>
        <w:spacing w:line="360" w:lineRule="auto"/>
        <w:jc w:val="both"/>
        <w:rPr>
          <w:spacing w:val="10"/>
          <w:sz w:val="28"/>
          <w:szCs w:val="28"/>
        </w:rPr>
      </w:pPr>
      <w:r w:rsidRPr="00A21177">
        <w:rPr>
          <w:spacing w:val="10"/>
          <w:sz w:val="28"/>
          <w:szCs w:val="28"/>
        </w:rPr>
        <w:t>Управление приоритетом между логическими каналами.</w:t>
      </w:r>
    </w:p>
    <w:p w:rsidR="000A50BC" w:rsidRPr="00A21177" w:rsidRDefault="000A50BC" w:rsidP="009E1E64">
      <w:pPr>
        <w:pStyle w:val="ListParagraph"/>
        <w:numPr>
          <w:ilvl w:val="0"/>
          <w:numId w:val="43"/>
        </w:numPr>
        <w:spacing w:line="360" w:lineRule="auto"/>
        <w:jc w:val="both"/>
        <w:rPr>
          <w:spacing w:val="10"/>
          <w:sz w:val="28"/>
          <w:szCs w:val="28"/>
        </w:rPr>
      </w:pPr>
      <w:r w:rsidRPr="00A21177">
        <w:rPr>
          <w:spacing w:val="10"/>
          <w:sz w:val="28"/>
          <w:szCs w:val="28"/>
        </w:rPr>
        <w:t>Идентификация услуг мультимедийного вещания (</w:t>
      </w:r>
      <w:r w:rsidRPr="00A21177">
        <w:rPr>
          <w:spacing w:val="10"/>
          <w:sz w:val="28"/>
          <w:szCs w:val="28"/>
          <w:lang w:val="en-US"/>
        </w:rPr>
        <w:t>MBMS</w:t>
      </w:r>
      <w:r w:rsidRPr="00A21177">
        <w:rPr>
          <w:spacing w:val="10"/>
          <w:sz w:val="28"/>
          <w:szCs w:val="28"/>
        </w:rPr>
        <w:t xml:space="preserve">, </w:t>
      </w:r>
      <w:r w:rsidRPr="00A21177">
        <w:rPr>
          <w:spacing w:val="10"/>
          <w:sz w:val="28"/>
          <w:szCs w:val="28"/>
          <w:lang w:val="en-US"/>
        </w:rPr>
        <w:t>MultimediaBroadcastMulticastService</w:t>
      </w:r>
      <w:r w:rsidRPr="00A21177">
        <w:rPr>
          <w:spacing w:val="10"/>
          <w:sz w:val="28"/>
          <w:szCs w:val="28"/>
        </w:rPr>
        <w:t>).</w:t>
      </w:r>
    </w:p>
    <w:p w:rsidR="000A50BC" w:rsidRPr="00A21177" w:rsidRDefault="000A50BC" w:rsidP="009E1E64">
      <w:pPr>
        <w:pStyle w:val="ListParagraph"/>
        <w:numPr>
          <w:ilvl w:val="0"/>
          <w:numId w:val="43"/>
        </w:numPr>
        <w:spacing w:line="360" w:lineRule="auto"/>
        <w:jc w:val="both"/>
        <w:rPr>
          <w:spacing w:val="10"/>
          <w:sz w:val="28"/>
          <w:szCs w:val="28"/>
        </w:rPr>
      </w:pPr>
      <w:r w:rsidRPr="00A21177">
        <w:rPr>
          <w:spacing w:val="10"/>
          <w:sz w:val="28"/>
          <w:szCs w:val="28"/>
        </w:rPr>
        <w:t>Выбор транспортного формата.</w:t>
      </w:r>
    </w:p>
    <w:p w:rsidR="000A50BC" w:rsidRPr="00A21177" w:rsidRDefault="000A50BC" w:rsidP="00A21177">
      <w:pPr>
        <w:pStyle w:val="ListParagraph"/>
        <w:numPr>
          <w:ilvl w:val="0"/>
          <w:numId w:val="43"/>
        </w:numPr>
        <w:jc w:val="both"/>
        <w:rPr>
          <w:spacing w:val="10"/>
          <w:sz w:val="28"/>
          <w:szCs w:val="28"/>
        </w:rPr>
      </w:pPr>
      <w:r w:rsidRPr="00A21177">
        <w:rPr>
          <w:spacing w:val="10"/>
          <w:sz w:val="28"/>
          <w:szCs w:val="28"/>
        </w:rPr>
        <w:t>Выравнивание содержимого пакетов данных.</w:t>
      </w:r>
    </w:p>
    <w:p w:rsidR="000A50BC" w:rsidRPr="00A21177" w:rsidRDefault="000A50BC" w:rsidP="00A21177">
      <w:pPr>
        <w:spacing w:line="360" w:lineRule="auto"/>
        <w:jc w:val="both"/>
        <w:rPr>
          <w:sz w:val="28"/>
          <w:szCs w:val="28"/>
        </w:rPr>
      </w:pPr>
    </w:p>
    <w:p w:rsidR="000A50BC" w:rsidRPr="00A21177" w:rsidRDefault="000A50BC" w:rsidP="00A21177">
      <w:pPr>
        <w:spacing w:line="360" w:lineRule="auto"/>
        <w:ind w:firstLine="360"/>
        <w:jc w:val="both"/>
        <w:rPr>
          <w:sz w:val="28"/>
          <w:szCs w:val="28"/>
        </w:rPr>
      </w:pPr>
      <w:r w:rsidRPr="00A21177">
        <w:rPr>
          <w:spacing w:val="10"/>
          <w:sz w:val="28"/>
          <w:szCs w:val="28"/>
        </w:rPr>
        <w:t xml:space="preserve">Передача данных на </w:t>
      </w:r>
      <w:r w:rsidRPr="00A21177">
        <w:rPr>
          <w:spacing w:val="10"/>
          <w:sz w:val="28"/>
          <w:szCs w:val="28"/>
          <w:lang w:val="en-US"/>
        </w:rPr>
        <w:t>RLC</w:t>
      </w:r>
      <w:r w:rsidRPr="00A21177">
        <w:rPr>
          <w:spacing w:val="10"/>
          <w:sz w:val="28"/>
          <w:szCs w:val="28"/>
        </w:rPr>
        <w:t>-подуровне может происходить в двух режимах: с подтверждением (</w:t>
      </w:r>
      <w:r w:rsidRPr="00A21177">
        <w:rPr>
          <w:spacing w:val="10"/>
          <w:sz w:val="28"/>
          <w:szCs w:val="28"/>
          <w:lang w:val="en-US"/>
        </w:rPr>
        <w:t>AM</w:t>
      </w:r>
      <w:r w:rsidRPr="00A21177">
        <w:rPr>
          <w:spacing w:val="10"/>
          <w:sz w:val="28"/>
          <w:szCs w:val="28"/>
        </w:rPr>
        <w:t xml:space="preserve">, </w:t>
      </w:r>
      <w:r w:rsidRPr="00A21177">
        <w:rPr>
          <w:spacing w:val="10"/>
          <w:sz w:val="28"/>
          <w:szCs w:val="28"/>
          <w:lang w:val="en-US"/>
        </w:rPr>
        <w:t>AcknowledgeMode</w:t>
      </w:r>
      <w:r w:rsidRPr="00A21177">
        <w:rPr>
          <w:spacing w:val="10"/>
          <w:sz w:val="28"/>
          <w:szCs w:val="28"/>
        </w:rPr>
        <w:t>) либо без под</w:t>
      </w:r>
      <w:r w:rsidRPr="00A21177">
        <w:rPr>
          <w:spacing w:val="10"/>
          <w:sz w:val="28"/>
          <w:szCs w:val="28"/>
        </w:rPr>
        <w:softHyphen/>
        <w:t>тверждения (</w:t>
      </w:r>
      <w:r w:rsidRPr="00A21177">
        <w:rPr>
          <w:spacing w:val="10"/>
          <w:sz w:val="28"/>
          <w:szCs w:val="28"/>
          <w:lang w:val="en-US"/>
        </w:rPr>
        <w:t>UM</w:t>
      </w:r>
      <w:r w:rsidRPr="00A21177">
        <w:rPr>
          <w:spacing w:val="10"/>
          <w:sz w:val="28"/>
          <w:szCs w:val="28"/>
        </w:rPr>
        <w:t xml:space="preserve">, </w:t>
      </w:r>
      <w:r w:rsidR="00736DF8" w:rsidRPr="00A21177">
        <w:rPr>
          <w:spacing w:val="10"/>
          <w:sz w:val="28"/>
          <w:szCs w:val="28"/>
          <w:lang w:val="en-US"/>
        </w:rPr>
        <w:t>Unacknowledged</w:t>
      </w:r>
      <w:r w:rsidRPr="00A21177">
        <w:rPr>
          <w:spacing w:val="10"/>
          <w:sz w:val="28"/>
          <w:szCs w:val="28"/>
          <w:lang w:val="en-US"/>
        </w:rPr>
        <w:t>Mode</w:t>
      </w:r>
      <w:r w:rsidRPr="00A21177">
        <w:rPr>
          <w:spacing w:val="10"/>
          <w:sz w:val="28"/>
          <w:szCs w:val="28"/>
        </w:rPr>
        <w:t>). Режим без подтверждения, при его возможном использовании в радиоканале, допускает некото</w:t>
      </w:r>
      <w:r w:rsidRPr="00A21177">
        <w:rPr>
          <w:spacing w:val="10"/>
          <w:sz w:val="28"/>
          <w:szCs w:val="28"/>
        </w:rPr>
        <w:softHyphen/>
        <w:t>рую потерю пакетов данных. В режиме с подтверждением использу</w:t>
      </w:r>
      <w:r w:rsidRPr="00A21177">
        <w:rPr>
          <w:spacing w:val="10"/>
          <w:sz w:val="28"/>
          <w:szCs w:val="28"/>
        </w:rPr>
        <w:softHyphen/>
        <w:t>ется механизм автоматических запросов на повторную передачу по</w:t>
      </w:r>
      <w:r w:rsidRPr="00A21177">
        <w:rPr>
          <w:spacing w:val="10"/>
          <w:sz w:val="28"/>
          <w:szCs w:val="28"/>
        </w:rPr>
        <w:softHyphen/>
        <w:t>терянных пакетов.</w:t>
      </w:r>
    </w:p>
    <w:p w:rsidR="000A50BC" w:rsidRPr="00A21177" w:rsidRDefault="000A50BC" w:rsidP="00A21177">
      <w:pPr>
        <w:spacing w:line="360" w:lineRule="auto"/>
        <w:ind w:firstLine="360"/>
        <w:jc w:val="both"/>
        <w:rPr>
          <w:sz w:val="28"/>
          <w:szCs w:val="28"/>
        </w:rPr>
      </w:pPr>
      <w:r w:rsidRPr="00A21177">
        <w:rPr>
          <w:spacing w:val="10"/>
          <w:sz w:val="28"/>
          <w:szCs w:val="28"/>
        </w:rPr>
        <w:t xml:space="preserve">На </w:t>
      </w:r>
      <w:r w:rsidRPr="00A21177">
        <w:rPr>
          <w:spacing w:val="10"/>
          <w:sz w:val="28"/>
          <w:szCs w:val="28"/>
          <w:lang w:val="en-US"/>
        </w:rPr>
        <w:t>RLC</w:t>
      </w:r>
      <w:r w:rsidRPr="00A21177">
        <w:rPr>
          <w:spacing w:val="10"/>
          <w:sz w:val="28"/>
          <w:szCs w:val="28"/>
        </w:rPr>
        <w:t>-подуров</w:t>
      </w:r>
      <w:r w:rsidR="00A21177">
        <w:rPr>
          <w:spacing w:val="10"/>
          <w:sz w:val="28"/>
          <w:szCs w:val="28"/>
        </w:rPr>
        <w:t>ень возложены следующие функции</w:t>
      </w:r>
      <w:r w:rsidR="00A21177" w:rsidRPr="00A21177">
        <w:rPr>
          <w:spacing w:val="10"/>
          <w:sz w:val="28"/>
          <w:szCs w:val="28"/>
        </w:rPr>
        <w:t>:</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Передача пакетов данных на более высокий уровень.</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Исправление ошибок через запросы на повторную передачу (только в режиме с подтверждением).</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Конкатенация (сцепление), сегментация и повторная сборка па</w:t>
      </w:r>
      <w:r w:rsidRPr="00A21177">
        <w:rPr>
          <w:sz w:val="28"/>
          <w:szCs w:val="28"/>
        </w:rPr>
        <w:softHyphen/>
        <w:t>кетов услуг.</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Повторная сегментация пакетов данных (только в режиме с подтверждением).</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Изменение порядка следования пакетов данных.</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lastRenderedPageBreak/>
        <w:t>Функционирование протокола обнаружения ошибок (только в режиме с подтверждением).</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Отбрасывание искаженных пакетов услуг.</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 xml:space="preserve">Повторная установка соединения на уровне </w:t>
      </w:r>
      <w:r w:rsidRPr="00A21177">
        <w:rPr>
          <w:sz w:val="28"/>
          <w:szCs w:val="28"/>
          <w:lang w:val="en-US"/>
        </w:rPr>
        <w:t>RLC</w:t>
      </w:r>
      <w:r w:rsidRPr="00A21177">
        <w:rPr>
          <w:sz w:val="28"/>
          <w:szCs w:val="28"/>
        </w:rPr>
        <w:t>.</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Перечислим функции Р</w:t>
      </w:r>
      <w:r w:rsidRPr="00A21177">
        <w:rPr>
          <w:sz w:val="28"/>
          <w:szCs w:val="28"/>
          <w:lang w:val="en-US"/>
        </w:rPr>
        <w:t>DC</w:t>
      </w:r>
      <w:r w:rsidRPr="00A21177">
        <w:rPr>
          <w:sz w:val="28"/>
          <w:szCs w:val="28"/>
        </w:rPr>
        <w:t xml:space="preserve"> Р-подуровня.</w:t>
      </w:r>
    </w:p>
    <w:p w:rsidR="000A50BC" w:rsidRPr="00A21177" w:rsidRDefault="000A50BC" w:rsidP="00A21177">
      <w:pPr>
        <w:pStyle w:val="ListParagraph"/>
        <w:numPr>
          <w:ilvl w:val="0"/>
          <w:numId w:val="44"/>
        </w:numPr>
        <w:spacing w:line="360" w:lineRule="auto"/>
        <w:jc w:val="both"/>
        <w:rPr>
          <w:sz w:val="28"/>
          <w:szCs w:val="28"/>
        </w:rPr>
      </w:pPr>
      <w:r w:rsidRPr="00A21177">
        <w:rPr>
          <w:sz w:val="28"/>
          <w:szCs w:val="28"/>
        </w:rPr>
        <w:t xml:space="preserve">Сжатие/восстановление заголовков по протоколу </w:t>
      </w:r>
      <w:r w:rsidRPr="00A21177">
        <w:rPr>
          <w:sz w:val="28"/>
          <w:szCs w:val="28"/>
          <w:lang w:val="en-US"/>
        </w:rPr>
        <w:t>ROHC</w:t>
      </w:r>
      <w:r w:rsidRPr="00A21177">
        <w:rPr>
          <w:sz w:val="28"/>
          <w:szCs w:val="28"/>
        </w:rPr>
        <w:t xml:space="preserve"> (</w:t>
      </w:r>
      <w:r w:rsidRPr="00A21177">
        <w:rPr>
          <w:sz w:val="28"/>
          <w:szCs w:val="28"/>
          <w:lang w:val="en-US"/>
        </w:rPr>
        <w:t>Ro</w:t>
      </w:r>
      <w:r w:rsidRPr="00A21177">
        <w:rPr>
          <w:sz w:val="28"/>
          <w:szCs w:val="28"/>
        </w:rPr>
        <w:softHyphen/>
      </w:r>
      <w:r w:rsidRPr="00A21177">
        <w:rPr>
          <w:sz w:val="28"/>
          <w:szCs w:val="28"/>
          <w:lang w:val="en-US"/>
        </w:rPr>
        <w:t>bustHeaderCompression</w:t>
      </w:r>
      <w:r w:rsidRPr="00A21177">
        <w:rPr>
          <w:sz w:val="28"/>
          <w:szCs w:val="28"/>
        </w:rPr>
        <w:t>).</w:t>
      </w:r>
    </w:p>
    <w:p w:rsidR="000A50BC" w:rsidRPr="00EA5DB3" w:rsidRDefault="000A50BC" w:rsidP="00736DF8">
      <w:pPr>
        <w:pStyle w:val="1"/>
        <w:spacing w:after="0" w:line="360" w:lineRule="auto"/>
        <w:ind w:left="0" w:firstLine="567"/>
        <w:jc w:val="center"/>
        <w:rPr>
          <w:rFonts w:ascii="Times New Roman" w:hAnsi="Times New Roman"/>
          <w:sz w:val="28"/>
          <w:szCs w:val="28"/>
        </w:rPr>
      </w:pPr>
    </w:p>
    <w:p w:rsidR="00D05F8C" w:rsidRDefault="00D05F8C" w:rsidP="000A50BC">
      <w:pPr>
        <w:pStyle w:val="1"/>
        <w:spacing w:after="0" w:line="360" w:lineRule="auto"/>
        <w:ind w:left="0" w:firstLine="567"/>
        <w:jc w:val="center"/>
        <w:rPr>
          <w:rFonts w:ascii="Times New Roman" w:hAnsi="Times New Roman"/>
          <w:b/>
          <w:sz w:val="28"/>
          <w:szCs w:val="28"/>
        </w:rPr>
      </w:pPr>
    </w:p>
    <w:p w:rsidR="00D05F8C" w:rsidRDefault="00D05F8C"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9E1E64" w:rsidRDefault="009E1E64" w:rsidP="000A50BC">
      <w:pPr>
        <w:pStyle w:val="1"/>
        <w:spacing w:after="0" w:line="360" w:lineRule="auto"/>
        <w:ind w:left="0" w:firstLine="567"/>
        <w:jc w:val="center"/>
        <w:rPr>
          <w:rFonts w:ascii="Times New Roman" w:hAnsi="Times New Roman"/>
          <w:b/>
          <w:sz w:val="28"/>
          <w:szCs w:val="28"/>
        </w:rPr>
      </w:pPr>
    </w:p>
    <w:p w:rsidR="000A50BC" w:rsidRPr="00050208" w:rsidRDefault="000A50BC" w:rsidP="000A50BC">
      <w:pPr>
        <w:pStyle w:val="1"/>
        <w:spacing w:after="0" w:line="360" w:lineRule="auto"/>
        <w:ind w:left="0" w:firstLine="567"/>
        <w:jc w:val="center"/>
        <w:rPr>
          <w:rFonts w:ascii="Times New Roman" w:hAnsi="Times New Roman"/>
          <w:b/>
          <w:sz w:val="28"/>
          <w:szCs w:val="28"/>
        </w:rPr>
      </w:pPr>
      <w:r w:rsidRPr="00050208">
        <w:rPr>
          <w:rFonts w:ascii="Times New Roman" w:hAnsi="Times New Roman"/>
          <w:b/>
          <w:sz w:val="28"/>
          <w:szCs w:val="28"/>
        </w:rPr>
        <w:lastRenderedPageBreak/>
        <w:t xml:space="preserve">3. Услуги в сетях </w:t>
      </w:r>
      <w:r w:rsidRPr="00050208">
        <w:rPr>
          <w:rFonts w:ascii="Times New Roman" w:hAnsi="Times New Roman"/>
          <w:b/>
          <w:sz w:val="28"/>
          <w:szCs w:val="28"/>
          <w:lang w:val="en-US"/>
        </w:rPr>
        <w:t>LTE</w:t>
      </w:r>
    </w:p>
    <w:p w:rsidR="000A50BC" w:rsidRPr="00A21177" w:rsidRDefault="000A50BC" w:rsidP="00A21177">
      <w:pPr>
        <w:spacing w:line="360" w:lineRule="auto"/>
        <w:ind w:firstLine="567"/>
        <w:jc w:val="both"/>
        <w:rPr>
          <w:sz w:val="28"/>
          <w:szCs w:val="28"/>
        </w:rPr>
      </w:pPr>
      <w:r w:rsidRPr="00A21177">
        <w:rPr>
          <w:sz w:val="28"/>
          <w:szCs w:val="28"/>
        </w:rPr>
        <w:t>Развитие новых сетевых технологий, обеспечивающих предос</w:t>
      </w:r>
      <w:r w:rsidRPr="00A21177">
        <w:rPr>
          <w:sz w:val="28"/>
          <w:szCs w:val="28"/>
        </w:rPr>
        <w:softHyphen/>
        <w:t>тавление всё большего числа разнообразных услуг, заставляют миро</w:t>
      </w:r>
      <w:r w:rsidRPr="00A21177">
        <w:rPr>
          <w:sz w:val="28"/>
          <w:szCs w:val="28"/>
        </w:rPr>
        <w:softHyphen/>
        <w:t>вое телекоммуникационное сообщество взглянуть на вопросы качест</w:t>
      </w:r>
      <w:r w:rsidRPr="00A21177">
        <w:rPr>
          <w:sz w:val="28"/>
          <w:szCs w:val="28"/>
        </w:rPr>
        <w:softHyphen/>
        <w:t>ва услуг связи и систему их управления как на один из важнейших факторов эффективного развития конкурирующего рынка предостав</w:t>
      </w:r>
      <w:r w:rsidRPr="00A21177">
        <w:rPr>
          <w:sz w:val="28"/>
          <w:szCs w:val="28"/>
        </w:rPr>
        <w:softHyphen/>
        <w:t>ления услуг связи.</w:t>
      </w:r>
    </w:p>
    <w:p w:rsidR="000A50BC" w:rsidRPr="00A21177" w:rsidRDefault="000A50BC" w:rsidP="00A21177">
      <w:pPr>
        <w:spacing w:line="360" w:lineRule="auto"/>
        <w:ind w:firstLine="567"/>
        <w:jc w:val="both"/>
        <w:rPr>
          <w:sz w:val="28"/>
          <w:szCs w:val="28"/>
        </w:rPr>
      </w:pPr>
      <w:r w:rsidRPr="00A21177">
        <w:rPr>
          <w:sz w:val="28"/>
          <w:szCs w:val="28"/>
        </w:rPr>
        <w:t>Понятие качества услуг связи (</w:t>
      </w:r>
      <w:r w:rsidRPr="00A21177">
        <w:rPr>
          <w:sz w:val="28"/>
          <w:szCs w:val="28"/>
          <w:lang w:val="en-US"/>
        </w:rPr>
        <w:t>QoS</w:t>
      </w:r>
      <w:r w:rsidRPr="00A21177">
        <w:rPr>
          <w:sz w:val="28"/>
          <w:szCs w:val="28"/>
        </w:rPr>
        <w:t xml:space="preserve">, </w:t>
      </w:r>
      <w:r w:rsidRPr="00A21177">
        <w:rPr>
          <w:sz w:val="28"/>
          <w:szCs w:val="28"/>
          <w:lang w:val="en-US"/>
        </w:rPr>
        <w:t>QualityofService</w:t>
      </w:r>
      <w:r w:rsidRPr="00A21177">
        <w:rPr>
          <w:sz w:val="28"/>
          <w:szCs w:val="28"/>
        </w:rPr>
        <w:t>) было офи</w:t>
      </w:r>
      <w:r w:rsidRPr="00A21177">
        <w:rPr>
          <w:sz w:val="28"/>
          <w:szCs w:val="28"/>
        </w:rPr>
        <w:softHyphen/>
        <w:t>циально утверждено Международным союзом электросвязи в реко</w:t>
      </w:r>
      <w:r w:rsidRPr="00A21177">
        <w:rPr>
          <w:sz w:val="28"/>
          <w:szCs w:val="28"/>
        </w:rPr>
        <w:softHyphen/>
        <w:t>мендации Е.800 (применительно ещё к телефонным сетям общего пользования и цифровым сетям интегрального обслуживания), и оно понимается как суммарный эффект от параметров обслуживания, оп</w:t>
      </w:r>
      <w:r w:rsidRPr="00A21177">
        <w:rPr>
          <w:sz w:val="28"/>
          <w:szCs w:val="28"/>
        </w:rPr>
        <w:softHyphen/>
        <w:t>ределяющий степень удовлетворения пользователя услугами связи.</w:t>
      </w:r>
    </w:p>
    <w:p w:rsidR="000A50BC" w:rsidRPr="00A21177" w:rsidRDefault="000A50BC" w:rsidP="00A21177">
      <w:pPr>
        <w:spacing w:line="360" w:lineRule="auto"/>
        <w:ind w:firstLine="567"/>
        <w:jc w:val="both"/>
        <w:rPr>
          <w:sz w:val="28"/>
          <w:szCs w:val="28"/>
        </w:rPr>
      </w:pPr>
      <w:r w:rsidRPr="00A21177">
        <w:rPr>
          <w:sz w:val="28"/>
          <w:szCs w:val="28"/>
        </w:rPr>
        <w:t>Система управления качеством — это совокупность параметров и механизмов, которые обеспечивают соответствие качества услуг ус</w:t>
      </w:r>
      <w:r w:rsidRPr="00A21177">
        <w:rPr>
          <w:sz w:val="28"/>
          <w:szCs w:val="28"/>
        </w:rPr>
        <w:softHyphen/>
        <w:t>тановленным требованиям. Целью введения такой системы является максимизация удовлетворения пользователя предоставленной услу</w:t>
      </w:r>
      <w:r w:rsidRPr="00A21177">
        <w:rPr>
          <w:sz w:val="28"/>
          <w:szCs w:val="28"/>
        </w:rPr>
        <w:softHyphen/>
        <w:t>гой для повышения спроса на неё.</w:t>
      </w:r>
    </w:p>
    <w:p w:rsidR="000A50BC" w:rsidRPr="00A21177" w:rsidRDefault="000A50BC" w:rsidP="00A21177">
      <w:pPr>
        <w:spacing w:line="360" w:lineRule="auto"/>
        <w:ind w:firstLine="567"/>
        <w:jc w:val="both"/>
        <w:rPr>
          <w:i/>
          <w:iCs/>
          <w:sz w:val="28"/>
          <w:szCs w:val="28"/>
        </w:rPr>
      </w:pPr>
      <w:r w:rsidRPr="00A21177">
        <w:rPr>
          <w:sz w:val="28"/>
          <w:szCs w:val="28"/>
        </w:rPr>
        <w:t>Начало развития системы управления качеством в сетях мобиль</w:t>
      </w:r>
      <w:r w:rsidRPr="00A21177">
        <w:rPr>
          <w:sz w:val="28"/>
          <w:szCs w:val="28"/>
        </w:rPr>
        <w:softHyphen/>
        <w:t xml:space="preserve">ной связи, по-видимому, следует датировать </w:t>
      </w:r>
      <w:smartTag w:uri="urn:schemas-microsoft-com:office:smarttags" w:element="metricconverter">
        <w:smartTagPr>
          <w:attr w:name="ProductID" w:val="1997 г"/>
        </w:smartTagPr>
        <w:r w:rsidRPr="00A21177">
          <w:rPr>
            <w:sz w:val="28"/>
            <w:szCs w:val="28"/>
          </w:rPr>
          <w:t>1997 г</w:t>
        </w:r>
      </w:smartTag>
      <w:r w:rsidRPr="00A21177">
        <w:rPr>
          <w:sz w:val="28"/>
          <w:szCs w:val="28"/>
        </w:rPr>
        <w:t>., когда был выпу</w:t>
      </w:r>
      <w:r w:rsidRPr="00A21177">
        <w:rPr>
          <w:sz w:val="28"/>
          <w:szCs w:val="28"/>
        </w:rPr>
        <w:softHyphen/>
        <w:t xml:space="preserve">щен соответствующий релиз </w:t>
      </w:r>
      <w:r w:rsidRPr="00A21177">
        <w:rPr>
          <w:sz w:val="28"/>
          <w:szCs w:val="28"/>
          <w:lang w:val="en-US"/>
        </w:rPr>
        <w:t>Rel</w:t>
      </w:r>
      <w:r w:rsidRPr="00A21177">
        <w:rPr>
          <w:sz w:val="28"/>
          <w:szCs w:val="28"/>
        </w:rPr>
        <w:t>'97/98, предназначенный для моди</w:t>
      </w:r>
      <w:r w:rsidRPr="00A21177">
        <w:rPr>
          <w:sz w:val="28"/>
          <w:szCs w:val="28"/>
        </w:rPr>
        <w:softHyphen/>
        <w:t xml:space="preserve">фицированной сети </w:t>
      </w:r>
      <w:r w:rsidRPr="00A21177">
        <w:rPr>
          <w:sz w:val="28"/>
          <w:szCs w:val="28"/>
          <w:lang w:val="en-US"/>
        </w:rPr>
        <w:t>GSM</w:t>
      </w:r>
      <w:r w:rsidRPr="00A21177">
        <w:rPr>
          <w:sz w:val="28"/>
          <w:szCs w:val="28"/>
        </w:rPr>
        <w:t>/</w:t>
      </w:r>
      <w:r w:rsidRPr="00A21177">
        <w:rPr>
          <w:sz w:val="28"/>
          <w:szCs w:val="28"/>
          <w:lang w:val="en-US"/>
        </w:rPr>
        <w:t>GPRS</w:t>
      </w:r>
      <w:r w:rsidRPr="00A21177">
        <w:rPr>
          <w:sz w:val="28"/>
          <w:szCs w:val="28"/>
        </w:rPr>
        <w:t>с возможностью пакетной передачи данных. В основе обеспечения качества услуги лежит понятие Р</w:t>
      </w:r>
      <w:r w:rsidRPr="00A21177">
        <w:rPr>
          <w:sz w:val="28"/>
          <w:szCs w:val="28"/>
          <w:lang w:val="en-US"/>
        </w:rPr>
        <w:t>DP</w:t>
      </w:r>
      <w:r w:rsidRPr="00A21177">
        <w:rPr>
          <w:sz w:val="28"/>
          <w:szCs w:val="28"/>
        </w:rPr>
        <w:t>-контекста (</w:t>
      </w:r>
      <w:r w:rsidRPr="00A21177">
        <w:rPr>
          <w:sz w:val="28"/>
          <w:szCs w:val="28"/>
          <w:lang w:val="en-US"/>
        </w:rPr>
        <w:t>PDP</w:t>
      </w:r>
      <w:r w:rsidRPr="00A21177">
        <w:rPr>
          <w:sz w:val="28"/>
          <w:szCs w:val="28"/>
        </w:rPr>
        <w:t xml:space="preserve">, </w:t>
      </w:r>
      <w:r w:rsidRPr="00A21177">
        <w:rPr>
          <w:sz w:val="28"/>
          <w:szCs w:val="28"/>
          <w:lang w:val="en-US"/>
        </w:rPr>
        <w:t>PacketDataProtocol</w:t>
      </w:r>
      <w:r w:rsidRPr="00A21177">
        <w:rPr>
          <w:sz w:val="28"/>
          <w:szCs w:val="28"/>
        </w:rPr>
        <w:t>), представляющего собой набор параметров, описывающих текущее состояние пользователя или терминала по отношению к возможным услугам и способам их предоставления. При соединении ПТ с базовой пакетной сетью, с це</w:t>
      </w:r>
      <w:r w:rsidRPr="00A21177">
        <w:rPr>
          <w:sz w:val="28"/>
          <w:szCs w:val="28"/>
        </w:rPr>
        <w:softHyphen/>
        <w:t>лью установления логической связи между ПТ и различными сетевы</w:t>
      </w:r>
      <w:r w:rsidRPr="00A21177">
        <w:rPr>
          <w:sz w:val="28"/>
          <w:szCs w:val="28"/>
        </w:rPr>
        <w:softHyphen/>
        <w:t xml:space="preserve">ми узлами для передачи </w:t>
      </w:r>
      <w:r w:rsidRPr="00A21177">
        <w:rPr>
          <w:sz w:val="28"/>
          <w:szCs w:val="28"/>
          <w:lang w:val="en-US"/>
        </w:rPr>
        <w:t>IP</w:t>
      </w:r>
      <w:r w:rsidRPr="00A21177">
        <w:rPr>
          <w:sz w:val="28"/>
          <w:szCs w:val="28"/>
        </w:rPr>
        <w:t>-пакетов в прямом и обратном направлени</w:t>
      </w:r>
      <w:r w:rsidRPr="00A21177">
        <w:rPr>
          <w:sz w:val="28"/>
          <w:szCs w:val="28"/>
        </w:rPr>
        <w:softHyphen/>
        <w:t>ях, происходит так называемая</w:t>
      </w:r>
      <w:r w:rsidRPr="00A21177">
        <w:rPr>
          <w:i/>
          <w:iCs/>
          <w:sz w:val="28"/>
          <w:szCs w:val="28"/>
        </w:rPr>
        <w:t xml:space="preserve"> активизация</w:t>
      </w:r>
      <w:r w:rsidRPr="00A21177">
        <w:rPr>
          <w:sz w:val="28"/>
          <w:szCs w:val="28"/>
          <w:lang w:val="en-US"/>
        </w:rPr>
        <w:t>PDP</w:t>
      </w:r>
      <w:r w:rsidRPr="00A21177">
        <w:rPr>
          <w:i/>
          <w:iCs/>
          <w:sz w:val="28"/>
          <w:szCs w:val="28"/>
        </w:rPr>
        <w:t>-контекста.</w:t>
      </w:r>
    </w:p>
    <w:p w:rsidR="000A50BC" w:rsidRPr="00A21177" w:rsidRDefault="000A50BC" w:rsidP="00A21177">
      <w:pPr>
        <w:spacing w:line="360" w:lineRule="auto"/>
        <w:jc w:val="both"/>
        <w:rPr>
          <w:i/>
          <w:iCs/>
          <w:sz w:val="28"/>
          <w:szCs w:val="28"/>
        </w:rPr>
      </w:pPr>
    </w:p>
    <w:p w:rsidR="000A50BC" w:rsidRPr="00A21177" w:rsidRDefault="000A50BC" w:rsidP="00A21177">
      <w:pPr>
        <w:spacing w:line="360" w:lineRule="auto"/>
        <w:jc w:val="both"/>
        <w:rPr>
          <w:sz w:val="28"/>
          <w:szCs w:val="28"/>
        </w:rPr>
      </w:pPr>
      <w:r w:rsidRPr="00A21177">
        <w:rPr>
          <w:sz w:val="28"/>
          <w:szCs w:val="28"/>
        </w:rPr>
        <w:t xml:space="preserve">Например, согласно спецификации </w:t>
      </w:r>
      <w:r w:rsidRPr="00A21177">
        <w:rPr>
          <w:sz w:val="28"/>
          <w:szCs w:val="28"/>
          <w:lang w:val="en-US"/>
        </w:rPr>
        <w:t>GSM</w:t>
      </w:r>
      <w:r w:rsidRPr="00A21177">
        <w:rPr>
          <w:sz w:val="28"/>
          <w:szCs w:val="28"/>
        </w:rPr>
        <w:t xml:space="preserve"> 07.07 строка определе</w:t>
      </w:r>
      <w:r w:rsidRPr="00A21177">
        <w:rPr>
          <w:sz w:val="28"/>
          <w:szCs w:val="28"/>
        </w:rPr>
        <w:softHyphen/>
        <w:t xml:space="preserve">ния </w:t>
      </w:r>
      <w:r w:rsidRPr="00A21177">
        <w:rPr>
          <w:sz w:val="28"/>
          <w:szCs w:val="28"/>
          <w:lang w:val="en-US"/>
        </w:rPr>
        <w:t>PDP</w:t>
      </w:r>
      <w:r w:rsidRPr="00A21177">
        <w:rPr>
          <w:sz w:val="28"/>
          <w:szCs w:val="28"/>
        </w:rPr>
        <w:t xml:space="preserve">-контекста, предназначенного для связи между отдалённым терминалом и пакетной сетью </w:t>
      </w:r>
      <w:r w:rsidRPr="00A21177">
        <w:rPr>
          <w:sz w:val="28"/>
          <w:szCs w:val="28"/>
          <w:lang w:val="en-US"/>
        </w:rPr>
        <w:t xml:space="preserve">GPRS, </w:t>
      </w:r>
      <w:r w:rsidRPr="00A21177">
        <w:rPr>
          <w:sz w:val="28"/>
          <w:szCs w:val="28"/>
        </w:rPr>
        <w:t>имеет следующий вид:</w:t>
      </w:r>
    </w:p>
    <w:p w:rsidR="000A50BC" w:rsidRPr="00A21177" w:rsidRDefault="005C7914" w:rsidP="00A21177">
      <w:pPr>
        <w:spacing w:line="360" w:lineRule="auto"/>
        <w:jc w:val="both"/>
        <w:rPr>
          <w:sz w:val="28"/>
          <w:szCs w:val="28"/>
        </w:rPr>
      </w:pPr>
      <w:r w:rsidRPr="00A21177">
        <w:rPr>
          <w:noProof/>
          <w:sz w:val="28"/>
          <w:szCs w:val="28"/>
        </w:rPr>
        <w:drawing>
          <wp:inline distT="0" distB="0" distL="0" distR="0">
            <wp:extent cx="4657725" cy="438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438150"/>
                    </a:xfrm>
                    <a:prstGeom prst="rect">
                      <a:avLst/>
                    </a:prstGeom>
                    <a:noFill/>
                    <a:ln>
                      <a:noFill/>
                    </a:ln>
                  </pic:spPr>
                </pic:pic>
              </a:graphicData>
            </a:graphic>
          </wp:inline>
        </w:drawing>
      </w:r>
    </w:p>
    <w:p w:rsidR="000A50BC" w:rsidRPr="00A21177" w:rsidRDefault="000A50BC" w:rsidP="00A21177">
      <w:pPr>
        <w:spacing w:line="360" w:lineRule="auto"/>
        <w:jc w:val="both"/>
        <w:rPr>
          <w:sz w:val="28"/>
          <w:szCs w:val="28"/>
        </w:rPr>
      </w:pPr>
      <w:r w:rsidRPr="00A21177">
        <w:rPr>
          <w:sz w:val="28"/>
          <w:szCs w:val="28"/>
        </w:rPr>
        <w:t xml:space="preserve">Здесь </w:t>
      </w:r>
      <w:r w:rsidRPr="00A21177">
        <w:rPr>
          <w:sz w:val="28"/>
          <w:szCs w:val="28"/>
          <w:lang w:val="en-US"/>
        </w:rPr>
        <w:t>cid</w:t>
      </w:r>
      <w:r w:rsidRPr="00A21177">
        <w:rPr>
          <w:sz w:val="28"/>
          <w:szCs w:val="28"/>
        </w:rPr>
        <w:t xml:space="preserve"> — идентификатор контекста, целое положительное чис</w:t>
      </w:r>
      <w:r w:rsidRPr="00A21177">
        <w:rPr>
          <w:sz w:val="28"/>
          <w:szCs w:val="28"/>
        </w:rPr>
        <w:softHyphen/>
        <w:t xml:space="preserve">ло. </w:t>
      </w:r>
      <w:r w:rsidRPr="00A21177">
        <w:rPr>
          <w:sz w:val="28"/>
          <w:szCs w:val="28"/>
          <w:lang w:val="en-US"/>
        </w:rPr>
        <w:t>PDP</w:t>
      </w:r>
      <w:r w:rsidRPr="00A21177">
        <w:rPr>
          <w:sz w:val="28"/>
          <w:szCs w:val="28"/>
        </w:rPr>
        <w:t>_</w:t>
      </w:r>
      <w:r w:rsidRPr="00A21177">
        <w:rPr>
          <w:sz w:val="28"/>
          <w:szCs w:val="28"/>
          <w:lang w:val="en-US"/>
        </w:rPr>
        <w:t>type</w:t>
      </w:r>
      <w:r w:rsidRPr="00A21177">
        <w:rPr>
          <w:sz w:val="28"/>
          <w:szCs w:val="28"/>
        </w:rPr>
        <w:t xml:space="preserve"> — тип протокола; в настоящее время реализован только вариант </w:t>
      </w:r>
      <w:r w:rsidRPr="00A21177">
        <w:rPr>
          <w:sz w:val="28"/>
          <w:szCs w:val="28"/>
          <w:lang w:val="en-US"/>
        </w:rPr>
        <w:t>IP</w:t>
      </w:r>
      <w:r w:rsidRPr="00A21177">
        <w:rPr>
          <w:sz w:val="28"/>
          <w:szCs w:val="28"/>
        </w:rPr>
        <w:t xml:space="preserve">, т.е. </w:t>
      </w:r>
      <w:r w:rsidRPr="00A21177">
        <w:rPr>
          <w:sz w:val="28"/>
          <w:szCs w:val="28"/>
          <w:lang w:val="en-US"/>
        </w:rPr>
        <w:t>InternetProtocol</w:t>
      </w:r>
      <w:r w:rsidRPr="00A21177">
        <w:rPr>
          <w:sz w:val="28"/>
          <w:szCs w:val="28"/>
        </w:rPr>
        <w:t>).</w:t>
      </w:r>
      <w:r w:rsidRPr="00A21177">
        <w:rPr>
          <w:sz w:val="28"/>
          <w:szCs w:val="28"/>
          <w:lang w:val="en-US"/>
        </w:rPr>
        <w:t>APN</w:t>
      </w:r>
      <w:r w:rsidRPr="00A21177">
        <w:rPr>
          <w:sz w:val="28"/>
          <w:szCs w:val="28"/>
        </w:rPr>
        <w:t xml:space="preserve"> (</w:t>
      </w:r>
      <w:r w:rsidRPr="00A21177">
        <w:rPr>
          <w:sz w:val="28"/>
          <w:szCs w:val="28"/>
          <w:lang w:val="en-US"/>
        </w:rPr>
        <w:t>AccessPointName</w:t>
      </w:r>
      <w:r w:rsidRPr="00A21177">
        <w:rPr>
          <w:sz w:val="28"/>
          <w:szCs w:val="28"/>
        </w:rPr>
        <w:t>) — имя точки доступа к услуге, определяемое сетевым оператором.</w:t>
      </w:r>
      <w:r w:rsidRPr="00A21177">
        <w:rPr>
          <w:sz w:val="28"/>
          <w:szCs w:val="28"/>
          <w:lang w:val="en-US"/>
        </w:rPr>
        <w:t>PDP</w:t>
      </w:r>
      <w:r w:rsidRPr="00A21177">
        <w:rPr>
          <w:sz w:val="28"/>
          <w:szCs w:val="28"/>
        </w:rPr>
        <w:t>_</w:t>
      </w:r>
      <w:r w:rsidRPr="00A21177">
        <w:rPr>
          <w:sz w:val="28"/>
          <w:szCs w:val="28"/>
          <w:lang w:val="en-US"/>
        </w:rPr>
        <w:t>addr</w:t>
      </w:r>
      <w:r w:rsidRPr="00A21177">
        <w:rPr>
          <w:sz w:val="28"/>
          <w:szCs w:val="28"/>
        </w:rPr>
        <w:t xml:space="preserve">— строковый идентификатор терминала в пространстве, например, статический </w:t>
      </w:r>
      <w:r w:rsidRPr="00A21177">
        <w:rPr>
          <w:sz w:val="28"/>
          <w:szCs w:val="28"/>
          <w:lang w:val="en-US"/>
        </w:rPr>
        <w:t>IP</w:t>
      </w:r>
      <w:r w:rsidRPr="00A21177">
        <w:rPr>
          <w:sz w:val="28"/>
          <w:szCs w:val="28"/>
        </w:rPr>
        <w:t>-адрес, который должен использоваться терминалом при подключении к Интернету или другой сети.</w:t>
      </w:r>
      <w:r w:rsidRPr="00A21177">
        <w:rPr>
          <w:sz w:val="28"/>
          <w:szCs w:val="28"/>
          <w:lang w:val="en-US"/>
        </w:rPr>
        <w:t>d</w:t>
      </w:r>
      <w:r w:rsidRPr="00A21177">
        <w:rPr>
          <w:sz w:val="28"/>
          <w:szCs w:val="28"/>
        </w:rPr>
        <w:t>_</w:t>
      </w:r>
      <w:r w:rsidRPr="00A21177">
        <w:rPr>
          <w:sz w:val="28"/>
          <w:szCs w:val="28"/>
          <w:lang w:val="en-US"/>
        </w:rPr>
        <w:t>comp</w:t>
      </w:r>
      <w:r w:rsidRPr="00A21177">
        <w:rPr>
          <w:sz w:val="28"/>
          <w:szCs w:val="28"/>
        </w:rPr>
        <w:t>— сжатие данных: 0 — выключено (по умолчанию, если зна</w:t>
      </w:r>
      <w:r w:rsidRPr="00A21177">
        <w:rPr>
          <w:sz w:val="28"/>
          <w:szCs w:val="28"/>
        </w:rPr>
        <w:softHyphen/>
        <w:t xml:space="preserve">чение не было указано), 1 — включено. </w:t>
      </w:r>
      <w:r w:rsidRPr="00A21177">
        <w:rPr>
          <w:sz w:val="28"/>
          <w:szCs w:val="28"/>
          <w:lang w:val="en-US"/>
        </w:rPr>
        <w:t>h</w:t>
      </w:r>
      <w:r w:rsidRPr="00A21177">
        <w:rPr>
          <w:sz w:val="28"/>
          <w:szCs w:val="28"/>
        </w:rPr>
        <w:t>_</w:t>
      </w:r>
      <w:r w:rsidRPr="00A21177">
        <w:rPr>
          <w:sz w:val="28"/>
          <w:szCs w:val="28"/>
          <w:lang w:val="en-US"/>
        </w:rPr>
        <w:t>comp</w:t>
      </w:r>
      <w:r w:rsidRPr="00A21177">
        <w:rPr>
          <w:sz w:val="28"/>
          <w:szCs w:val="28"/>
        </w:rPr>
        <w:t xml:space="preserve"> — сжатие заголовка: 0 — выключено (по умолчанию, если значение не было указано), 1 — включено. </w:t>
      </w:r>
      <w:r w:rsidRPr="00A21177">
        <w:rPr>
          <w:sz w:val="28"/>
          <w:szCs w:val="28"/>
          <w:lang w:val="en-US"/>
        </w:rPr>
        <w:t>pdl</w:t>
      </w:r>
      <w:r w:rsidRPr="00A21177">
        <w:rPr>
          <w:sz w:val="28"/>
          <w:szCs w:val="28"/>
        </w:rPr>
        <w:t>...</w:t>
      </w:r>
      <w:r w:rsidRPr="00A21177">
        <w:rPr>
          <w:sz w:val="28"/>
          <w:szCs w:val="28"/>
          <w:lang w:val="en-US"/>
        </w:rPr>
        <w:t>pdN</w:t>
      </w:r>
      <w:r w:rsidRPr="00A21177">
        <w:rPr>
          <w:sz w:val="28"/>
          <w:szCs w:val="28"/>
        </w:rPr>
        <w:t xml:space="preserve"> — от нуля до</w:t>
      </w:r>
      <w:r w:rsidRPr="00A21177">
        <w:rPr>
          <w:i/>
          <w:iCs/>
          <w:sz w:val="28"/>
          <w:szCs w:val="28"/>
        </w:rPr>
        <w:t xml:space="preserve"> N</w:t>
      </w:r>
      <w:r w:rsidRPr="00A21177">
        <w:rPr>
          <w:sz w:val="28"/>
          <w:szCs w:val="28"/>
        </w:rPr>
        <w:t xml:space="preserve"> строковых параметров, специ</w:t>
      </w:r>
      <w:r w:rsidRPr="00A21177">
        <w:rPr>
          <w:sz w:val="28"/>
          <w:szCs w:val="28"/>
        </w:rPr>
        <w:softHyphen/>
        <w:t>фичных для типа протокола &lt;</w:t>
      </w:r>
      <w:r w:rsidRPr="00A21177">
        <w:rPr>
          <w:sz w:val="28"/>
          <w:szCs w:val="28"/>
          <w:lang w:val="en-US"/>
        </w:rPr>
        <w:t>PDP</w:t>
      </w:r>
      <w:r w:rsidRPr="00A21177">
        <w:rPr>
          <w:sz w:val="28"/>
          <w:szCs w:val="28"/>
        </w:rPr>
        <w:t>_</w:t>
      </w:r>
      <w:r w:rsidRPr="00A21177">
        <w:rPr>
          <w:sz w:val="28"/>
          <w:szCs w:val="28"/>
          <w:lang w:val="en-US"/>
        </w:rPr>
        <w:t>type</w:t>
      </w:r>
      <w:r w:rsidRPr="00A21177">
        <w:rPr>
          <w:sz w:val="28"/>
          <w:szCs w:val="28"/>
        </w:rPr>
        <w:t>&gt; (в настоящее время эти па</w:t>
      </w:r>
      <w:r w:rsidRPr="00A21177">
        <w:rPr>
          <w:sz w:val="28"/>
          <w:szCs w:val="28"/>
        </w:rPr>
        <w:softHyphen/>
        <w:t>раметры не используются).</w:t>
      </w:r>
    </w:p>
    <w:p w:rsidR="000A50BC" w:rsidRPr="00A21177" w:rsidRDefault="000A50BC" w:rsidP="00BA3546">
      <w:pPr>
        <w:spacing w:line="360" w:lineRule="auto"/>
        <w:ind w:firstLine="708"/>
        <w:jc w:val="both"/>
        <w:rPr>
          <w:sz w:val="28"/>
          <w:szCs w:val="28"/>
        </w:rPr>
      </w:pPr>
      <w:r w:rsidRPr="00A21177">
        <w:rPr>
          <w:sz w:val="28"/>
          <w:szCs w:val="28"/>
        </w:rPr>
        <w:t xml:space="preserve">Первоначально, согласно </w:t>
      </w:r>
      <w:r w:rsidRPr="00A21177">
        <w:rPr>
          <w:sz w:val="28"/>
          <w:szCs w:val="28"/>
          <w:lang w:val="en-US"/>
        </w:rPr>
        <w:t>Rer</w:t>
      </w:r>
      <w:r w:rsidRPr="00A21177">
        <w:rPr>
          <w:sz w:val="28"/>
          <w:szCs w:val="28"/>
        </w:rPr>
        <w:t>97.98, одному терминалу разреша</w:t>
      </w:r>
      <w:r w:rsidRPr="00A21177">
        <w:rPr>
          <w:sz w:val="28"/>
          <w:szCs w:val="28"/>
        </w:rPr>
        <w:softHyphen/>
        <w:t xml:space="preserve">лось иметь один </w:t>
      </w:r>
      <w:r w:rsidRPr="00A21177">
        <w:rPr>
          <w:sz w:val="28"/>
          <w:szCs w:val="28"/>
          <w:lang w:val="en-US"/>
        </w:rPr>
        <w:t>PDP</w:t>
      </w:r>
      <w:r w:rsidRPr="00A21177">
        <w:rPr>
          <w:sz w:val="28"/>
          <w:szCs w:val="28"/>
        </w:rPr>
        <w:t xml:space="preserve">-контекст на один </w:t>
      </w:r>
      <w:r w:rsidRPr="00A21177">
        <w:rPr>
          <w:sz w:val="28"/>
          <w:szCs w:val="28"/>
          <w:lang w:val="en-US"/>
        </w:rPr>
        <w:t>PDP</w:t>
      </w:r>
      <w:r w:rsidRPr="00A21177">
        <w:rPr>
          <w:sz w:val="28"/>
          <w:szCs w:val="28"/>
        </w:rPr>
        <w:t xml:space="preserve">-адрес. В дальнейшем, в ходе разработки концепции мобильных сетей 3-го поколения, была развита новая концепция </w:t>
      </w:r>
      <w:r w:rsidRPr="00A21177">
        <w:rPr>
          <w:sz w:val="28"/>
          <w:szCs w:val="28"/>
          <w:lang w:val="en-US"/>
        </w:rPr>
        <w:t>PDP</w:t>
      </w:r>
      <w:r w:rsidRPr="00A21177">
        <w:rPr>
          <w:sz w:val="28"/>
          <w:szCs w:val="28"/>
        </w:rPr>
        <w:t>-контекста для поддержки новых требо</w:t>
      </w:r>
      <w:r w:rsidRPr="00A21177">
        <w:rPr>
          <w:sz w:val="28"/>
          <w:szCs w:val="28"/>
        </w:rPr>
        <w:softHyphen/>
        <w:t xml:space="preserve">ваний, а именно, возможность использования для одного </w:t>
      </w:r>
      <w:r w:rsidRPr="00A21177">
        <w:rPr>
          <w:sz w:val="28"/>
          <w:szCs w:val="28"/>
          <w:lang w:val="en-US"/>
        </w:rPr>
        <w:t>PDP</w:t>
      </w:r>
      <w:r w:rsidRPr="00A21177">
        <w:rPr>
          <w:sz w:val="28"/>
          <w:szCs w:val="28"/>
        </w:rPr>
        <w:t xml:space="preserve">-адреса нескольких </w:t>
      </w:r>
      <w:r w:rsidRPr="00A21177">
        <w:rPr>
          <w:sz w:val="28"/>
          <w:szCs w:val="28"/>
          <w:lang w:val="en-US"/>
        </w:rPr>
        <w:t>PDP</w:t>
      </w:r>
      <w:r w:rsidRPr="00A21177">
        <w:rPr>
          <w:sz w:val="28"/>
          <w:szCs w:val="28"/>
        </w:rPr>
        <w:t>-контекстов, имеющих свои профили качества обслу</w:t>
      </w:r>
      <w:r w:rsidRPr="00A21177">
        <w:rPr>
          <w:sz w:val="28"/>
          <w:szCs w:val="28"/>
        </w:rPr>
        <w:softHyphen/>
        <w:t xml:space="preserve">живания. При этом первый </w:t>
      </w:r>
      <w:r w:rsidRPr="00A21177">
        <w:rPr>
          <w:sz w:val="28"/>
          <w:szCs w:val="28"/>
          <w:lang w:val="en-US"/>
        </w:rPr>
        <w:t>PDP</w:t>
      </w:r>
      <w:r w:rsidRPr="00A21177">
        <w:rPr>
          <w:sz w:val="28"/>
          <w:szCs w:val="28"/>
        </w:rPr>
        <w:t>-контекст, открываемый для соответ</w:t>
      </w:r>
      <w:r w:rsidRPr="00A21177">
        <w:rPr>
          <w:sz w:val="28"/>
          <w:szCs w:val="28"/>
        </w:rPr>
        <w:softHyphen/>
        <w:t xml:space="preserve">ствующего </w:t>
      </w:r>
      <w:r w:rsidRPr="00A21177">
        <w:rPr>
          <w:sz w:val="28"/>
          <w:szCs w:val="28"/>
          <w:lang w:val="en-US"/>
        </w:rPr>
        <w:t>PDP</w:t>
      </w:r>
      <w:r w:rsidRPr="00A21177">
        <w:rPr>
          <w:sz w:val="28"/>
          <w:szCs w:val="28"/>
        </w:rPr>
        <w:t xml:space="preserve"> адреса, называется</w:t>
      </w:r>
      <w:r w:rsidRPr="00A21177">
        <w:rPr>
          <w:i/>
          <w:iCs/>
          <w:sz w:val="28"/>
          <w:szCs w:val="28"/>
        </w:rPr>
        <w:t xml:space="preserve"> первичным контекстом,</w:t>
      </w:r>
      <w:r w:rsidRPr="00A21177">
        <w:rPr>
          <w:sz w:val="28"/>
          <w:szCs w:val="28"/>
        </w:rPr>
        <w:t xml:space="preserve"> а после</w:t>
      </w:r>
      <w:r w:rsidRPr="00A21177">
        <w:rPr>
          <w:sz w:val="28"/>
          <w:szCs w:val="28"/>
        </w:rPr>
        <w:softHyphen/>
        <w:t xml:space="preserve">дующие </w:t>
      </w:r>
      <w:r w:rsidRPr="00A21177">
        <w:rPr>
          <w:sz w:val="28"/>
          <w:szCs w:val="28"/>
          <w:lang w:val="en-US"/>
        </w:rPr>
        <w:t>PDP</w:t>
      </w:r>
      <w:r w:rsidRPr="00A21177">
        <w:rPr>
          <w:sz w:val="28"/>
          <w:szCs w:val="28"/>
        </w:rPr>
        <w:t xml:space="preserve">-контексты, открытые для того же самого </w:t>
      </w:r>
      <w:r w:rsidRPr="00A21177">
        <w:rPr>
          <w:sz w:val="28"/>
          <w:szCs w:val="28"/>
          <w:lang w:val="en-US"/>
        </w:rPr>
        <w:t>PDP</w:t>
      </w:r>
      <w:r w:rsidRPr="00A21177">
        <w:rPr>
          <w:sz w:val="28"/>
          <w:szCs w:val="28"/>
        </w:rPr>
        <w:t xml:space="preserve"> адреса — </w:t>
      </w:r>
      <w:r w:rsidRPr="00A21177">
        <w:rPr>
          <w:i/>
          <w:iCs/>
          <w:sz w:val="28"/>
          <w:szCs w:val="28"/>
        </w:rPr>
        <w:t>вторичными контекстами.</w:t>
      </w:r>
      <w:r w:rsidRPr="00A21177">
        <w:rPr>
          <w:sz w:val="28"/>
          <w:szCs w:val="28"/>
        </w:rPr>
        <w:t xml:space="preserve"> Однако использование вторичных </w:t>
      </w:r>
      <w:r w:rsidRPr="00A21177">
        <w:rPr>
          <w:sz w:val="28"/>
          <w:szCs w:val="28"/>
          <w:lang w:val="en-US"/>
        </w:rPr>
        <w:t>PDP</w:t>
      </w:r>
      <w:r w:rsidRPr="00A21177">
        <w:rPr>
          <w:sz w:val="28"/>
          <w:szCs w:val="28"/>
        </w:rPr>
        <w:t xml:space="preserve"> контекстов требует, чтобы они были связаны с точкой доступа к сети </w:t>
      </w:r>
      <w:r w:rsidRPr="00A21177">
        <w:rPr>
          <w:sz w:val="28"/>
          <w:szCs w:val="28"/>
          <w:lang w:val="en-US"/>
        </w:rPr>
        <w:t>APN</w:t>
      </w:r>
      <w:r w:rsidRPr="00A21177">
        <w:rPr>
          <w:sz w:val="28"/>
          <w:szCs w:val="28"/>
        </w:rPr>
        <w:t xml:space="preserve"> первичного </w:t>
      </w:r>
      <w:r w:rsidRPr="00A21177">
        <w:rPr>
          <w:sz w:val="28"/>
          <w:szCs w:val="28"/>
          <w:lang w:val="en-US"/>
        </w:rPr>
        <w:t>PDP</w:t>
      </w:r>
      <w:r w:rsidRPr="00A21177">
        <w:rPr>
          <w:sz w:val="28"/>
          <w:szCs w:val="28"/>
        </w:rPr>
        <w:t xml:space="preserve"> контекста.</w:t>
      </w:r>
    </w:p>
    <w:p w:rsidR="000A50BC" w:rsidRPr="00A21177" w:rsidRDefault="000A50BC" w:rsidP="00BA3546">
      <w:pPr>
        <w:spacing w:line="360" w:lineRule="auto"/>
        <w:ind w:firstLine="708"/>
        <w:jc w:val="both"/>
        <w:rPr>
          <w:b/>
          <w:sz w:val="28"/>
          <w:szCs w:val="28"/>
        </w:rPr>
      </w:pPr>
      <w:r w:rsidRPr="00A21177">
        <w:rPr>
          <w:sz w:val="28"/>
          <w:szCs w:val="28"/>
        </w:rPr>
        <w:lastRenderedPageBreak/>
        <w:t>Основная идея построения такой структуры управления — диф</w:t>
      </w:r>
      <w:r w:rsidRPr="00A21177">
        <w:rPr>
          <w:sz w:val="28"/>
          <w:szCs w:val="28"/>
        </w:rPr>
        <w:softHyphen/>
        <w:t xml:space="preserve">ференцирование качества обслуживания в соответствии с параметра ми </w:t>
      </w:r>
      <w:r w:rsidRPr="00A21177">
        <w:rPr>
          <w:sz w:val="28"/>
          <w:szCs w:val="28"/>
          <w:lang w:val="en-US" w:eastAsia="en-US"/>
        </w:rPr>
        <w:t>PDP</w:t>
      </w:r>
      <w:r w:rsidRPr="00A21177">
        <w:rPr>
          <w:sz w:val="28"/>
          <w:szCs w:val="28"/>
        </w:rPr>
        <w:t>-контекста. Таким образом, все приложения абонента, совме</w:t>
      </w:r>
      <w:r w:rsidRPr="00A21177">
        <w:rPr>
          <w:sz w:val="28"/>
          <w:szCs w:val="28"/>
        </w:rPr>
        <w:softHyphen/>
        <w:t xml:space="preserve">щающие использование одного </w:t>
      </w:r>
      <w:r w:rsidRPr="00A21177">
        <w:rPr>
          <w:sz w:val="28"/>
          <w:szCs w:val="28"/>
          <w:lang w:val="en-US" w:eastAsia="en-US"/>
        </w:rPr>
        <w:t>PDP</w:t>
      </w:r>
      <w:r w:rsidRPr="00A21177">
        <w:rPr>
          <w:sz w:val="28"/>
          <w:szCs w:val="28"/>
        </w:rPr>
        <w:t>-контекста, имеют одинаковый профиль качества обслуживания. Несколько потоков с одинаковыми характеристиками образуют совокупный профиль качества обслужи</w:t>
      </w:r>
      <w:r w:rsidRPr="00A21177">
        <w:rPr>
          <w:sz w:val="28"/>
          <w:szCs w:val="28"/>
        </w:rPr>
        <w:softHyphen/>
        <w:t xml:space="preserve">вания. Для дифференцированной обработки передаваемых пакетов в соответствии с требованиями </w:t>
      </w:r>
      <w:r w:rsidRPr="00A21177">
        <w:rPr>
          <w:sz w:val="28"/>
          <w:szCs w:val="28"/>
          <w:lang w:val="en-US" w:eastAsia="en-US"/>
        </w:rPr>
        <w:t>QoS</w:t>
      </w:r>
      <w:r w:rsidRPr="00A21177">
        <w:rPr>
          <w:sz w:val="28"/>
          <w:szCs w:val="28"/>
          <w:lang w:eastAsia="en-US"/>
        </w:rPr>
        <w:t xml:space="preserve">, </w:t>
      </w:r>
      <w:r w:rsidRPr="00A21177">
        <w:rPr>
          <w:sz w:val="28"/>
          <w:szCs w:val="28"/>
        </w:rPr>
        <w:t xml:space="preserve">для одного ПТ одновременно должны быть активизированы и первичные, и вторичные контексты. Пример вариантов создания </w:t>
      </w:r>
      <w:r w:rsidRPr="00A21177">
        <w:rPr>
          <w:sz w:val="28"/>
          <w:szCs w:val="28"/>
          <w:lang w:val="en-US" w:eastAsia="en-US"/>
        </w:rPr>
        <w:t>PDP-</w:t>
      </w:r>
      <w:r w:rsidRPr="00A21177">
        <w:rPr>
          <w:sz w:val="28"/>
          <w:szCs w:val="28"/>
        </w:rPr>
        <w:t>контекстов показан на рис 1.</w:t>
      </w:r>
      <w:r w:rsidR="00EB660A" w:rsidRPr="00A21177">
        <w:rPr>
          <w:sz w:val="28"/>
          <w:szCs w:val="28"/>
        </w:rPr>
        <w:t>3</w:t>
      </w:r>
      <w:r w:rsidRPr="00A21177">
        <w:rPr>
          <w:sz w:val="28"/>
          <w:szCs w:val="28"/>
        </w:rPr>
        <w:t>.</w:t>
      </w:r>
    </w:p>
    <w:p w:rsidR="000A50BC" w:rsidRPr="00A21177" w:rsidRDefault="005C7914" w:rsidP="00BA3546">
      <w:pPr>
        <w:spacing w:line="360" w:lineRule="auto"/>
        <w:jc w:val="center"/>
        <w:rPr>
          <w:sz w:val="28"/>
          <w:szCs w:val="28"/>
        </w:rPr>
      </w:pPr>
      <w:r w:rsidRPr="00A21177">
        <w:rPr>
          <w:noProof/>
          <w:sz w:val="28"/>
          <w:szCs w:val="28"/>
        </w:rPr>
        <w:drawing>
          <wp:inline distT="0" distB="0" distL="0" distR="0">
            <wp:extent cx="4876800" cy="2771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2771775"/>
                    </a:xfrm>
                    <a:prstGeom prst="rect">
                      <a:avLst/>
                    </a:prstGeom>
                    <a:noFill/>
                    <a:ln>
                      <a:noFill/>
                    </a:ln>
                  </pic:spPr>
                </pic:pic>
              </a:graphicData>
            </a:graphic>
          </wp:inline>
        </w:drawing>
      </w:r>
    </w:p>
    <w:p w:rsidR="000A50BC" w:rsidRPr="00A21177" w:rsidRDefault="003F2A79" w:rsidP="00BA3546">
      <w:pPr>
        <w:spacing w:line="360" w:lineRule="auto"/>
        <w:jc w:val="center"/>
        <w:rPr>
          <w:sz w:val="28"/>
          <w:szCs w:val="28"/>
        </w:rPr>
      </w:pPr>
      <w:r>
        <w:rPr>
          <w:sz w:val="28"/>
          <w:szCs w:val="28"/>
        </w:rPr>
        <w:t xml:space="preserve">Рис. </w:t>
      </w:r>
      <w:r w:rsidR="00EB660A" w:rsidRPr="00A21177">
        <w:rPr>
          <w:sz w:val="28"/>
          <w:szCs w:val="28"/>
        </w:rPr>
        <w:t>3</w:t>
      </w:r>
      <w:r w:rsidR="000A50BC" w:rsidRPr="00A21177">
        <w:rPr>
          <w:sz w:val="28"/>
          <w:szCs w:val="28"/>
        </w:rPr>
        <w:t>. Варианты организации различных</w:t>
      </w:r>
      <w:r w:rsidR="000A50BC" w:rsidRPr="00A21177">
        <w:rPr>
          <w:sz w:val="28"/>
          <w:szCs w:val="28"/>
          <w:lang w:val="en-US"/>
        </w:rPr>
        <w:t>PDP</w:t>
      </w:r>
      <w:r w:rsidR="000A50BC" w:rsidRPr="00A21177">
        <w:rPr>
          <w:sz w:val="28"/>
          <w:szCs w:val="28"/>
        </w:rPr>
        <w:t>-контекстов</w:t>
      </w:r>
    </w:p>
    <w:p w:rsidR="000A50BC" w:rsidRPr="00A21177" w:rsidRDefault="000A50BC" w:rsidP="00BA3546">
      <w:pPr>
        <w:spacing w:line="360" w:lineRule="auto"/>
        <w:ind w:firstLine="708"/>
        <w:jc w:val="both"/>
        <w:rPr>
          <w:b/>
          <w:sz w:val="28"/>
          <w:szCs w:val="28"/>
        </w:rPr>
      </w:pPr>
      <w:r w:rsidRPr="00A21177">
        <w:rPr>
          <w:sz w:val="28"/>
          <w:szCs w:val="28"/>
        </w:rPr>
        <w:t>Развитие рынка пользовательских услуг связано, прежде всего, с увеличением услуг, предоставляемых в пакетном режиме. Более того, как уже говорилось, в мобильных сетях 3-го и 4-го поколений переда</w:t>
      </w:r>
      <w:r w:rsidRPr="00A21177">
        <w:rPr>
          <w:sz w:val="28"/>
          <w:szCs w:val="28"/>
        </w:rPr>
        <w:softHyphen/>
        <w:t>ча услуг, в том числе, речевого общения, на основе канальной комму</w:t>
      </w:r>
      <w:r w:rsidRPr="00A21177">
        <w:rPr>
          <w:sz w:val="28"/>
          <w:szCs w:val="28"/>
        </w:rPr>
        <w:softHyphen/>
        <w:t xml:space="preserve">тации фактически отсутствует: реализация пакетной передачи речи базируется на технологиях </w:t>
      </w:r>
      <w:r w:rsidRPr="00A21177">
        <w:rPr>
          <w:sz w:val="28"/>
          <w:szCs w:val="28"/>
          <w:lang w:val="en-US" w:eastAsia="en-US"/>
        </w:rPr>
        <w:t>VoIP</w:t>
      </w:r>
      <w:r w:rsidRPr="00A21177">
        <w:rPr>
          <w:sz w:val="28"/>
          <w:szCs w:val="28"/>
          <w:lang w:eastAsia="en-US"/>
        </w:rPr>
        <w:t xml:space="preserve"> (</w:t>
      </w:r>
      <w:r w:rsidRPr="00A21177">
        <w:rPr>
          <w:sz w:val="28"/>
          <w:szCs w:val="28"/>
          <w:lang w:val="en-US" w:eastAsia="en-US"/>
        </w:rPr>
        <w:t>Voiceover</w:t>
      </w:r>
      <w:r w:rsidRPr="00A21177">
        <w:rPr>
          <w:rStyle w:val="1pt"/>
          <w:sz w:val="28"/>
          <w:szCs w:val="28"/>
        </w:rPr>
        <w:t>IP</w:t>
      </w:r>
      <w:r w:rsidRPr="00A21177">
        <w:rPr>
          <w:rStyle w:val="1pt"/>
          <w:sz w:val="28"/>
          <w:szCs w:val="28"/>
          <w:lang w:val="ru-RU"/>
        </w:rPr>
        <w:t>)</w:t>
      </w:r>
      <w:r w:rsidRPr="00A21177">
        <w:rPr>
          <w:sz w:val="28"/>
          <w:szCs w:val="28"/>
        </w:rPr>
        <w:t xml:space="preserve">или </w:t>
      </w:r>
      <w:r w:rsidRPr="00A21177">
        <w:rPr>
          <w:sz w:val="28"/>
          <w:szCs w:val="28"/>
          <w:lang w:val="en-US" w:eastAsia="en-US"/>
        </w:rPr>
        <w:t>PoC</w:t>
      </w:r>
      <w:r w:rsidRPr="00A21177">
        <w:rPr>
          <w:sz w:val="28"/>
          <w:szCs w:val="28"/>
          <w:lang w:eastAsia="en-US"/>
        </w:rPr>
        <w:t xml:space="preserve"> (</w:t>
      </w:r>
      <w:r w:rsidRPr="00A21177">
        <w:rPr>
          <w:sz w:val="28"/>
          <w:szCs w:val="28"/>
          <w:lang w:val="en-US" w:eastAsia="en-US"/>
        </w:rPr>
        <w:t>Push</w:t>
      </w:r>
      <w:r w:rsidRPr="00A21177">
        <w:rPr>
          <w:sz w:val="28"/>
          <w:szCs w:val="28"/>
          <w:lang w:eastAsia="en-US"/>
        </w:rPr>
        <w:t>-</w:t>
      </w:r>
      <w:r w:rsidRPr="00A21177">
        <w:rPr>
          <w:sz w:val="28"/>
          <w:szCs w:val="28"/>
          <w:lang w:val="en-US" w:eastAsia="en-US"/>
        </w:rPr>
        <w:t>to</w:t>
      </w:r>
      <w:r w:rsidRPr="00A21177">
        <w:rPr>
          <w:sz w:val="28"/>
          <w:szCs w:val="28"/>
          <w:lang w:eastAsia="en-US"/>
        </w:rPr>
        <w:t>-</w:t>
      </w:r>
      <w:r w:rsidRPr="00A21177">
        <w:rPr>
          <w:sz w:val="28"/>
          <w:szCs w:val="28"/>
          <w:lang w:val="en-US" w:eastAsia="en-US"/>
        </w:rPr>
        <w:t>talkoverCellular</w:t>
      </w:r>
      <w:r w:rsidRPr="00A21177">
        <w:rPr>
          <w:sz w:val="28"/>
          <w:szCs w:val="28"/>
          <w:lang w:eastAsia="en-US"/>
        </w:rPr>
        <w:t>).</w:t>
      </w:r>
    </w:p>
    <w:p w:rsidR="000A50BC" w:rsidRPr="00A21177" w:rsidRDefault="000A50BC" w:rsidP="00A21177">
      <w:pPr>
        <w:spacing w:line="360" w:lineRule="auto"/>
        <w:jc w:val="both"/>
        <w:rPr>
          <w:sz w:val="28"/>
          <w:szCs w:val="28"/>
        </w:rPr>
      </w:pPr>
      <w:r w:rsidRPr="00A21177">
        <w:rPr>
          <w:sz w:val="28"/>
          <w:szCs w:val="28"/>
        </w:rPr>
        <w:t>Наряду с пакетной передачей речи основными услугами являют</w:t>
      </w:r>
      <w:r w:rsidRPr="00A21177">
        <w:rPr>
          <w:sz w:val="28"/>
          <w:szCs w:val="28"/>
        </w:rPr>
        <w:softHyphen/>
        <w:t>ся следующие:</w:t>
      </w:r>
    </w:p>
    <w:p w:rsidR="000A50BC" w:rsidRPr="00BA3546" w:rsidRDefault="000A50BC" w:rsidP="00BA3546">
      <w:pPr>
        <w:pStyle w:val="ListParagraph"/>
        <w:numPr>
          <w:ilvl w:val="0"/>
          <w:numId w:val="45"/>
        </w:numPr>
        <w:spacing w:line="360" w:lineRule="auto"/>
        <w:jc w:val="both"/>
        <w:rPr>
          <w:sz w:val="28"/>
          <w:szCs w:val="28"/>
        </w:rPr>
      </w:pPr>
      <w:r w:rsidRPr="00BA3546">
        <w:rPr>
          <w:sz w:val="28"/>
          <w:szCs w:val="28"/>
        </w:rPr>
        <w:t>передача интернет файлов (</w:t>
      </w:r>
      <w:r w:rsidRPr="00BA3546">
        <w:rPr>
          <w:sz w:val="28"/>
          <w:szCs w:val="28"/>
          <w:lang w:val="en-US"/>
        </w:rPr>
        <w:t>web</w:t>
      </w:r>
      <w:r w:rsidRPr="00BA3546">
        <w:rPr>
          <w:sz w:val="28"/>
          <w:szCs w:val="28"/>
        </w:rPr>
        <w:t>-</w:t>
      </w:r>
      <w:r w:rsidRPr="00BA3546">
        <w:rPr>
          <w:sz w:val="28"/>
          <w:szCs w:val="28"/>
          <w:lang w:val="en-US"/>
        </w:rPr>
        <w:t>browsing</w:t>
      </w:r>
      <w:r w:rsidRPr="00BA3546">
        <w:rPr>
          <w:sz w:val="28"/>
          <w:szCs w:val="28"/>
        </w:rPr>
        <w:t>);</w:t>
      </w:r>
    </w:p>
    <w:p w:rsidR="000A50BC" w:rsidRPr="00BA3546" w:rsidRDefault="000A50BC" w:rsidP="00BA3546">
      <w:pPr>
        <w:pStyle w:val="ListParagraph"/>
        <w:numPr>
          <w:ilvl w:val="0"/>
          <w:numId w:val="45"/>
        </w:numPr>
        <w:spacing w:line="360" w:lineRule="auto"/>
        <w:jc w:val="both"/>
        <w:rPr>
          <w:sz w:val="28"/>
          <w:szCs w:val="28"/>
        </w:rPr>
      </w:pPr>
      <w:r w:rsidRPr="00BA3546">
        <w:rPr>
          <w:sz w:val="28"/>
          <w:szCs w:val="28"/>
        </w:rPr>
        <w:t>доставка электронной почты;</w:t>
      </w:r>
    </w:p>
    <w:p w:rsidR="000A50BC" w:rsidRPr="00BA3546" w:rsidRDefault="000A50BC" w:rsidP="00BA3546">
      <w:pPr>
        <w:pStyle w:val="ListParagraph"/>
        <w:numPr>
          <w:ilvl w:val="0"/>
          <w:numId w:val="45"/>
        </w:numPr>
        <w:spacing w:line="360" w:lineRule="auto"/>
        <w:jc w:val="both"/>
        <w:rPr>
          <w:sz w:val="28"/>
          <w:szCs w:val="28"/>
        </w:rPr>
      </w:pPr>
      <w:r w:rsidRPr="00BA3546">
        <w:rPr>
          <w:sz w:val="28"/>
          <w:szCs w:val="28"/>
        </w:rPr>
        <w:lastRenderedPageBreak/>
        <w:t>мультимедийные сообщения (</w:t>
      </w:r>
      <w:r w:rsidRPr="00BA3546">
        <w:rPr>
          <w:sz w:val="28"/>
          <w:szCs w:val="28"/>
          <w:lang w:val="en-US"/>
        </w:rPr>
        <w:t>MMS</w:t>
      </w:r>
      <w:r w:rsidRPr="00BA3546">
        <w:rPr>
          <w:sz w:val="28"/>
          <w:szCs w:val="28"/>
        </w:rPr>
        <w:t xml:space="preserve">, </w:t>
      </w:r>
      <w:r w:rsidRPr="00BA3546">
        <w:rPr>
          <w:sz w:val="28"/>
          <w:szCs w:val="28"/>
          <w:lang w:val="en-US"/>
        </w:rPr>
        <w:t>MultimediaMessagingSer</w:t>
      </w:r>
      <w:r w:rsidRPr="00BA3546">
        <w:rPr>
          <w:sz w:val="28"/>
          <w:szCs w:val="28"/>
        </w:rPr>
        <w:softHyphen/>
      </w:r>
      <w:r w:rsidRPr="00BA3546">
        <w:rPr>
          <w:sz w:val="28"/>
          <w:szCs w:val="28"/>
          <w:lang w:val="en-US"/>
        </w:rPr>
        <w:t>vice</w:t>
      </w:r>
      <w:r w:rsidRPr="00BA3546">
        <w:rPr>
          <w:sz w:val="28"/>
          <w:szCs w:val="28"/>
        </w:rPr>
        <w:t>), в том числе,   мультимедийное вещание:</w:t>
      </w:r>
    </w:p>
    <w:p w:rsidR="000A50BC" w:rsidRPr="00BA3546" w:rsidRDefault="000A50BC" w:rsidP="00BA3546">
      <w:pPr>
        <w:pStyle w:val="ListParagraph"/>
        <w:numPr>
          <w:ilvl w:val="0"/>
          <w:numId w:val="45"/>
        </w:numPr>
        <w:spacing w:line="360" w:lineRule="auto"/>
        <w:jc w:val="both"/>
        <w:rPr>
          <w:sz w:val="28"/>
          <w:szCs w:val="28"/>
        </w:rPr>
      </w:pPr>
      <w:r w:rsidRPr="00BA3546">
        <w:rPr>
          <w:sz w:val="28"/>
          <w:szCs w:val="28"/>
        </w:rPr>
        <w:t xml:space="preserve">потоковое видео </w:t>
      </w:r>
      <w:r w:rsidRPr="00BA3546">
        <w:rPr>
          <w:sz w:val="28"/>
          <w:szCs w:val="28"/>
          <w:lang w:val="en-US"/>
        </w:rPr>
        <w:t>(streaming);</w:t>
      </w:r>
    </w:p>
    <w:p w:rsidR="000A50BC" w:rsidRPr="00BA3546" w:rsidRDefault="000A50BC" w:rsidP="00BA3546">
      <w:pPr>
        <w:pStyle w:val="ListParagraph"/>
        <w:numPr>
          <w:ilvl w:val="0"/>
          <w:numId w:val="45"/>
        </w:numPr>
        <w:spacing w:line="360" w:lineRule="auto"/>
        <w:jc w:val="both"/>
        <w:rPr>
          <w:sz w:val="28"/>
          <w:szCs w:val="28"/>
        </w:rPr>
      </w:pPr>
      <w:r w:rsidRPr="00BA3546">
        <w:rPr>
          <w:sz w:val="28"/>
          <w:szCs w:val="28"/>
        </w:rPr>
        <w:t>интерактивные игры в реальном времени.</w:t>
      </w:r>
    </w:p>
    <w:p w:rsidR="000A50BC" w:rsidRPr="00050208" w:rsidRDefault="000A50BC" w:rsidP="000A50BC">
      <w:pPr>
        <w:spacing w:line="360" w:lineRule="auto"/>
        <w:ind w:right="20" w:firstLine="567"/>
        <w:jc w:val="both"/>
        <w:rPr>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p>
    <w:p w:rsidR="00BA3546" w:rsidRPr="007A18F9" w:rsidRDefault="00BA3546" w:rsidP="00C25A44">
      <w:pPr>
        <w:tabs>
          <w:tab w:val="left" w:pos="2578"/>
        </w:tabs>
        <w:spacing w:line="360" w:lineRule="auto"/>
        <w:ind w:firstLine="567"/>
        <w:jc w:val="center"/>
        <w:rPr>
          <w:b/>
          <w:sz w:val="28"/>
          <w:szCs w:val="28"/>
        </w:rPr>
      </w:pPr>
    </w:p>
    <w:p w:rsidR="00BA3546" w:rsidRPr="007A18F9" w:rsidRDefault="00BA3546" w:rsidP="00C25A44">
      <w:pPr>
        <w:tabs>
          <w:tab w:val="left" w:pos="2578"/>
        </w:tabs>
        <w:spacing w:line="360" w:lineRule="auto"/>
        <w:ind w:firstLine="567"/>
        <w:jc w:val="center"/>
        <w:rPr>
          <w:b/>
          <w:sz w:val="28"/>
          <w:szCs w:val="28"/>
        </w:rPr>
      </w:pPr>
    </w:p>
    <w:p w:rsidR="00BA3546" w:rsidRPr="007A18F9" w:rsidRDefault="00BA3546" w:rsidP="00C25A44">
      <w:pPr>
        <w:tabs>
          <w:tab w:val="left" w:pos="2578"/>
        </w:tabs>
        <w:spacing w:line="360" w:lineRule="auto"/>
        <w:ind w:firstLine="567"/>
        <w:jc w:val="center"/>
        <w:rPr>
          <w:b/>
          <w:sz w:val="28"/>
          <w:szCs w:val="28"/>
        </w:rPr>
      </w:pPr>
    </w:p>
    <w:p w:rsidR="00BA3546" w:rsidRPr="007A18F9" w:rsidRDefault="00BA3546" w:rsidP="00C25A44">
      <w:pPr>
        <w:tabs>
          <w:tab w:val="left" w:pos="2578"/>
        </w:tabs>
        <w:spacing w:line="360" w:lineRule="auto"/>
        <w:ind w:firstLine="567"/>
        <w:jc w:val="center"/>
        <w:rPr>
          <w:b/>
          <w:sz w:val="28"/>
          <w:szCs w:val="28"/>
        </w:rPr>
      </w:pPr>
    </w:p>
    <w:p w:rsidR="00C25A44" w:rsidRDefault="00C25A44" w:rsidP="00C25A44">
      <w:pPr>
        <w:tabs>
          <w:tab w:val="left" w:pos="2578"/>
        </w:tabs>
        <w:spacing w:line="360" w:lineRule="auto"/>
        <w:ind w:firstLine="567"/>
        <w:jc w:val="center"/>
        <w:rPr>
          <w:b/>
          <w:sz w:val="28"/>
          <w:szCs w:val="28"/>
        </w:rPr>
      </w:pPr>
      <w:r>
        <w:rPr>
          <w:b/>
          <w:sz w:val="28"/>
          <w:szCs w:val="28"/>
        </w:rPr>
        <w:lastRenderedPageBreak/>
        <w:t>4. Постановка задачи</w:t>
      </w:r>
    </w:p>
    <w:p w:rsidR="00C25A44" w:rsidRDefault="00C25A44" w:rsidP="00C25A44">
      <w:pPr>
        <w:spacing w:line="360" w:lineRule="auto"/>
        <w:ind w:firstLine="567"/>
        <w:jc w:val="both"/>
        <w:rPr>
          <w:sz w:val="28"/>
          <w:szCs w:val="28"/>
        </w:rPr>
      </w:pPr>
      <w:r>
        <w:rPr>
          <w:sz w:val="28"/>
          <w:szCs w:val="28"/>
        </w:rPr>
        <w:t>Определяющим при проектировании мобильных сетей является планирование радиосети, которое представляет собой итеративный процесс.</w:t>
      </w:r>
    </w:p>
    <w:p w:rsidR="00C25A44" w:rsidRDefault="00C25A44" w:rsidP="00C25A44">
      <w:pPr>
        <w:spacing w:line="360" w:lineRule="auto"/>
        <w:ind w:firstLine="567"/>
        <w:jc w:val="both"/>
        <w:rPr>
          <w:sz w:val="28"/>
          <w:szCs w:val="28"/>
        </w:rPr>
      </w:pPr>
      <w:r>
        <w:rPr>
          <w:sz w:val="28"/>
          <w:szCs w:val="28"/>
        </w:rPr>
        <w:t>Процесс планирования осуществляется постепенно, шаг за шагом, и выливается в предложения по построению мобильной сети и анализу ее работы.</w:t>
      </w:r>
    </w:p>
    <w:p w:rsidR="00C25A44" w:rsidRDefault="00C25A44" w:rsidP="00C25A44">
      <w:pPr>
        <w:spacing w:line="360" w:lineRule="auto"/>
        <w:ind w:firstLine="567"/>
        <w:jc w:val="both"/>
        <w:rPr>
          <w:sz w:val="28"/>
          <w:szCs w:val="28"/>
        </w:rPr>
      </w:pPr>
      <w:r>
        <w:rPr>
          <w:sz w:val="28"/>
          <w:szCs w:val="28"/>
        </w:rPr>
        <w:t>При планировании мобильных сетей необходимо решить следующие задачи:</w:t>
      </w:r>
    </w:p>
    <w:p w:rsidR="00C25A44" w:rsidRDefault="00C25A44" w:rsidP="00C25A44">
      <w:pPr>
        <w:pStyle w:val="ListParagraph"/>
        <w:numPr>
          <w:ilvl w:val="0"/>
          <w:numId w:val="36"/>
        </w:numPr>
        <w:spacing w:line="360" w:lineRule="auto"/>
        <w:jc w:val="both"/>
        <w:rPr>
          <w:sz w:val="28"/>
          <w:szCs w:val="28"/>
        </w:rPr>
      </w:pPr>
      <w:r>
        <w:rPr>
          <w:sz w:val="28"/>
          <w:szCs w:val="28"/>
        </w:rPr>
        <w:t>Получение исходных данных.</w:t>
      </w:r>
    </w:p>
    <w:p w:rsidR="00C25A44" w:rsidRDefault="00C25A44" w:rsidP="00C25A44">
      <w:pPr>
        <w:pStyle w:val="ListParagraph"/>
        <w:numPr>
          <w:ilvl w:val="0"/>
          <w:numId w:val="36"/>
        </w:numPr>
        <w:spacing w:line="360" w:lineRule="auto"/>
        <w:jc w:val="both"/>
        <w:rPr>
          <w:sz w:val="28"/>
          <w:szCs w:val="28"/>
        </w:rPr>
      </w:pPr>
      <w:r>
        <w:rPr>
          <w:sz w:val="28"/>
          <w:szCs w:val="28"/>
        </w:rPr>
        <w:t>Калибровка математической модели распространения радиоволн.</w:t>
      </w:r>
    </w:p>
    <w:p w:rsidR="00C25A44" w:rsidRDefault="00C25A44" w:rsidP="00C25A44">
      <w:pPr>
        <w:pStyle w:val="ListParagraph"/>
        <w:numPr>
          <w:ilvl w:val="0"/>
          <w:numId w:val="36"/>
        </w:numPr>
        <w:spacing w:line="360" w:lineRule="auto"/>
        <w:jc w:val="both"/>
        <w:rPr>
          <w:sz w:val="28"/>
          <w:szCs w:val="28"/>
        </w:rPr>
      </w:pPr>
      <w:r>
        <w:rPr>
          <w:sz w:val="28"/>
          <w:szCs w:val="28"/>
        </w:rPr>
        <w:t>Построение первого приближения радиосети.</w:t>
      </w:r>
    </w:p>
    <w:p w:rsidR="00C25A44" w:rsidRDefault="00C25A44" w:rsidP="00C25A44">
      <w:pPr>
        <w:pStyle w:val="ListParagraph"/>
        <w:numPr>
          <w:ilvl w:val="0"/>
          <w:numId w:val="36"/>
        </w:numPr>
        <w:spacing w:line="360" w:lineRule="auto"/>
        <w:jc w:val="both"/>
        <w:rPr>
          <w:sz w:val="28"/>
          <w:szCs w:val="28"/>
        </w:rPr>
      </w:pPr>
      <w:r>
        <w:rPr>
          <w:sz w:val="28"/>
          <w:szCs w:val="28"/>
        </w:rPr>
        <w:t>Привязка участков развертывания базовых станций, определенных планом построения сети, к местности и итеративная оптимизация.</w:t>
      </w:r>
    </w:p>
    <w:p w:rsidR="00C25A44" w:rsidRDefault="00C25A44" w:rsidP="00C25A44">
      <w:pPr>
        <w:pStyle w:val="ListParagraph"/>
        <w:spacing w:line="360" w:lineRule="auto"/>
        <w:ind w:left="0" w:firstLine="567"/>
        <w:jc w:val="both"/>
        <w:rPr>
          <w:sz w:val="28"/>
          <w:szCs w:val="28"/>
        </w:rPr>
      </w:pPr>
      <w:r>
        <w:rPr>
          <w:sz w:val="28"/>
          <w:szCs w:val="28"/>
        </w:rPr>
        <w:t>При этом возникает необходимость широкого использования средств, программного обеспечения, поддерживающего функции синтеза сети и анализа эксплуатационных характеристик.</w:t>
      </w:r>
    </w:p>
    <w:p w:rsidR="00C25A44" w:rsidRPr="00C25A44" w:rsidRDefault="00C25A44" w:rsidP="00C25A44">
      <w:pPr>
        <w:spacing w:line="360" w:lineRule="auto"/>
        <w:ind w:firstLine="360"/>
        <w:jc w:val="both"/>
        <w:rPr>
          <w:sz w:val="28"/>
          <w:szCs w:val="28"/>
        </w:rPr>
      </w:pPr>
      <w:r w:rsidRPr="00C25A44">
        <w:rPr>
          <w:sz w:val="28"/>
          <w:szCs w:val="28"/>
        </w:rPr>
        <w:t>Исходные данные для планирования содержат общие характеристики сети связи (число и частоты разрешенных радиоканалов; план сети с указанием желательных пунктов размещения БС, электропитанию, возможности размещения оборудования и установки антенн и др.).</w:t>
      </w:r>
    </w:p>
    <w:p w:rsidR="00C25A44" w:rsidRPr="00050208" w:rsidRDefault="00C25A44" w:rsidP="00C25A44">
      <w:pPr>
        <w:pStyle w:val="BodyTextIndent"/>
        <w:spacing w:after="0" w:line="360" w:lineRule="auto"/>
        <w:ind w:left="0" w:firstLine="567"/>
        <w:jc w:val="both"/>
        <w:rPr>
          <w:sz w:val="28"/>
          <w:szCs w:val="28"/>
        </w:rPr>
      </w:pPr>
      <w:r w:rsidRPr="00C25A44">
        <w:rPr>
          <w:rFonts w:eastAsia="Calibri"/>
          <w:b/>
          <w:bCs/>
          <w:sz w:val="28"/>
          <w:szCs w:val="28"/>
          <w:lang w:eastAsia="en-US"/>
        </w:rPr>
        <w:t>Задачами исследования являются:</w:t>
      </w:r>
    </w:p>
    <w:p w:rsidR="00C25A44" w:rsidRPr="00050208" w:rsidRDefault="00C25A44" w:rsidP="00C25A44">
      <w:pPr>
        <w:pStyle w:val="BodyTextIndent"/>
        <w:spacing w:after="0" w:line="360" w:lineRule="auto"/>
        <w:ind w:left="0" w:firstLine="567"/>
        <w:jc w:val="both"/>
        <w:rPr>
          <w:sz w:val="28"/>
          <w:szCs w:val="28"/>
        </w:rPr>
      </w:pPr>
      <w:r w:rsidRPr="00050208">
        <w:rPr>
          <w:sz w:val="28"/>
          <w:szCs w:val="28"/>
        </w:rPr>
        <w:t xml:space="preserve">- изучение </w:t>
      </w:r>
      <w:r>
        <w:rPr>
          <w:sz w:val="28"/>
          <w:szCs w:val="28"/>
        </w:rPr>
        <w:t xml:space="preserve">мобильных </w:t>
      </w:r>
      <w:r w:rsidRPr="00050208">
        <w:rPr>
          <w:sz w:val="28"/>
          <w:szCs w:val="28"/>
        </w:rPr>
        <w:t>сетей четвертого поколения;</w:t>
      </w:r>
    </w:p>
    <w:p w:rsidR="00C25A44" w:rsidRPr="00050208" w:rsidRDefault="00C25A44" w:rsidP="00C25A44">
      <w:pPr>
        <w:pStyle w:val="BodyTextIndent"/>
        <w:spacing w:after="0" w:line="360" w:lineRule="auto"/>
        <w:ind w:left="0" w:firstLine="567"/>
        <w:jc w:val="both"/>
        <w:rPr>
          <w:sz w:val="28"/>
          <w:szCs w:val="28"/>
        </w:rPr>
      </w:pPr>
      <w:r w:rsidRPr="00050208">
        <w:rPr>
          <w:sz w:val="28"/>
          <w:szCs w:val="28"/>
        </w:rPr>
        <w:t xml:space="preserve">-  исследование моделей </w:t>
      </w:r>
      <w:r>
        <w:rPr>
          <w:sz w:val="28"/>
          <w:szCs w:val="28"/>
        </w:rPr>
        <w:t xml:space="preserve">мобильных </w:t>
      </w:r>
      <w:r w:rsidRPr="00050208">
        <w:rPr>
          <w:sz w:val="28"/>
          <w:szCs w:val="28"/>
        </w:rPr>
        <w:t>сетей четвертого поколения;</w:t>
      </w:r>
    </w:p>
    <w:p w:rsidR="00C25A44" w:rsidRPr="00050208" w:rsidRDefault="00C25A44" w:rsidP="00C25A44">
      <w:pPr>
        <w:pStyle w:val="BodyTextIndent"/>
        <w:spacing w:after="0" w:line="360" w:lineRule="auto"/>
        <w:ind w:left="0" w:firstLine="567"/>
        <w:jc w:val="both"/>
        <w:rPr>
          <w:sz w:val="28"/>
          <w:szCs w:val="28"/>
        </w:rPr>
      </w:pPr>
      <w:r w:rsidRPr="00050208">
        <w:rPr>
          <w:sz w:val="28"/>
          <w:szCs w:val="28"/>
        </w:rPr>
        <w:t>- исследование и анализ алгоритмов и методов проектирования;</w:t>
      </w:r>
    </w:p>
    <w:p w:rsidR="00C25A44" w:rsidRPr="00050208" w:rsidRDefault="00C25A44" w:rsidP="00C25A44">
      <w:pPr>
        <w:pStyle w:val="BodyTextIndent"/>
        <w:spacing w:after="0" w:line="360" w:lineRule="auto"/>
        <w:ind w:left="0" w:firstLine="567"/>
        <w:jc w:val="both"/>
        <w:rPr>
          <w:sz w:val="28"/>
          <w:szCs w:val="28"/>
        </w:rPr>
      </w:pPr>
      <w:r>
        <w:rPr>
          <w:sz w:val="28"/>
          <w:szCs w:val="28"/>
        </w:rPr>
        <w:t xml:space="preserve">- </w:t>
      </w:r>
      <w:r w:rsidRPr="00050208">
        <w:rPr>
          <w:sz w:val="28"/>
          <w:szCs w:val="28"/>
        </w:rPr>
        <w:t>разработка программного обеспечения для проектирования</w:t>
      </w:r>
      <w:r>
        <w:rPr>
          <w:sz w:val="28"/>
          <w:szCs w:val="28"/>
        </w:rPr>
        <w:t xml:space="preserve"> мобильных</w:t>
      </w:r>
      <w:r w:rsidRPr="00050208">
        <w:rPr>
          <w:sz w:val="28"/>
          <w:szCs w:val="28"/>
        </w:rPr>
        <w:t xml:space="preserve"> сетей четвертого поколения;</w:t>
      </w:r>
    </w:p>
    <w:p w:rsidR="000A50BC" w:rsidRPr="00050208" w:rsidRDefault="000A50BC" w:rsidP="000A50BC">
      <w:pPr>
        <w:spacing w:line="360" w:lineRule="auto"/>
        <w:ind w:right="20" w:firstLine="567"/>
        <w:jc w:val="both"/>
        <w:rPr>
          <w:sz w:val="28"/>
          <w:szCs w:val="28"/>
        </w:rPr>
      </w:pPr>
    </w:p>
    <w:p w:rsidR="000A50BC" w:rsidRPr="00050208" w:rsidRDefault="00736DF8" w:rsidP="00736DF8">
      <w:pPr>
        <w:pStyle w:val="BodyText"/>
        <w:ind w:right="120" w:firstLine="567"/>
        <w:rPr>
          <w:sz w:val="24"/>
        </w:rPr>
      </w:pPr>
      <w:r w:rsidRPr="00050208">
        <w:rPr>
          <w:szCs w:val="28"/>
        </w:rPr>
        <w:lastRenderedPageBreak/>
        <w:t xml:space="preserve">Выводы по </w:t>
      </w:r>
      <w:r w:rsidR="009F50AE">
        <w:rPr>
          <w:szCs w:val="28"/>
        </w:rPr>
        <w:t>первой</w:t>
      </w:r>
      <w:r w:rsidRPr="00050208">
        <w:rPr>
          <w:szCs w:val="28"/>
        </w:rPr>
        <w:t xml:space="preserve"> главе</w:t>
      </w:r>
    </w:p>
    <w:p w:rsidR="000A50BC" w:rsidRPr="00050208" w:rsidRDefault="000A50BC" w:rsidP="00736DF8">
      <w:pPr>
        <w:pStyle w:val="BodyText"/>
        <w:ind w:right="120" w:firstLine="567"/>
        <w:rPr>
          <w:sz w:val="24"/>
        </w:rPr>
      </w:pPr>
    </w:p>
    <w:p w:rsidR="009F50AE" w:rsidRDefault="009F50AE" w:rsidP="009F50AE">
      <w:pPr>
        <w:pStyle w:val="BodyText"/>
        <w:spacing w:line="360" w:lineRule="auto"/>
        <w:ind w:right="120" w:firstLine="567"/>
        <w:jc w:val="both"/>
        <w:rPr>
          <w:b w:val="0"/>
          <w:szCs w:val="28"/>
        </w:rPr>
      </w:pPr>
      <w:r>
        <w:rPr>
          <w:b w:val="0"/>
          <w:szCs w:val="28"/>
        </w:rPr>
        <w:t>Основные результаты данной главы данной главы заключается в следующем:</w:t>
      </w:r>
    </w:p>
    <w:p w:rsidR="009F50AE" w:rsidRPr="00316F15" w:rsidRDefault="009F50AE" w:rsidP="009F50AE">
      <w:pPr>
        <w:pStyle w:val="BodyText"/>
        <w:numPr>
          <w:ilvl w:val="0"/>
          <w:numId w:val="35"/>
        </w:numPr>
        <w:spacing w:line="360" w:lineRule="auto"/>
        <w:ind w:right="120"/>
        <w:jc w:val="both"/>
        <w:rPr>
          <w:b w:val="0"/>
          <w:szCs w:val="28"/>
        </w:rPr>
      </w:pPr>
      <w:r>
        <w:rPr>
          <w:b w:val="0"/>
          <w:szCs w:val="28"/>
        </w:rPr>
        <w:t xml:space="preserve">Изучена архитектура сети </w:t>
      </w:r>
      <w:r>
        <w:rPr>
          <w:b w:val="0"/>
          <w:szCs w:val="28"/>
          <w:lang w:val="en-US"/>
        </w:rPr>
        <w:t>LTE</w:t>
      </w:r>
      <w:r w:rsidRPr="00316F15">
        <w:rPr>
          <w:b w:val="0"/>
          <w:szCs w:val="28"/>
        </w:rPr>
        <w:t xml:space="preserve">.Архитектура сети </w:t>
      </w:r>
      <w:r w:rsidRPr="00316F15">
        <w:rPr>
          <w:b w:val="0"/>
          <w:szCs w:val="28"/>
          <w:lang w:val="en-US"/>
        </w:rPr>
        <w:t>LTE</w:t>
      </w:r>
      <w:r>
        <w:rPr>
          <w:b w:val="0"/>
          <w:szCs w:val="28"/>
        </w:rPr>
        <w:t xml:space="preserve">позволяет </w:t>
      </w:r>
      <w:r w:rsidRPr="00316F15">
        <w:rPr>
          <w:b w:val="0"/>
          <w:szCs w:val="28"/>
        </w:rPr>
        <w:t>обес</w:t>
      </w:r>
      <w:r w:rsidRPr="00316F15">
        <w:rPr>
          <w:b w:val="0"/>
          <w:szCs w:val="28"/>
        </w:rPr>
        <w:softHyphen/>
        <w:t>печить поддержку пакетного трафика с так называемой "гладкой" (</w:t>
      </w:r>
      <w:r w:rsidRPr="00316F15">
        <w:rPr>
          <w:b w:val="0"/>
          <w:szCs w:val="28"/>
          <w:lang w:val="en-US"/>
        </w:rPr>
        <w:t>seamless</w:t>
      </w:r>
      <w:r w:rsidRPr="00316F15">
        <w:rPr>
          <w:b w:val="0"/>
          <w:szCs w:val="28"/>
        </w:rPr>
        <w:t>) мобильностью, минимальными задержками доставки пакетов и высокими показателями качества обслуживания</w:t>
      </w:r>
      <w:r>
        <w:rPr>
          <w:b w:val="0"/>
          <w:szCs w:val="28"/>
        </w:rPr>
        <w:t>.</w:t>
      </w:r>
    </w:p>
    <w:p w:rsidR="009F50AE" w:rsidRDefault="009F50AE" w:rsidP="009F50AE">
      <w:pPr>
        <w:pStyle w:val="BodyText"/>
        <w:numPr>
          <w:ilvl w:val="0"/>
          <w:numId w:val="35"/>
        </w:numPr>
        <w:spacing w:line="360" w:lineRule="auto"/>
        <w:ind w:right="120"/>
        <w:jc w:val="both"/>
        <w:rPr>
          <w:b w:val="0"/>
          <w:szCs w:val="28"/>
        </w:rPr>
      </w:pPr>
      <w:r>
        <w:rPr>
          <w:b w:val="0"/>
          <w:szCs w:val="28"/>
        </w:rPr>
        <w:t xml:space="preserve">Изучены основные стеки протоколов. Исследована структура стека протоколов,  а также функции каждого уровня протокола. </w:t>
      </w:r>
    </w:p>
    <w:p w:rsidR="009F50AE" w:rsidRPr="00DB1E51" w:rsidRDefault="009F50AE" w:rsidP="009F50AE">
      <w:pPr>
        <w:pStyle w:val="BodyText"/>
        <w:numPr>
          <w:ilvl w:val="0"/>
          <w:numId w:val="35"/>
        </w:numPr>
        <w:spacing w:line="360" w:lineRule="auto"/>
        <w:ind w:right="120"/>
        <w:jc w:val="both"/>
        <w:rPr>
          <w:b w:val="0"/>
          <w:szCs w:val="28"/>
        </w:rPr>
      </w:pPr>
      <w:r>
        <w:rPr>
          <w:b w:val="0"/>
          <w:szCs w:val="28"/>
        </w:rPr>
        <w:t xml:space="preserve">Проанализированы основные услуги сети </w:t>
      </w:r>
      <w:r>
        <w:rPr>
          <w:b w:val="0"/>
          <w:szCs w:val="28"/>
          <w:lang w:val="en-US"/>
        </w:rPr>
        <w:t>LTE</w:t>
      </w:r>
      <w:r>
        <w:rPr>
          <w:b w:val="0"/>
          <w:szCs w:val="28"/>
        </w:rPr>
        <w:t xml:space="preserve"> и система управления качеством</w:t>
      </w:r>
      <w:r w:rsidRPr="00923B88">
        <w:rPr>
          <w:b w:val="0"/>
          <w:szCs w:val="28"/>
        </w:rPr>
        <w:t>.</w:t>
      </w:r>
      <w:r w:rsidRPr="00DB1E51">
        <w:rPr>
          <w:b w:val="0"/>
          <w:spacing w:val="20"/>
          <w:szCs w:val="28"/>
        </w:rPr>
        <w:t xml:space="preserve"> Целью введения </w:t>
      </w:r>
      <w:r w:rsidR="009E1E64">
        <w:rPr>
          <w:b w:val="0"/>
          <w:spacing w:val="20"/>
          <w:szCs w:val="28"/>
        </w:rPr>
        <w:t>системы</w:t>
      </w:r>
      <w:r w:rsidR="00BA3546" w:rsidRPr="00DB1E51">
        <w:rPr>
          <w:b w:val="0"/>
          <w:spacing w:val="20"/>
          <w:szCs w:val="28"/>
        </w:rPr>
        <w:t xml:space="preserve"> управления качеством</w:t>
      </w:r>
      <w:r w:rsidRPr="00DB1E51">
        <w:rPr>
          <w:b w:val="0"/>
          <w:spacing w:val="20"/>
          <w:szCs w:val="28"/>
        </w:rPr>
        <w:t xml:space="preserve"> является максимизация удовлетворения пользователя предоставленной услу</w:t>
      </w:r>
      <w:r w:rsidRPr="00DB1E51">
        <w:rPr>
          <w:b w:val="0"/>
          <w:spacing w:val="20"/>
          <w:szCs w:val="28"/>
        </w:rPr>
        <w:softHyphen/>
        <w:t>гой для повышения спроса на неё.</w:t>
      </w:r>
    </w:p>
    <w:p w:rsidR="009F50AE" w:rsidRPr="00923B88" w:rsidRDefault="009F50AE" w:rsidP="009F50AE">
      <w:pPr>
        <w:pStyle w:val="BodyText"/>
        <w:numPr>
          <w:ilvl w:val="0"/>
          <w:numId w:val="35"/>
        </w:numPr>
        <w:spacing w:line="360" w:lineRule="auto"/>
        <w:ind w:right="120"/>
        <w:jc w:val="both"/>
        <w:rPr>
          <w:b w:val="0"/>
          <w:szCs w:val="28"/>
        </w:rPr>
      </w:pPr>
      <w:r>
        <w:rPr>
          <w:b w:val="0"/>
          <w:szCs w:val="28"/>
        </w:rPr>
        <w:t>Уточнены основные цели и задачи диссертационной работы.</w:t>
      </w:r>
    </w:p>
    <w:p w:rsidR="000A50BC" w:rsidRPr="00050208" w:rsidRDefault="000A50BC" w:rsidP="009F50AE">
      <w:pPr>
        <w:pStyle w:val="BodyText"/>
        <w:ind w:right="120" w:firstLine="567"/>
        <w:jc w:val="both"/>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0A50BC" w:rsidRPr="00050208" w:rsidRDefault="000A50BC" w:rsidP="000A50BC">
      <w:pPr>
        <w:pStyle w:val="BodyText"/>
        <w:ind w:right="120" w:firstLine="567"/>
        <w:rPr>
          <w:b w:val="0"/>
          <w:sz w:val="24"/>
        </w:rPr>
      </w:pPr>
    </w:p>
    <w:p w:rsidR="00BA3546" w:rsidRDefault="00BA3546" w:rsidP="0043246F">
      <w:pPr>
        <w:pStyle w:val="1"/>
        <w:spacing w:line="360" w:lineRule="auto"/>
        <w:ind w:left="0" w:firstLine="567"/>
        <w:jc w:val="center"/>
        <w:rPr>
          <w:rFonts w:ascii="Times New Roman" w:hAnsi="Times New Roman"/>
          <w:b/>
          <w:sz w:val="24"/>
          <w:szCs w:val="24"/>
          <w:lang w:val="uz-Cyrl-UZ"/>
        </w:rPr>
      </w:pPr>
    </w:p>
    <w:p w:rsidR="00BA3546" w:rsidRDefault="00BA3546" w:rsidP="0043246F">
      <w:pPr>
        <w:pStyle w:val="1"/>
        <w:spacing w:line="360" w:lineRule="auto"/>
        <w:ind w:left="0" w:firstLine="567"/>
        <w:jc w:val="center"/>
        <w:rPr>
          <w:rFonts w:ascii="Times New Roman" w:hAnsi="Times New Roman"/>
          <w:b/>
          <w:sz w:val="24"/>
          <w:szCs w:val="24"/>
          <w:lang w:val="uz-Cyrl-UZ"/>
        </w:rPr>
      </w:pPr>
    </w:p>
    <w:p w:rsidR="00736DF8" w:rsidRPr="009B712F" w:rsidRDefault="009B712F" w:rsidP="0043246F">
      <w:pPr>
        <w:pStyle w:val="1"/>
        <w:spacing w:line="360" w:lineRule="auto"/>
        <w:ind w:left="0" w:firstLine="567"/>
        <w:jc w:val="center"/>
        <w:rPr>
          <w:rFonts w:ascii="Times New Roman" w:hAnsi="Times New Roman"/>
          <w:b/>
          <w:sz w:val="24"/>
          <w:szCs w:val="24"/>
        </w:rPr>
      </w:pPr>
      <w:r>
        <w:rPr>
          <w:rFonts w:ascii="Times New Roman" w:hAnsi="Times New Roman"/>
          <w:b/>
          <w:sz w:val="24"/>
          <w:szCs w:val="24"/>
          <w:lang w:val="uz-Cyrl-UZ"/>
        </w:rPr>
        <w:lastRenderedPageBreak/>
        <w:t xml:space="preserve">ГЛАВА </w:t>
      </w:r>
      <w:r>
        <w:rPr>
          <w:rFonts w:ascii="Times New Roman" w:hAnsi="Times New Roman"/>
          <w:b/>
          <w:sz w:val="24"/>
          <w:szCs w:val="24"/>
          <w:lang w:val="en-US"/>
        </w:rPr>
        <w:t>II</w:t>
      </w:r>
      <w:r w:rsidRPr="009B712F">
        <w:rPr>
          <w:rFonts w:ascii="Times New Roman" w:hAnsi="Times New Roman"/>
          <w:b/>
          <w:sz w:val="24"/>
          <w:szCs w:val="24"/>
        </w:rPr>
        <w:t xml:space="preserve">. </w:t>
      </w:r>
      <w:r w:rsidR="0043246F" w:rsidRPr="0043246F">
        <w:rPr>
          <w:rFonts w:ascii="Times New Roman" w:hAnsi="Times New Roman"/>
          <w:b/>
          <w:sz w:val="28"/>
          <w:szCs w:val="28"/>
        </w:rPr>
        <w:t>Исследование и разработка алгоритмов проектирования мобильных сетей связи</w:t>
      </w:r>
    </w:p>
    <w:p w:rsidR="00736DF8" w:rsidRPr="00050208" w:rsidRDefault="00902342" w:rsidP="00736DF8">
      <w:pPr>
        <w:spacing w:line="360" w:lineRule="auto"/>
        <w:ind w:firstLine="567"/>
        <w:jc w:val="center"/>
        <w:rPr>
          <w:b/>
          <w:sz w:val="28"/>
          <w:szCs w:val="28"/>
        </w:rPr>
      </w:pPr>
      <w:r w:rsidRPr="00902342">
        <w:rPr>
          <w:b/>
          <w:sz w:val="28"/>
          <w:szCs w:val="28"/>
        </w:rPr>
        <w:t>1</w:t>
      </w:r>
      <w:r w:rsidR="009B712F" w:rsidRPr="009B712F">
        <w:rPr>
          <w:b/>
          <w:sz w:val="28"/>
          <w:szCs w:val="28"/>
        </w:rPr>
        <w:t>.</w:t>
      </w:r>
      <w:r w:rsidR="00736DF8" w:rsidRPr="00050208">
        <w:rPr>
          <w:b/>
          <w:sz w:val="28"/>
          <w:szCs w:val="28"/>
        </w:rPr>
        <w:t>Модели расчёта потерь сигнала при распространении радиоволн</w:t>
      </w:r>
    </w:p>
    <w:p w:rsidR="00736DF8" w:rsidRPr="00050208" w:rsidRDefault="00736DF8" w:rsidP="00736DF8">
      <w:pPr>
        <w:spacing w:line="360" w:lineRule="auto"/>
        <w:ind w:firstLine="567"/>
        <w:jc w:val="both"/>
        <w:rPr>
          <w:sz w:val="28"/>
          <w:szCs w:val="28"/>
        </w:rPr>
      </w:pPr>
      <w:r w:rsidRPr="00050208">
        <w:rPr>
          <w:sz w:val="28"/>
          <w:szCs w:val="28"/>
        </w:rPr>
        <w:t xml:space="preserve">Распространение радиоволн в реальных условиях трудно </w:t>
      </w:r>
      <w:r w:rsidR="007C422E">
        <w:rPr>
          <w:sz w:val="28"/>
          <w:szCs w:val="28"/>
        </w:rPr>
        <w:t xml:space="preserve">заранее </w:t>
      </w:r>
      <w:r w:rsidRPr="00050208">
        <w:rPr>
          <w:sz w:val="28"/>
          <w:szCs w:val="28"/>
        </w:rPr>
        <w:t xml:space="preserve">предсказать, и, таким образом, эмпирические модели приняты без реальной аналитической основы. Большинство используемых моделей, точны в пределах от </w:t>
      </w:r>
      <w:r w:rsidR="007C422E">
        <w:rPr>
          <w:sz w:val="28"/>
          <w:szCs w:val="28"/>
        </w:rPr>
        <w:t>12</w:t>
      </w:r>
      <w:r w:rsidRPr="00050208">
        <w:rPr>
          <w:sz w:val="28"/>
          <w:szCs w:val="28"/>
        </w:rPr>
        <w:t xml:space="preserve"> до 14 децибел в городских и пригородных районах. Они, как правило, менее точны в сельской местности, потому что большинство </w:t>
      </w:r>
      <w:r w:rsidR="007C422E">
        <w:rPr>
          <w:sz w:val="28"/>
          <w:szCs w:val="28"/>
        </w:rPr>
        <w:t>информаций</w:t>
      </w:r>
      <w:r w:rsidRPr="00050208">
        <w:rPr>
          <w:sz w:val="28"/>
          <w:szCs w:val="28"/>
        </w:rPr>
        <w:t xml:space="preserve">, используемых, возможно, были собраны в городских и пригородных районах. На практике на распространение радиоволн влияют различные факторы такие как: различные </w:t>
      </w:r>
      <w:r w:rsidR="007C422E">
        <w:rPr>
          <w:sz w:val="28"/>
          <w:szCs w:val="28"/>
        </w:rPr>
        <w:t>виды</w:t>
      </w:r>
      <w:r w:rsidRPr="00050208">
        <w:rPr>
          <w:sz w:val="28"/>
          <w:szCs w:val="28"/>
        </w:rPr>
        <w:t xml:space="preserve"> ландшафта и окружающей среды, </w:t>
      </w:r>
      <w:r w:rsidR="007C422E" w:rsidRPr="00050208">
        <w:rPr>
          <w:sz w:val="28"/>
          <w:szCs w:val="28"/>
        </w:rPr>
        <w:t>скорость ветра, сезон (время года)</w:t>
      </w:r>
      <w:r w:rsidR="007C422E">
        <w:rPr>
          <w:sz w:val="28"/>
          <w:szCs w:val="28"/>
        </w:rPr>
        <w:t xml:space="preserve">,плотность деревьев </w:t>
      </w:r>
      <w:r w:rsidRPr="00050208">
        <w:rPr>
          <w:sz w:val="28"/>
          <w:szCs w:val="28"/>
        </w:rPr>
        <w:t>и др. Модели используются для прогнозирования потерь при передаче. Существуют различные модели:  модель</w:t>
      </w:r>
      <w:r w:rsidR="00BE1FF2">
        <w:rPr>
          <w:sz w:val="28"/>
          <w:szCs w:val="28"/>
        </w:rPr>
        <w:t>Ли</w:t>
      </w:r>
      <w:r w:rsidRPr="00050208">
        <w:rPr>
          <w:sz w:val="28"/>
          <w:szCs w:val="28"/>
        </w:rPr>
        <w:t>, Хата, Walfisch-Ikegami и др.</w:t>
      </w:r>
    </w:p>
    <w:p w:rsidR="00736DF8" w:rsidRPr="00050208" w:rsidRDefault="00736DF8" w:rsidP="00736DF8">
      <w:pPr>
        <w:spacing w:line="360" w:lineRule="auto"/>
        <w:ind w:firstLine="708"/>
        <w:jc w:val="center"/>
        <w:rPr>
          <w:b/>
          <w:sz w:val="28"/>
          <w:szCs w:val="28"/>
        </w:rPr>
      </w:pPr>
      <w:r w:rsidRPr="00050208">
        <w:rPr>
          <w:b/>
          <w:sz w:val="28"/>
          <w:szCs w:val="28"/>
        </w:rPr>
        <w:t>Модель Хаты</w:t>
      </w:r>
    </w:p>
    <w:p w:rsidR="00736DF8" w:rsidRPr="00050208" w:rsidRDefault="00736DF8" w:rsidP="00736DF8">
      <w:pPr>
        <w:spacing w:line="360" w:lineRule="auto"/>
        <w:jc w:val="both"/>
        <w:rPr>
          <w:sz w:val="28"/>
          <w:szCs w:val="28"/>
        </w:rPr>
      </w:pPr>
      <w:r w:rsidRPr="00050208">
        <w:rPr>
          <w:sz w:val="28"/>
          <w:szCs w:val="28"/>
        </w:rPr>
        <w:tab/>
        <w:t>Хата М.  предложил эмпирические формулы для расчета потерь передачи  L</w:t>
      </w:r>
      <w:r w:rsidRPr="00050208">
        <w:rPr>
          <w:sz w:val="28"/>
          <w:szCs w:val="28"/>
          <w:vertAlign w:val="subscript"/>
        </w:rPr>
        <w:t>p</w:t>
      </w:r>
      <w:r w:rsidRPr="00050208">
        <w:rPr>
          <w:sz w:val="28"/>
          <w:szCs w:val="28"/>
        </w:rPr>
        <w:t>в городской и пригородной зонах  в  диапазоне  частот   150…1500 МГц  для  высот  подвеса  антенн базовой станции  h1 =30…200м,      высот   антенн    подвижной      станц</w:t>
      </w:r>
      <w:r w:rsidR="009B712F">
        <w:rPr>
          <w:sz w:val="28"/>
          <w:szCs w:val="28"/>
        </w:rPr>
        <w:t>ии    h2 = 1…10 м  и расстояний</w:t>
      </w:r>
      <w:r w:rsidRPr="00050208">
        <w:rPr>
          <w:sz w:val="28"/>
          <w:szCs w:val="28"/>
        </w:rPr>
        <w:t xml:space="preserve"> r  = 1…20  км.   Ограничения       по    расстоянию      и   высотам      подвеса несколько   сдерживает   её   использование   </w:t>
      </w:r>
      <w:r w:rsidR="009B712F">
        <w:rPr>
          <w:sz w:val="28"/>
          <w:szCs w:val="28"/>
        </w:rPr>
        <w:t xml:space="preserve">при   проектировании   сотовых </w:t>
      </w:r>
      <w:r w:rsidRPr="00050208">
        <w:rPr>
          <w:sz w:val="28"/>
          <w:szCs w:val="28"/>
        </w:rPr>
        <w:t xml:space="preserve">систем связи. </w:t>
      </w:r>
    </w:p>
    <w:p w:rsidR="00736DF8" w:rsidRPr="00050208" w:rsidRDefault="00736DF8" w:rsidP="00736DF8">
      <w:pPr>
        <w:spacing w:line="360" w:lineRule="auto"/>
        <w:jc w:val="both"/>
        <w:rPr>
          <w:sz w:val="28"/>
          <w:szCs w:val="28"/>
        </w:rPr>
      </w:pPr>
      <w:r w:rsidRPr="00050208">
        <w:rPr>
          <w:sz w:val="28"/>
          <w:szCs w:val="28"/>
        </w:rPr>
        <w:t xml:space="preserve">        Расчетные выражения имеют следующий вид:</w:t>
      </w:r>
    </w:p>
    <w:p w:rsidR="00736DF8" w:rsidRPr="00050208" w:rsidRDefault="00736DF8" w:rsidP="00736DF8">
      <w:pPr>
        <w:spacing w:line="360" w:lineRule="auto"/>
        <w:jc w:val="both"/>
        <w:rPr>
          <w:i/>
          <w:sz w:val="28"/>
          <w:szCs w:val="28"/>
        </w:rPr>
      </w:pPr>
      <m:oMathPara>
        <m:oMath>
          <m:r>
            <w:rPr>
              <w:rFonts w:ascii="Cambria Math" w:hAnsi="Cambria Math"/>
              <w:sz w:val="28"/>
              <w:szCs w:val="28"/>
            </w:rPr>
            <m:t>E=</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 xml:space="preserve"> ,  дБ           (2.1)</m:t>
          </m:r>
        </m:oMath>
      </m:oMathPara>
    </w:p>
    <w:p w:rsidR="00736DF8" w:rsidRPr="00050208" w:rsidRDefault="00736DF8" w:rsidP="00736DF8">
      <w:pPr>
        <w:spacing w:line="360" w:lineRule="auto"/>
        <w:jc w:val="both"/>
        <w:rPr>
          <w:sz w:val="28"/>
          <w:szCs w:val="28"/>
        </w:rPr>
      </w:pPr>
      <w:r w:rsidRPr="00050208">
        <w:rPr>
          <w:sz w:val="28"/>
          <w:szCs w:val="28"/>
        </w:rPr>
        <w:t>для «среднего и малого города»</w:t>
      </w:r>
    </w:p>
    <w:p w:rsidR="00736DF8" w:rsidRPr="00050208" w:rsidRDefault="000375FD" w:rsidP="00736DF8">
      <w:pPr>
        <w:spacing w:line="360" w:lineRule="auto"/>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=68,75-13,82</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e>
          </m:func>
          <m:r>
            <w:rPr>
              <w:rFonts w:ascii="Cambria Math" w:hAnsi="Cambria Math"/>
              <w:sz w:val="28"/>
              <w:szCs w:val="28"/>
            </w:rPr>
            <m:t>+7,72</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m:t>
              </m:r>
            </m:e>
          </m:func>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1,11</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m:t>
                  </m:r>
                </m:e>
              </m:func>
              <m:r>
                <w:rPr>
                  <w:rFonts w:ascii="Cambria Math" w:hAnsi="Cambria Math"/>
                  <w:sz w:val="28"/>
                  <w:szCs w:val="28"/>
                </w:rPr>
                <m:t>-0,7</m:t>
              </m:r>
            </m:e>
          </m:d>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m:t>
          </m:r>
        </m:oMath>
      </m:oMathPara>
    </w:p>
    <w:p w:rsidR="00736DF8" w:rsidRPr="00050208" w:rsidRDefault="00736DF8" w:rsidP="00736DF8">
      <w:pPr>
        <w:spacing w:line="360" w:lineRule="auto"/>
        <w:jc w:val="center"/>
        <w:rPr>
          <w:i/>
          <w:sz w:val="28"/>
          <w:szCs w:val="28"/>
        </w:rPr>
      </w:pPr>
      <m:oMathPara>
        <m:oMath>
          <m:r>
            <w:rPr>
              <w:rFonts w:ascii="Cambria Math" w:hAnsi="Cambria Math"/>
              <w:sz w:val="28"/>
              <w:szCs w:val="28"/>
            </w:rPr>
            <m:t>+(4,49-6,55</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h</m:t>
              </m:r>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r ,    дБ                 (2. 2)</m:t>
              </m:r>
            </m:e>
          </m:func>
        </m:oMath>
      </m:oMathPara>
    </w:p>
    <w:p w:rsidR="00736DF8" w:rsidRPr="00050208" w:rsidRDefault="00736DF8" w:rsidP="00736DF8">
      <w:pPr>
        <w:spacing w:line="360" w:lineRule="auto"/>
        <w:jc w:val="both"/>
        <w:rPr>
          <w:sz w:val="28"/>
          <w:szCs w:val="28"/>
        </w:rPr>
      </w:pPr>
      <w:r w:rsidRPr="00050208">
        <w:rPr>
          <w:sz w:val="28"/>
          <w:szCs w:val="28"/>
        </w:rPr>
        <w:lastRenderedPageBreak/>
        <w:t xml:space="preserve">для «большого города» при </w:t>
      </w:r>
      <m:oMath>
        <m:r>
          <w:rPr>
            <w:rFonts w:ascii="Cambria Math" w:hAnsi="Cambria Math"/>
            <w:sz w:val="28"/>
            <w:szCs w:val="28"/>
          </w:rPr>
          <m:t>f≤200 МГц</m:t>
        </m:r>
      </m:oMath>
    </w:p>
    <w:p w:rsidR="00736DF8" w:rsidRPr="00050208" w:rsidRDefault="000375FD" w:rsidP="00736DF8">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=74,52-13,82</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+26,16</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f-3,2</m:t>
                  </m:r>
                </m:e>
              </m:func>
            </m:e>
          </m:func>
          <m:sSup>
            <m:sSupPr>
              <m:ctrlPr>
                <w:rPr>
                  <w:rFonts w:ascii="Cambria Math" w:hAnsi="Cambria Math"/>
                  <w:i/>
                  <w:sz w:val="28"/>
                  <w:szCs w:val="28"/>
                </w:rPr>
              </m:ctrlPr>
            </m:sSupPr>
            <m:e>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lg</m:t>
                      </m:r>
                    </m:fName>
                    <m:e>
                      <m:d>
                        <m:dPr>
                          <m:ctrlPr>
                            <w:rPr>
                              <w:rFonts w:ascii="Cambria Math" w:hAnsi="Cambria Math"/>
                              <w:i/>
                              <w:sz w:val="28"/>
                              <w:szCs w:val="28"/>
                            </w:rPr>
                          </m:ctrlPr>
                        </m:dPr>
                        <m:e>
                          <m:r>
                            <w:rPr>
                              <w:rFonts w:ascii="Cambria Math" w:hAnsi="Cambria Math"/>
                              <w:sz w:val="28"/>
                              <w:szCs w:val="28"/>
                            </w:rPr>
                            <m:t xml:space="preserve">1,75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e>
                      </m:d>
                    </m:e>
                  </m:func>
                </m:e>
              </m:d>
            </m:e>
            <m:sup>
              <m:r>
                <w:rPr>
                  <w:rFonts w:ascii="Cambria Math" w:hAnsi="Cambria Math"/>
                  <w:sz w:val="28"/>
                  <w:szCs w:val="28"/>
                </w:rPr>
                <m:t>2</m:t>
              </m:r>
            </m:sup>
          </m:sSup>
          <m:r>
            <w:rPr>
              <w:rFonts w:ascii="Cambria Math" w:hAnsi="Cambria Math"/>
              <w:sz w:val="28"/>
              <w:szCs w:val="28"/>
            </w:rPr>
            <m:t xml:space="preserve">+ </m:t>
          </m:r>
        </m:oMath>
      </m:oMathPara>
    </w:p>
    <w:p w:rsidR="00736DF8" w:rsidRPr="00050208" w:rsidRDefault="00736DF8" w:rsidP="00736DF8">
      <w:pPr>
        <w:spacing w:line="360" w:lineRule="auto"/>
        <w:jc w:val="center"/>
        <w:rPr>
          <w:sz w:val="28"/>
          <w:szCs w:val="28"/>
        </w:rPr>
      </w:pPr>
      <m:oMathPara>
        <m:oMath>
          <m:r>
            <w:rPr>
              <w:rFonts w:ascii="Cambria Math" w:hAnsi="Cambria Math"/>
              <w:sz w:val="28"/>
              <w:szCs w:val="28"/>
            </w:rPr>
            <m:t>+ (44,9-6,55</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r ,       дБ         (2.3)</m:t>
              </m:r>
            </m:e>
          </m:func>
        </m:oMath>
      </m:oMathPara>
    </w:p>
    <w:p w:rsidR="00736DF8" w:rsidRPr="00050208" w:rsidRDefault="00736DF8" w:rsidP="00736DF8">
      <w:pPr>
        <w:spacing w:line="360" w:lineRule="auto"/>
        <w:jc w:val="both"/>
        <w:rPr>
          <w:sz w:val="28"/>
          <w:szCs w:val="28"/>
        </w:rPr>
      </w:pPr>
      <w:r w:rsidRPr="00050208">
        <w:rPr>
          <w:sz w:val="28"/>
          <w:szCs w:val="28"/>
        </w:rPr>
        <w:t>для пригорода</w:t>
      </w:r>
    </w:p>
    <w:p w:rsidR="00736DF8" w:rsidRPr="00050208" w:rsidRDefault="000375FD" w:rsidP="00736DF8">
      <w:pPr>
        <w:spacing w:line="360" w:lineRule="auto"/>
        <w:jc w:val="center"/>
        <w:rPr>
          <w:i/>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=63,35-13,82</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+27,72</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f-2</m:t>
                  </m:r>
                  <m:sSup>
                    <m:sSupPr>
                      <m:ctrlPr>
                        <w:rPr>
                          <w:rFonts w:ascii="Cambria Math" w:hAnsi="Cambria Math"/>
                          <w:i/>
                          <w:sz w:val="28"/>
                          <w:szCs w:val="28"/>
                        </w:rPr>
                      </m:ctrlPr>
                    </m:sSupPr>
                    <m:e>
                      <m:d>
                        <m:dPr>
                          <m:begChr m:val="["/>
                          <m:endChr m:val="]"/>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lg</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28</m:t>
                                      </m:r>
                                    </m:den>
                                  </m:f>
                                </m:e>
                              </m:d>
                            </m:e>
                          </m:func>
                        </m:e>
                      </m:d>
                    </m:e>
                    <m:sup>
                      <m:r>
                        <w:rPr>
                          <w:rFonts w:ascii="Cambria Math" w:hAnsi="Cambria Math"/>
                          <w:sz w:val="28"/>
                          <w:szCs w:val="28"/>
                        </w:rPr>
                        <m:t xml:space="preserve">2 </m:t>
                      </m:r>
                    </m:sup>
                  </m:sSup>
                  <m:r>
                    <w:rPr>
                      <w:rFonts w:ascii="Cambria Math" w:hAnsi="Cambria Math"/>
                      <w:sz w:val="28"/>
                      <w:szCs w:val="28"/>
                    </w:rPr>
                    <m:t xml:space="preserve">+ </m:t>
                  </m:r>
                </m:e>
              </m:func>
            </m:e>
          </m:func>
          <m:d>
            <m:dPr>
              <m:ctrlPr>
                <w:rPr>
                  <w:rFonts w:ascii="Cambria Math" w:hAnsi="Cambria Math"/>
                  <w:i/>
                  <w:sz w:val="28"/>
                  <w:szCs w:val="28"/>
                </w:rPr>
              </m:ctrlPr>
            </m:dPr>
            <m:e>
              <m:r>
                <w:rPr>
                  <w:rFonts w:ascii="Cambria Math" w:hAnsi="Cambria Math"/>
                  <w:sz w:val="28"/>
                  <w:szCs w:val="28"/>
                </w:rPr>
                <m:t>44,9-6,55</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e>
              </m:func>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1,11</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f-0,7</m:t>
                      </m:r>
                    </m:e>
                  </m:func>
                </m:e>
              </m:d>
            </m:e>
          </m:func>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 xml:space="preserve"> ,      дБ         (2.4)</m:t>
          </m:r>
        </m:oMath>
      </m:oMathPara>
    </w:p>
    <w:p w:rsidR="00736DF8" w:rsidRPr="00050208" w:rsidRDefault="00736DF8" w:rsidP="00736DF8">
      <w:pPr>
        <w:spacing w:line="360" w:lineRule="auto"/>
        <w:rPr>
          <w:sz w:val="28"/>
          <w:szCs w:val="28"/>
        </w:rPr>
      </w:pPr>
      <w:r w:rsidRPr="00050208">
        <w:rPr>
          <w:sz w:val="28"/>
          <w:szCs w:val="28"/>
        </w:rPr>
        <w:t>для сельской местности</w:t>
      </w:r>
    </w:p>
    <w:p w:rsidR="00736DF8" w:rsidRPr="00050208" w:rsidRDefault="000375FD" w:rsidP="00736DF8">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=32,81-13,82</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+46,05</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f-4,78</m:t>
                  </m:r>
                  <m:sSup>
                    <m:sSupPr>
                      <m:ctrlPr>
                        <w:rPr>
                          <w:rFonts w:ascii="Cambria Math" w:hAnsi="Cambria Math"/>
                          <w:i/>
                          <w:sz w:val="28"/>
                          <w:szCs w:val="28"/>
                        </w:rPr>
                      </m:ctrlPr>
                    </m:sSupPr>
                    <m:e>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m:t>
                              </m:r>
                            </m:e>
                          </m:func>
                        </m:e>
                      </m:d>
                    </m:e>
                    <m:sup>
                      <m:r>
                        <w:rPr>
                          <w:rFonts w:ascii="Cambria Math" w:hAnsi="Cambria Math"/>
                          <w:sz w:val="28"/>
                          <w:szCs w:val="28"/>
                        </w:rPr>
                        <m:t xml:space="preserve">2 </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44,9-6,55</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e>
                      </m:func>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1,11</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f-0,7</m:t>
                              </m:r>
                            </m:e>
                          </m:func>
                        </m:e>
                      </m:d>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 xml:space="preserve">  ,     дБ        (2.5)</m:t>
                      </m:r>
                    </m:e>
                  </m:func>
                </m:e>
              </m:func>
            </m:e>
          </m:func>
        </m:oMath>
      </m:oMathPara>
    </w:p>
    <w:p w:rsidR="00736DF8" w:rsidRPr="00050208" w:rsidRDefault="00736DF8" w:rsidP="00736DF8">
      <w:pPr>
        <w:spacing w:line="360" w:lineRule="auto"/>
        <w:rPr>
          <w:sz w:val="28"/>
          <w:szCs w:val="28"/>
        </w:rPr>
      </w:pPr>
      <w:r w:rsidRPr="00050208">
        <w:rPr>
          <w:sz w:val="28"/>
          <w:szCs w:val="28"/>
        </w:rPr>
        <w:t>для открытой местности</w:t>
      </w:r>
    </w:p>
    <w:p w:rsidR="00736DF8" w:rsidRPr="00050208" w:rsidRDefault="000375FD" w:rsidP="00736DF8">
      <w:pPr>
        <w:spacing w:line="360" w:lineRule="auto"/>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=27,81-13,82</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+46,05</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f-4,78</m:t>
                  </m:r>
                  <m:sSup>
                    <m:sSupPr>
                      <m:ctrlPr>
                        <w:rPr>
                          <w:rFonts w:ascii="Cambria Math" w:hAnsi="Cambria Math"/>
                          <w:i/>
                          <w:sz w:val="28"/>
                          <w:szCs w:val="28"/>
                        </w:rPr>
                      </m:ctrlPr>
                    </m:sSupPr>
                    <m:e>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m:t>
                              </m:r>
                            </m:e>
                          </m:func>
                        </m:e>
                      </m:d>
                    </m:e>
                    <m:sup>
                      <m:r>
                        <w:rPr>
                          <w:rFonts w:ascii="Cambria Math" w:hAnsi="Cambria Math"/>
                          <w:sz w:val="28"/>
                          <w:szCs w:val="28"/>
                        </w:rPr>
                        <m:t>2</m:t>
                      </m:r>
                    </m:sup>
                  </m:sSup>
                </m:e>
              </m:func>
            </m:e>
          </m:func>
          <m:r>
            <w:rPr>
              <w:rFonts w:ascii="Cambria Math" w:hAnsi="Cambria Math"/>
              <w:sz w:val="28"/>
              <w:szCs w:val="28"/>
            </w:rPr>
            <m:t>+(4,49-6,55</m:t>
          </m:r>
          <m:func>
            <m:funcPr>
              <m:ctrlPr>
                <w:rPr>
                  <w:rFonts w:ascii="Cambria Math" w:hAnsi="Cambria Math"/>
                  <w:i/>
                  <w:sz w:val="28"/>
                  <w:szCs w:val="28"/>
                </w:rPr>
              </m:ctrlPr>
            </m:funcPr>
            <m:fName>
              <m:r>
                <m:rPr>
                  <m:sty m:val="p"/>
                </m:rPr>
                <w:rPr>
                  <w:rFonts w:ascii="Cambria Math" w:hAnsi="Cambria Math"/>
                  <w:sz w:val="28"/>
                  <w:szCs w:val="28"/>
                </w:rPr>
                <m:t>lg</m:t>
              </m:r>
            </m:fName>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1,11</m:t>
                  </m:r>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f-0,7</m:t>
                      </m:r>
                    </m:e>
                  </m:func>
                </m:e>
              </m:d>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      дБ            (2.6)</m:t>
              </m:r>
            </m:e>
          </m:func>
        </m:oMath>
      </m:oMathPara>
    </w:p>
    <w:p w:rsidR="00736DF8" w:rsidRPr="00050208" w:rsidRDefault="00736DF8" w:rsidP="00736DF8">
      <w:pPr>
        <w:spacing w:line="360" w:lineRule="auto"/>
        <w:ind w:firstLine="567"/>
        <w:jc w:val="center"/>
        <w:rPr>
          <w:b/>
          <w:sz w:val="28"/>
          <w:szCs w:val="28"/>
        </w:rPr>
      </w:pPr>
    </w:p>
    <w:p w:rsidR="00736DF8" w:rsidRPr="00050208" w:rsidRDefault="00736DF8" w:rsidP="009B712F">
      <w:pPr>
        <w:pStyle w:val="Heading1"/>
        <w:spacing w:line="360" w:lineRule="auto"/>
        <w:ind w:left="0" w:firstLine="567"/>
        <w:jc w:val="center"/>
        <w:rPr>
          <w:color w:val="auto"/>
          <w:sz w:val="28"/>
          <w:szCs w:val="28"/>
        </w:rPr>
      </w:pPr>
      <w:r w:rsidRPr="00050208">
        <w:rPr>
          <w:b/>
          <w:bCs/>
          <w:color w:val="auto"/>
          <w:sz w:val="28"/>
          <w:szCs w:val="28"/>
        </w:rPr>
        <w:t>Модель Ли</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Ли (англ.</w:t>
      </w:r>
      <w:r w:rsidRPr="00050208">
        <w:rPr>
          <w:i/>
          <w:iCs/>
          <w:color w:val="auto"/>
          <w:sz w:val="28"/>
          <w:szCs w:val="28"/>
        </w:rPr>
        <w:t xml:space="preserve"> W.C.Y. Lee)</w:t>
      </w:r>
      <w:r w:rsidRPr="00050208">
        <w:rPr>
          <w:color w:val="auto"/>
          <w:sz w:val="28"/>
          <w:szCs w:val="28"/>
        </w:rPr>
        <w:t xml:space="preserve"> предложил очень простую модель распространения сигнала, основанную на серии проведенных в США измерений на несущей частоте </w:t>
      </w:r>
      <w:r w:rsidRPr="00050208">
        <w:rPr>
          <w:b/>
          <w:bCs/>
          <w:i/>
          <w:iCs/>
          <w:color w:val="auto"/>
          <w:sz w:val="28"/>
          <w:szCs w:val="28"/>
        </w:rPr>
        <w:t>f</w:t>
      </w:r>
      <w:r w:rsidRPr="00050208">
        <w:rPr>
          <w:b/>
          <w:bCs/>
          <w:i/>
          <w:iCs/>
          <w:color w:val="auto"/>
          <w:sz w:val="28"/>
          <w:szCs w:val="28"/>
          <w:vertAlign w:val="subscript"/>
        </w:rPr>
        <w:t>0</w:t>
      </w:r>
      <w:r w:rsidRPr="00050208">
        <w:rPr>
          <w:color w:val="auto"/>
          <w:sz w:val="28"/>
          <w:szCs w:val="28"/>
        </w:rPr>
        <w:t xml:space="preserve">= 900 МГц.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Согласно модели Ли, среднее значение мощности, измеренной на расстоянии</w:t>
      </w:r>
      <w:r w:rsidRPr="00050208">
        <w:rPr>
          <w:b/>
          <w:bCs/>
          <w:i/>
          <w:iCs/>
          <w:color w:val="auto"/>
          <w:sz w:val="28"/>
          <w:szCs w:val="28"/>
        </w:rPr>
        <w:t>d</w:t>
      </w:r>
      <w:r w:rsidRPr="00050208">
        <w:rPr>
          <w:color w:val="auto"/>
          <w:sz w:val="28"/>
          <w:szCs w:val="28"/>
        </w:rPr>
        <w:t xml:space="preserve"> от передающей станции, описывается выражением</w:t>
      </w:r>
    </w:p>
    <w:p w:rsidR="00736DF8" w:rsidRPr="00F34ADF" w:rsidRDefault="00736DF8" w:rsidP="00F34ADF">
      <w:pPr>
        <w:pStyle w:val="Heading2"/>
        <w:spacing w:line="360" w:lineRule="auto"/>
        <w:ind w:left="0" w:firstLine="567"/>
        <w:jc w:val="center"/>
        <w:rPr>
          <w:color w:val="auto"/>
          <w:sz w:val="28"/>
          <w:szCs w:val="28"/>
        </w:rPr>
      </w:pPr>
      <m:oMath>
        <m:r>
          <w:rPr>
            <w:rFonts w:ascii="Cambria Math" w:hAnsi="Cambria Math"/>
            <w:color w:val="auto"/>
            <w:sz w:val="28"/>
            <w:szCs w:val="28"/>
          </w:rPr>
          <m:t>P</m:t>
        </m:r>
        <m:d>
          <m:dPr>
            <m:ctrlPr>
              <w:rPr>
                <w:rFonts w:ascii="Cambria Math" w:hAnsi="Cambria Math"/>
                <w:i/>
                <w:color w:val="auto"/>
                <w:sz w:val="28"/>
                <w:szCs w:val="28"/>
              </w:rPr>
            </m:ctrlPr>
          </m:dPr>
          <m:e>
            <m:r>
              <w:rPr>
                <w:rFonts w:ascii="Cambria Math" w:hAnsi="Cambria Math"/>
                <w:color w:val="auto"/>
                <w:sz w:val="28"/>
                <w:szCs w:val="28"/>
              </w:rPr>
              <m:t>d</m:t>
            </m:r>
          </m:e>
        </m:d>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P</m:t>
            </m:r>
          </m:e>
          <m:sub>
            <m:r>
              <w:rPr>
                <w:rFonts w:ascii="Cambria Math" w:hAnsi="Cambria Math"/>
                <w:color w:val="auto"/>
                <w:sz w:val="28"/>
                <w:szCs w:val="28"/>
              </w:rPr>
              <m:t>0</m:t>
            </m:r>
          </m:sub>
        </m:sSub>
        <m:sSup>
          <m:sSupPr>
            <m:ctrlPr>
              <w:rPr>
                <w:rFonts w:ascii="Cambria Math" w:hAnsi="Cambria Math"/>
                <w:i/>
                <w:color w:val="auto"/>
                <w:sz w:val="28"/>
                <w:szCs w:val="28"/>
              </w:rPr>
            </m:ctrlPr>
          </m:sSupPr>
          <m:e>
            <m:d>
              <m:dPr>
                <m:ctrlPr>
                  <w:rPr>
                    <w:rFonts w:ascii="Cambria Math" w:hAnsi="Cambria Math"/>
                    <w:i/>
                    <w:color w:val="auto"/>
                    <w:sz w:val="28"/>
                    <w:szCs w:val="28"/>
                  </w:rPr>
                </m:ctrlPr>
              </m:dPr>
              <m:e>
                <m:f>
                  <m:fPr>
                    <m:ctrlPr>
                      <w:rPr>
                        <w:rFonts w:ascii="Cambria Math" w:hAnsi="Cambria Math"/>
                        <w:i/>
                        <w:color w:val="auto"/>
                        <w:sz w:val="28"/>
                        <w:szCs w:val="28"/>
                      </w:rPr>
                    </m:ctrlPr>
                  </m:fPr>
                  <m:num>
                    <m:r>
                      <w:rPr>
                        <w:rFonts w:ascii="Cambria Math" w:hAnsi="Cambria Math"/>
                        <w:color w:val="auto"/>
                        <w:sz w:val="28"/>
                        <w:szCs w:val="28"/>
                      </w:rPr>
                      <m:t>d</m:t>
                    </m:r>
                  </m:num>
                  <m:den>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rPr>
                          <m:t>0</m:t>
                        </m:r>
                      </m:sub>
                    </m:sSub>
                  </m:den>
                </m:f>
              </m:e>
            </m:d>
          </m:e>
          <m:sup>
            <m:r>
              <w:rPr>
                <w:rFonts w:ascii="Cambria Math" w:hAnsi="Cambria Math"/>
                <w:color w:val="auto"/>
                <w:sz w:val="28"/>
                <w:szCs w:val="28"/>
              </w:rPr>
              <m:t>-γ</m:t>
            </m:r>
          </m:sup>
        </m:sSup>
        <m:sSup>
          <m:sSupPr>
            <m:ctrlPr>
              <w:rPr>
                <w:rFonts w:ascii="Cambria Math" w:hAnsi="Cambria Math"/>
                <w:i/>
                <w:color w:val="auto"/>
                <w:sz w:val="28"/>
                <w:szCs w:val="28"/>
              </w:rPr>
            </m:ctrlPr>
          </m:sSupPr>
          <m:e>
            <m:d>
              <m:dPr>
                <m:ctrlPr>
                  <w:rPr>
                    <w:rFonts w:ascii="Cambria Math" w:hAnsi="Cambria Math"/>
                    <w:i/>
                    <w:color w:val="auto"/>
                    <w:sz w:val="28"/>
                    <w:szCs w:val="28"/>
                  </w:rPr>
                </m:ctrlPr>
              </m:dPr>
              <m:e>
                <m:f>
                  <m:fPr>
                    <m:ctrlPr>
                      <w:rPr>
                        <w:rFonts w:ascii="Cambria Math" w:hAnsi="Cambria Math"/>
                        <w:i/>
                        <w:color w:val="auto"/>
                        <w:sz w:val="28"/>
                        <w:szCs w:val="28"/>
                      </w:rPr>
                    </m:ctrlPr>
                  </m:fPr>
                  <m:num>
                    <m:r>
                      <w:rPr>
                        <w:rFonts w:ascii="Cambria Math" w:hAnsi="Cambria Math"/>
                        <w:color w:val="auto"/>
                        <w:sz w:val="28"/>
                        <w:szCs w:val="28"/>
                      </w:rPr>
                      <m:t>f</m:t>
                    </m:r>
                  </m:num>
                  <m:den>
                    <m:sSub>
                      <m:sSubPr>
                        <m:ctrlPr>
                          <w:rPr>
                            <w:rFonts w:ascii="Cambria Math" w:hAnsi="Cambria Math"/>
                            <w:i/>
                            <w:color w:val="auto"/>
                            <w:sz w:val="28"/>
                            <w:szCs w:val="28"/>
                          </w:rPr>
                        </m:ctrlPr>
                      </m:sSubPr>
                      <m:e>
                        <m:r>
                          <w:rPr>
                            <w:rFonts w:ascii="Cambria Math" w:hAnsi="Cambria Math"/>
                            <w:color w:val="auto"/>
                            <w:sz w:val="28"/>
                            <w:szCs w:val="28"/>
                          </w:rPr>
                          <m:t>f</m:t>
                        </m:r>
                      </m:e>
                      <m:sub>
                        <m:r>
                          <w:rPr>
                            <w:rFonts w:ascii="Cambria Math" w:hAnsi="Cambria Math"/>
                            <w:color w:val="auto"/>
                            <w:sz w:val="28"/>
                            <w:szCs w:val="28"/>
                          </w:rPr>
                          <m:t>0</m:t>
                        </m:r>
                      </m:sub>
                    </m:sSub>
                  </m:den>
                </m:f>
              </m:e>
            </m:d>
          </m:e>
          <m:sup>
            <m:r>
              <w:rPr>
                <w:rFonts w:ascii="Cambria Math" w:hAnsi="Cambria Math"/>
                <w:color w:val="auto"/>
                <w:sz w:val="28"/>
                <w:szCs w:val="28"/>
              </w:rPr>
              <m:t>-n</m:t>
            </m:r>
          </m:sup>
        </m:sSup>
        <m:sSub>
          <m:sSubPr>
            <m:ctrlPr>
              <w:rPr>
                <w:rFonts w:ascii="Cambria Math" w:hAnsi="Cambria Math"/>
                <w:i/>
                <w:color w:val="auto"/>
                <w:sz w:val="28"/>
                <w:szCs w:val="28"/>
              </w:rPr>
            </m:ctrlPr>
          </m:sSubPr>
          <m:e>
            <m:r>
              <w:rPr>
                <w:rFonts w:ascii="Cambria Math" w:hAnsi="Cambria Math"/>
                <w:color w:val="auto"/>
                <w:sz w:val="28"/>
                <w:szCs w:val="28"/>
              </w:rPr>
              <m:t>F</m:t>
            </m:r>
          </m:e>
          <m:sub>
            <m:r>
              <w:rPr>
                <w:rFonts w:ascii="Cambria Math" w:hAnsi="Cambria Math"/>
                <w:color w:val="auto"/>
                <w:sz w:val="28"/>
                <w:szCs w:val="28"/>
              </w:rPr>
              <m:t>0</m:t>
            </m:r>
          </m:sub>
        </m:sSub>
        <m:r>
          <w:rPr>
            <w:rFonts w:ascii="Cambria Math" w:hAnsi="Cambria Math"/>
            <w:color w:val="auto"/>
            <w:sz w:val="28"/>
            <w:szCs w:val="28"/>
          </w:rPr>
          <m:t>,</m:t>
        </m:r>
      </m:oMath>
      <w:r w:rsidR="00F34ADF" w:rsidRPr="00F34ADF">
        <w:rPr>
          <w:color w:val="auto"/>
          <w:sz w:val="28"/>
          <w:szCs w:val="28"/>
        </w:rPr>
        <w:t xml:space="preserve">  (2.7)</w:t>
      </w:r>
    </w:p>
    <w:p w:rsidR="00736DF8" w:rsidRPr="00050208" w:rsidRDefault="00736DF8" w:rsidP="00736DF8">
      <w:pPr>
        <w:pStyle w:val="Heading2"/>
        <w:spacing w:line="360" w:lineRule="auto"/>
        <w:ind w:left="0" w:firstLine="567"/>
        <w:jc w:val="center"/>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или в логарифмическом представлении</w:t>
      </w:r>
    </w:p>
    <w:p w:rsidR="00736DF8" w:rsidRPr="00F34ADF" w:rsidRDefault="000375FD" w:rsidP="00736DF8">
      <w:pPr>
        <w:jc w:val="center"/>
      </w:pPr>
      <m:oMath>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P(d)</m:t>
                </m:r>
              </m:e>
            </m:d>
          </m:e>
          <m:sub>
            <m:r>
              <w:rPr>
                <w:rFonts w:ascii="Cambria Math" w:hAnsi="Cambria Math"/>
                <w:sz w:val="28"/>
                <w:szCs w:val="28"/>
              </w:rPr>
              <m:t>dB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m:t>
            </m:r>
          </m:e>
          <m:sub>
            <m:r>
              <w:rPr>
                <w:rFonts w:ascii="Cambria Math" w:hAnsi="Cambria Math"/>
                <w:sz w:val="28"/>
                <w:szCs w:val="28"/>
              </w:rPr>
              <m:t>dB</m:t>
            </m:r>
          </m:sub>
        </m:sSub>
        <m:r>
          <w:rPr>
            <w:rFonts w:ascii="Cambria Math" w:hAnsi="Cambria Math"/>
            <w:sz w:val="28"/>
            <w:szCs w:val="28"/>
          </w:rPr>
          <m:t>-γ</m:t>
        </m:r>
        <m:func>
          <m:funcPr>
            <m:ctrlPr>
              <w:rPr>
                <w:rFonts w:ascii="Cambria Math" w:hAnsi="Cambria Math"/>
                <w:sz w:val="28"/>
                <w:szCs w:val="28"/>
              </w:rPr>
            </m:ctrlPr>
          </m:funcPr>
          <m:fName>
            <m:r>
              <m:rPr>
                <m:sty m:val="p"/>
              </m:rPr>
              <w:rPr>
                <w:rFonts w:ascii="Cambria Math" w:hAnsi="Cambria Math"/>
                <w:sz w:val="28"/>
                <w:szCs w:val="28"/>
              </w:rPr>
              <m:t>lg</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d</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den>
                </m:f>
              </m:e>
            </m:d>
          </m:e>
        </m:func>
        <m:r>
          <w:rPr>
            <w:rFonts w:ascii="Cambria Math" w:hAnsi="Cambria Math"/>
            <w:sz w:val="28"/>
            <w:szCs w:val="28"/>
          </w:rPr>
          <m:t>-n</m:t>
        </m:r>
        <m:func>
          <m:funcPr>
            <m:ctrlPr>
              <w:rPr>
                <w:rFonts w:ascii="Cambria Math" w:hAnsi="Cambria Math"/>
                <w:sz w:val="28"/>
                <w:szCs w:val="28"/>
              </w:rPr>
            </m:ctrlPr>
          </m:funcPr>
          <m:fName>
            <m:r>
              <m:rPr>
                <m:sty m:val="p"/>
              </m:rPr>
              <w:rPr>
                <w:rFonts w:ascii="Cambria Math" w:hAnsi="Cambria Math"/>
                <w:sz w:val="28"/>
                <w:szCs w:val="28"/>
              </w:rPr>
              <m:t>lg</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f</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den>
                </m:f>
              </m:e>
            </m:d>
          </m:e>
        </m:func>
        <m:r>
          <w:rPr>
            <w:rFonts w:ascii="Cambria Math" w:hAnsi="Cambria Math"/>
            <w:sz w:val="28"/>
            <w:szCs w:val="28"/>
          </w:rPr>
          <m:t>+</m:t>
        </m:r>
        <m:sSub>
          <m:sSubPr>
            <m:ctrlPr>
              <w:rPr>
                <w:rFonts w:ascii="Cambria Math" w:hAnsi="Cambria Math"/>
                <w:i/>
                <w:sz w:val="28"/>
                <w:szCs w:val="28"/>
              </w:rPr>
            </m:ctrlPr>
          </m:sSub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e>
            </m:d>
          </m:e>
          <m:sub>
            <m:r>
              <w:rPr>
                <w:rFonts w:ascii="Cambria Math" w:hAnsi="Cambria Math"/>
                <w:sz w:val="28"/>
                <w:szCs w:val="28"/>
              </w:rPr>
              <m:t>dB</m:t>
            </m:r>
          </m:sub>
        </m:sSub>
        <m:r>
          <w:rPr>
            <w:rFonts w:ascii="Cambria Math" w:hAnsi="Cambria Math"/>
            <w:sz w:val="28"/>
            <w:szCs w:val="28"/>
          </w:rPr>
          <m:t>;</m:t>
        </m:r>
      </m:oMath>
      <w:r w:rsidR="00F34ADF" w:rsidRPr="00F34ADF">
        <w:rPr>
          <w:sz w:val="28"/>
          <w:szCs w:val="28"/>
        </w:rPr>
        <w:t xml:space="preserve">    (2.8)</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br/>
        <w:t>где</w:t>
      </w:r>
      <w:r w:rsidRPr="00050208">
        <w:rPr>
          <w:b/>
          <w:bCs/>
          <w:i/>
          <w:iCs/>
          <w:color w:val="auto"/>
          <w:sz w:val="28"/>
          <w:szCs w:val="28"/>
        </w:rPr>
        <w:t>Р</w:t>
      </w:r>
      <w:r w:rsidRPr="00050208">
        <w:rPr>
          <w:b/>
          <w:bCs/>
          <w:i/>
          <w:iCs/>
          <w:color w:val="auto"/>
          <w:sz w:val="28"/>
          <w:szCs w:val="28"/>
          <w:vertAlign w:val="subscript"/>
        </w:rPr>
        <w:t>0</w:t>
      </w:r>
      <w:r w:rsidRPr="00050208">
        <w:rPr>
          <w:color w:val="auto"/>
          <w:sz w:val="28"/>
          <w:szCs w:val="28"/>
        </w:rPr>
        <w:t xml:space="preserve"> - эталонная медианная мощность, измеренная на расстоянии </w:t>
      </w:r>
      <w:r w:rsidRPr="00050208">
        <w:rPr>
          <w:b/>
          <w:bCs/>
          <w:i/>
          <w:iCs/>
          <w:color w:val="auto"/>
          <w:sz w:val="28"/>
          <w:szCs w:val="28"/>
        </w:rPr>
        <w:t>d</w:t>
      </w:r>
      <w:r w:rsidRPr="00050208">
        <w:rPr>
          <w:b/>
          <w:bCs/>
          <w:i/>
          <w:iCs/>
          <w:color w:val="auto"/>
          <w:sz w:val="28"/>
          <w:szCs w:val="28"/>
          <w:vertAlign w:val="subscript"/>
        </w:rPr>
        <w:t>0</w:t>
      </w:r>
      <w:r w:rsidRPr="00050208">
        <w:rPr>
          <w:color w:val="auto"/>
          <w:sz w:val="28"/>
          <w:szCs w:val="28"/>
        </w:rPr>
        <w:t xml:space="preserve"> = 1 км;</w:t>
      </w:r>
      <w:r w:rsidRPr="00050208">
        <w:rPr>
          <w:b/>
          <w:bCs/>
          <w:i/>
          <w:iCs/>
          <w:color w:val="auto"/>
          <w:sz w:val="28"/>
          <w:szCs w:val="28"/>
        </w:rPr>
        <w:t>F</w:t>
      </w:r>
      <w:r w:rsidRPr="00050208">
        <w:rPr>
          <w:b/>
          <w:bCs/>
          <w:i/>
          <w:iCs/>
          <w:color w:val="auto"/>
          <w:sz w:val="28"/>
          <w:szCs w:val="28"/>
          <w:vertAlign w:val="subscript"/>
        </w:rPr>
        <w:t>0</w:t>
      </w:r>
      <w:r w:rsidRPr="00050208">
        <w:rPr>
          <w:color w:val="auto"/>
          <w:sz w:val="28"/>
          <w:szCs w:val="28"/>
        </w:rPr>
        <w:t xml:space="preserve"> - поправочный коэффициент, вычисляемый на основе серии компонентных множителей.</w:t>
      </w:r>
    </w:p>
    <w:p w:rsidR="00736DF8" w:rsidRPr="00EA5DB3" w:rsidRDefault="000375FD" w:rsidP="00736DF8">
      <w:pPr>
        <w:jc w:val="cente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0</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5</m:t>
            </m:r>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e>
        </m:nary>
        <m:r>
          <w:rPr>
            <w:rFonts w:ascii="Cambria Math" w:hAnsi="Cambria Math"/>
            <w:sz w:val="28"/>
            <w:szCs w:val="28"/>
          </w:rPr>
          <m:t xml:space="preserve"> ,</m:t>
        </m:r>
      </m:oMath>
      <w:r w:rsidR="00F34ADF" w:rsidRPr="00EA5DB3">
        <w:rPr>
          <w:sz w:val="28"/>
          <w:szCs w:val="28"/>
        </w:rPr>
        <w:t xml:space="preserve">    (2.9)</w:t>
      </w:r>
    </w:p>
    <w:p w:rsidR="00736DF8" w:rsidRPr="00050208" w:rsidRDefault="00736DF8" w:rsidP="00736DF8">
      <w:pPr>
        <w:jc w:val="center"/>
      </w:pPr>
    </w:p>
    <w:p w:rsidR="00736DF8" w:rsidRPr="00050208" w:rsidRDefault="00736DF8" w:rsidP="00736DF8">
      <w:pPr>
        <w:pStyle w:val="Heading1"/>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Коэффициенты </w:t>
      </w:r>
      <w:r w:rsidRPr="00050208">
        <w:rPr>
          <w:b/>
          <w:bCs/>
          <w:i/>
          <w:iCs/>
          <w:color w:val="auto"/>
          <w:sz w:val="28"/>
          <w:szCs w:val="28"/>
        </w:rPr>
        <w:t>F</w:t>
      </w:r>
      <w:r w:rsidRPr="00050208">
        <w:rPr>
          <w:b/>
          <w:bCs/>
          <w:i/>
          <w:iCs/>
          <w:color w:val="auto"/>
          <w:sz w:val="28"/>
          <w:szCs w:val="28"/>
          <w:vertAlign w:val="subscript"/>
        </w:rPr>
        <w:t>i</w:t>
      </w:r>
      <w:r w:rsidRPr="00050208">
        <w:rPr>
          <w:color w:val="auto"/>
          <w:sz w:val="28"/>
          <w:szCs w:val="28"/>
        </w:rPr>
        <w:t xml:space="preserve"> рассчитываются следующим образом:</w:t>
      </w:r>
    </w:p>
    <w:p w:rsidR="00736DF8" w:rsidRPr="00F34ADF" w:rsidRDefault="000375FD" w:rsidP="00736DF8">
      <w:pPr>
        <w:jc w:val="center"/>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BS,eff</m:t>
                        </m:r>
                      </m:sub>
                    </m:sSub>
                  </m:num>
                  <m:den>
                    <m:r>
                      <w:rPr>
                        <w:rFonts w:ascii="Cambria Math" w:hAnsi="Cambria Math"/>
                        <w:sz w:val="28"/>
                        <w:szCs w:val="28"/>
                      </w:rPr>
                      <m:t>30.48</m:t>
                    </m:r>
                  </m:den>
                </m:f>
              </m:e>
            </m:d>
          </m:e>
          <m:sup>
            <m:r>
              <w:rPr>
                <w:rFonts w:ascii="Cambria Math" w:hAnsi="Cambria Math"/>
                <w:sz w:val="28"/>
                <w:szCs w:val="28"/>
              </w:rPr>
              <m:t>2</m:t>
            </m:r>
          </m:sup>
        </m:sSup>
        <m:r>
          <w:rPr>
            <w:rFonts w:ascii="Cambria Math" w:hAnsi="Cambria Math"/>
            <w:sz w:val="28"/>
            <w:szCs w:val="28"/>
          </w:rPr>
          <m:t>;</m:t>
        </m:r>
      </m:oMath>
      <w:r w:rsidR="00F34ADF" w:rsidRPr="00F34ADF">
        <w:rPr>
          <w:sz w:val="28"/>
          <w:szCs w:val="28"/>
        </w:rPr>
        <w:t xml:space="preserve">  (2.10)</w:t>
      </w:r>
    </w:p>
    <w:p w:rsidR="00736DF8" w:rsidRPr="00050208" w:rsidRDefault="00736DF8" w:rsidP="00736DF8">
      <w:pPr>
        <w:jc w:val="center"/>
        <w:rPr>
          <w:sz w:val="28"/>
          <w:szCs w:val="28"/>
        </w:rPr>
      </w:pPr>
    </w:p>
    <w:p w:rsidR="00736DF8" w:rsidRPr="00F34ADF" w:rsidRDefault="000375FD" w:rsidP="00736DF8">
      <w:pPr>
        <w:jc w:val="center"/>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MS</m:t>
                        </m:r>
                      </m:sub>
                    </m:sSub>
                  </m:num>
                  <m:den>
                    <m:r>
                      <w:rPr>
                        <w:rFonts w:ascii="Cambria Math" w:hAnsi="Cambria Math"/>
                        <w:sz w:val="28"/>
                        <w:szCs w:val="28"/>
                      </w:rPr>
                      <m:t>3</m:t>
                    </m:r>
                  </m:den>
                </m:f>
              </m:e>
            </m:d>
          </m:e>
          <m:sup>
            <m:r>
              <w:rPr>
                <w:rFonts w:ascii="Cambria Math" w:hAnsi="Cambria Math"/>
                <w:sz w:val="28"/>
                <w:szCs w:val="28"/>
              </w:rPr>
              <m:t>v</m:t>
            </m:r>
          </m:sup>
        </m:sSup>
        <m:r>
          <w:rPr>
            <w:rFonts w:ascii="Cambria Math" w:hAnsi="Cambria Math"/>
            <w:sz w:val="28"/>
            <w:szCs w:val="28"/>
          </w:rPr>
          <m:t>;</m:t>
        </m:r>
      </m:oMath>
      <w:r w:rsidR="00F34ADF" w:rsidRPr="00F34ADF">
        <w:rPr>
          <w:sz w:val="28"/>
          <w:szCs w:val="28"/>
        </w:rPr>
        <w:t xml:space="preserve"> (2.11)</w:t>
      </w:r>
    </w:p>
    <w:p w:rsidR="00736DF8" w:rsidRPr="00050208" w:rsidRDefault="00736DF8" w:rsidP="00736DF8">
      <w:pPr>
        <w:jc w:val="center"/>
        <w:rPr>
          <w:sz w:val="28"/>
          <w:szCs w:val="28"/>
        </w:rPr>
      </w:pPr>
    </w:p>
    <w:p w:rsidR="00736DF8" w:rsidRPr="00EA5DB3" w:rsidRDefault="000375FD" w:rsidP="00736DF8">
      <w:pPr>
        <w:jc w:val="center"/>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num>
          <m:den>
            <m:r>
              <w:rPr>
                <w:rFonts w:ascii="Cambria Math" w:hAnsi="Cambria Math"/>
                <w:sz w:val="28"/>
                <w:szCs w:val="28"/>
              </w:rPr>
              <m:t>10</m:t>
            </m:r>
          </m:den>
        </m:f>
        <m:r>
          <w:rPr>
            <w:rFonts w:ascii="Cambria Math" w:hAnsi="Cambria Math"/>
            <w:sz w:val="28"/>
            <w:szCs w:val="28"/>
          </w:rPr>
          <m:t xml:space="preserve"> ;</m:t>
        </m:r>
      </m:oMath>
      <w:r w:rsidR="00F34ADF" w:rsidRPr="00EA5DB3">
        <w:rPr>
          <w:sz w:val="28"/>
          <w:szCs w:val="28"/>
        </w:rPr>
        <w:t xml:space="preserve">  (2.12)</w:t>
      </w:r>
    </w:p>
    <w:p w:rsidR="00736DF8" w:rsidRPr="00050208" w:rsidRDefault="00736DF8" w:rsidP="00736DF8">
      <w:pPr>
        <w:jc w:val="center"/>
        <w:rPr>
          <w:sz w:val="28"/>
          <w:szCs w:val="28"/>
        </w:rPr>
      </w:pPr>
    </w:p>
    <w:p w:rsidR="00736DF8" w:rsidRPr="00EA5DB3" w:rsidRDefault="000375FD" w:rsidP="00736DF8">
      <w:pPr>
        <w:jc w:val="center"/>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4</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T</m:t>
                </m:r>
              </m:sub>
            </m:sSub>
          </m:num>
          <m:den>
            <m:r>
              <w:rPr>
                <w:rFonts w:ascii="Cambria Math" w:hAnsi="Cambria Math"/>
                <w:sz w:val="28"/>
                <w:szCs w:val="28"/>
              </w:rPr>
              <m:t>4</m:t>
            </m:r>
          </m:den>
        </m:f>
        <m:r>
          <w:rPr>
            <w:rFonts w:ascii="Cambria Math" w:hAnsi="Cambria Math"/>
            <w:sz w:val="28"/>
            <w:szCs w:val="28"/>
          </w:rPr>
          <m:t xml:space="preserve"> ;</m:t>
        </m:r>
      </m:oMath>
      <w:r w:rsidR="00F34ADF" w:rsidRPr="00EA5DB3">
        <w:rPr>
          <w:sz w:val="28"/>
          <w:szCs w:val="28"/>
        </w:rPr>
        <w:t xml:space="preserve"> (2.13)</w:t>
      </w:r>
    </w:p>
    <w:p w:rsidR="00736DF8" w:rsidRPr="00050208" w:rsidRDefault="00736DF8" w:rsidP="00736DF8"/>
    <w:p w:rsidR="00736DF8" w:rsidRPr="00EA5DB3" w:rsidRDefault="000375FD" w:rsidP="00736DF8">
      <w:pPr>
        <w:jc w:val="center"/>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R</m:t>
            </m:r>
          </m:sub>
        </m:sSub>
        <m:r>
          <w:rPr>
            <w:rFonts w:ascii="Cambria Math" w:hAnsi="Cambria Math"/>
            <w:sz w:val="28"/>
            <w:szCs w:val="28"/>
          </w:rPr>
          <m:t xml:space="preserve"> ;</m:t>
        </m:r>
      </m:oMath>
      <w:r w:rsidR="00F34ADF" w:rsidRPr="00EA5DB3">
        <w:rPr>
          <w:sz w:val="28"/>
          <w:szCs w:val="28"/>
        </w:rPr>
        <w:t xml:space="preserve">  (2.14)</w:t>
      </w:r>
    </w:p>
    <w:p w:rsidR="00736DF8" w:rsidRPr="00050208" w:rsidRDefault="00736DF8" w:rsidP="00736DF8">
      <w:pPr>
        <w:jc w:val="center"/>
      </w:pPr>
    </w:p>
    <w:p w:rsidR="00736DF8" w:rsidRPr="00050208" w:rsidRDefault="00736DF8" w:rsidP="00736DF8"/>
    <w:p w:rsidR="00736DF8" w:rsidRPr="00050208" w:rsidRDefault="00736DF8" w:rsidP="00736DF8"/>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где</w:t>
      </w:r>
    </w:p>
    <w:p w:rsidR="00736DF8" w:rsidRPr="00050208" w:rsidRDefault="00736DF8" w:rsidP="00736DF8">
      <w:pPr>
        <w:pStyle w:val="Heading2"/>
        <w:spacing w:line="360" w:lineRule="auto"/>
        <w:ind w:left="0" w:firstLine="567"/>
        <w:jc w:val="both"/>
        <w:rPr>
          <w:color w:val="auto"/>
          <w:sz w:val="28"/>
          <w:szCs w:val="28"/>
        </w:rPr>
      </w:pPr>
      <w:r w:rsidRPr="00050208">
        <w:rPr>
          <w:b/>
          <w:bCs/>
          <w:i/>
          <w:iCs/>
          <w:color w:val="auto"/>
          <w:sz w:val="28"/>
          <w:szCs w:val="28"/>
        </w:rPr>
        <w:t>h</w:t>
      </w:r>
      <w:r w:rsidRPr="00050208">
        <w:rPr>
          <w:b/>
          <w:bCs/>
          <w:i/>
          <w:iCs/>
          <w:color w:val="auto"/>
          <w:sz w:val="28"/>
          <w:szCs w:val="28"/>
          <w:vertAlign w:val="subscript"/>
        </w:rPr>
        <w:t>BS</w:t>
      </w:r>
      <w:r w:rsidRPr="00050208">
        <w:rPr>
          <w:b/>
          <w:bCs/>
          <w:i/>
          <w:iCs/>
          <w:color w:val="auto"/>
          <w:sz w:val="28"/>
          <w:szCs w:val="28"/>
        </w:rPr>
        <w:t xml:space="preserve">, </w:t>
      </w:r>
      <w:r w:rsidRPr="00050208">
        <w:rPr>
          <w:b/>
          <w:bCs/>
          <w:i/>
          <w:iCs/>
          <w:color w:val="auto"/>
          <w:sz w:val="28"/>
          <w:szCs w:val="28"/>
          <w:vertAlign w:val="subscript"/>
        </w:rPr>
        <w:t>eff</w:t>
      </w:r>
      <w:r w:rsidRPr="00050208">
        <w:rPr>
          <w:color w:val="auto"/>
          <w:sz w:val="28"/>
          <w:szCs w:val="28"/>
        </w:rPr>
        <w:t xml:space="preserve">- эффективная высота антенны базовой станции, м; </w:t>
      </w:r>
    </w:p>
    <w:p w:rsidR="00736DF8" w:rsidRPr="00050208" w:rsidRDefault="00736DF8" w:rsidP="00736DF8">
      <w:pPr>
        <w:pStyle w:val="Heading2"/>
        <w:spacing w:line="360" w:lineRule="auto"/>
        <w:ind w:left="0" w:firstLine="567"/>
        <w:jc w:val="both"/>
        <w:rPr>
          <w:i/>
          <w:iCs/>
          <w:color w:val="auto"/>
          <w:sz w:val="28"/>
          <w:szCs w:val="28"/>
        </w:rPr>
      </w:pPr>
      <w:r w:rsidRPr="00050208">
        <w:rPr>
          <w:b/>
          <w:bCs/>
          <w:i/>
          <w:iCs/>
          <w:color w:val="auto"/>
          <w:sz w:val="28"/>
          <w:szCs w:val="28"/>
        </w:rPr>
        <w:t>v</w:t>
      </w:r>
      <w:r w:rsidRPr="00050208">
        <w:rPr>
          <w:color w:val="auto"/>
          <w:sz w:val="28"/>
          <w:szCs w:val="28"/>
        </w:rPr>
        <w:t xml:space="preserve"> - показатель степени: при высоте антенны подвижной станции менее 3м принимается </w:t>
      </w:r>
      <w:r w:rsidRPr="00050208">
        <w:rPr>
          <w:b/>
          <w:bCs/>
          <w:i/>
          <w:iCs/>
          <w:color w:val="auto"/>
          <w:sz w:val="28"/>
          <w:szCs w:val="28"/>
        </w:rPr>
        <w:t>v</w:t>
      </w:r>
      <w:r w:rsidRPr="00050208">
        <w:rPr>
          <w:color w:val="auto"/>
          <w:sz w:val="28"/>
          <w:szCs w:val="28"/>
        </w:rPr>
        <w:t xml:space="preserve"> = 1, а при высоте более 10 м - </w:t>
      </w:r>
      <w:r w:rsidRPr="00050208">
        <w:rPr>
          <w:b/>
          <w:bCs/>
          <w:i/>
          <w:iCs/>
          <w:color w:val="auto"/>
          <w:sz w:val="28"/>
          <w:szCs w:val="28"/>
        </w:rPr>
        <w:t xml:space="preserve">v </w:t>
      </w:r>
      <w:r w:rsidRPr="00050208">
        <w:rPr>
          <w:color w:val="auto"/>
          <w:sz w:val="28"/>
          <w:szCs w:val="28"/>
        </w:rPr>
        <w:t>= 2;</w:t>
      </w:r>
    </w:p>
    <w:p w:rsidR="00736DF8" w:rsidRPr="00050208" w:rsidRDefault="00736DF8" w:rsidP="00736DF8">
      <w:pPr>
        <w:pStyle w:val="Heading2"/>
        <w:spacing w:line="360" w:lineRule="auto"/>
        <w:ind w:left="0" w:firstLine="567"/>
        <w:jc w:val="both"/>
        <w:rPr>
          <w:color w:val="auto"/>
          <w:sz w:val="28"/>
          <w:szCs w:val="28"/>
        </w:rPr>
      </w:pPr>
      <w:r w:rsidRPr="00050208">
        <w:rPr>
          <w:b/>
          <w:bCs/>
          <w:i/>
          <w:iCs/>
          <w:color w:val="auto"/>
          <w:sz w:val="28"/>
          <w:szCs w:val="28"/>
        </w:rPr>
        <w:t>P</w:t>
      </w:r>
      <w:r w:rsidRPr="00050208">
        <w:rPr>
          <w:b/>
          <w:bCs/>
          <w:i/>
          <w:iCs/>
          <w:color w:val="auto"/>
          <w:sz w:val="28"/>
          <w:szCs w:val="28"/>
          <w:vertAlign w:val="subscript"/>
        </w:rPr>
        <w:t>T</w:t>
      </w:r>
      <w:r w:rsidRPr="00050208">
        <w:rPr>
          <w:i/>
          <w:iCs/>
          <w:color w:val="auto"/>
          <w:sz w:val="28"/>
          <w:szCs w:val="28"/>
        </w:rPr>
        <w:t xml:space="preserve"> -</w:t>
      </w:r>
      <w:r w:rsidRPr="00050208">
        <w:rPr>
          <w:color w:val="auto"/>
          <w:sz w:val="28"/>
          <w:szCs w:val="28"/>
        </w:rPr>
        <w:t xml:space="preserve"> мощность сигнала, излучаемого передатчиком базовой станции, Вт;</w:t>
      </w:r>
      <w:r w:rsidRPr="00050208">
        <w:rPr>
          <w:b/>
          <w:bCs/>
          <w:i/>
          <w:iCs/>
          <w:color w:val="auto"/>
          <w:sz w:val="28"/>
          <w:szCs w:val="28"/>
        </w:rPr>
        <w:t>G</w:t>
      </w:r>
      <w:r w:rsidRPr="00050208">
        <w:rPr>
          <w:b/>
          <w:bCs/>
          <w:i/>
          <w:iCs/>
          <w:color w:val="auto"/>
          <w:sz w:val="28"/>
          <w:szCs w:val="28"/>
          <w:vertAlign w:val="subscript"/>
        </w:rPr>
        <w:t>T</w:t>
      </w:r>
      <w:r w:rsidRPr="00050208">
        <w:rPr>
          <w:b/>
          <w:bCs/>
          <w:color w:val="auto"/>
          <w:sz w:val="28"/>
          <w:szCs w:val="28"/>
        </w:rPr>
        <w:t>,</w:t>
      </w:r>
      <w:r w:rsidRPr="00050208">
        <w:rPr>
          <w:b/>
          <w:bCs/>
          <w:i/>
          <w:iCs/>
          <w:color w:val="auto"/>
          <w:sz w:val="28"/>
          <w:szCs w:val="28"/>
        </w:rPr>
        <w:t xml:space="preserve"> G</w:t>
      </w:r>
      <w:r w:rsidRPr="00050208">
        <w:rPr>
          <w:b/>
          <w:bCs/>
          <w:i/>
          <w:iCs/>
          <w:color w:val="auto"/>
          <w:sz w:val="28"/>
          <w:szCs w:val="28"/>
          <w:vertAlign w:val="subscript"/>
        </w:rPr>
        <w:t>R</w:t>
      </w:r>
      <w:r w:rsidRPr="00050208">
        <w:rPr>
          <w:i/>
          <w:iCs/>
          <w:color w:val="auto"/>
          <w:sz w:val="28"/>
          <w:szCs w:val="28"/>
        </w:rPr>
        <w:t>-</w:t>
      </w:r>
      <w:r w:rsidRPr="00050208">
        <w:rPr>
          <w:color w:val="auto"/>
          <w:sz w:val="28"/>
          <w:szCs w:val="28"/>
        </w:rPr>
        <w:t xml:space="preserve"> коэффициенты усиления антенн соответственно базовой и подвижной станции относительно полуволнового вибратора.</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Параметры</w:t>
      </w:r>
      <w:r w:rsidRPr="00050208">
        <w:rPr>
          <w:b/>
          <w:bCs/>
          <w:i/>
          <w:iCs/>
          <w:color w:val="auto"/>
          <w:sz w:val="28"/>
          <w:szCs w:val="28"/>
        </w:rPr>
        <w:t>Р</w:t>
      </w:r>
      <w:r w:rsidRPr="00050208">
        <w:rPr>
          <w:b/>
          <w:bCs/>
          <w:i/>
          <w:iCs/>
          <w:color w:val="auto"/>
          <w:sz w:val="28"/>
          <w:szCs w:val="28"/>
          <w:vertAlign w:val="subscript"/>
        </w:rPr>
        <w:t>0</w:t>
      </w:r>
      <w:r w:rsidRPr="00050208">
        <w:rPr>
          <w:color w:val="auto"/>
          <w:sz w:val="28"/>
          <w:szCs w:val="28"/>
        </w:rPr>
        <w:t xml:space="preserve"> и </w:t>
      </w:r>
      <w:r w:rsidRPr="00050208">
        <w:rPr>
          <w:b/>
          <w:bCs/>
          <w:i/>
          <w:iCs/>
          <w:color w:val="auto"/>
          <w:sz w:val="28"/>
          <w:szCs w:val="28"/>
        </w:rPr>
        <w:t>γ</w:t>
      </w:r>
      <w:r w:rsidRPr="00050208">
        <w:rPr>
          <w:color w:val="auto"/>
          <w:sz w:val="28"/>
          <w:szCs w:val="28"/>
        </w:rPr>
        <w:t xml:space="preserve"> получены экспериментально на основе проведенных замеров в различных типах окружающей среды.</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Медианные потери мощности в зависимости от частоты определяются коэффициентом </w:t>
      </w:r>
      <w:r w:rsidRPr="00050208">
        <w:rPr>
          <w:b/>
          <w:bCs/>
          <w:i/>
          <w:iCs/>
          <w:color w:val="auto"/>
          <w:sz w:val="28"/>
          <w:szCs w:val="28"/>
        </w:rPr>
        <w:t>(f/f</w:t>
      </w:r>
      <w:r w:rsidRPr="00050208">
        <w:rPr>
          <w:b/>
          <w:bCs/>
          <w:i/>
          <w:iCs/>
          <w:color w:val="auto"/>
          <w:sz w:val="28"/>
          <w:szCs w:val="28"/>
          <w:vertAlign w:val="subscript"/>
        </w:rPr>
        <w:t>0</w:t>
      </w:r>
      <w:r w:rsidRPr="00050208">
        <w:rPr>
          <w:b/>
          <w:bCs/>
          <w:i/>
          <w:iCs/>
          <w:color w:val="auto"/>
          <w:sz w:val="28"/>
          <w:szCs w:val="28"/>
        </w:rPr>
        <w:t>)</w:t>
      </w:r>
      <w:r w:rsidRPr="00050208">
        <w:rPr>
          <w:b/>
          <w:bCs/>
          <w:i/>
          <w:iCs/>
          <w:color w:val="auto"/>
          <w:sz w:val="28"/>
          <w:szCs w:val="28"/>
          <w:vertAlign w:val="superscript"/>
        </w:rPr>
        <w:t>-n</w:t>
      </w:r>
      <w:r w:rsidRPr="00050208">
        <w:rPr>
          <w:color w:val="auto"/>
          <w:sz w:val="28"/>
          <w:szCs w:val="28"/>
        </w:rPr>
        <w:t xml:space="preserve"> и его показателем степени</w:t>
      </w:r>
      <w:r w:rsidRPr="00050208">
        <w:rPr>
          <w:b/>
          <w:bCs/>
          <w:i/>
          <w:iCs/>
          <w:color w:val="auto"/>
          <w:sz w:val="28"/>
          <w:szCs w:val="28"/>
        </w:rPr>
        <w:t>n</w:t>
      </w:r>
      <w:r w:rsidRPr="00050208">
        <w:rPr>
          <w:i/>
          <w:iCs/>
          <w:color w:val="auto"/>
          <w:sz w:val="28"/>
          <w:szCs w:val="28"/>
        </w:rPr>
        <w:t>.</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Для частот от 30МГц до 2ГГц и расстояний между подвижной и базовой станциями от 2 до 30км значение</w:t>
      </w:r>
      <w:r w:rsidRPr="00050208">
        <w:rPr>
          <w:b/>
          <w:bCs/>
          <w:i/>
          <w:iCs/>
          <w:color w:val="auto"/>
          <w:sz w:val="28"/>
          <w:szCs w:val="28"/>
        </w:rPr>
        <w:t>n</w:t>
      </w:r>
      <w:r w:rsidRPr="00050208">
        <w:rPr>
          <w:color w:val="auto"/>
          <w:sz w:val="28"/>
          <w:szCs w:val="28"/>
        </w:rPr>
        <w:t xml:space="preserve"> лежит в диапазоне от 2 до 3.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Величина</w:t>
      </w:r>
      <w:r w:rsidRPr="00050208">
        <w:rPr>
          <w:b/>
          <w:bCs/>
          <w:i/>
          <w:iCs/>
          <w:color w:val="auto"/>
          <w:sz w:val="28"/>
          <w:szCs w:val="28"/>
        </w:rPr>
        <w:t>n</w:t>
      </w:r>
      <w:r w:rsidRPr="00050208">
        <w:rPr>
          <w:color w:val="auto"/>
          <w:sz w:val="28"/>
          <w:szCs w:val="28"/>
        </w:rPr>
        <w:t xml:space="preserve"> также зависит от топографических особенностей местности. Для пригородных и сельских районов рекомендуется выбирать</w:t>
      </w:r>
      <w:r w:rsidRPr="00050208">
        <w:rPr>
          <w:b/>
          <w:bCs/>
          <w:i/>
          <w:iCs/>
          <w:color w:val="auto"/>
          <w:sz w:val="28"/>
          <w:szCs w:val="28"/>
        </w:rPr>
        <w:t>n</w:t>
      </w:r>
      <w:r w:rsidRPr="00050208">
        <w:rPr>
          <w:i/>
          <w:iCs/>
          <w:color w:val="auto"/>
          <w:sz w:val="28"/>
          <w:szCs w:val="28"/>
        </w:rPr>
        <w:t xml:space="preserve"> = 2</w:t>
      </w:r>
      <w:r w:rsidRPr="00050208">
        <w:rPr>
          <w:color w:val="auto"/>
          <w:sz w:val="28"/>
          <w:szCs w:val="28"/>
        </w:rPr>
        <w:t xml:space="preserve"> при частотах ниже 450 МГц и</w:t>
      </w:r>
      <w:r w:rsidRPr="00050208">
        <w:rPr>
          <w:b/>
          <w:bCs/>
          <w:i/>
          <w:iCs/>
          <w:color w:val="auto"/>
          <w:sz w:val="28"/>
          <w:szCs w:val="28"/>
        </w:rPr>
        <w:t>n</w:t>
      </w:r>
      <w:r w:rsidRPr="00050208">
        <w:rPr>
          <w:i/>
          <w:iCs/>
          <w:color w:val="auto"/>
          <w:sz w:val="28"/>
          <w:szCs w:val="28"/>
        </w:rPr>
        <w:t xml:space="preserve"> =</w:t>
      </w:r>
      <w:r w:rsidRPr="00050208">
        <w:rPr>
          <w:color w:val="auto"/>
          <w:sz w:val="28"/>
          <w:szCs w:val="28"/>
        </w:rPr>
        <w:t xml:space="preserve"> 3 при частотах выше 450 МГц.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lastRenderedPageBreak/>
        <w:t xml:space="preserve">На пересеченной местности эффективная высота антенны может сильно отличаться от ее физической высоты. </w:t>
      </w:r>
    </w:p>
    <w:p w:rsidR="00902342" w:rsidRDefault="00902342" w:rsidP="00736DF8">
      <w:pPr>
        <w:pStyle w:val="Heading1"/>
        <w:spacing w:line="360" w:lineRule="auto"/>
        <w:ind w:left="0" w:firstLine="567"/>
        <w:jc w:val="center"/>
        <w:rPr>
          <w:b/>
          <w:bCs/>
          <w:color w:val="auto"/>
          <w:sz w:val="28"/>
          <w:szCs w:val="28"/>
        </w:rPr>
      </w:pPr>
    </w:p>
    <w:p w:rsidR="00736DF8" w:rsidRDefault="00736DF8" w:rsidP="00736DF8">
      <w:pPr>
        <w:pStyle w:val="Heading1"/>
        <w:spacing w:line="360" w:lineRule="auto"/>
        <w:ind w:left="0" w:firstLine="567"/>
        <w:jc w:val="center"/>
        <w:rPr>
          <w:b/>
          <w:bCs/>
          <w:color w:val="auto"/>
          <w:sz w:val="28"/>
          <w:szCs w:val="28"/>
        </w:rPr>
      </w:pPr>
      <w:r w:rsidRPr="00050208">
        <w:rPr>
          <w:b/>
          <w:bCs/>
          <w:color w:val="auto"/>
          <w:sz w:val="28"/>
          <w:szCs w:val="28"/>
        </w:rPr>
        <w:t>Модель COST231-Уолфиш-Икегами</w:t>
      </w:r>
    </w:p>
    <w:p w:rsidR="00902342" w:rsidRPr="00902342" w:rsidRDefault="00902342" w:rsidP="00902342"/>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Модель COST#231-Уолфиш-Икегами (англ.</w:t>
      </w:r>
      <w:r w:rsidRPr="00050208">
        <w:rPr>
          <w:i/>
          <w:iCs/>
          <w:color w:val="auto"/>
          <w:sz w:val="28"/>
          <w:szCs w:val="28"/>
        </w:rPr>
        <w:t xml:space="preserve"> Walfish-Ikegami),</w:t>
      </w:r>
      <w:r w:rsidRPr="00050208">
        <w:rPr>
          <w:color w:val="auto"/>
          <w:sz w:val="28"/>
          <w:szCs w:val="28"/>
        </w:rPr>
        <w:t xml:space="preserve"> сокращенно </w:t>
      </w:r>
      <w:r w:rsidRPr="00050208">
        <w:rPr>
          <w:b/>
          <w:bCs/>
          <w:color w:val="auto"/>
          <w:sz w:val="28"/>
          <w:szCs w:val="28"/>
        </w:rPr>
        <w:t>WIM</w:t>
      </w:r>
      <w:r w:rsidRPr="00050208">
        <w:rPr>
          <w:color w:val="auto"/>
          <w:sz w:val="28"/>
          <w:szCs w:val="28"/>
        </w:rPr>
        <w:t>, может применяться в случаях, когда антенна базовой станции расположена как выше, так и ниже линии уровня крыш городской застройки. В совокупность эмпирических факторов, учтенных расчетной формулой входят высоты антенн базовой и подвижной станций, ширина улиц, расстояния между зданиями, высота зданий и ориентация улиц относительно направления распространения сигнала.</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В общих чертах формула, описывающая потери сигнала, состоит из трех членов: потерь</w:t>
      </w:r>
      <w:r w:rsidRPr="00050208">
        <w:rPr>
          <w:b/>
          <w:bCs/>
          <w:i/>
          <w:iCs/>
          <w:color w:val="auto"/>
          <w:sz w:val="28"/>
          <w:szCs w:val="28"/>
        </w:rPr>
        <w:t>L</w:t>
      </w:r>
      <w:r w:rsidRPr="00050208">
        <w:rPr>
          <w:b/>
          <w:bCs/>
          <w:i/>
          <w:iCs/>
          <w:color w:val="auto"/>
          <w:sz w:val="28"/>
          <w:szCs w:val="28"/>
          <w:vertAlign w:val="subscript"/>
        </w:rPr>
        <w:t>S</w:t>
      </w:r>
      <w:r w:rsidRPr="00050208">
        <w:rPr>
          <w:color w:val="auto"/>
          <w:sz w:val="28"/>
          <w:szCs w:val="28"/>
        </w:rPr>
        <w:t xml:space="preserve"> на распространение в свободном пространстве; потерь</w:t>
      </w:r>
      <w:r w:rsidRPr="00050208">
        <w:rPr>
          <w:b/>
          <w:bCs/>
          <w:i/>
          <w:iCs/>
          <w:color w:val="auto"/>
          <w:sz w:val="28"/>
          <w:szCs w:val="28"/>
        </w:rPr>
        <w:t>L</w:t>
      </w:r>
      <w:r w:rsidRPr="00050208">
        <w:rPr>
          <w:b/>
          <w:bCs/>
          <w:i/>
          <w:iCs/>
          <w:color w:val="auto"/>
          <w:sz w:val="28"/>
          <w:szCs w:val="28"/>
          <w:vertAlign w:val="subscript"/>
        </w:rPr>
        <w:t>rts</w:t>
      </w:r>
      <w:r w:rsidRPr="00050208">
        <w:rPr>
          <w:color w:val="auto"/>
          <w:sz w:val="28"/>
          <w:szCs w:val="28"/>
        </w:rPr>
        <w:t xml:space="preserve"> на дифракцию и рассеяние волн на крышах зданий; потерь</w:t>
      </w:r>
      <w:r w:rsidRPr="00050208">
        <w:rPr>
          <w:b/>
          <w:bCs/>
          <w:i/>
          <w:iCs/>
          <w:color w:val="auto"/>
          <w:sz w:val="28"/>
          <w:szCs w:val="28"/>
        </w:rPr>
        <w:t>L</w:t>
      </w:r>
      <w:r w:rsidRPr="00050208">
        <w:rPr>
          <w:b/>
          <w:bCs/>
          <w:i/>
          <w:iCs/>
          <w:color w:val="auto"/>
          <w:sz w:val="28"/>
          <w:szCs w:val="28"/>
          <w:vertAlign w:val="subscript"/>
        </w:rPr>
        <w:t>ms</w:t>
      </w:r>
      <w:r w:rsidRPr="00050208">
        <w:rPr>
          <w:i/>
          <w:iCs/>
          <w:color w:val="auto"/>
          <w:sz w:val="28"/>
          <w:szCs w:val="28"/>
        </w:rPr>
        <w:t xml:space="preserve">, </w:t>
      </w:r>
      <w:r w:rsidRPr="00050208">
        <w:rPr>
          <w:color w:val="auto"/>
          <w:sz w:val="28"/>
          <w:szCs w:val="28"/>
        </w:rPr>
        <w:t>вызванных многократной дифракцией от рядов зданий.</w:t>
      </w:r>
    </w:p>
    <w:p w:rsidR="00902342" w:rsidRDefault="00902342" w:rsidP="00736DF8">
      <w:pPr>
        <w:pStyle w:val="Heading1"/>
        <w:spacing w:line="360" w:lineRule="auto"/>
        <w:ind w:left="0" w:firstLine="567"/>
        <w:jc w:val="both"/>
        <w:rPr>
          <w:b/>
          <w:bCs/>
          <w:color w:val="auto"/>
          <w:sz w:val="28"/>
          <w:szCs w:val="28"/>
        </w:rPr>
      </w:pPr>
    </w:p>
    <w:p w:rsidR="00736DF8" w:rsidRPr="00970CEF" w:rsidRDefault="00736DF8" w:rsidP="00853276">
      <w:pPr>
        <w:pStyle w:val="Heading1"/>
        <w:spacing w:line="360" w:lineRule="auto"/>
        <w:ind w:left="0" w:firstLine="567"/>
        <w:jc w:val="center"/>
        <w:rPr>
          <w:bCs/>
          <w:i/>
          <w:color w:val="auto"/>
          <w:sz w:val="28"/>
          <w:szCs w:val="28"/>
        </w:rPr>
      </w:pPr>
      <w:r w:rsidRPr="00970CEF">
        <w:rPr>
          <w:bCs/>
          <w:i/>
          <w:color w:val="auto"/>
          <w:sz w:val="28"/>
          <w:szCs w:val="28"/>
        </w:rPr>
        <w:t>Геометрия прохождения радиосигнала и параметры WIM</w:t>
      </w:r>
    </w:p>
    <w:p w:rsidR="00736DF8" w:rsidRDefault="00736DF8" w:rsidP="00736DF8">
      <w:pPr>
        <w:pStyle w:val="Heading2"/>
        <w:spacing w:line="360" w:lineRule="auto"/>
        <w:ind w:left="0" w:firstLine="567"/>
        <w:jc w:val="center"/>
        <w:rPr>
          <w:color w:val="auto"/>
          <w:sz w:val="28"/>
          <w:szCs w:val="28"/>
        </w:rPr>
      </w:pPr>
      <w:r w:rsidRPr="00050208">
        <w:rPr>
          <w:noProof/>
          <w:color w:val="auto"/>
          <w:sz w:val="28"/>
          <w:szCs w:val="28"/>
        </w:rPr>
        <w:drawing>
          <wp:inline distT="0" distB="0" distL="0" distR="0">
            <wp:extent cx="5943600" cy="2886075"/>
            <wp:effectExtent l="0" t="0" r="0" b="9525"/>
            <wp:docPr id="1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330" cy="2885458"/>
                    </a:xfrm>
                    <a:prstGeom prst="rect">
                      <a:avLst/>
                    </a:prstGeom>
                    <a:noFill/>
                    <a:ln>
                      <a:noFill/>
                    </a:ln>
                  </pic:spPr>
                </pic:pic>
              </a:graphicData>
            </a:graphic>
          </wp:inline>
        </w:drawing>
      </w:r>
    </w:p>
    <w:p w:rsidR="00F34ADF" w:rsidRDefault="003F2A79" w:rsidP="00F34ADF">
      <w:pPr>
        <w:jc w:val="center"/>
        <w:rPr>
          <w:bCs/>
          <w:sz w:val="28"/>
          <w:szCs w:val="28"/>
        </w:rPr>
      </w:pPr>
      <w:r>
        <w:rPr>
          <w:sz w:val="28"/>
          <w:szCs w:val="28"/>
        </w:rPr>
        <w:t>Рис. 4</w:t>
      </w:r>
      <w:r w:rsidR="00902342" w:rsidRPr="00902342">
        <w:rPr>
          <w:sz w:val="28"/>
          <w:szCs w:val="28"/>
        </w:rPr>
        <w:t xml:space="preserve">. </w:t>
      </w:r>
      <w:r w:rsidR="00902342" w:rsidRPr="00902342">
        <w:rPr>
          <w:bCs/>
          <w:sz w:val="28"/>
          <w:szCs w:val="28"/>
        </w:rPr>
        <w:t>Геометрия прохождения радиосигнала</w:t>
      </w:r>
    </w:p>
    <w:p w:rsidR="00902342" w:rsidRPr="00902342" w:rsidRDefault="00902342" w:rsidP="00F34ADF">
      <w:pPr>
        <w:jc w:val="center"/>
        <w:rPr>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здесь </w:t>
      </w:r>
      <w:r w:rsidRPr="00050208">
        <w:rPr>
          <w:i/>
          <w:iCs/>
          <w:color w:val="auto"/>
          <w:sz w:val="28"/>
          <w:szCs w:val="28"/>
        </w:rPr>
        <w:t>h</w:t>
      </w:r>
      <w:r w:rsidRPr="00050208">
        <w:rPr>
          <w:i/>
          <w:iCs/>
          <w:color w:val="auto"/>
          <w:sz w:val="28"/>
          <w:szCs w:val="28"/>
          <w:vertAlign w:val="subscript"/>
        </w:rPr>
        <w:t>1</w:t>
      </w:r>
      <w:r w:rsidRPr="00050208">
        <w:rPr>
          <w:color w:val="auto"/>
          <w:sz w:val="28"/>
          <w:szCs w:val="28"/>
        </w:rPr>
        <w:t xml:space="preserve"> , </w:t>
      </w:r>
      <w:r w:rsidRPr="00050208">
        <w:rPr>
          <w:i/>
          <w:iCs/>
          <w:color w:val="auto"/>
          <w:sz w:val="28"/>
          <w:szCs w:val="28"/>
        </w:rPr>
        <w:t>h</w:t>
      </w:r>
      <w:r w:rsidRPr="00050208">
        <w:rPr>
          <w:i/>
          <w:iCs/>
          <w:color w:val="auto"/>
          <w:sz w:val="28"/>
          <w:szCs w:val="28"/>
          <w:vertAlign w:val="subscript"/>
        </w:rPr>
        <w:t>2</w:t>
      </w:r>
      <w:r w:rsidRPr="00050208">
        <w:rPr>
          <w:color w:val="auto"/>
          <w:sz w:val="28"/>
          <w:szCs w:val="28"/>
        </w:rPr>
        <w:t xml:space="preserve"> – высота подъема антенны БС и МС соответственно, м;  </w:t>
      </w:r>
    </w:p>
    <w:p w:rsidR="00736DF8" w:rsidRPr="00050208" w:rsidRDefault="00736DF8" w:rsidP="00736DF8">
      <w:pPr>
        <w:pStyle w:val="Heading2"/>
        <w:spacing w:line="360" w:lineRule="auto"/>
        <w:ind w:left="0" w:firstLine="567"/>
        <w:jc w:val="both"/>
        <w:rPr>
          <w:color w:val="auto"/>
          <w:sz w:val="28"/>
          <w:szCs w:val="28"/>
        </w:rPr>
      </w:pPr>
      <w:r w:rsidRPr="00050208">
        <w:rPr>
          <w:i/>
          <w:iCs/>
          <w:color w:val="auto"/>
          <w:sz w:val="28"/>
          <w:szCs w:val="28"/>
        </w:rPr>
        <w:lastRenderedPageBreak/>
        <w:t>d</w:t>
      </w:r>
      <w:r w:rsidRPr="00050208">
        <w:rPr>
          <w:i/>
          <w:iCs/>
          <w:color w:val="auto"/>
          <w:sz w:val="28"/>
          <w:szCs w:val="28"/>
          <w:vertAlign w:val="subscript"/>
        </w:rPr>
        <w:t>km</w:t>
      </w:r>
      <w:r w:rsidRPr="00050208">
        <w:rPr>
          <w:color w:val="auto"/>
          <w:sz w:val="28"/>
          <w:szCs w:val="28"/>
        </w:rPr>
        <w:t xml:space="preserve"> – расстояние по горизонтали между базовой и мобильной станциями, км;    </w:t>
      </w:r>
    </w:p>
    <w:p w:rsidR="00736DF8" w:rsidRPr="00050208" w:rsidRDefault="00736DF8" w:rsidP="00736DF8">
      <w:pPr>
        <w:pStyle w:val="Heading2"/>
        <w:spacing w:line="360" w:lineRule="auto"/>
        <w:ind w:left="0" w:firstLine="567"/>
        <w:jc w:val="both"/>
        <w:rPr>
          <w:color w:val="auto"/>
          <w:sz w:val="28"/>
          <w:szCs w:val="28"/>
        </w:rPr>
      </w:pPr>
      <w:r w:rsidRPr="00050208">
        <w:rPr>
          <w:i/>
          <w:iCs/>
          <w:color w:val="auto"/>
          <w:sz w:val="28"/>
          <w:szCs w:val="28"/>
        </w:rPr>
        <w:t>h</w:t>
      </w:r>
      <w:r w:rsidRPr="00050208">
        <w:rPr>
          <w:i/>
          <w:iCs/>
          <w:color w:val="auto"/>
          <w:sz w:val="28"/>
          <w:szCs w:val="28"/>
          <w:vertAlign w:val="subscript"/>
        </w:rPr>
        <w:t>r</w:t>
      </w:r>
      <w:r w:rsidRPr="00050208">
        <w:rPr>
          <w:color w:val="auto"/>
          <w:sz w:val="28"/>
          <w:szCs w:val="28"/>
        </w:rPr>
        <w:t xml:space="preserve"> – средняя высота зданий, м;</w:t>
      </w:r>
    </w:p>
    <w:p w:rsidR="00736DF8" w:rsidRPr="00050208" w:rsidRDefault="00736DF8" w:rsidP="00736DF8">
      <w:pPr>
        <w:pStyle w:val="Heading2"/>
        <w:spacing w:line="360" w:lineRule="auto"/>
        <w:ind w:left="0" w:firstLine="567"/>
        <w:jc w:val="both"/>
        <w:rPr>
          <w:color w:val="auto"/>
          <w:sz w:val="28"/>
          <w:szCs w:val="28"/>
        </w:rPr>
      </w:pPr>
      <w:r w:rsidRPr="00050208">
        <w:rPr>
          <w:i/>
          <w:iCs/>
          <w:color w:val="auto"/>
          <w:sz w:val="28"/>
          <w:szCs w:val="28"/>
        </w:rPr>
        <w:t>b</w:t>
      </w:r>
      <w:r w:rsidRPr="00050208">
        <w:rPr>
          <w:color w:val="auto"/>
          <w:sz w:val="28"/>
          <w:szCs w:val="28"/>
        </w:rPr>
        <w:t xml:space="preserve"> – среднее разнесение зданий, м;</w:t>
      </w:r>
    </w:p>
    <w:p w:rsidR="00736DF8" w:rsidRPr="00050208" w:rsidRDefault="00736DF8" w:rsidP="00736DF8">
      <w:pPr>
        <w:pStyle w:val="Heading2"/>
        <w:spacing w:line="360" w:lineRule="auto"/>
        <w:ind w:left="0" w:firstLine="567"/>
        <w:jc w:val="both"/>
        <w:rPr>
          <w:color w:val="auto"/>
          <w:sz w:val="28"/>
          <w:szCs w:val="28"/>
        </w:rPr>
      </w:pPr>
      <w:r w:rsidRPr="00050208">
        <w:rPr>
          <w:i/>
          <w:iCs/>
          <w:color w:val="auto"/>
          <w:sz w:val="28"/>
          <w:szCs w:val="28"/>
        </w:rPr>
        <w:t>w</w:t>
      </w:r>
      <w:r w:rsidRPr="00050208">
        <w:rPr>
          <w:color w:val="auto"/>
          <w:sz w:val="28"/>
          <w:szCs w:val="28"/>
        </w:rPr>
        <w:t xml:space="preserve"> – средняя ширина улиц, м;</w:t>
      </w:r>
    </w:p>
    <w:p w:rsidR="00736DF8" w:rsidRPr="00050208" w:rsidRDefault="00BD36B8" w:rsidP="00736DF8">
      <w:pPr>
        <w:pStyle w:val="Heading2"/>
        <w:spacing w:line="360" w:lineRule="auto"/>
        <w:ind w:left="0" w:firstLine="567"/>
        <w:jc w:val="both"/>
        <w:rPr>
          <w:color w:val="auto"/>
          <w:sz w:val="28"/>
          <w:szCs w:val="28"/>
        </w:rPr>
      </w:pPr>
      <m:oMath>
        <m:r>
          <w:rPr>
            <w:rFonts w:ascii="Cambria Math" w:hAnsi="Cambria Math"/>
            <w:color w:val="auto"/>
            <w:sz w:val="28"/>
            <w:szCs w:val="28"/>
          </w:rPr>
          <m:t>φ</m:t>
        </m:r>
      </m:oMath>
      <w:r w:rsidR="00736DF8" w:rsidRPr="00050208">
        <w:rPr>
          <w:color w:val="auto"/>
          <w:sz w:val="28"/>
          <w:szCs w:val="28"/>
        </w:rPr>
        <w:t xml:space="preserve">- угол на базовую станцию относительно продольного направления улиц,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град (от 0</w:t>
      </w:r>
      <w:r w:rsidRPr="00050208">
        <w:rPr>
          <w:color w:val="auto"/>
          <w:sz w:val="28"/>
          <w:szCs w:val="28"/>
        </w:rPr>
        <w:sym w:font="Symbol" w:char="F0B0"/>
      </w:r>
      <w:r w:rsidRPr="00050208">
        <w:rPr>
          <w:color w:val="auto"/>
          <w:sz w:val="28"/>
          <w:szCs w:val="28"/>
        </w:rPr>
        <w:t xml:space="preserve"> до 90</w:t>
      </w:r>
      <w:r w:rsidRPr="00050208">
        <w:rPr>
          <w:color w:val="auto"/>
          <w:sz w:val="28"/>
          <w:szCs w:val="28"/>
        </w:rPr>
        <w:sym w:font="Symbol" w:char="F0B0"/>
      </w:r>
      <w:r w:rsidRPr="00050208">
        <w:rPr>
          <w:color w:val="auto"/>
          <w:sz w:val="28"/>
          <w:szCs w:val="28"/>
        </w:rPr>
        <w:t>).</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Суммарные потери рассчитываются по формуле</w:t>
      </w:r>
    </w:p>
    <w:p w:rsidR="00736DF8" w:rsidRPr="00902342" w:rsidRDefault="000375FD" w:rsidP="00902342">
      <w:pPr>
        <w:jc w:val="center"/>
      </w:pPr>
      <m:oMath>
        <m:sSub>
          <m:sSubPr>
            <m:ctrlPr>
              <w:rPr>
                <w:rFonts w:ascii="Cambria Math" w:hAnsi="Cambria Math"/>
                <w:i/>
                <w:sz w:val="28"/>
                <w:szCs w:val="28"/>
              </w:rPr>
            </m:ctrlPr>
          </m:sSub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50</m:t>
                    </m:r>
                  </m:sub>
                </m:sSub>
              </m:e>
            </m:d>
          </m:e>
          <m:sub>
            <m:r>
              <w:rPr>
                <w:rFonts w:ascii="Cambria Math" w:hAnsi="Cambria Math"/>
                <w:sz w:val="28"/>
                <w:szCs w:val="28"/>
              </w:rPr>
              <m:t>dB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ms</m:t>
            </m:r>
          </m:sub>
        </m:sSub>
      </m:oMath>
      <w:r w:rsidR="00902342" w:rsidRPr="00902342">
        <w:rPr>
          <w:sz w:val="28"/>
          <w:szCs w:val="28"/>
        </w:rPr>
        <w:t xml:space="preserve"> (2.15)</w:t>
      </w:r>
    </w:p>
    <w:p w:rsidR="00736DF8" w:rsidRPr="00050208" w:rsidRDefault="00736DF8" w:rsidP="00736DF8">
      <w:pPr>
        <w:jc w:val="center"/>
      </w:pPr>
    </w:p>
    <w:p w:rsidR="00736DF8" w:rsidRPr="00050208" w:rsidRDefault="00736DF8" w:rsidP="00736DF8">
      <w:pPr>
        <w:jc w:val="cente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Данная модель широко используется Международным союзом электросвязи (ITU) в качестве стандартной модели для универсальной системы подвижной связи третьего поколения IMT-2000.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Ее можно применять в следующих диапазонах параметров: </w:t>
      </w:r>
    </w:p>
    <w:p w:rsidR="00736DF8" w:rsidRPr="00050208" w:rsidRDefault="00736DF8" w:rsidP="00736DF8">
      <w:pPr>
        <w:pStyle w:val="Heading3"/>
        <w:spacing w:line="360" w:lineRule="auto"/>
        <w:ind w:left="0" w:firstLine="567"/>
        <w:jc w:val="both"/>
        <w:rPr>
          <w:color w:val="auto"/>
          <w:sz w:val="28"/>
          <w:szCs w:val="28"/>
        </w:rPr>
      </w:pPr>
      <w:r w:rsidRPr="00050208">
        <w:rPr>
          <w:color w:val="auto"/>
          <w:sz w:val="28"/>
          <w:szCs w:val="28"/>
        </w:rPr>
        <w:t>800 &lt;</w:t>
      </w:r>
      <w:r w:rsidRPr="00050208">
        <w:rPr>
          <w:b/>
          <w:bCs/>
          <w:i/>
          <w:iCs/>
          <w:color w:val="auto"/>
          <w:sz w:val="28"/>
          <w:szCs w:val="28"/>
        </w:rPr>
        <w:t>f</w:t>
      </w:r>
      <w:r w:rsidRPr="00050208">
        <w:rPr>
          <w:b/>
          <w:bCs/>
          <w:i/>
          <w:iCs/>
          <w:color w:val="auto"/>
          <w:sz w:val="28"/>
          <w:szCs w:val="28"/>
          <w:vertAlign w:val="subscript"/>
        </w:rPr>
        <w:t>c</w:t>
      </w:r>
      <w:r w:rsidRPr="00050208">
        <w:rPr>
          <w:color w:val="auto"/>
          <w:sz w:val="28"/>
          <w:szCs w:val="28"/>
        </w:rPr>
        <w:t xml:space="preserve">&lt; 2000МГц; </w:t>
      </w:r>
    </w:p>
    <w:p w:rsidR="00736DF8" w:rsidRPr="00050208" w:rsidRDefault="00736DF8" w:rsidP="00736DF8">
      <w:pPr>
        <w:pStyle w:val="Heading3"/>
        <w:spacing w:line="360" w:lineRule="auto"/>
        <w:ind w:left="0" w:firstLine="567"/>
        <w:jc w:val="both"/>
        <w:rPr>
          <w:color w:val="auto"/>
          <w:sz w:val="28"/>
          <w:szCs w:val="28"/>
        </w:rPr>
      </w:pPr>
      <w:r w:rsidRPr="00050208">
        <w:rPr>
          <w:color w:val="auto"/>
          <w:sz w:val="28"/>
          <w:szCs w:val="28"/>
        </w:rPr>
        <w:t>4 &lt;</w:t>
      </w:r>
      <w:r w:rsidRPr="00050208">
        <w:rPr>
          <w:b/>
          <w:bCs/>
          <w:i/>
          <w:iCs/>
          <w:color w:val="auto"/>
          <w:sz w:val="28"/>
          <w:szCs w:val="28"/>
        </w:rPr>
        <w:t>h</w:t>
      </w:r>
      <w:r w:rsidRPr="00050208">
        <w:rPr>
          <w:b/>
          <w:bCs/>
          <w:i/>
          <w:iCs/>
          <w:color w:val="auto"/>
          <w:sz w:val="28"/>
          <w:szCs w:val="28"/>
          <w:vertAlign w:val="subscript"/>
        </w:rPr>
        <w:t>BS</w:t>
      </w:r>
      <w:r w:rsidRPr="00050208">
        <w:rPr>
          <w:color w:val="auto"/>
          <w:sz w:val="28"/>
          <w:szCs w:val="28"/>
        </w:rPr>
        <w:t xml:space="preserve">&lt; 50м; </w:t>
      </w:r>
    </w:p>
    <w:p w:rsidR="00736DF8" w:rsidRPr="00050208" w:rsidRDefault="00736DF8" w:rsidP="00736DF8">
      <w:pPr>
        <w:pStyle w:val="Heading3"/>
        <w:spacing w:line="360" w:lineRule="auto"/>
        <w:ind w:left="0" w:firstLine="567"/>
        <w:jc w:val="both"/>
        <w:rPr>
          <w:color w:val="auto"/>
          <w:sz w:val="28"/>
          <w:szCs w:val="28"/>
        </w:rPr>
      </w:pPr>
      <w:r w:rsidRPr="00050208">
        <w:rPr>
          <w:color w:val="auto"/>
          <w:sz w:val="28"/>
          <w:szCs w:val="28"/>
        </w:rPr>
        <w:t>1 &lt;</w:t>
      </w:r>
      <w:r w:rsidRPr="00050208">
        <w:rPr>
          <w:b/>
          <w:bCs/>
          <w:i/>
          <w:iCs/>
          <w:color w:val="auto"/>
          <w:sz w:val="28"/>
          <w:szCs w:val="28"/>
        </w:rPr>
        <w:t>h</w:t>
      </w:r>
      <w:r w:rsidRPr="00050208">
        <w:rPr>
          <w:b/>
          <w:bCs/>
          <w:i/>
          <w:iCs/>
          <w:color w:val="auto"/>
          <w:sz w:val="28"/>
          <w:szCs w:val="28"/>
          <w:vertAlign w:val="subscript"/>
        </w:rPr>
        <w:t>MS</w:t>
      </w:r>
      <w:r w:rsidRPr="00050208">
        <w:rPr>
          <w:color w:val="auto"/>
          <w:sz w:val="28"/>
          <w:szCs w:val="28"/>
        </w:rPr>
        <w:t xml:space="preserve">&lt; 3м; </w:t>
      </w:r>
    </w:p>
    <w:p w:rsidR="00736DF8" w:rsidRPr="00050208" w:rsidRDefault="00736DF8" w:rsidP="00736DF8">
      <w:pPr>
        <w:pStyle w:val="Heading3"/>
        <w:spacing w:line="360" w:lineRule="auto"/>
        <w:ind w:left="0" w:firstLine="567"/>
        <w:jc w:val="both"/>
        <w:rPr>
          <w:color w:val="auto"/>
          <w:sz w:val="28"/>
          <w:szCs w:val="28"/>
        </w:rPr>
      </w:pPr>
      <w:r w:rsidRPr="00050208">
        <w:rPr>
          <w:color w:val="auto"/>
          <w:sz w:val="28"/>
          <w:szCs w:val="28"/>
        </w:rPr>
        <w:t>0,02 &lt;</w:t>
      </w:r>
      <w:r w:rsidRPr="00050208">
        <w:rPr>
          <w:b/>
          <w:bCs/>
          <w:i/>
          <w:iCs/>
          <w:color w:val="auto"/>
          <w:sz w:val="28"/>
          <w:szCs w:val="28"/>
        </w:rPr>
        <w:t>d</w:t>
      </w:r>
      <w:r w:rsidRPr="00050208">
        <w:rPr>
          <w:color w:val="auto"/>
          <w:sz w:val="28"/>
          <w:szCs w:val="28"/>
        </w:rPr>
        <w:t>&lt; 5км.</w:t>
      </w:r>
    </w:p>
    <w:p w:rsidR="00736DF8" w:rsidRPr="00050208" w:rsidRDefault="00736DF8" w:rsidP="00736DF8"/>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Часто параметры застройки выбираются в следующих пределах: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высота зданий  </w:t>
      </w:r>
      <w:r w:rsidRPr="00050208">
        <w:rPr>
          <w:i/>
          <w:iCs/>
          <w:color w:val="auto"/>
          <w:sz w:val="28"/>
          <w:szCs w:val="28"/>
        </w:rPr>
        <w:t>h</w:t>
      </w:r>
      <w:r w:rsidRPr="00050208">
        <w:rPr>
          <w:i/>
          <w:iCs/>
          <w:color w:val="auto"/>
          <w:sz w:val="28"/>
          <w:szCs w:val="28"/>
          <w:vertAlign w:val="subscript"/>
        </w:rPr>
        <w:t>r</w:t>
      </w:r>
      <w:r w:rsidRPr="00050208">
        <w:rPr>
          <w:color w:val="auto"/>
          <w:sz w:val="28"/>
          <w:szCs w:val="28"/>
        </w:rPr>
        <w:t xml:space="preserve"> = 3·(количество этажей) + 3м (если крыша имеет скатную конструкцию);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разнесение зданий  </w:t>
      </w:r>
      <w:r w:rsidRPr="00050208">
        <w:rPr>
          <w:i/>
          <w:iCs/>
          <w:color w:val="auto"/>
          <w:sz w:val="28"/>
          <w:szCs w:val="28"/>
        </w:rPr>
        <w:t>b</w:t>
      </w:r>
      <w:r w:rsidRPr="00050208">
        <w:rPr>
          <w:color w:val="auto"/>
          <w:sz w:val="28"/>
          <w:szCs w:val="28"/>
        </w:rPr>
        <w:t xml:space="preserve"> = 20 </w:t>
      </w:r>
      <w:r w:rsidRPr="00050208">
        <w:rPr>
          <w:color w:val="auto"/>
          <w:sz w:val="28"/>
          <w:szCs w:val="28"/>
        </w:rPr>
        <w:sym w:font="Symbol" w:char="F0BC"/>
      </w:r>
      <w:r w:rsidRPr="00050208">
        <w:rPr>
          <w:color w:val="auto"/>
          <w:sz w:val="28"/>
          <w:szCs w:val="28"/>
        </w:rPr>
        <w:t xml:space="preserve"> 50м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ширина улицы </w:t>
      </w:r>
      <w:r w:rsidRPr="00050208">
        <w:rPr>
          <w:i/>
          <w:iCs/>
          <w:color w:val="auto"/>
          <w:sz w:val="28"/>
          <w:szCs w:val="28"/>
        </w:rPr>
        <w:t>w</w:t>
      </w:r>
      <w:r w:rsidRPr="00050208">
        <w:rPr>
          <w:color w:val="auto"/>
          <w:sz w:val="28"/>
          <w:szCs w:val="28"/>
        </w:rPr>
        <w:t xml:space="preserve"> = 0,5 · </w:t>
      </w:r>
      <w:r w:rsidRPr="00050208">
        <w:rPr>
          <w:i/>
          <w:iCs/>
          <w:color w:val="auto"/>
          <w:sz w:val="28"/>
          <w:szCs w:val="28"/>
        </w:rPr>
        <w:t>b</w:t>
      </w:r>
      <w:r w:rsidRPr="00050208">
        <w:rPr>
          <w:color w:val="auto"/>
          <w:sz w:val="28"/>
          <w:szCs w:val="28"/>
        </w:rPr>
        <w:t>.</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угол на базовую станцию относительно продольного направления улиц </w:t>
      </w:r>
      <w:r w:rsidRPr="00050208">
        <w:rPr>
          <w:i/>
          <w:iCs/>
          <w:color w:val="auto"/>
          <w:sz w:val="28"/>
          <w:szCs w:val="28"/>
        </w:rPr>
        <w:sym w:font="Symbol" w:char="F06A"/>
      </w:r>
      <w:r w:rsidRPr="00050208">
        <w:rPr>
          <w:i/>
          <w:iCs/>
          <w:color w:val="auto"/>
          <w:sz w:val="28"/>
          <w:szCs w:val="28"/>
        </w:rPr>
        <w:t xml:space="preserve"> = 90</w:t>
      </w:r>
      <w:r w:rsidRPr="00050208">
        <w:rPr>
          <w:i/>
          <w:iCs/>
          <w:color w:val="auto"/>
          <w:sz w:val="28"/>
          <w:szCs w:val="28"/>
        </w:rPr>
        <w:sym w:font="Symbol" w:char="F0B0"/>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При нерегулярной застройке в качестве </w:t>
      </w:r>
      <w:r w:rsidRPr="00050208">
        <w:rPr>
          <w:i/>
          <w:iCs/>
          <w:color w:val="auto"/>
          <w:sz w:val="28"/>
          <w:szCs w:val="28"/>
        </w:rPr>
        <w:t xml:space="preserve">b, w, </w:t>
      </w:r>
      <w:r w:rsidRPr="00050208">
        <w:rPr>
          <w:color w:val="auto"/>
          <w:sz w:val="28"/>
          <w:szCs w:val="28"/>
        </w:rPr>
        <w:t xml:space="preserve">и </w:t>
      </w:r>
      <w:r w:rsidRPr="00050208">
        <w:rPr>
          <w:i/>
          <w:iCs/>
          <w:color w:val="auto"/>
          <w:sz w:val="28"/>
          <w:szCs w:val="28"/>
        </w:rPr>
        <w:t>h</w:t>
      </w:r>
      <w:r w:rsidRPr="00050208">
        <w:rPr>
          <w:i/>
          <w:iCs/>
          <w:color w:val="auto"/>
          <w:sz w:val="28"/>
          <w:szCs w:val="28"/>
          <w:vertAlign w:val="subscript"/>
        </w:rPr>
        <w:t>r</w:t>
      </w:r>
      <w:r w:rsidRPr="00050208">
        <w:rPr>
          <w:color w:val="auto"/>
          <w:sz w:val="28"/>
          <w:szCs w:val="28"/>
        </w:rPr>
        <w:t xml:space="preserve"> используют их средние значения, полученные для трассы распространения. </w:t>
      </w:r>
    </w:p>
    <w:p w:rsidR="00736DF8" w:rsidRPr="00050208" w:rsidRDefault="00736DF8" w:rsidP="00736DF8"/>
    <w:p w:rsidR="00953D58" w:rsidRDefault="00953D58" w:rsidP="00853276">
      <w:pPr>
        <w:pStyle w:val="Heading1"/>
        <w:spacing w:line="360" w:lineRule="auto"/>
        <w:ind w:left="0" w:firstLine="567"/>
        <w:jc w:val="center"/>
        <w:rPr>
          <w:b/>
          <w:bCs/>
          <w:i/>
          <w:color w:val="auto"/>
          <w:sz w:val="28"/>
          <w:szCs w:val="28"/>
        </w:rPr>
      </w:pPr>
    </w:p>
    <w:p w:rsidR="00D354D4" w:rsidRPr="00D354D4" w:rsidRDefault="00D354D4" w:rsidP="00D354D4"/>
    <w:p w:rsidR="00736DF8" w:rsidRPr="00C6510F" w:rsidRDefault="00736DF8" w:rsidP="00853276">
      <w:pPr>
        <w:pStyle w:val="Heading1"/>
        <w:spacing w:line="360" w:lineRule="auto"/>
        <w:ind w:left="0" w:firstLine="567"/>
        <w:jc w:val="center"/>
        <w:rPr>
          <w:bCs/>
          <w:i/>
          <w:color w:val="auto"/>
          <w:sz w:val="28"/>
          <w:szCs w:val="28"/>
        </w:rPr>
      </w:pPr>
      <w:r w:rsidRPr="00C6510F">
        <w:rPr>
          <w:bCs/>
          <w:i/>
          <w:color w:val="auto"/>
          <w:sz w:val="28"/>
          <w:szCs w:val="28"/>
        </w:rPr>
        <w:t>Определение параметров WIM для нерегулярной  застройки</w:t>
      </w:r>
    </w:p>
    <w:p w:rsidR="00736DF8" w:rsidRDefault="00736DF8" w:rsidP="00736DF8">
      <w:r w:rsidRPr="00050208">
        <w:rPr>
          <w:noProof/>
          <w:sz w:val="28"/>
          <w:szCs w:val="28"/>
        </w:rPr>
        <w:drawing>
          <wp:inline distT="0" distB="0" distL="0" distR="0">
            <wp:extent cx="5545455" cy="3600450"/>
            <wp:effectExtent l="0" t="0" r="0"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5455" cy="3600450"/>
                    </a:xfrm>
                    <a:prstGeom prst="rect">
                      <a:avLst/>
                    </a:prstGeom>
                    <a:noFill/>
                    <a:ln>
                      <a:noFill/>
                    </a:ln>
                  </pic:spPr>
                </pic:pic>
              </a:graphicData>
            </a:graphic>
          </wp:inline>
        </w:drawing>
      </w:r>
    </w:p>
    <w:p w:rsidR="00902342" w:rsidRPr="00902342" w:rsidRDefault="003F2A79" w:rsidP="00902342">
      <w:pPr>
        <w:jc w:val="center"/>
        <w:rPr>
          <w:sz w:val="28"/>
          <w:szCs w:val="28"/>
        </w:rPr>
      </w:pPr>
      <w:r>
        <w:rPr>
          <w:sz w:val="28"/>
          <w:szCs w:val="28"/>
        </w:rPr>
        <w:t>Рис 5.</w:t>
      </w:r>
    </w:p>
    <w:p w:rsidR="00736DF8" w:rsidRPr="00050208" w:rsidRDefault="00736DF8" w:rsidP="00736DF8"/>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Модель  Уолфиша-Икегами  позволяет  рассчитать  медианные  потери  мощности сигнала при распространении для двух противоположных случаев – при отсутствии и при наличии прямой видимости между БС и МС.</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При  отсутствии  прямой  видимости  NLOS основное  выражение  для  медианных потерь имеет вид:</w:t>
      </w:r>
    </w:p>
    <w:p w:rsidR="00736DF8" w:rsidRPr="00050208" w:rsidRDefault="000375FD" w:rsidP="00736DF8">
      <w:pPr>
        <w:jc w:val="center"/>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msd</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msd</m:t>
                    </m:r>
                  </m:sub>
                </m:sSub>
                <m:r>
                  <w:rPr>
                    <w:rFonts w:ascii="Cambria Math" w:hAnsi="Cambria Math"/>
                    <w:sz w:val="28"/>
                    <w:szCs w:val="28"/>
                  </w:rPr>
                  <m:t>≥0</m:t>
                </m:r>
              </m:e>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msd</m:t>
                    </m:r>
                  </m:sub>
                </m:sSub>
                <m:r>
                  <w:rPr>
                    <w:rFonts w:ascii="Cambria Math" w:hAnsi="Cambria Math"/>
                    <w:sz w:val="28"/>
                    <w:szCs w:val="28"/>
                  </w:rPr>
                  <m:t>&lt;0</m:t>
                </m:r>
              </m:e>
            </m:eqArr>
          </m:e>
        </m:d>
      </m:oMath>
      <w:r w:rsidR="00902342">
        <w:rPr>
          <w:sz w:val="28"/>
          <w:szCs w:val="28"/>
        </w:rPr>
        <w:tab/>
        <w:t>(</w:t>
      </w:r>
      <w:r w:rsidR="00902342" w:rsidRPr="00902342">
        <w:rPr>
          <w:sz w:val="28"/>
          <w:szCs w:val="28"/>
        </w:rPr>
        <w:t>2.16</w:t>
      </w:r>
      <w:r w:rsidR="00902342">
        <w:rPr>
          <w:sz w:val="28"/>
          <w:szCs w:val="28"/>
        </w:rPr>
        <w:t>)</w:t>
      </w:r>
    </w:p>
    <w:p w:rsidR="00736DF8" w:rsidRPr="00050208" w:rsidRDefault="00736DF8" w:rsidP="00736DF8">
      <w:pPr>
        <w:jc w:val="center"/>
      </w:pPr>
    </w:p>
    <w:p w:rsidR="00736DF8" w:rsidRPr="00050208" w:rsidRDefault="00736DF8" w:rsidP="00736DF8">
      <w:pPr>
        <w:jc w:val="center"/>
      </w:pPr>
    </w:p>
    <w:p w:rsidR="00736DF8" w:rsidRPr="00050208" w:rsidRDefault="00736DF8" w:rsidP="00736DF8">
      <w:pPr>
        <w:pStyle w:val="Heading3"/>
        <w:spacing w:line="360" w:lineRule="auto"/>
        <w:ind w:left="0" w:firstLine="567"/>
        <w:jc w:val="both"/>
        <w:rPr>
          <w:color w:val="auto"/>
          <w:sz w:val="28"/>
          <w:szCs w:val="28"/>
        </w:rPr>
      </w:pPr>
      <w:r w:rsidRPr="00050208">
        <w:rPr>
          <w:color w:val="auto"/>
          <w:sz w:val="28"/>
          <w:szCs w:val="28"/>
        </w:rPr>
        <w:t xml:space="preserve">где     </w:t>
      </w:r>
      <w:r w:rsidRPr="00050208">
        <w:rPr>
          <w:i/>
          <w:iCs/>
          <w:color w:val="auto"/>
          <w:sz w:val="28"/>
          <w:szCs w:val="28"/>
        </w:rPr>
        <w:t>L</w:t>
      </w:r>
      <w:r w:rsidRPr="00050208">
        <w:rPr>
          <w:i/>
          <w:iCs/>
          <w:color w:val="auto"/>
          <w:sz w:val="28"/>
          <w:szCs w:val="28"/>
          <w:vertAlign w:val="subscript"/>
        </w:rPr>
        <w:t>0</w:t>
      </w:r>
      <w:r w:rsidRPr="00050208">
        <w:rPr>
          <w:color w:val="auto"/>
          <w:sz w:val="28"/>
          <w:szCs w:val="28"/>
        </w:rPr>
        <w:t xml:space="preserve"> - потери распространения в свободном пространстве,  </w:t>
      </w:r>
    </w:p>
    <w:p w:rsidR="00736DF8" w:rsidRPr="00050208" w:rsidRDefault="00736DF8" w:rsidP="00736DF8">
      <w:pPr>
        <w:pStyle w:val="Heading3"/>
        <w:spacing w:line="360" w:lineRule="auto"/>
        <w:ind w:left="0" w:firstLine="567"/>
        <w:jc w:val="both"/>
        <w:rPr>
          <w:color w:val="auto"/>
          <w:sz w:val="28"/>
          <w:szCs w:val="28"/>
        </w:rPr>
      </w:pPr>
      <w:r w:rsidRPr="00050208">
        <w:rPr>
          <w:i/>
          <w:iCs/>
          <w:color w:val="auto"/>
          <w:sz w:val="28"/>
          <w:szCs w:val="28"/>
        </w:rPr>
        <w:t>L</w:t>
      </w:r>
      <w:r w:rsidRPr="00050208">
        <w:rPr>
          <w:i/>
          <w:iCs/>
          <w:color w:val="auto"/>
          <w:sz w:val="28"/>
          <w:szCs w:val="28"/>
          <w:vertAlign w:val="subscript"/>
        </w:rPr>
        <w:t>rts</w:t>
      </w:r>
      <w:r w:rsidRPr="00050208">
        <w:rPr>
          <w:color w:val="auto"/>
          <w:sz w:val="28"/>
          <w:szCs w:val="28"/>
        </w:rPr>
        <w:t xml:space="preserve"> - потери при распространении сигнала над крышами зданий за счет  дифракции  (roof-top-to-street diffraction loss),  </w:t>
      </w:r>
    </w:p>
    <w:p w:rsidR="00736DF8" w:rsidRPr="00050208" w:rsidRDefault="00736DF8" w:rsidP="00736DF8">
      <w:pPr>
        <w:pStyle w:val="Heading3"/>
        <w:spacing w:line="360" w:lineRule="auto"/>
        <w:ind w:left="0" w:firstLine="567"/>
        <w:jc w:val="both"/>
        <w:rPr>
          <w:color w:val="auto"/>
          <w:sz w:val="28"/>
          <w:szCs w:val="28"/>
        </w:rPr>
      </w:pPr>
      <w:r w:rsidRPr="00050208">
        <w:rPr>
          <w:i/>
          <w:iCs/>
          <w:color w:val="auto"/>
          <w:sz w:val="28"/>
          <w:szCs w:val="28"/>
        </w:rPr>
        <w:t>L</w:t>
      </w:r>
      <w:r w:rsidRPr="00050208">
        <w:rPr>
          <w:i/>
          <w:iCs/>
          <w:color w:val="auto"/>
          <w:sz w:val="28"/>
          <w:szCs w:val="28"/>
          <w:vertAlign w:val="subscript"/>
        </w:rPr>
        <w:t>msd</w:t>
      </w:r>
      <w:r w:rsidRPr="00050208">
        <w:rPr>
          <w:color w:val="auto"/>
          <w:sz w:val="28"/>
          <w:szCs w:val="28"/>
        </w:rPr>
        <w:t xml:space="preserve"> - потери при множественном отражении сигнала от стен зданий  (multiscreen diffraction loss).</w:t>
      </w:r>
    </w:p>
    <w:p w:rsidR="00BA3546" w:rsidRDefault="00BA3546" w:rsidP="00736DF8">
      <w:pPr>
        <w:pStyle w:val="Heading2"/>
        <w:spacing w:line="360" w:lineRule="auto"/>
        <w:ind w:left="0" w:firstLine="567"/>
        <w:jc w:val="both"/>
        <w:rPr>
          <w:color w:val="auto"/>
          <w:sz w:val="28"/>
          <w:szCs w:val="28"/>
        </w:rPr>
      </w:pPr>
    </w:p>
    <w:p w:rsidR="00BA3546" w:rsidRDefault="00BA3546" w:rsidP="00736DF8">
      <w:pPr>
        <w:pStyle w:val="Heading2"/>
        <w:spacing w:line="360" w:lineRule="auto"/>
        <w:ind w:left="0" w:firstLine="567"/>
        <w:jc w:val="both"/>
        <w:rPr>
          <w:color w:val="auto"/>
          <w:sz w:val="28"/>
          <w:szCs w:val="28"/>
        </w:rPr>
      </w:pPr>
    </w:p>
    <w:p w:rsidR="00BA3546" w:rsidRDefault="00BA3546" w:rsidP="00736DF8">
      <w:pPr>
        <w:pStyle w:val="Heading2"/>
        <w:spacing w:line="360" w:lineRule="auto"/>
        <w:ind w:left="0" w:firstLine="567"/>
        <w:jc w:val="both"/>
        <w:rPr>
          <w:color w:val="auto"/>
          <w:sz w:val="28"/>
          <w:szCs w:val="28"/>
        </w:rPr>
      </w:pPr>
    </w:p>
    <w:p w:rsidR="00736DF8" w:rsidRPr="00050208" w:rsidRDefault="00902342" w:rsidP="00736DF8">
      <w:pPr>
        <w:pStyle w:val="Heading2"/>
        <w:spacing w:line="360" w:lineRule="auto"/>
        <w:ind w:left="0" w:firstLine="567"/>
        <w:jc w:val="both"/>
        <w:rPr>
          <w:color w:val="auto"/>
          <w:sz w:val="28"/>
          <w:szCs w:val="28"/>
        </w:rPr>
      </w:pPr>
      <w:r>
        <w:rPr>
          <w:color w:val="auto"/>
          <w:sz w:val="28"/>
          <w:szCs w:val="28"/>
        </w:rPr>
        <w:t>Входящие в (</w:t>
      </w:r>
      <w:r w:rsidRPr="00902342">
        <w:rPr>
          <w:color w:val="auto"/>
          <w:sz w:val="28"/>
          <w:szCs w:val="28"/>
        </w:rPr>
        <w:t>2.16</w:t>
      </w:r>
      <w:r w:rsidR="00736DF8" w:rsidRPr="00050208">
        <w:rPr>
          <w:color w:val="auto"/>
          <w:sz w:val="28"/>
          <w:szCs w:val="28"/>
        </w:rPr>
        <w:t xml:space="preserve">) компоненты определяются приведенными ниже математическими выражениями.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А) Потери распространения в свободном пространстве    </w:t>
      </w:r>
    </w:p>
    <w:p w:rsidR="00736DF8" w:rsidRPr="00902342" w:rsidRDefault="000375FD" w:rsidP="00736DF8">
      <w:pPr>
        <w:jc w:val="cente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=32.45+20</m:t>
        </m:r>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m:t>
                </m:r>
              </m:sub>
            </m:sSub>
            <m:r>
              <w:rPr>
                <w:rFonts w:ascii="Cambria Math" w:hAnsi="Cambria Math"/>
                <w:sz w:val="28"/>
                <w:szCs w:val="28"/>
              </w:rPr>
              <m:t>+20</m:t>
            </m:r>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MHz</m:t>
                    </m:r>
                  </m:sub>
                </m:sSub>
              </m:e>
            </m:func>
          </m:e>
        </m:func>
      </m:oMath>
      <w:r w:rsidR="00902342" w:rsidRPr="00902342">
        <w:rPr>
          <w:sz w:val="28"/>
          <w:szCs w:val="28"/>
        </w:rPr>
        <w:tab/>
        <w:t>(2.17)</w:t>
      </w:r>
    </w:p>
    <w:p w:rsidR="00736DF8" w:rsidRPr="00050208" w:rsidRDefault="00736DF8" w:rsidP="00736DF8">
      <w:pPr>
        <w:jc w:val="cente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Б) Потери при распространении сигнала над крышами зданий за счет дифракции:</w:t>
      </w:r>
    </w:p>
    <w:p w:rsidR="00736DF8" w:rsidRPr="00902342" w:rsidRDefault="000375FD" w:rsidP="00253EF3">
      <w:pPr>
        <w:pStyle w:val="Heading2"/>
        <w:spacing w:line="360" w:lineRule="auto"/>
        <w:ind w:left="0" w:firstLine="0"/>
        <w:jc w:val="right"/>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L</m:t>
            </m:r>
          </m:e>
          <m:sub>
            <m:r>
              <w:rPr>
                <w:rFonts w:ascii="Cambria Math" w:hAnsi="Cambria Math"/>
                <w:color w:val="auto"/>
                <w:sz w:val="28"/>
                <w:szCs w:val="28"/>
              </w:rPr>
              <m:t>rts</m:t>
            </m:r>
          </m:sub>
        </m:sSub>
        <m:r>
          <w:rPr>
            <w:rFonts w:ascii="Cambria Math" w:hAnsi="Cambria Math"/>
            <w:color w:val="auto"/>
            <w:sz w:val="28"/>
            <w:szCs w:val="28"/>
          </w:rPr>
          <m:t>=-16.9-10</m:t>
        </m:r>
        <m:func>
          <m:funcPr>
            <m:ctrlPr>
              <w:rPr>
                <w:rFonts w:ascii="Cambria Math" w:hAnsi="Cambria Math"/>
                <w:i/>
                <w:color w:val="auto"/>
                <w:sz w:val="28"/>
                <w:szCs w:val="28"/>
              </w:rPr>
            </m:ctrlPr>
          </m:funcPr>
          <m:fName>
            <m:r>
              <w:rPr>
                <w:rFonts w:ascii="Cambria Math" w:hAnsi="Cambria Math"/>
                <w:color w:val="auto"/>
                <w:sz w:val="28"/>
                <w:szCs w:val="28"/>
              </w:rPr>
              <m:t>log</m:t>
            </m:r>
          </m:fName>
          <m:e>
            <m:r>
              <w:rPr>
                <w:rFonts w:ascii="Cambria Math" w:hAnsi="Cambria Math"/>
                <w:color w:val="auto"/>
                <w:sz w:val="28"/>
                <w:szCs w:val="28"/>
              </w:rPr>
              <m:t>w</m:t>
            </m:r>
          </m:e>
        </m:func>
        <m:r>
          <w:rPr>
            <w:rFonts w:ascii="Cambria Math" w:hAnsi="Cambria Math"/>
            <w:color w:val="auto"/>
            <w:sz w:val="28"/>
            <w:szCs w:val="28"/>
          </w:rPr>
          <m:t>+10</m:t>
        </m:r>
        <m:func>
          <m:funcPr>
            <m:ctrlPr>
              <w:rPr>
                <w:rFonts w:ascii="Cambria Math" w:hAnsi="Cambria Math"/>
                <w:i/>
                <w:color w:val="auto"/>
                <w:sz w:val="28"/>
                <w:szCs w:val="28"/>
              </w:rPr>
            </m:ctrlPr>
          </m:funcPr>
          <m:fName>
            <m:r>
              <w:rPr>
                <w:rFonts w:ascii="Cambria Math" w:hAnsi="Cambria Math"/>
                <w:color w:val="auto"/>
                <w:sz w:val="28"/>
                <w:szCs w:val="28"/>
              </w:rPr>
              <m:t>log</m:t>
            </m:r>
          </m:fName>
          <m:e>
            <m:sSub>
              <m:sSubPr>
                <m:ctrlPr>
                  <w:rPr>
                    <w:rFonts w:ascii="Cambria Math" w:hAnsi="Cambria Math"/>
                    <w:i/>
                    <w:color w:val="auto"/>
                    <w:sz w:val="28"/>
                    <w:szCs w:val="28"/>
                  </w:rPr>
                </m:ctrlPr>
              </m:sSubPr>
              <m:e>
                <m:r>
                  <w:rPr>
                    <w:rFonts w:ascii="Cambria Math" w:hAnsi="Cambria Math"/>
                    <w:color w:val="auto"/>
                    <w:sz w:val="28"/>
                    <w:szCs w:val="28"/>
                  </w:rPr>
                  <m:t>f</m:t>
                </m:r>
              </m:e>
              <m:sub>
                <m:r>
                  <w:rPr>
                    <w:rFonts w:ascii="Cambria Math" w:hAnsi="Cambria Math"/>
                    <w:color w:val="auto"/>
                    <w:sz w:val="28"/>
                    <w:szCs w:val="28"/>
                  </w:rPr>
                  <m:t>MHz</m:t>
                </m:r>
              </m:sub>
            </m:sSub>
            <m:r>
              <w:rPr>
                <w:rFonts w:ascii="Cambria Math" w:hAnsi="Cambria Math"/>
                <w:color w:val="auto"/>
                <w:sz w:val="28"/>
                <w:szCs w:val="28"/>
              </w:rPr>
              <m:t>+20</m:t>
            </m:r>
            <m:func>
              <m:funcPr>
                <m:ctrlPr>
                  <w:rPr>
                    <w:rFonts w:ascii="Cambria Math" w:hAnsi="Cambria Math"/>
                    <w:i/>
                    <w:color w:val="auto"/>
                    <w:sz w:val="28"/>
                    <w:szCs w:val="28"/>
                  </w:rPr>
                </m:ctrlPr>
              </m:funcPr>
              <m:fName>
                <m:r>
                  <w:rPr>
                    <w:rFonts w:ascii="Cambria Math" w:hAnsi="Cambria Math"/>
                    <w:color w:val="auto"/>
                    <w:sz w:val="28"/>
                    <w:szCs w:val="28"/>
                  </w:rPr>
                  <m:t>log</m:t>
                </m:r>
              </m:fName>
              <m:e>
                <m:d>
                  <m:dPr>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rPr>
                          <m:t>h</m:t>
                        </m:r>
                      </m:e>
                      <m:sub>
                        <m:r>
                          <w:rPr>
                            <w:rFonts w:ascii="Cambria Math" w:hAnsi="Cambria Math"/>
                            <w:color w:val="auto"/>
                            <w:sz w:val="28"/>
                            <w:szCs w:val="28"/>
                          </w:rPr>
                          <m:t>r</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h</m:t>
                        </m:r>
                      </m:e>
                      <m:sub>
                        <m:r>
                          <w:rPr>
                            <w:rFonts w:ascii="Cambria Math" w:hAnsi="Cambria Math"/>
                            <w:color w:val="auto"/>
                            <w:sz w:val="28"/>
                            <w:szCs w:val="28"/>
                          </w:rPr>
                          <m:t>2</m:t>
                        </m:r>
                      </m:sub>
                    </m:sSub>
                  </m:e>
                </m:d>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L</m:t>
                    </m:r>
                  </m:e>
                  <m:sub>
                    <m:r>
                      <w:rPr>
                        <w:rFonts w:ascii="Cambria Math" w:hAnsi="Cambria Math"/>
                        <w:color w:val="auto"/>
                        <w:sz w:val="28"/>
                        <w:szCs w:val="28"/>
                      </w:rPr>
                      <m:t>ori</m:t>
                    </m:r>
                  </m:sub>
                </m:sSub>
              </m:e>
            </m:func>
          </m:e>
        </m:func>
      </m:oMath>
      <w:r w:rsidR="00902342" w:rsidRPr="00902342">
        <w:rPr>
          <w:color w:val="auto"/>
          <w:sz w:val="28"/>
          <w:szCs w:val="28"/>
        </w:rPr>
        <w:tab/>
        <w:t>(2.18)</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где  </w:t>
      </w:r>
      <w:r w:rsidRPr="00050208">
        <w:rPr>
          <w:i/>
          <w:iCs/>
          <w:color w:val="auto"/>
          <w:sz w:val="28"/>
          <w:szCs w:val="28"/>
        </w:rPr>
        <w:t>L</w:t>
      </w:r>
      <w:r w:rsidRPr="00050208">
        <w:rPr>
          <w:i/>
          <w:iCs/>
          <w:color w:val="auto"/>
          <w:sz w:val="28"/>
          <w:szCs w:val="28"/>
          <w:vertAlign w:val="subscript"/>
        </w:rPr>
        <w:t>ori</w:t>
      </w:r>
      <w:r w:rsidRPr="00050208">
        <w:rPr>
          <w:color w:val="auto"/>
          <w:sz w:val="28"/>
          <w:szCs w:val="28"/>
        </w:rPr>
        <w:t xml:space="preserve">  – потери из-за взаимной ориентации пути распространения сигнала и  улиц,      </w:t>
      </w:r>
    </w:p>
    <w:p w:rsidR="00736DF8" w:rsidRPr="00050208" w:rsidRDefault="00736DF8" w:rsidP="00736DF8">
      <w:pPr>
        <w:pStyle w:val="Heading2"/>
        <w:spacing w:line="360" w:lineRule="auto"/>
        <w:ind w:left="0" w:firstLine="567"/>
        <w:jc w:val="both"/>
        <w:rPr>
          <w:color w:val="auto"/>
          <w:sz w:val="28"/>
          <w:szCs w:val="28"/>
        </w:rPr>
      </w:pPr>
    </w:p>
    <w:p w:rsidR="00736DF8" w:rsidRPr="00902342" w:rsidRDefault="000375FD" w:rsidP="00736DF8">
      <w:pPr>
        <w:pStyle w:val="Heading2"/>
        <w:spacing w:line="360" w:lineRule="auto"/>
        <w:ind w:left="0" w:firstLine="567"/>
        <w:jc w:val="both"/>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L</m:t>
            </m:r>
          </m:e>
          <m:sub>
            <m:r>
              <w:rPr>
                <w:rFonts w:ascii="Cambria Math" w:hAnsi="Cambria Math"/>
                <w:color w:val="auto"/>
                <w:sz w:val="28"/>
                <w:szCs w:val="28"/>
              </w:rPr>
              <m:t>ori</m:t>
            </m:r>
          </m:sub>
        </m:sSub>
        <m:r>
          <w:rPr>
            <w:rFonts w:ascii="Cambria Math" w:hAnsi="Cambria Math"/>
            <w:color w:val="auto"/>
            <w:sz w:val="28"/>
            <w:szCs w:val="28"/>
          </w:rPr>
          <m:t>=</m:t>
        </m:r>
        <m:d>
          <m:dPr>
            <m:begChr m:val="{"/>
            <m:endChr m:val=""/>
            <m:ctrlPr>
              <w:rPr>
                <w:rFonts w:ascii="Cambria Math" w:hAnsi="Cambria Math"/>
                <w:i/>
                <w:color w:val="auto"/>
                <w:sz w:val="28"/>
                <w:szCs w:val="28"/>
              </w:rPr>
            </m:ctrlPr>
          </m:dPr>
          <m:e>
            <m:eqArr>
              <m:eqArrPr>
                <m:ctrlPr>
                  <w:rPr>
                    <w:rFonts w:ascii="Cambria Math" w:hAnsi="Cambria Math"/>
                    <w:i/>
                    <w:color w:val="auto"/>
                    <w:sz w:val="28"/>
                    <w:szCs w:val="28"/>
                  </w:rPr>
                </m:ctrlPr>
              </m:eqArrPr>
              <m:e>
                <m:r>
                  <w:rPr>
                    <w:rFonts w:ascii="Cambria Math" w:hAnsi="Cambria Math"/>
                    <w:color w:val="auto"/>
                    <w:sz w:val="28"/>
                    <w:szCs w:val="28"/>
                  </w:rPr>
                  <m:t>-10+0.354ϕ ,                             0≤φ&lt;35°</m:t>
                </m:r>
              </m:e>
              <m:e>
                <m:r>
                  <w:rPr>
                    <w:rFonts w:ascii="Cambria Math" w:hAnsi="Cambria Math"/>
                    <w:color w:val="auto"/>
                    <w:sz w:val="28"/>
                    <w:szCs w:val="28"/>
                  </w:rPr>
                  <m:t>2.5+0.075</m:t>
                </m:r>
                <m:d>
                  <m:dPr>
                    <m:ctrlPr>
                      <w:rPr>
                        <w:rFonts w:ascii="Cambria Math" w:hAnsi="Cambria Math"/>
                        <w:i/>
                        <w:color w:val="auto"/>
                        <w:sz w:val="28"/>
                        <w:szCs w:val="28"/>
                      </w:rPr>
                    </m:ctrlPr>
                  </m:dPr>
                  <m:e>
                    <m:r>
                      <w:rPr>
                        <w:rFonts w:ascii="Cambria Math" w:hAnsi="Cambria Math"/>
                        <w:color w:val="auto"/>
                        <w:sz w:val="28"/>
                        <w:szCs w:val="28"/>
                      </w:rPr>
                      <m:t>ϕ-35</m:t>
                    </m:r>
                  </m:e>
                </m:d>
                <m:r>
                  <w:rPr>
                    <w:rFonts w:ascii="Cambria Math" w:hAnsi="Cambria Math"/>
                    <w:color w:val="auto"/>
                    <w:sz w:val="28"/>
                    <w:szCs w:val="28"/>
                  </w:rPr>
                  <m:t xml:space="preserve"> ,                 35≤φ&lt;55°</m:t>
                </m:r>
              </m:e>
              <m:e>
                <m:r>
                  <w:rPr>
                    <w:rFonts w:ascii="Cambria Math" w:hAnsi="Cambria Math"/>
                    <w:color w:val="auto"/>
                    <w:sz w:val="28"/>
                    <w:szCs w:val="28"/>
                  </w:rPr>
                  <m:t>4.0-0.114</m:t>
                </m:r>
                <m:d>
                  <m:dPr>
                    <m:ctrlPr>
                      <w:rPr>
                        <w:rFonts w:ascii="Cambria Math" w:hAnsi="Cambria Math"/>
                        <w:i/>
                        <w:color w:val="auto"/>
                        <w:sz w:val="28"/>
                        <w:szCs w:val="28"/>
                      </w:rPr>
                    </m:ctrlPr>
                  </m:dPr>
                  <m:e>
                    <m:r>
                      <w:rPr>
                        <w:rFonts w:ascii="Cambria Math" w:hAnsi="Cambria Math"/>
                        <w:color w:val="auto"/>
                        <w:sz w:val="28"/>
                        <w:szCs w:val="28"/>
                      </w:rPr>
                      <m:t>ϕ-55</m:t>
                    </m:r>
                  </m:e>
                </m:d>
                <m:r>
                  <w:rPr>
                    <w:rFonts w:ascii="Cambria Math" w:hAnsi="Cambria Math"/>
                    <w:color w:val="auto"/>
                    <w:sz w:val="28"/>
                    <w:szCs w:val="28"/>
                  </w:rPr>
                  <m:t xml:space="preserve"> ,                  55≤φ≤90°</m:t>
                </m:r>
              </m:e>
            </m:eqArr>
          </m:e>
        </m:d>
      </m:oMath>
      <w:r w:rsidR="00902342" w:rsidRPr="00902342">
        <w:rPr>
          <w:color w:val="auto"/>
          <w:sz w:val="28"/>
          <w:szCs w:val="28"/>
        </w:rPr>
        <w:tab/>
      </w:r>
      <w:r w:rsidR="00902342" w:rsidRPr="00902342">
        <w:rPr>
          <w:color w:val="auto"/>
          <w:sz w:val="28"/>
          <w:szCs w:val="28"/>
        </w:rPr>
        <w:tab/>
        <w:t>(2.19)</w:t>
      </w:r>
    </w:p>
    <w:p w:rsidR="00736DF8" w:rsidRPr="00050208" w:rsidRDefault="00736DF8" w:rsidP="00736DF8">
      <w:pPr>
        <w:pStyle w:val="Heading2"/>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(Замечание: При φ = 28,25° значение </w:t>
      </w:r>
      <w:r w:rsidRPr="00050208">
        <w:rPr>
          <w:i/>
          <w:iCs/>
          <w:color w:val="auto"/>
          <w:sz w:val="28"/>
          <w:szCs w:val="28"/>
        </w:rPr>
        <w:t>L</w:t>
      </w:r>
      <w:r w:rsidRPr="00050208">
        <w:rPr>
          <w:i/>
          <w:iCs/>
          <w:color w:val="auto"/>
          <w:sz w:val="28"/>
          <w:szCs w:val="28"/>
          <w:vertAlign w:val="subscript"/>
        </w:rPr>
        <w:t>ori</w:t>
      </w:r>
      <w:r w:rsidRPr="00050208">
        <w:rPr>
          <w:color w:val="auto"/>
          <w:sz w:val="28"/>
          <w:szCs w:val="28"/>
        </w:rPr>
        <w:t xml:space="preserve"> =0.)</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В) Потери при множественном отражении сигнала от стен зданий:  </w:t>
      </w:r>
    </w:p>
    <w:p w:rsidR="00736DF8" w:rsidRPr="00902342" w:rsidRDefault="000375FD" w:rsidP="00736DF8">
      <w:pPr>
        <w:jc w:val="cente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msd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bsh</m:t>
            </m:r>
          </m:sub>
        </m:sSub>
        <m:r>
          <w:rPr>
            <w:rFonts w:ascii="Cambria Math" w:hAnsi="Cambria Math"/>
            <w:sz w:val="28"/>
            <w:szCs w:val="28"/>
          </w:rPr>
          <m:t>+ka+kd</m:t>
        </m:r>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m:t>
                </m:r>
              </m:sub>
            </m:sSub>
          </m:e>
        </m:func>
        <m:r>
          <w:rPr>
            <w:rFonts w:ascii="Cambria Math" w:hAnsi="Cambria Math"/>
            <w:sz w:val="28"/>
            <w:szCs w:val="28"/>
          </w:rPr>
          <m:t>+kf</m:t>
        </m:r>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Mhz</m:t>
                </m:r>
              </m:sub>
            </m:sSub>
            <m:r>
              <w:rPr>
                <w:rFonts w:ascii="Cambria Math" w:hAnsi="Cambria Math"/>
                <w:sz w:val="28"/>
                <w:szCs w:val="28"/>
              </w:rPr>
              <m:t>-9</m:t>
            </m:r>
            <m:func>
              <m:funcPr>
                <m:ctrlPr>
                  <w:rPr>
                    <w:rFonts w:ascii="Cambria Math" w:hAnsi="Cambria Math"/>
                    <w:i/>
                    <w:sz w:val="28"/>
                    <w:szCs w:val="28"/>
                  </w:rPr>
                </m:ctrlPr>
              </m:funcPr>
              <m:fName>
                <m:r>
                  <w:rPr>
                    <w:rFonts w:ascii="Cambria Math" w:hAnsi="Cambria Math"/>
                    <w:sz w:val="28"/>
                    <w:szCs w:val="28"/>
                  </w:rPr>
                  <m:t>log</m:t>
                </m:r>
              </m:fName>
              <m:e>
                <m:r>
                  <w:rPr>
                    <w:rFonts w:ascii="Cambria Math" w:hAnsi="Cambria Math"/>
                    <w:sz w:val="28"/>
                    <w:szCs w:val="28"/>
                  </w:rPr>
                  <m:t>b</m:t>
                </m:r>
              </m:e>
            </m:func>
          </m:e>
        </m:func>
      </m:oMath>
      <w:r w:rsidR="00902342" w:rsidRPr="00902342">
        <w:rPr>
          <w:sz w:val="28"/>
          <w:szCs w:val="28"/>
        </w:rPr>
        <w:tab/>
      </w:r>
      <w:r w:rsidR="00902342" w:rsidRPr="00902342">
        <w:rPr>
          <w:sz w:val="28"/>
          <w:szCs w:val="28"/>
        </w:rPr>
        <w:tab/>
        <w:t>(2.20)</w:t>
      </w:r>
    </w:p>
    <w:p w:rsidR="00736DF8" w:rsidRPr="00050208" w:rsidRDefault="00736DF8" w:rsidP="00736DF8">
      <w:pPr>
        <w:pStyle w:val="Heading2"/>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где   </w:t>
      </w:r>
      <w:r w:rsidRPr="00050208">
        <w:rPr>
          <w:i/>
          <w:iCs/>
          <w:color w:val="auto"/>
          <w:sz w:val="28"/>
          <w:szCs w:val="28"/>
        </w:rPr>
        <w:t>L</w:t>
      </w:r>
      <w:r w:rsidRPr="00050208">
        <w:rPr>
          <w:i/>
          <w:iCs/>
          <w:color w:val="auto"/>
          <w:sz w:val="28"/>
          <w:szCs w:val="28"/>
          <w:vertAlign w:val="subscript"/>
        </w:rPr>
        <w:t>bsh</w:t>
      </w:r>
      <w:r w:rsidRPr="00050208">
        <w:rPr>
          <w:color w:val="auto"/>
          <w:sz w:val="28"/>
          <w:szCs w:val="28"/>
        </w:rPr>
        <w:t xml:space="preserve"> – компонента, учитывающая уменьшение потерь, если антенна БС  расположена выше крыш зданий,     </w:t>
      </w:r>
    </w:p>
    <w:p w:rsidR="00736DF8" w:rsidRPr="00902342" w:rsidRDefault="000375FD" w:rsidP="00902342">
      <w:pPr>
        <w:jc w:val="cente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bsh</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-18</m:t>
                </m:r>
                <m:func>
                  <m:funcPr>
                    <m:ctrlPr>
                      <w:rPr>
                        <w:rFonts w:ascii="Cambria Math" w:hAnsi="Cambria Math"/>
                        <w:i/>
                        <w:sz w:val="28"/>
                        <w:szCs w:val="28"/>
                      </w:rPr>
                    </m:ctrlPr>
                  </m:funcPr>
                  <m:fName>
                    <m:r>
                      <w:rPr>
                        <w:rFonts w:ascii="Cambria Math" w:hAnsi="Cambria Math"/>
                        <w:sz w:val="28"/>
                        <w:szCs w:val="28"/>
                      </w:rPr>
                      <m:t>log</m:t>
                    </m:r>
                  </m:fName>
                  <m:e>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d>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func>
              </m:e>
              <m:e>
                <m:r>
                  <w:rPr>
                    <w:rFonts w:ascii="Cambria Math" w:hAnsi="Cambria Math"/>
                    <w:sz w:val="28"/>
                    <w:szCs w:val="28"/>
                  </w:rPr>
                  <m:t xml:space="preserve">0 ,                                         </m:t>
                </m:r>
                <m:sSub>
                  <m:sSubPr>
                    <m:ctrlPr>
                      <w:rPr>
                        <w:rFonts w:ascii="Cambria Math" w:hAnsi="Cambria Math"/>
                        <w:i/>
                        <w:sz w:val="28"/>
                        <w:szCs w:val="28"/>
                      </w:rPr>
                    </m:ctrlPr>
                  </m:sSubPr>
                  <m:e>
                    <m:r>
                      <w:rPr>
                        <w:rFonts w:ascii="Cambria Math" w:hAnsi="Cambria Math"/>
                        <w:sz w:val="28"/>
                        <w:szCs w:val="28"/>
                      </w:rPr>
                      <m:t xml:space="preserve">         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eqArr>
          </m:e>
        </m:d>
      </m:oMath>
      <w:r w:rsidR="00902342" w:rsidRPr="00902342">
        <w:rPr>
          <w:sz w:val="28"/>
          <w:szCs w:val="28"/>
        </w:rPr>
        <w:tab/>
        <w:t>(2.21)</w:t>
      </w:r>
    </w:p>
    <w:p w:rsidR="00736DF8" w:rsidRPr="00050208" w:rsidRDefault="00736DF8" w:rsidP="00736DF8">
      <w:pPr>
        <w:pStyle w:val="Heading2"/>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i/>
          <w:iCs/>
          <w:color w:val="auto"/>
          <w:sz w:val="28"/>
          <w:szCs w:val="28"/>
        </w:rPr>
        <w:t>ka</w:t>
      </w:r>
      <w:r w:rsidRPr="00050208">
        <w:rPr>
          <w:color w:val="auto"/>
          <w:sz w:val="28"/>
          <w:szCs w:val="28"/>
        </w:rPr>
        <w:t xml:space="preserve"> – коэффициент, учитывающий влияние расстояния (радиуса соты) </w:t>
      </w:r>
      <w:r w:rsidRPr="00050208">
        <w:rPr>
          <w:i/>
          <w:iCs/>
          <w:color w:val="auto"/>
          <w:sz w:val="28"/>
          <w:szCs w:val="28"/>
        </w:rPr>
        <w:t>d</w:t>
      </w:r>
      <w:r w:rsidRPr="00050208">
        <w:rPr>
          <w:i/>
          <w:iCs/>
          <w:color w:val="auto"/>
          <w:sz w:val="28"/>
          <w:szCs w:val="28"/>
          <w:vertAlign w:val="subscript"/>
        </w:rPr>
        <w:t>km</w:t>
      </w:r>
      <w:r w:rsidRPr="00050208">
        <w:rPr>
          <w:color w:val="auto"/>
          <w:sz w:val="28"/>
          <w:szCs w:val="28"/>
        </w:rPr>
        <w:t xml:space="preserve"> на потери </w:t>
      </w:r>
      <w:r w:rsidRPr="00050208">
        <w:rPr>
          <w:i/>
          <w:iCs/>
          <w:color w:val="auto"/>
          <w:sz w:val="28"/>
          <w:szCs w:val="28"/>
        </w:rPr>
        <w:t>L</w:t>
      </w:r>
      <w:r w:rsidRPr="00050208">
        <w:rPr>
          <w:i/>
          <w:iCs/>
          <w:color w:val="auto"/>
          <w:sz w:val="28"/>
          <w:szCs w:val="28"/>
          <w:vertAlign w:val="subscript"/>
        </w:rPr>
        <w:t>msd</w:t>
      </w:r>
      <w:r w:rsidRPr="00050208">
        <w:rPr>
          <w:color w:val="auto"/>
          <w:sz w:val="28"/>
          <w:szCs w:val="28"/>
        </w:rPr>
        <w:t>,</w:t>
      </w:r>
    </w:p>
    <w:p w:rsidR="00736DF8" w:rsidRPr="00902342" w:rsidRDefault="00DF6109" w:rsidP="00736DF8">
      <w:pPr>
        <w:jc w:val="center"/>
      </w:pPr>
      <m:oMath>
        <m:r>
          <w:rPr>
            <w:rFonts w:ascii="Cambria Math" w:hAnsi="Cambria Math"/>
            <w:sz w:val="28"/>
            <w:szCs w:val="28"/>
          </w:rPr>
          <m:t>ka=</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54,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e>
                <m:r>
                  <w:rPr>
                    <w:rFonts w:ascii="Cambria Math" w:hAnsi="Cambria Math"/>
                    <w:sz w:val="28"/>
                    <w:szCs w:val="28"/>
                  </w:rPr>
                  <m:t>54-0.8</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d</m:t>
                    </m:r>
                  </m:e>
                  <m:sub>
                    <m:r>
                      <w:rPr>
                        <w:rFonts w:ascii="Cambria Math" w:hAnsi="Cambria Math"/>
                        <w:sz w:val="28"/>
                        <w:szCs w:val="28"/>
                      </w:rPr>
                      <m:t>km</m:t>
                    </m:r>
                  </m:sub>
                </m:sSub>
                <m:r>
                  <w:rPr>
                    <w:rFonts w:ascii="Cambria Math" w:hAnsi="Cambria Math"/>
                    <w:sz w:val="28"/>
                    <w:szCs w:val="28"/>
                  </w:rPr>
                  <m:t xml:space="preserve">≥0.5 ,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e>
                <m:r>
                  <w:rPr>
                    <w:rFonts w:ascii="Cambria Math" w:hAnsi="Cambria Math"/>
                    <w:sz w:val="28"/>
                    <w:szCs w:val="28"/>
                  </w:rPr>
                  <m:t>54-1.6</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d>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m:t>
                    </m:r>
                  </m:sub>
                </m:sSub>
                <m:r>
                  <w:rPr>
                    <w:rFonts w:ascii="Cambria Math" w:hAnsi="Cambria Math"/>
                    <w:sz w:val="28"/>
                    <w:szCs w:val="28"/>
                  </w:rPr>
                  <m:t xml:space="preserve">&lt;0.5 ,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eqArr>
          </m:e>
        </m:d>
      </m:oMath>
      <w:r w:rsidR="00902342" w:rsidRPr="00902342">
        <w:rPr>
          <w:sz w:val="28"/>
          <w:szCs w:val="28"/>
        </w:rPr>
        <w:tab/>
      </w:r>
      <w:r w:rsidR="00902342" w:rsidRPr="00902342">
        <w:rPr>
          <w:sz w:val="28"/>
          <w:szCs w:val="28"/>
        </w:rPr>
        <w:tab/>
        <w:t>(2.22)</w:t>
      </w:r>
    </w:p>
    <w:p w:rsidR="00902342" w:rsidRPr="00EA5DB3" w:rsidRDefault="00902342" w:rsidP="00736DF8">
      <w:pPr>
        <w:pStyle w:val="Heading2"/>
        <w:spacing w:line="360" w:lineRule="auto"/>
        <w:ind w:left="0" w:firstLine="567"/>
        <w:jc w:val="both"/>
        <w:rPr>
          <w:i/>
          <w:iCs/>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i/>
          <w:iCs/>
          <w:color w:val="auto"/>
          <w:sz w:val="28"/>
          <w:szCs w:val="28"/>
        </w:rPr>
        <w:t>kd</w:t>
      </w:r>
      <w:r w:rsidRPr="00050208">
        <w:rPr>
          <w:color w:val="auto"/>
          <w:sz w:val="28"/>
          <w:szCs w:val="28"/>
        </w:rPr>
        <w:t xml:space="preserve">– коэффициент, учитывающий влияние подъема антенны БС выше или ниже  крыш зданий на потери </w:t>
      </w:r>
      <w:r w:rsidRPr="00050208">
        <w:rPr>
          <w:i/>
          <w:iCs/>
          <w:color w:val="auto"/>
          <w:sz w:val="28"/>
          <w:szCs w:val="28"/>
        </w:rPr>
        <w:t>L</w:t>
      </w:r>
      <w:r w:rsidRPr="00050208">
        <w:rPr>
          <w:i/>
          <w:iCs/>
          <w:color w:val="auto"/>
          <w:sz w:val="28"/>
          <w:szCs w:val="28"/>
          <w:vertAlign w:val="subscript"/>
        </w:rPr>
        <w:t>msd</w:t>
      </w:r>
      <w:r w:rsidRPr="00050208">
        <w:rPr>
          <w:color w:val="auto"/>
          <w:sz w:val="28"/>
          <w:szCs w:val="28"/>
        </w:rPr>
        <w:t xml:space="preserve"> ,</w:t>
      </w:r>
    </w:p>
    <w:p w:rsidR="00736DF8" w:rsidRPr="00902342" w:rsidRDefault="00DF6109" w:rsidP="00736DF8">
      <w:pPr>
        <w:jc w:val="center"/>
      </w:pPr>
      <m:oMath>
        <m:r>
          <w:rPr>
            <w:rFonts w:ascii="Cambria Math" w:hAnsi="Cambria Math"/>
            <w:sz w:val="28"/>
            <w:szCs w:val="28"/>
          </w:rPr>
          <w:lastRenderedPageBreak/>
          <m:t>kd=</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18,                    </m:t>
                </m:r>
                <m:sSub>
                  <m:sSubPr>
                    <m:ctrlPr>
                      <w:rPr>
                        <w:rFonts w:ascii="Cambria Math" w:hAnsi="Cambria Math"/>
                        <w:i/>
                        <w:sz w:val="28"/>
                        <w:szCs w:val="28"/>
                      </w:rPr>
                    </m:ctrlPr>
                  </m:sSubPr>
                  <m:e>
                    <m:r>
                      <w:rPr>
                        <w:rFonts w:ascii="Cambria Math" w:hAnsi="Cambria Math"/>
                        <w:sz w:val="28"/>
                        <w:szCs w:val="28"/>
                      </w:rPr>
                      <m:t xml:space="preserve">                 h</m:t>
                    </m:r>
                  </m:e>
                  <m:sub>
                    <m:r>
                      <w:rPr>
                        <w:rFonts w:ascii="Cambria Math" w:hAnsi="Cambria Math"/>
                        <w:sz w:val="28"/>
                        <w:szCs w:val="28"/>
                      </w:rPr>
                      <m:t>1</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e>
                <m:r>
                  <w:rPr>
                    <w:rFonts w:ascii="Cambria Math" w:hAnsi="Cambria Math"/>
                    <w:sz w:val="28"/>
                    <w:szCs w:val="28"/>
                  </w:rPr>
                  <m:t>18-</m:t>
                </m:r>
                <m:f>
                  <m:fPr>
                    <m:ctrlPr>
                      <w:rPr>
                        <w:rFonts w:ascii="Cambria Math" w:hAnsi="Cambria Math"/>
                        <w:i/>
                        <w:sz w:val="28"/>
                        <w:szCs w:val="28"/>
                      </w:rPr>
                    </m:ctrlPr>
                  </m:fPr>
                  <m:num>
                    <m:r>
                      <w:rPr>
                        <w:rFonts w:ascii="Cambria Math" w:hAnsi="Cambria Math"/>
                        <w:sz w:val="28"/>
                        <w:szCs w:val="28"/>
                      </w:rPr>
                      <m:t>15</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d>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den>
                </m:f>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e>
            </m:eqArr>
          </m:e>
        </m:d>
      </m:oMath>
      <w:r w:rsidR="00902342" w:rsidRPr="00902342">
        <w:rPr>
          <w:sz w:val="28"/>
          <w:szCs w:val="28"/>
        </w:rPr>
        <w:tab/>
        <w:t>(2.23)</w:t>
      </w:r>
    </w:p>
    <w:p w:rsidR="00736DF8" w:rsidRPr="00050208" w:rsidRDefault="00736DF8" w:rsidP="00736DF8">
      <w:pPr>
        <w:pStyle w:val="Heading2"/>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i/>
          <w:iCs/>
          <w:color w:val="auto"/>
          <w:sz w:val="28"/>
          <w:szCs w:val="28"/>
        </w:rPr>
        <w:t>kf</w:t>
      </w:r>
      <w:r w:rsidRPr="00050208">
        <w:rPr>
          <w:color w:val="auto"/>
          <w:sz w:val="28"/>
          <w:szCs w:val="28"/>
        </w:rPr>
        <w:t xml:space="preserve">– коэффициент, учитывающий влияние на потери </w:t>
      </w:r>
      <w:r w:rsidRPr="00050208">
        <w:rPr>
          <w:i/>
          <w:iCs/>
          <w:color w:val="auto"/>
          <w:sz w:val="28"/>
          <w:szCs w:val="28"/>
        </w:rPr>
        <w:t>L</w:t>
      </w:r>
      <w:r w:rsidRPr="00050208">
        <w:rPr>
          <w:i/>
          <w:iCs/>
          <w:color w:val="auto"/>
          <w:sz w:val="28"/>
          <w:szCs w:val="28"/>
          <w:vertAlign w:val="subscript"/>
        </w:rPr>
        <w:t>msd</w:t>
      </w:r>
      <w:r w:rsidRPr="00050208">
        <w:rPr>
          <w:color w:val="auto"/>
          <w:sz w:val="28"/>
          <w:szCs w:val="28"/>
        </w:rPr>
        <w:t xml:space="preserve">  значения частоты сигнала и характера застройки,</w:t>
      </w:r>
    </w:p>
    <w:p w:rsidR="00736DF8" w:rsidRPr="00902342" w:rsidRDefault="00DF6109" w:rsidP="00902342">
      <w:pPr>
        <w:jc w:val="center"/>
      </w:pPr>
      <m:oMath>
        <m:r>
          <w:rPr>
            <w:rFonts w:ascii="Cambria Math" w:hAnsi="Cambria Math"/>
            <w:sz w:val="28"/>
            <w:szCs w:val="28"/>
          </w:rPr>
          <m:t>kf=</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-4+0.7</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MHz</m:t>
                            </m:r>
                          </m:sub>
                        </m:sSub>
                      </m:num>
                      <m:den>
                        <m:r>
                          <w:rPr>
                            <w:rFonts w:ascii="Cambria Math" w:hAnsi="Cambria Math"/>
                            <w:sz w:val="28"/>
                            <w:szCs w:val="28"/>
                          </w:rPr>
                          <m:t>925</m:t>
                        </m:r>
                      </m:den>
                    </m:f>
                    <m:r>
                      <w:rPr>
                        <w:rFonts w:ascii="Cambria Math" w:hAnsi="Cambria Math"/>
                        <w:sz w:val="28"/>
                        <w:szCs w:val="28"/>
                      </w:rPr>
                      <m:t>-1</m:t>
                    </m:r>
                  </m:e>
                </m:d>
                <m:r>
                  <w:rPr>
                    <w:rFonts w:ascii="Cambria Math" w:hAnsi="Cambria Math"/>
                    <w:sz w:val="28"/>
                    <w:szCs w:val="28"/>
                  </w:rPr>
                  <m:t>,       средние города и пригороды</m:t>
                </m:r>
              </m:e>
              <m:e>
                <m:r>
                  <w:rPr>
                    <w:rFonts w:ascii="Cambria Math" w:hAnsi="Cambria Math"/>
                    <w:sz w:val="28"/>
                    <w:szCs w:val="28"/>
                  </w:rPr>
                  <m:t>-4+1.5</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MHz</m:t>
                            </m:r>
                          </m:sub>
                        </m:sSub>
                      </m:num>
                      <m:den>
                        <m:r>
                          <w:rPr>
                            <w:rFonts w:ascii="Cambria Math" w:hAnsi="Cambria Math"/>
                            <w:sz w:val="28"/>
                            <w:szCs w:val="28"/>
                          </w:rPr>
                          <m:t>925</m:t>
                        </m:r>
                      </m:den>
                    </m:f>
                    <m:r>
                      <w:rPr>
                        <w:rFonts w:ascii="Cambria Math" w:hAnsi="Cambria Math"/>
                        <w:sz w:val="28"/>
                        <w:szCs w:val="28"/>
                      </w:rPr>
                      <m:t>-1</m:t>
                    </m:r>
                  </m:e>
                </m:d>
                <m:r>
                  <w:rPr>
                    <w:rFonts w:ascii="Cambria Math" w:hAnsi="Cambria Math"/>
                    <w:sz w:val="28"/>
                    <w:szCs w:val="28"/>
                  </w:rPr>
                  <m:t xml:space="preserve"> ,                 многоэтажные центры</m:t>
                </m:r>
              </m:e>
            </m:eqArr>
          </m:e>
        </m:d>
      </m:oMath>
      <w:r w:rsidR="00902342" w:rsidRPr="00902342">
        <w:rPr>
          <w:sz w:val="28"/>
          <w:szCs w:val="28"/>
        </w:rPr>
        <w:tab/>
        <w:t>(2.24)</w:t>
      </w:r>
    </w:p>
    <w:p w:rsidR="00736DF8" w:rsidRPr="00050208" w:rsidRDefault="00736DF8" w:rsidP="00736DF8">
      <w:pPr>
        <w:pStyle w:val="Heading2"/>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В рамках модели Уолфиша-Икегами распространение по линии прямой  видимости (The Walfisch-Ikegami Line-of-Sight (</w:t>
      </w:r>
      <w:r w:rsidRPr="00050208">
        <w:rPr>
          <w:b/>
          <w:bCs/>
          <w:color w:val="auto"/>
          <w:sz w:val="28"/>
          <w:szCs w:val="28"/>
        </w:rPr>
        <w:t>WIM-LOS</w:t>
      </w:r>
      <w:r w:rsidRPr="00050208">
        <w:rPr>
          <w:color w:val="auto"/>
          <w:sz w:val="28"/>
          <w:szCs w:val="28"/>
        </w:rPr>
        <w:t xml:space="preserve">)) предполагается при условии расположения антенны БС не выше крыш зданий и  распространения  вдоль уличного каньона или других открытых площадей.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При этом используется следующее выражение</w:t>
      </w:r>
    </w:p>
    <w:p w:rsidR="00736DF8" w:rsidRPr="00902342" w:rsidRDefault="000375FD" w:rsidP="00253EF3">
      <w:pPr>
        <w:jc w:val="right"/>
        <w:rPr>
          <w:sz w:val="28"/>
          <w:szCs w:val="28"/>
        </w:rPr>
      </w:pPr>
      <m:oMath>
        <m:sSub>
          <m:sSubPr>
            <m:ctrlPr>
              <w:rPr>
                <w:rFonts w:ascii="Cambria Math" w:hAnsi="Cambria Math"/>
                <w:sz w:val="28"/>
                <w:szCs w:val="28"/>
              </w:rPr>
            </m:ctrlPr>
          </m:sSubPr>
          <m:e>
            <m:r>
              <m:rPr>
                <m:sty m:val="p"/>
              </m:rPr>
              <w:rPr>
                <w:rFonts w:ascii="Cambria Math" w:hAnsi="Cambria Math"/>
                <w:sz w:val="28"/>
                <w:szCs w:val="28"/>
              </w:rPr>
              <m:t>L</m:t>
            </m:r>
          </m:e>
          <m:sub>
            <m:r>
              <m:rPr>
                <m:sty m:val="p"/>
              </m:rPr>
              <w:rPr>
                <w:rFonts w:ascii="Cambria Math" w:hAnsi="Cambria Math"/>
                <w:sz w:val="28"/>
                <w:szCs w:val="28"/>
              </w:rPr>
              <m:t>WIM-LOS</m:t>
            </m:r>
          </m:sub>
        </m:sSub>
        <m:r>
          <m:rPr>
            <m:sty m:val="p"/>
          </m:rPr>
          <w:rPr>
            <w:rFonts w:ascii="Cambria Math" w:hAnsi="Cambria Math"/>
            <w:sz w:val="28"/>
            <w:szCs w:val="28"/>
          </w:rPr>
          <m:t>=42.64+26</m:t>
        </m:r>
        <m:func>
          <m:funcPr>
            <m:ctrlPr>
              <w:rPr>
                <w:rFonts w:ascii="Cambria Math" w:hAnsi="Cambria Math"/>
                <w:sz w:val="28"/>
                <w:szCs w:val="28"/>
              </w:rPr>
            </m:ctrlPr>
          </m:funcPr>
          <m:fName>
            <m:r>
              <m:rPr>
                <m:sty m:val="p"/>
              </m:rPr>
              <w:rPr>
                <w:rFonts w:ascii="Cambria Math" w:hAnsi="Cambria Math"/>
                <w:sz w:val="28"/>
                <w:szCs w:val="28"/>
              </w:rPr>
              <m:t>log</m:t>
            </m:r>
          </m:fName>
          <m:e>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km</m:t>
                </m:r>
              </m:sub>
            </m:sSub>
          </m:e>
        </m:func>
        <m:r>
          <m:rPr>
            <m:sty m:val="p"/>
          </m:rPr>
          <w:rPr>
            <w:rFonts w:ascii="Cambria Math" w:hAnsi="Cambria Math"/>
            <w:sz w:val="28"/>
            <w:szCs w:val="28"/>
          </w:rPr>
          <m:t>+20</m:t>
        </m:r>
        <m:func>
          <m:funcPr>
            <m:ctrlPr>
              <w:rPr>
                <w:rFonts w:ascii="Cambria Math" w:hAnsi="Cambria Math"/>
                <w:sz w:val="28"/>
                <w:szCs w:val="28"/>
              </w:rPr>
            </m:ctrlPr>
          </m:funcPr>
          <m:fName>
            <m:r>
              <m:rPr>
                <m:sty m:val="p"/>
              </m:rPr>
              <w:rPr>
                <w:rFonts w:ascii="Cambria Math" w:hAnsi="Cambria Math"/>
                <w:sz w:val="28"/>
                <w:szCs w:val="28"/>
              </w:rPr>
              <m:t>log</m:t>
            </m:r>
          </m:fName>
          <m:e>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MHz</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km</m:t>
                </m:r>
              </m:sub>
            </m:sSub>
            <m:r>
              <m:rPr>
                <m:sty m:val="p"/>
              </m:rPr>
              <w:rPr>
                <w:rFonts w:ascii="Cambria Math" w:hAnsi="Cambria Math"/>
                <w:sz w:val="28"/>
                <w:szCs w:val="28"/>
              </w:rPr>
              <m:t>≥0.02</m:t>
            </m:r>
          </m:e>
        </m:func>
      </m:oMath>
      <w:r w:rsidR="00902342" w:rsidRPr="00902342">
        <w:rPr>
          <w:sz w:val="28"/>
          <w:szCs w:val="28"/>
        </w:rPr>
        <w:tab/>
        <w:t>(2.25)</w:t>
      </w:r>
    </w:p>
    <w:p w:rsidR="00D354D4" w:rsidRDefault="00D354D4" w:rsidP="00736DF8">
      <w:pPr>
        <w:pStyle w:val="Heading2"/>
        <w:spacing w:line="360" w:lineRule="auto"/>
        <w:ind w:left="0" w:firstLine="567"/>
        <w:jc w:val="both"/>
        <w:rPr>
          <w:color w:val="auto"/>
          <w:sz w:val="28"/>
          <w:szCs w:val="28"/>
        </w:rPr>
      </w:pPr>
    </w:p>
    <w:p w:rsidR="00DA3532" w:rsidRDefault="00DA3532" w:rsidP="00736DF8">
      <w:pPr>
        <w:pStyle w:val="Heading2"/>
        <w:spacing w:line="360" w:lineRule="auto"/>
        <w:ind w:left="0" w:firstLine="567"/>
        <w:jc w:val="both"/>
        <w:rPr>
          <w:color w:val="auto"/>
          <w:sz w:val="28"/>
          <w:szCs w:val="28"/>
        </w:rPr>
      </w:pPr>
    </w:p>
    <w:p w:rsidR="00736DF8" w:rsidRPr="00050208" w:rsidRDefault="00902342" w:rsidP="00736DF8">
      <w:pPr>
        <w:pStyle w:val="Heading2"/>
        <w:spacing w:line="360" w:lineRule="auto"/>
        <w:ind w:left="0" w:firstLine="567"/>
        <w:jc w:val="both"/>
        <w:rPr>
          <w:color w:val="auto"/>
          <w:sz w:val="28"/>
          <w:szCs w:val="28"/>
        </w:rPr>
      </w:pPr>
      <w:r>
        <w:rPr>
          <w:color w:val="auto"/>
          <w:sz w:val="28"/>
          <w:szCs w:val="28"/>
        </w:rPr>
        <w:t>Из (</w:t>
      </w:r>
      <w:r w:rsidRPr="00902342">
        <w:rPr>
          <w:color w:val="auto"/>
          <w:sz w:val="28"/>
          <w:szCs w:val="28"/>
        </w:rPr>
        <w:t>2.17</w:t>
      </w:r>
      <w:r w:rsidR="00736DF8" w:rsidRPr="00050208">
        <w:rPr>
          <w:color w:val="auto"/>
          <w:sz w:val="28"/>
          <w:szCs w:val="28"/>
        </w:rPr>
        <w:t>) и (</w:t>
      </w:r>
      <w:r w:rsidRPr="00902342">
        <w:rPr>
          <w:color w:val="auto"/>
          <w:sz w:val="28"/>
          <w:szCs w:val="28"/>
        </w:rPr>
        <w:t>2.25</w:t>
      </w:r>
      <w:r w:rsidR="00736DF8" w:rsidRPr="00050208">
        <w:rPr>
          <w:color w:val="auto"/>
          <w:sz w:val="28"/>
          <w:szCs w:val="28"/>
        </w:rPr>
        <w:t>) можно видеть, что</w:t>
      </w:r>
    </w:p>
    <w:p w:rsidR="00736DF8" w:rsidRPr="00DF6109" w:rsidRDefault="000375FD" w:rsidP="00736DF8">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WIM-LOS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+10.19+6</m:t>
        </m:r>
        <m:func>
          <m:funcPr>
            <m:ctrlPr>
              <w:rPr>
                <w:rFonts w:ascii="Cambria Math" w:hAnsi="Cambria Math"/>
                <w:i/>
                <w:sz w:val="28"/>
                <w:szCs w:val="28"/>
              </w:rPr>
            </m:ctrlPr>
          </m:funcPr>
          <m:fName>
            <m:r>
              <w:rPr>
                <w:rFonts w:ascii="Cambria Math" w:hAnsi="Cambria Math"/>
                <w:sz w:val="28"/>
                <w:szCs w:val="28"/>
              </w:rPr>
              <m:t>log</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+6</m:t>
            </m:r>
            <m:func>
              <m:funcPr>
                <m:ctrlPr>
                  <w:rPr>
                    <w:rFonts w:ascii="Cambria Math" w:hAnsi="Cambria Math"/>
                    <w:i/>
                    <w:sz w:val="28"/>
                    <w:szCs w:val="28"/>
                  </w:rPr>
                </m:ctrlPr>
              </m:funcPr>
              <m:fName>
                <m:r>
                  <w:rPr>
                    <w:rFonts w:ascii="Cambria Math" w:hAnsi="Cambria Math"/>
                    <w:sz w:val="28"/>
                    <w:szCs w:val="28"/>
                  </w:rPr>
                  <m:t>log</m:t>
                </m:r>
              </m:fName>
              <m:e>
                <m:r>
                  <w:rPr>
                    <w:rFonts w:ascii="Cambria Math" w:hAnsi="Cambria Math"/>
                    <w:sz w:val="28"/>
                    <w:szCs w:val="28"/>
                  </w:rPr>
                  <m:t>(49.93</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m:t>
                    </m:r>
                  </m:sub>
                </m:sSub>
                <m:r>
                  <w:rPr>
                    <w:rFonts w:ascii="Cambria Math" w:hAnsi="Cambria Math"/>
                    <w:sz w:val="28"/>
                    <w:szCs w:val="28"/>
                  </w:rPr>
                  <m:t>)</m:t>
                </m:r>
              </m:e>
            </m:func>
          </m:e>
        </m:func>
      </m:oMath>
      <w:r w:rsidR="00902342" w:rsidRPr="00DF6109">
        <w:rPr>
          <w:sz w:val="28"/>
          <w:szCs w:val="28"/>
        </w:rPr>
        <w:tab/>
        <w:t>(2.26)</w:t>
      </w:r>
    </w:p>
    <w:p w:rsidR="00736DF8" w:rsidRPr="00050208" w:rsidRDefault="00736DF8" w:rsidP="00736DF8">
      <w:pPr>
        <w:pStyle w:val="Heading2"/>
        <w:spacing w:line="360" w:lineRule="auto"/>
        <w:ind w:left="0" w:firstLine="567"/>
        <w:jc w:val="both"/>
        <w:rPr>
          <w:color w:val="auto"/>
          <w:sz w:val="28"/>
          <w:szCs w:val="28"/>
        </w:rPr>
      </w:pPr>
    </w:p>
    <w:p w:rsidR="00DA3532" w:rsidRDefault="00DA3532" w:rsidP="00736DF8">
      <w:pPr>
        <w:pStyle w:val="Heading2"/>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Или, с учетом приближения,</w:t>
      </w:r>
    </w:p>
    <w:p w:rsidR="00736DF8" w:rsidRPr="00DF6109" w:rsidRDefault="00DF6109" w:rsidP="00902342">
      <w:pPr>
        <w:jc w:val="cente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WIM-LOS</m:t>
            </m:r>
          </m:sub>
        </m:sSub>
        <m:r>
          <w:rPr>
            <w:rFonts w:ascii="Cambria Math" w:hAnsi="Cambria Math"/>
            <w:sz w:val="28"/>
            <w:szCs w:val="28"/>
          </w:rPr>
          <m:t>≈6</m:t>
        </m:r>
        <m:func>
          <m:funcPr>
            <m:ctrlPr>
              <w:rPr>
                <w:rFonts w:ascii="Cambria Math" w:hAnsi="Cambria Math"/>
                <w:i/>
                <w:sz w:val="28"/>
                <w:szCs w:val="28"/>
              </w:rPr>
            </m:ctrlPr>
          </m:funcPr>
          <m:fName>
            <m:r>
              <w:rPr>
                <w:rFonts w:ascii="Cambria Math" w:hAnsi="Cambria Math"/>
                <w:sz w:val="28"/>
                <w:szCs w:val="28"/>
              </w:rPr>
              <m:t>log</m:t>
            </m:r>
          </m:fName>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m</m:t>
                    </m:r>
                  </m:sub>
                </m:sSub>
              </m:num>
              <m:den>
                <m:r>
                  <w:rPr>
                    <w:rFonts w:ascii="Cambria Math" w:hAnsi="Cambria Math"/>
                    <w:sz w:val="28"/>
                    <w:szCs w:val="28"/>
                  </w:rPr>
                  <m:t>20</m:t>
                </m:r>
              </m:den>
            </m:f>
          </m:e>
        </m:func>
      </m:oMath>
      <w:r w:rsidR="00902342" w:rsidRPr="00DF6109">
        <w:rPr>
          <w:sz w:val="28"/>
          <w:szCs w:val="28"/>
        </w:rPr>
        <w:tab/>
        <w:t>(2.27)</w:t>
      </w:r>
    </w:p>
    <w:p w:rsidR="00736DF8" w:rsidRPr="00050208" w:rsidRDefault="00736DF8" w:rsidP="00736DF8">
      <w:pPr>
        <w:pStyle w:val="Heading2"/>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p>
    <w:p w:rsidR="00DA3532" w:rsidRDefault="00736DF8" w:rsidP="00736DF8">
      <w:pPr>
        <w:pStyle w:val="Heading2"/>
        <w:spacing w:line="360" w:lineRule="auto"/>
        <w:ind w:left="0" w:firstLine="567"/>
        <w:jc w:val="both"/>
        <w:rPr>
          <w:color w:val="auto"/>
          <w:sz w:val="28"/>
          <w:szCs w:val="28"/>
        </w:rPr>
      </w:pPr>
      <w:r w:rsidRPr="00050208">
        <w:rPr>
          <w:color w:val="auto"/>
          <w:sz w:val="28"/>
          <w:szCs w:val="28"/>
        </w:rPr>
        <w:t xml:space="preserve">где </w:t>
      </w:r>
    </w:p>
    <w:p w:rsidR="00736DF8" w:rsidRPr="00050208" w:rsidRDefault="00736DF8" w:rsidP="00736DF8">
      <w:pPr>
        <w:pStyle w:val="Heading2"/>
        <w:spacing w:line="360" w:lineRule="auto"/>
        <w:ind w:left="0" w:firstLine="567"/>
        <w:jc w:val="both"/>
        <w:rPr>
          <w:color w:val="auto"/>
          <w:sz w:val="28"/>
          <w:szCs w:val="28"/>
        </w:rPr>
      </w:pPr>
      <w:r w:rsidRPr="00050208">
        <w:rPr>
          <w:i/>
          <w:iCs/>
          <w:color w:val="auto"/>
          <w:sz w:val="28"/>
          <w:szCs w:val="28"/>
        </w:rPr>
        <w:t>d</w:t>
      </w:r>
      <w:r w:rsidRPr="00050208">
        <w:rPr>
          <w:i/>
          <w:iCs/>
          <w:color w:val="auto"/>
          <w:sz w:val="28"/>
          <w:szCs w:val="28"/>
          <w:vertAlign w:val="subscript"/>
        </w:rPr>
        <w:t>m</w:t>
      </w:r>
      <w:r w:rsidRPr="00050208">
        <w:rPr>
          <w:color w:val="auto"/>
          <w:sz w:val="28"/>
          <w:szCs w:val="28"/>
        </w:rPr>
        <w:t xml:space="preserve"> – расстояние между БС и МС в метрах. </w:t>
      </w:r>
    </w:p>
    <w:p w:rsidR="00736DF8" w:rsidRPr="00050208" w:rsidRDefault="00902342" w:rsidP="00736DF8">
      <w:pPr>
        <w:pStyle w:val="Heading2"/>
        <w:spacing w:line="360" w:lineRule="auto"/>
        <w:ind w:left="0" w:firstLine="567"/>
        <w:jc w:val="both"/>
        <w:rPr>
          <w:color w:val="auto"/>
          <w:sz w:val="28"/>
          <w:szCs w:val="28"/>
        </w:rPr>
      </w:pPr>
      <w:r>
        <w:rPr>
          <w:color w:val="auto"/>
          <w:sz w:val="28"/>
          <w:szCs w:val="28"/>
        </w:rPr>
        <w:t>Как следует из (</w:t>
      </w:r>
      <w:r w:rsidRPr="00902342">
        <w:rPr>
          <w:color w:val="auto"/>
          <w:sz w:val="28"/>
          <w:szCs w:val="28"/>
        </w:rPr>
        <w:t>2.26</w:t>
      </w:r>
      <w:r>
        <w:rPr>
          <w:color w:val="auto"/>
          <w:sz w:val="28"/>
          <w:szCs w:val="28"/>
        </w:rPr>
        <w:t xml:space="preserve"> – </w:t>
      </w:r>
      <w:r w:rsidRPr="00902342">
        <w:rPr>
          <w:color w:val="auto"/>
          <w:sz w:val="28"/>
          <w:szCs w:val="28"/>
        </w:rPr>
        <w:t>2.27</w:t>
      </w:r>
      <w:r w:rsidR="00736DF8" w:rsidRPr="00050208">
        <w:rPr>
          <w:color w:val="auto"/>
          <w:sz w:val="28"/>
          <w:szCs w:val="28"/>
        </w:rPr>
        <w:t xml:space="preserve">), при </w:t>
      </w:r>
      <w:r w:rsidR="00736DF8" w:rsidRPr="00050208">
        <w:rPr>
          <w:i/>
          <w:iCs/>
          <w:color w:val="auto"/>
          <w:sz w:val="28"/>
          <w:szCs w:val="28"/>
        </w:rPr>
        <w:t>d</w:t>
      </w:r>
      <w:r w:rsidR="00736DF8" w:rsidRPr="00050208">
        <w:rPr>
          <w:i/>
          <w:iCs/>
          <w:color w:val="auto"/>
          <w:sz w:val="28"/>
          <w:szCs w:val="28"/>
          <w:vertAlign w:val="subscript"/>
        </w:rPr>
        <w:t>m</w:t>
      </w:r>
      <w:r w:rsidR="00736DF8" w:rsidRPr="00050208">
        <w:rPr>
          <w:color w:val="auto"/>
          <w:sz w:val="28"/>
          <w:szCs w:val="28"/>
        </w:rPr>
        <w:t xml:space="preserve"> = 20м, модель Уолфиша-Икегами эквивалентна модели распространения в свободном пространстве (</w:t>
      </w:r>
      <w:r w:rsidRPr="00902342">
        <w:rPr>
          <w:color w:val="auto"/>
          <w:sz w:val="28"/>
          <w:szCs w:val="28"/>
        </w:rPr>
        <w:t>2.17</w:t>
      </w:r>
      <w:r w:rsidR="00736DF8" w:rsidRPr="00050208">
        <w:rPr>
          <w:color w:val="auto"/>
          <w:sz w:val="28"/>
          <w:szCs w:val="28"/>
        </w:rPr>
        <w:t xml:space="preserve">). </w:t>
      </w:r>
    </w:p>
    <w:p w:rsidR="00DA3532" w:rsidRDefault="00DA3532" w:rsidP="00736DF8">
      <w:pPr>
        <w:pStyle w:val="Heading2"/>
        <w:spacing w:line="360" w:lineRule="auto"/>
        <w:ind w:left="0" w:firstLine="567"/>
        <w:jc w:val="both"/>
        <w:rPr>
          <w:color w:val="auto"/>
          <w:sz w:val="28"/>
          <w:szCs w:val="28"/>
        </w:rPr>
      </w:pPr>
    </w:p>
    <w:p w:rsidR="00DA3532" w:rsidRDefault="00DA3532" w:rsidP="00736DF8">
      <w:pPr>
        <w:pStyle w:val="Heading2"/>
        <w:spacing w:line="360" w:lineRule="auto"/>
        <w:ind w:left="0" w:firstLine="567"/>
        <w:jc w:val="both"/>
        <w:rPr>
          <w:color w:val="auto"/>
          <w:sz w:val="28"/>
          <w:szCs w:val="28"/>
        </w:rPr>
      </w:pP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lastRenderedPageBreak/>
        <w:t xml:space="preserve">При росте </w:t>
      </w:r>
      <w:r w:rsidRPr="00050208">
        <w:rPr>
          <w:i/>
          <w:iCs/>
          <w:color w:val="auto"/>
          <w:sz w:val="28"/>
          <w:szCs w:val="28"/>
        </w:rPr>
        <w:t>d</w:t>
      </w:r>
      <w:r w:rsidRPr="00050208">
        <w:rPr>
          <w:i/>
          <w:iCs/>
          <w:color w:val="auto"/>
          <w:sz w:val="28"/>
          <w:szCs w:val="28"/>
          <w:vertAlign w:val="subscript"/>
        </w:rPr>
        <w:t>m</w:t>
      </w:r>
      <w:r w:rsidRPr="00050208">
        <w:rPr>
          <w:color w:val="auto"/>
          <w:sz w:val="28"/>
          <w:szCs w:val="28"/>
        </w:rPr>
        <w:t xml:space="preserve"> эта модель дает около 6dB на декаду по дистанции большее затухание, чем модель для свободного пространства.</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 xml:space="preserve">Считается, что модель Уолфиша-Икегами имеет наибольшие погрешности  для случая расположения антенн БС ниже уровня крыш зданий при заметной нерегулярности застройки. </w:t>
      </w:r>
    </w:p>
    <w:p w:rsidR="00736DF8" w:rsidRPr="00050208" w:rsidRDefault="00736DF8" w:rsidP="00736DF8">
      <w:pPr>
        <w:pStyle w:val="Heading2"/>
        <w:spacing w:line="360" w:lineRule="auto"/>
        <w:ind w:left="0" w:firstLine="567"/>
        <w:jc w:val="both"/>
        <w:rPr>
          <w:color w:val="auto"/>
          <w:sz w:val="28"/>
          <w:szCs w:val="28"/>
        </w:rPr>
      </w:pPr>
      <w:r w:rsidRPr="00050208">
        <w:rPr>
          <w:color w:val="auto"/>
          <w:sz w:val="28"/>
          <w:szCs w:val="28"/>
        </w:rPr>
        <w:t>Модель рассчитана на плоское основание города, из-за чего она не применима для городов с сильной неравномерностью рельефа.</w:t>
      </w:r>
    </w:p>
    <w:p w:rsidR="00253EF3" w:rsidRDefault="00253EF3" w:rsidP="00D354D4">
      <w:pPr>
        <w:pStyle w:val="Footer"/>
        <w:spacing w:after="0" w:line="360" w:lineRule="auto"/>
        <w:ind w:firstLine="567"/>
        <w:jc w:val="center"/>
        <w:rPr>
          <w:rFonts w:ascii="Times New Roman" w:hAnsi="Times New Roman"/>
          <w:b/>
          <w:bCs/>
          <w:noProof/>
          <w:sz w:val="28"/>
          <w:szCs w:val="28"/>
        </w:rPr>
      </w:pPr>
    </w:p>
    <w:p w:rsidR="00253EF3" w:rsidRDefault="00253EF3"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BA3546" w:rsidRDefault="00BA3546" w:rsidP="00D354D4">
      <w:pPr>
        <w:pStyle w:val="Footer"/>
        <w:spacing w:after="0" w:line="360" w:lineRule="auto"/>
        <w:ind w:firstLine="567"/>
        <w:jc w:val="center"/>
        <w:rPr>
          <w:rFonts w:ascii="Times New Roman" w:hAnsi="Times New Roman"/>
          <w:b/>
          <w:bCs/>
          <w:noProof/>
          <w:sz w:val="28"/>
          <w:szCs w:val="28"/>
        </w:rPr>
      </w:pPr>
    </w:p>
    <w:p w:rsidR="00736DF8" w:rsidRPr="00050208" w:rsidRDefault="000375FD" w:rsidP="00D354D4">
      <w:pPr>
        <w:pStyle w:val="Footer"/>
        <w:spacing w:after="0" w:line="360" w:lineRule="auto"/>
        <w:ind w:firstLine="567"/>
        <w:jc w:val="center"/>
        <w:rPr>
          <w:rFonts w:ascii="Times New Roman" w:hAnsi="Times New Roman"/>
          <w:b/>
          <w:bCs/>
          <w:sz w:val="28"/>
          <w:szCs w:val="28"/>
        </w:rPr>
      </w:pPr>
      <w:r>
        <w:rPr>
          <w:rFonts w:ascii="Times New Roman" w:hAnsi="Times New Roman"/>
          <w:b/>
          <w:bCs/>
          <w:noProof/>
          <w:sz w:val="28"/>
          <w:szCs w:val="28"/>
          <w:lang w:eastAsia="ru-RU"/>
        </w:rPr>
        <w:lastRenderedPageBreak/>
        <w:pict>
          <v:shape id="_x0000_s1026" alt="Описание: C7C54470308E57BE@CDG92C8@581CD@4092?;_92?@UL11611239!!!BIHO@]L11611239!@B@2@9D1108ECBG0667Уджйръ!мб!лпмхдсдмчйя!3119мпг/enb!!!!!!!!!!!!!!!!!!!!!!!!!!!!!!!!!!!!!!!!!!!!!!!!!!!!!!!!!!!!!!!!!!!!!!!!!!!!!!!!!!!!!!!!!!!!!!!!!!!!!!!!!!!!!!!!!!!!!!!!!!!!!!!!!!!!!!!!!!!!!!!!!!!!!!!!!!!!!!!!!!!!!!!!!!!!!!!!!!!!!!!!!!!!!!!!!!!!!!!!!!!!!!!!!!!!!!!!!!!!!!!!!!!!!!!!!!!!!!!!!!!!!!!!!!!!!!!!!!!!!!!!!!!!!!!!!!!!!!!!!!!!!!!!!!!!!!!!!!!!!!!!!!!!!!!!!!!!!!!!!!!!!!!!!!!!!!!!!!!!!!!!!!!!!!!!!!!!!!!!!!!!!!!!!!!!!!!!!!!!!!!!!!!!!!!!!!!!!!!!!!!!!!!!!!!!!!!!!!!!!!!!!!!!!!!!!!!!!!!!!!!!!!!!!!!!!!!!!!!!!!!!!!!!!!!!!!!!!!!!!!!!!!!!!!!!!!!!!!!!!!!!!!!!!!!!!!!!!!!!!!!!!!!!!!!!!!!!!!!!!!!!!!!!!!!!!!!!!!!!!!!!!!!!!!!!!!!!!!!!!!!!!!!!!!!!!!!!!!!!!!!!!!!!!!!!!!!!!!!!!!!!!!!!!!!!!!!!!!!!!!!!!!!!!!!!!!!!!!!!!!!!!!!!!!!!!!!!!!!!!!!!!!!!!!!!!!!!!!!!!!!!!!!!!!!!!!!!!!!!!!!!!!!!!!!!!!!!!!!!!!!!!!!!!!!!!!!!!!!!!!!!!!!!!!!!!!!!!!!!!!!!!!!!!!!!!!!!!!!!!!!!!!!!!!!!!!!!!!!!!!!!!!!!!!!!!!!!!!!!!!!!!!!!!!!!!!!!!!!!!!!!!!!!!!!!!!!!!!!!!!!!!!!!!!!!!!!!!!!!!!!!!!!!!!!!!!!!!!!!!!!!!!!!!!!!!!!!!!!!!!!!!!!!!!!!!!!!!!!!!!!!!!!!!!!!!!!!!!!!!!!!!!!!!!!!!!!!!!!!!!!!!!!!!!!!!!!!!!!!!!!!!!!!!!!!!!!!!!!!!!!!!!!!!!!!!!!!!!!!!!!!!!!!!!!!!!!!!!!!!!!!!!!!!!!!!!!!!!!!!!!!!!!!!!!!!!!!!!!!!!!!!!!!!!!!!!!!!!!!!!!!!!!!!!!!!!!!!!!!!!!!!!!!!!!!!!!!!!!!!!!!!!!!!!!!!!!!!!!!!!!!!!!!!!!!!!!!!!!!!!!!!!!!!!!!!!!!!!!!!!!!!!!!!!!!!!!!!!!!!!!!!!!!!!!!!!!!!!!!!!!!!!!!!!!!!!!!!!!!!!!!!!!!!!!!!!!!!!!!!!!!!!!!!!!!!!!!!!!!!!!!!!!!!!!!!!!!!!!!!!!!!!!!!!!!!!!!!!!!!!!!!!!!!!!!!!!!!!!!!!!!!!!!!!!!!!!!!!!!!!!!!!!!!!!!!!!!!!!!!!!!!!!!!!!!!!!!!!!!!!!!!!!!!!!!!!!!!!!!!!!!!!!!!!!!!!!!!!!!!!!!!!!!!!!!!!!!!!!!!!!!!!!!!!!!!!!!!!!!!!!!!!!!!!!!!!!!!!!!!!!!!!!!!!!!!!!!!!!!!!!!!!!!!!!!!!!!!!!!!!!!!!!!!!!!!!!!!!!!!!!!!!!!!!!!!!!!!!!!!!!!!!!!!!!!!!!!!!!!!!!!!!!!!!!!!!!!!!!!!!!!!!!!!!!!!!!!!!!!!!!!!!!!!!!!!!!!!!!!!!!!!!!!!!!!!!!!!!!!!!!!!!!!!!!!!!!!!!!!!!!!!!!!!!!!!!!!!!!!!!!!!!!!!!!!!!!!!!!!!!!!!!!!!!!!!!!!!!!!!!!!!!!!!!!!!!!!!!!!!!!!!!!!!!!!!!!!!!!!!!!!!!!!!!!!!!!!!!!!!!!!!!!!!!!!!!!!!!!!!!!!!!!!!!!!!!!!!!!!!!!!!!!!!!!!!!!!!!!!!!!!!!!!!!!!!!!!!!!!!!!!!!!!!!!!!!!!!!!!!!!!!!!!!!!!!!!!!!!!!!!!!!!!!!!!!!!!!!!!!!!!!!!!!!!!!!!!!!!!!!!!!!!!!!!!!!!!!!!!!!!!!!!!!!!!!!!!!!!!!!!!!!!!!!!!!!!!!!!!!!!!!!!!!!!!!!!!!!!!!!!!!!!!!!!!!!!!!!!!!!!!!!!!!!!!!!!!!!!!!!!!!!!!!!!!!!!!!!!!!!!!!!!!!!!!!!!!!!!!!!!!!!!!!!!!!!!!!!!!!!!!!!!!!!!!!!!!!!!!!!!!!!!!!!!!!!!!!!!!!!!!!!!!!!!!!!!!!!!!!!!!!!!!!!!!!!!!!!!!!!!!!!!!!!!!!!!!!!!!!!!!!!!!!!1!1" style="position:absolute;left:0;text-align:left;margin-left:0;margin-top:0;width:.05pt;height:.05pt;z-index:251660288;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319,64;86,318;319,635;549,318" o:connectangles="270,180,90,0" textboxrect="5034,2279,16566,13674"/>
            <w10:anchorlock/>
          </v:shape>
        </w:pict>
      </w:r>
      <w:r w:rsidR="00DF6109" w:rsidRPr="00EA5DB3">
        <w:rPr>
          <w:rFonts w:ascii="Times New Roman" w:hAnsi="Times New Roman"/>
          <w:b/>
          <w:bCs/>
          <w:noProof/>
          <w:sz w:val="28"/>
          <w:szCs w:val="28"/>
        </w:rPr>
        <w:t>2</w:t>
      </w:r>
      <w:r w:rsidR="00953D58" w:rsidRPr="00953D58">
        <w:rPr>
          <w:rFonts w:ascii="Times New Roman" w:hAnsi="Times New Roman"/>
          <w:b/>
          <w:bCs/>
          <w:noProof/>
          <w:sz w:val="28"/>
          <w:szCs w:val="28"/>
        </w:rPr>
        <w:t>.</w:t>
      </w:r>
      <w:r w:rsidR="00316266">
        <w:rPr>
          <w:rFonts w:ascii="Times New Roman" w:hAnsi="Times New Roman"/>
          <w:b/>
          <w:bCs/>
          <w:noProof/>
          <w:sz w:val="28"/>
          <w:szCs w:val="28"/>
        </w:rPr>
        <w:t>М</w:t>
      </w:r>
      <w:r w:rsidR="00316266" w:rsidRPr="00050208">
        <w:rPr>
          <w:rFonts w:ascii="Times New Roman" w:hAnsi="Times New Roman"/>
          <w:b/>
          <w:bCs/>
          <w:noProof/>
          <w:sz w:val="28"/>
          <w:szCs w:val="28"/>
        </w:rPr>
        <w:t xml:space="preserve">етодика </w:t>
      </w:r>
      <w:r w:rsidR="00316266" w:rsidRPr="00050208">
        <w:rPr>
          <w:rFonts w:ascii="Times New Roman" w:hAnsi="Times New Roman"/>
          <w:b/>
          <w:bCs/>
          <w:sz w:val="28"/>
          <w:szCs w:val="28"/>
        </w:rPr>
        <w:t xml:space="preserve">определения оптимальной топологии </w:t>
      </w:r>
    </w:p>
    <w:p w:rsidR="00736DF8" w:rsidRPr="00050208" w:rsidRDefault="00316266" w:rsidP="00953D58">
      <w:pPr>
        <w:pStyle w:val="Footer"/>
        <w:spacing w:after="0" w:line="360" w:lineRule="auto"/>
        <w:ind w:hanging="142"/>
        <w:jc w:val="center"/>
        <w:rPr>
          <w:rFonts w:ascii="Times New Roman" w:hAnsi="Times New Roman"/>
          <w:b/>
          <w:bCs/>
          <w:sz w:val="28"/>
          <w:szCs w:val="28"/>
        </w:rPr>
      </w:pPr>
      <w:r>
        <w:rPr>
          <w:rFonts w:ascii="Times New Roman" w:hAnsi="Times New Roman"/>
          <w:b/>
          <w:bCs/>
          <w:sz w:val="28"/>
          <w:szCs w:val="28"/>
        </w:rPr>
        <w:t>с</w:t>
      </w:r>
      <w:r w:rsidRPr="00050208">
        <w:rPr>
          <w:rFonts w:ascii="Times New Roman" w:hAnsi="Times New Roman"/>
          <w:b/>
          <w:bCs/>
          <w:sz w:val="28"/>
          <w:szCs w:val="28"/>
        </w:rPr>
        <w:t>ети для городского микрорайона</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sz w:val="28"/>
          <w:szCs w:val="28"/>
        </w:rPr>
        <w:t xml:space="preserve">При проектировании мобильных систем связи необходимо решать задачу оптимизации положения базовых станций в зоне обслуживания. Оптимальным считается такое положение, при котором заданный уровень качества сигнала обеспечивается в любой точке зоны обслуживания при минимальном числе базовых станций. Наиболее просто данная задача решается для случая, когда земная поверхность может быть аппроксимирована плоскостью. В условиях урбанистической застройки задача определения сигнала в точке приема существенно усложняется, поскольку приходится учитывать дополнительные сигналы, переотраженные от объектов застройки </w:t>
      </w:r>
      <w:r w:rsidRPr="00D611B6">
        <w:rPr>
          <w:sz w:val="28"/>
          <w:szCs w:val="28"/>
        </w:rPr>
        <w:t>[</w:t>
      </w:r>
      <w:r w:rsidR="00EE5DA4" w:rsidRPr="00EE5DA4">
        <w:rPr>
          <w:sz w:val="28"/>
          <w:szCs w:val="28"/>
        </w:rPr>
        <w:t>25</w:t>
      </w:r>
      <w:r w:rsidRPr="00D611B6">
        <w:rPr>
          <w:sz w:val="28"/>
          <w:szCs w:val="28"/>
        </w:rPr>
        <w:t>].</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sz w:val="28"/>
          <w:szCs w:val="28"/>
        </w:rPr>
        <w:t>В данной методике рассмотрена задача поиска оптимального положения базовых станций системы подвижной связи в  городском микрорайоне. Положение базовых станций определяется исходя из условия обеспечения заданного уровня сигнала в каждой точке зоны обслуживания. При этом учитываются отражения от земной поверхности и от объектов урбанистической застройки.</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b/>
          <w:i/>
          <w:sz w:val="28"/>
          <w:szCs w:val="28"/>
        </w:rPr>
        <w:t>Первым шагом</w:t>
      </w:r>
      <w:r w:rsidRPr="00050208">
        <w:rPr>
          <w:sz w:val="28"/>
          <w:szCs w:val="28"/>
        </w:rPr>
        <w:t xml:space="preserve"> в алгоритме является анализ существующих моделей распространения радиоволн и выбор наиболее оптимальной (подходящей) модели для заданной территории</w:t>
      </w:r>
      <w:r w:rsidR="00BA3546" w:rsidRPr="00BA3546">
        <w:rPr>
          <w:sz w:val="28"/>
          <w:szCs w:val="28"/>
        </w:rPr>
        <w:t>[25]</w:t>
      </w:r>
      <w:r w:rsidRPr="00050208">
        <w:rPr>
          <w:sz w:val="28"/>
          <w:szCs w:val="28"/>
        </w:rPr>
        <w:t xml:space="preserve">. </w:t>
      </w:r>
    </w:p>
    <w:p w:rsidR="00736DF8" w:rsidRPr="00050208" w:rsidRDefault="00736DF8" w:rsidP="00736DF8">
      <w:pPr>
        <w:shd w:val="clear" w:color="auto" w:fill="FFFFFF"/>
        <w:spacing w:line="360" w:lineRule="auto"/>
        <w:ind w:firstLine="425"/>
        <w:jc w:val="both"/>
        <w:rPr>
          <w:color w:val="000000"/>
          <w:spacing w:val="6"/>
          <w:sz w:val="28"/>
          <w:szCs w:val="28"/>
        </w:rPr>
      </w:pPr>
      <w:r w:rsidRPr="00050208">
        <w:rPr>
          <w:sz w:val="28"/>
          <w:szCs w:val="28"/>
        </w:rPr>
        <w:t xml:space="preserve">По результатам анализа была выбрана модель Уолфиша-Икегами </w:t>
      </w:r>
      <w:r w:rsidR="00316266" w:rsidRPr="00316266">
        <w:rPr>
          <w:sz w:val="28"/>
          <w:szCs w:val="28"/>
        </w:rPr>
        <w:t>[</w:t>
      </w:r>
      <w:r w:rsidR="00EE5DA4" w:rsidRPr="00EE5DA4">
        <w:rPr>
          <w:sz w:val="28"/>
          <w:szCs w:val="28"/>
        </w:rPr>
        <w:t>26</w:t>
      </w:r>
      <w:r w:rsidRPr="00316266">
        <w:rPr>
          <w:sz w:val="28"/>
          <w:szCs w:val="28"/>
        </w:rPr>
        <w:t>],</w:t>
      </w:r>
      <w:r w:rsidRPr="00050208">
        <w:rPr>
          <w:sz w:val="28"/>
          <w:szCs w:val="28"/>
        </w:rPr>
        <w:t>которая хорошо подходит для густонаселенной урбанистической местности и учитывает направления прихода радиоволн.</w:t>
      </w:r>
      <w:r w:rsidRPr="00050208">
        <w:rPr>
          <w:color w:val="000000"/>
          <w:spacing w:val="6"/>
          <w:sz w:val="28"/>
          <w:szCs w:val="28"/>
        </w:rPr>
        <w:t xml:space="preserve"> Область применения данной модели обуславливается следующими параметрами:</w:t>
      </w:r>
    </w:p>
    <w:p w:rsidR="00736DF8" w:rsidRPr="00050208" w:rsidRDefault="00736DF8" w:rsidP="000E6555">
      <w:pPr>
        <w:widowControl w:val="0"/>
        <w:numPr>
          <w:ilvl w:val="0"/>
          <w:numId w:val="7"/>
        </w:numPr>
        <w:shd w:val="clear" w:color="auto" w:fill="FFFFFF"/>
        <w:overflowPunct w:val="0"/>
        <w:autoSpaceDE w:val="0"/>
        <w:autoSpaceDN w:val="0"/>
        <w:adjustRightInd w:val="0"/>
        <w:spacing w:line="360" w:lineRule="auto"/>
        <w:ind w:left="0" w:firstLine="720"/>
        <w:jc w:val="both"/>
        <w:textAlignment w:val="baseline"/>
        <w:rPr>
          <w:color w:val="000000"/>
          <w:spacing w:val="6"/>
          <w:sz w:val="28"/>
          <w:szCs w:val="28"/>
        </w:rPr>
      </w:pPr>
      <w:r w:rsidRPr="00050208">
        <w:rPr>
          <w:color w:val="000000"/>
          <w:spacing w:val="6"/>
          <w:sz w:val="28"/>
          <w:szCs w:val="28"/>
        </w:rPr>
        <w:t>полоса частот  от 800 МГц  до 2000 МГц;</w:t>
      </w:r>
    </w:p>
    <w:p w:rsidR="00736DF8" w:rsidRPr="00050208" w:rsidRDefault="00736DF8" w:rsidP="000E6555">
      <w:pPr>
        <w:widowControl w:val="0"/>
        <w:numPr>
          <w:ilvl w:val="0"/>
          <w:numId w:val="7"/>
        </w:numPr>
        <w:shd w:val="clear" w:color="auto" w:fill="FFFFFF"/>
        <w:overflowPunct w:val="0"/>
        <w:autoSpaceDE w:val="0"/>
        <w:autoSpaceDN w:val="0"/>
        <w:adjustRightInd w:val="0"/>
        <w:spacing w:line="360" w:lineRule="auto"/>
        <w:ind w:left="0" w:firstLine="720"/>
        <w:jc w:val="both"/>
        <w:textAlignment w:val="baseline"/>
        <w:rPr>
          <w:color w:val="000000"/>
          <w:spacing w:val="-1"/>
          <w:sz w:val="28"/>
          <w:szCs w:val="28"/>
        </w:rPr>
      </w:pPr>
      <w:r w:rsidRPr="00050208">
        <w:rPr>
          <w:color w:val="000000"/>
          <w:spacing w:val="-1"/>
          <w:sz w:val="28"/>
          <w:szCs w:val="28"/>
        </w:rPr>
        <w:t xml:space="preserve">высота антенны базовой станции от </w:t>
      </w:r>
      <w:smartTag w:uri="urn:schemas-microsoft-com:office:smarttags" w:element="metricconverter">
        <w:smartTagPr>
          <w:attr w:name="ProductID" w:val="4 м"/>
        </w:smartTagPr>
        <w:r w:rsidRPr="00050208">
          <w:rPr>
            <w:color w:val="000000"/>
            <w:spacing w:val="10"/>
            <w:sz w:val="28"/>
            <w:szCs w:val="28"/>
          </w:rPr>
          <w:t>4 м</w:t>
        </w:r>
      </w:smartTag>
      <w:r w:rsidRPr="00050208">
        <w:rPr>
          <w:color w:val="000000"/>
          <w:spacing w:val="10"/>
          <w:sz w:val="28"/>
          <w:szCs w:val="28"/>
        </w:rPr>
        <w:t xml:space="preserve">  до </w:t>
      </w:r>
      <w:smartTag w:uri="urn:schemas-microsoft-com:office:smarttags" w:element="metricconverter">
        <w:smartTagPr>
          <w:attr w:name="ProductID" w:val="50 м"/>
        </w:smartTagPr>
        <w:r w:rsidRPr="00050208">
          <w:rPr>
            <w:color w:val="000000"/>
            <w:spacing w:val="-1"/>
            <w:sz w:val="28"/>
            <w:szCs w:val="28"/>
          </w:rPr>
          <w:t>50 м</w:t>
        </w:r>
      </w:smartTag>
      <w:r w:rsidRPr="00050208">
        <w:rPr>
          <w:color w:val="000000"/>
          <w:spacing w:val="-1"/>
          <w:sz w:val="28"/>
          <w:szCs w:val="28"/>
        </w:rPr>
        <w:t>;</w:t>
      </w:r>
    </w:p>
    <w:p w:rsidR="00736DF8" w:rsidRPr="00050208" w:rsidRDefault="00736DF8" w:rsidP="000E6555">
      <w:pPr>
        <w:widowControl w:val="0"/>
        <w:numPr>
          <w:ilvl w:val="0"/>
          <w:numId w:val="7"/>
        </w:numPr>
        <w:shd w:val="clear" w:color="auto" w:fill="FFFFFF"/>
        <w:overflowPunct w:val="0"/>
        <w:autoSpaceDE w:val="0"/>
        <w:autoSpaceDN w:val="0"/>
        <w:adjustRightInd w:val="0"/>
        <w:spacing w:line="360" w:lineRule="auto"/>
        <w:ind w:left="0" w:firstLine="720"/>
        <w:jc w:val="both"/>
        <w:textAlignment w:val="baseline"/>
        <w:rPr>
          <w:color w:val="000000"/>
          <w:spacing w:val="-2"/>
          <w:sz w:val="28"/>
          <w:szCs w:val="28"/>
        </w:rPr>
      </w:pPr>
      <w:r w:rsidRPr="00050208">
        <w:rPr>
          <w:color w:val="000000"/>
          <w:spacing w:val="-1"/>
          <w:sz w:val="28"/>
          <w:szCs w:val="28"/>
        </w:rPr>
        <w:t xml:space="preserve">высота антенны мобильной </w:t>
      </w:r>
      <w:r w:rsidRPr="00050208">
        <w:rPr>
          <w:color w:val="000000"/>
          <w:spacing w:val="-2"/>
          <w:sz w:val="28"/>
          <w:szCs w:val="28"/>
        </w:rPr>
        <w:t xml:space="preserve">станции от </w:t>
      </w:r>
      <w:smartTag w:uri="urn:schemas-microsoft-com:office:smarttags" w:element="metricconverter">
        <w:smartTagPr>
          <w:attr w:name="ProductID" w:val="1 м"/>
        </w:smartTagPr>
        <w:r w:rsidRPr="00050208">
          <w:rPr>
            <w:color w:val="000000"/>
            <w:spacing w:val="-2"/>
            <w:sz w:val="28"/>
            <w:szCs w:val="28"/>
          </w:rPr>
          <w:t>1 м</w:t>
        </w:r>
      </w:smartTag>
      <w:r w:rsidRPr="00050208">
        <w:rPr>
          <w:color w:val="000000"/>
          <w:spacing w:val="-2"/>
          <w:sz w:val="28"/>
          <w:szCs w:val="28"/>
        </w:rPr>
        <w:t xml:space="preserve">  до </w:t>
      </w:r>
      <w:smartTag w:uri="urn:schemas-microsoft-com:office:smarttags" w:element="metricconverter">
        <w:smartTagPr>
          <w:attr w:name="ProductID" w:val="3 м"/>
        </w:smartTagPr>
        <w:r w:rsidRPr="00050208">
          <w:rPr>
            <w:color w:val="000000"/>
            <w:spacing w:val="-2"/>
            <w:sz w:val="28"/>
            <w:szCs w:val="28"/>
          </w:rPr>
          <w:t>3 м</w:t>
        </w:r>
      </w:smartTag>
      <w:r w:rsidRPr="00050208">
        <w:rPr>
          <w:color w:val="000000"/>
          <w:spacing w:val="-2"/>
          <w:sz w:val="28"/>
          <w:szCs w:val="28"/>
        </w:rPr>
        <w:t>;</w:t>
      </w:r>
    </w:p>
    <w:p w:rsidR="00736DF8" w:rsidRPr="00050208" w:rsidRDefault="00736DF8" w:rsidP="000E6555">
      <w:pPr>
        <w:widowControl w:val="0"/>
        <w:numPr>
          <w:ilvl w:val="0"/>
          <w:numId w:val="7"/>
        </w:numPr>
        <w:shd w:val="clear" w:color="auto" w:fill="FFFFFF"/>
        <w:overflowPunct w:val="0"/>
        <w:autoSpaceDE w:val="0"/>
        <w:autoSpaceDN w:val="0"/>
        <w:adjustRightInd w:val="0"/>
        <w:spacing w:line="360" w:lineRule="auto"/>
        <w:ind w:left="0" w:firstLine="720"/>
        <w:jc w:val="both"/>
        <w:textAlignment w:val="baseline"/>
        <w:rPr>
          <w:color w:val="000000"/>
          <w:spacing w:val="5"/>
          <w:sz w:val="28"/>
          <w:szCs w:val="28"/>
        </w:rPr>
      </w:pPr>
      <w:r w:rsidRPr="00050208">
        <w:rPr>
          <w:color w:val="000000"/>
          <w:spacing w:val="-2"/>
          <w:sz w:val="28"/>
          <w:szCs w:val="28"/>
        </w:rPr>
        <w:t xml:space="preserve">высота близлежащих к базовой </w:t>
      </w:r>
      <w:r w:rsidRPr="00050208">
        <w:rPr>
          <w:color w:val="000000"/>
          <w:spacing w:val="5"/>
          <w:sz w:val="28"/>
          <w:szCs w:val="28"/>
        </w:rPr>
        <w:t>станции зданий ≤80 м;</w:t>
      </w:r>
    </w:p>
    <w:p w:rsidR="00736DF8" w:rsidRPr="00050208" w:rsidRDefault="00736DF8" w:rsidP="000E6555">
      <w:pPr>
        <w:widowControl w:val="0"/>
        <w:numPr>
          <w:ilvl w:val="0"/>
          <w:numId w:val="7"/>
        </w:numPr>
        <w:shd w:val="clear" w:color="auto" w:fill="FFFFFF"/>
        <w:overflowPunct w:val="0"/>
        <w:autoSpaceDE w:val="0"/>
        <w:autoSpaceDN w:val="0"/>
        <w:adjustRightInd w:val="0"/>
        <w:spacing w:line="360" w:lineRule="auto"/>
        <w:ind w:left="0" w:firstLine="720"/>
        <w:jc w:val="both"/>
        <w:textAlignment w:val="baseline"/>
        <w:rPr>
          <w:color w:val="000000"/>
          <w:spacing w:val="5"/>
          <w:sz w:val="28"/>
          <w:szCs w:val="28"/>
        </w:rPr>
      </w:pPr>
      <w:r w:rsidRPr="00050208">
        <w:rPr>
          <w:color w:val="000000"/>
          <w:spacing w:val="5"/>
          <w:sz w:val="28"/>
          <w:szCs w:val="28"/>
        </w:rPr>
        <w:lastRenderedPageBreak/>
        <w:t xml:space="preserve">расстояние между домами от </w:t>
      </w:r>
      <w:smartTag w:uri="urn:schemas-microsoft-com:office:smarttags" w:element="metricconverter">
        <w:smartTagPr>
          <w:attr w:name="ProductID" w:val="20 м"/>
        </w:smartTagPr>
        <w:r w:rsidRPr="00050208">
          <w:rPr>
            <w:color w:val="000000"/>
            <w:spacing w:val="5"/>
            <w:sz w:val="28"/>
            <w:szCs w:val="28"/>
          </w:rPr>
          <w:t>20 м</w:t>
        </w:r>
      </w:smartTag>
      <w:r w:rsidRPr="00050208">
        <w:rPr>
          <w:color w:val="000000"/>
          <w:spacing w:val="5"/>
          <w:sz w:val="28"/>
          <w:szCs w:val="28"/>
        </w:rPr>
        <w:t xml:space="preserve">  до </w:t>
      </w:r>
      <w:smartTag w:uri="urn:schemas-microsoft-com:office:smarttags" w:element="metricconverter">
        <w:smartTagPr>
          <w:attr w:name="ProductID" w:val="50 м"/>
        </w:smartTagPr>
        <w:r w:rsidRPr="00050208">
          <w:rPr>
            <w:color w:val="000000"/>
            <w:spacing w:val="5"/>
            <w:sz w:val="28"/>
            <w:szCs w:val="28"/>
          </w:rPr>
          <w:t>50 м</w:t>
        </w:r>
      </w:smartTag>
      <w:r w:rsidRPr="00050208">
        <w:rPr>
          <w:color w:val="000000"/>
          <w:spacing w:val="5"/>
          <w:sz w:val="28"/>
          <w:szCs w:val="28"/>
        </w:rPr>
        <w:t>;</w:t>
      </w:r>
    </w:p>
    <w:p w:rsidR="00736DF8" w:rsidRPr="00050208" w:rsidRDefault="00736DF8" w:rsidP="000E6555">
      <w:pPr>
        <w:widowControl w:val="0"/>
        <w:numPr>
          <w:ilvl w:val="0"/>
          <w:numId w:val="7"/>
        </w:numPr>
        <w:shd w:val="clear" w:color="auto" w:fill="FFFFFF"/>
        <w:overflowPunct w:val="0"/>
        <w:autoSpaceDE w:val="0"/>
        <w:autoSpaceDN w:val="0"/>
        <w:adjustRightInd w:val="0"/>
        <w:spacing w:line="360" w:lineRule="auto"/>
        <w:ind w:left="0" w:firstLine="720"/>
        <w:jc w:val="both"/>
        <w:textAlignment w:val="baseline"/>
        <w:rPr>
          <w:color w:val="000000"/>
          <w:spacing w:val="-1"/>
          <w:sz w:val="28"/>
          <w:szCs w:val="28"/>
        </w:rPr>
      </w:pPr>
      <w:r w:rsidRPr="00050208">
        <w:rPr>
          <w:color w:val="000000"/>
          <w:spacing w:val="5"/>
          <w:sz w:val="28"/>
          <w:szCs w:val="28"/>
        </w:rPr>
        <w:t xml:space="preserve">ширина </w:t>
      </w:r>
      <w:r w:rsidRPr="00050208">
        <w:rPr>
          <w:color w:val="000000"/>
          <w:spacing w:val="-1"/>
          <w:sz w:val="28"/>
          <w:szCs w:val="28"/>
        </w:rPr>
        <w:t xml:space="preserve">улицы от 10  до </w:t>
      </w:r>
      <w:smartTag w:uri="urn:schemas-microsoft-com:office:smarttags" w:element="metricconverter">
        <w:smartTagPr>
          <w:attr w:name="ProductID" w:val="25 м"/>
        </w:smartTagPr>
        <w:r w:rsidRPr="00050208">
          <w:rPr>
            <w:color w:val="000000"/>
            <w:spacing w:val="-1"/>
            <w:sz w:val="28"/>
            <w:szCs w:val="28"/>
          </w:rPr>
          <w:t>25 м</w:t>
        </w:r>
      </w:smartTag>
      <w:r w:rsidRPr="00050208">
        <w:rPr>
          <w:color w:val="000000"/>
          <w:spacing w:val="-1"/>
          <w:sz w:val="28"/>
          <w:szCs w:val="28"/>
        </w:rPr>
        <w:t>;</w:t>
      </w:r>
    </w:p>
    <w:p w:rsidR="00736DF8" w:rsidRPr="00050208" w:rsidRDefault="00736DF8" w:rsidP="000E6555">
      <w:pPr>
        <w:widowControl w:val="0"/>
        <w:numPr>
          <w:ilvl w:val="0"/>
          <w:numId w:val="7"/>
        </w:numPr>
        <w:shd w:val="clear" w:color="auto" w:fill="FFFFFF"/>
        <w:overflowPunct w:val="0"/>
        <w:autoSpaceDE w:val="0"/>
        <w:autoSpaceDN w:val="0"/>
        <w:adjustRightInd w:val="0"/>
        <w:spacing w:line="360" w:lineRule="auto"/>
        <w:ind w:left="0" w:firstLine="720"/>
        <w:jc w:val="both"/>
        <w:textAlignment w:val="baseline"/>
        <w:rPr>
          <w:color w:val="000000"/>
          <w:spacing w:val="6"/>
          <w:sz w:val="28"/>
          <w:szCs w:val="28"/>
        </w:rPr>
      </w:pPr>
      <w:r w:rsidRPr="00050208">
        <w:rPr>
          <w:color w:val="000000"/>
          <w:spacing w:val="-1"/>
          <w:sz w:val="28"/>
          <w:szCs w:val="28"/>
        </w:rPr>
        <w:t xml:space="preserve">ориентация улицы относительно направления прихода </w:t>
      </w:r>
      <w:r w:rsidRPr="00050208">
        <w:rPr>
          <w:color w:val="000000"/>
          <w:spacing w:val="6"/>
          <w:sz w:val="28"/>
          <w:szCs w:val="28"/>
        </w:rPr>
        <w:t>сигнала от 0</w:t>
      </w:r>
      <w:r w:rsidRPr="00050208">
        <w:rPr>
          <w:color w:val="000000"/>
          <w:spacing w:val="6"/>
          <w:sz w:val="28"/>
          <w:szCs w:val="28"/>
          <w:vertAlign w:val="superscript"/>
        </w:rPr>
        <w:t>0</w:t>
      </w:r>
      <w:r w:rsidRPr="00050208">
        <w:rPr>
          <w:color w:val="000000"/>
          <w:spacing w:val="6"/>
          <w:sz w:val="28"/>
          <w:szCs w:val="28"/>
        </w:rPr>
        <w:t xml:space="preserve">  до 90</w:t>
      </w:r>
      <w:r w:rsidRPr="00050208">
        <w:rPr>
          <w:color w:val="000000"/>
          <w:spacing w:val="6"/>
          <w:sz w:val="28"/>
          <w:szCs w:val="28"/>
          <w:vertAlign w:val="superscript"/>
        </w:rPr>
        <w:t>0</w:t>
      </w:r>
      <w:r w:rsidRPr="00050208">
        <w:rPr>
          <w:color w:val="000000"/>
          <w:spacing w:val="6"/>
          <w:sz w:val="28"/>
          <w:szCs w:val="28"/>
        </w:rPr>
        <w:t>.</w:t>
      </w:r>
    </w:p>
    <w:p w:rsidR="00736DF8" w:rsidRPr="00050208" w:rsidRDefault="00736DF8" w:rsidP="00736DF8">
      <w:pPr>
        <w:pStyle w:val="Footer"/>
        <w:spacing w:line="360" w:lineRule="auto"/>
        <w:ind w:firstLine="425"/>
        <w:jc w:val="both"/>
        <w:rPr>
          <w:rFonts w:ascii="Times New Roman" w:hAnsi="Times New Roman"/>
          <w:sz w:val="28"/>
          <w:szCs w:val="28"/>
        </w:rPr>
      </w:pPr>
      <w:r w:rsidRPr="00050208">
        <w:rPr>
          <w:rFonts w:ascii="Times New Roman" w:hAnsi="Times New Roman"/>
          <w:sz w:val="28"/>
          <w:szCs w:val="28"/>
        </w:rPr>
        <w:t>Таким образом, основываясь на параметрах области использования модели Уолфиша-Икегами, можно утверждать, что модель пригодна для использования при расчете оптимальной топологии сети GSM для городского микрорайона в  городах – областных центрах Украины.</w:t>
      </w:r>
    </w:p>
    <w:p w:rsidR="00736DF8" w:rsidRPr="00050208" w:rsidRDefault="00736DF8" w:rsidP="00736DF8">
      <w:pPr>
        <w:pStyle w:val="MTDisplayEquation"/>
        <w:spacing w:line="360" w:lineRule="auto"/>
        <w:ind w:firstLine="425"/>
        <w:jc w:val="both"/>
        <w:rPr>
          <w:color w:val="000000"/>
          <w:spacing w:val="-5"/>
          <w:sz w:val="28"/>
          <w:szCs w:val="28"/>
          <w:lang w:val="ru-RU"/>
        </w:rPr>
      </w:pPr>
      <w:r w:rsidRPr="00050208">
        <w:rPr>
          <w:color w:val="000000"/>
          <w:spacing w:val="3"/>
          <w:sz w:val="28"/>
          <w:szCs w:val="28"/>
          <w:lang w:val="ru-RU"/>
        </w:rPr>
        <w:t>Согласно модели Уолфиша</w:t>
      </w:r>
      <w:r w:rsidR="00BA3546" w:rsidRPr="00BA3546">
        <w:rPr>
          <w:color w:val="000000"/>
          <w:spacing w:val="3"/>
          <w:sz w:val="28"/>
          <w:szCs w:val="28"/>
          <w:lang w:val="ru-RU"/>
        </w:rPr>
        <w:t>[25]</w:t>
      </w:r>
      <w:r w:rsidRPr="00050208">
        <w:rPr>
          <w:color w:val="000000"/>
          <w:spacing w:val="-1"/>
          <w:sz w:val="28"/>
          <w:szCs w:val="28"/>
          <w:lang w:val="ru-RU"/>
        </w:rPr>
        <w:t xml:space="preserve">, медианное значение затухания </w:t>
      </w:r>
      <w:r w:rsidRPr="00050208">
        <w:rPr>
          <w:color w:val="000000"/>
          <w:spacing w:val="-1"/>
          <w:position w:val="-12"/>
          <w:sz w:val="28"/>
          <w:szCs w:val="28"/>
          <w:lang w:val="ru-RU"/>
        </w:rPr>
        <w:object w:dxaOrig="2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35pt" o:ole="">
            <v:imagedata r:id="rId14" o:title=""/>
          </v:shape>
          <o:OLEObject Type="Embed" ProgID="Equation.3" ShapeID="_x0000_i1025" DrawAspect="Content" ObjectID="_1462973730" r:id="rId15"/>
        </w:object>
      </w:r>
      <w:r w:rsidRPr="00050208">
        <w:rPr>
          <w:color w:val="000000"/>
          <w:spacing w:val="-1"/>
          <w:sz w:val="28"/>
          <w:szCs w:val="28"/>
          <w:lang w:val="ru-RU"/>
        </w:rPr>
        <w:t xml:space="preserve">определяется по эмпирической </w:t>
      </w:r>
      <w:r w:rsidRPr="00050208">
        <w:rPr>
          <w:color w:val="000000"/>
          <w:spacing w:val="-5"/>
          <w:sz w:val="28"/>
          <w:szCs w:val="28"/>
          <w:lang w:val="ru-RU"/>
        </w:rPr>
        <w:t xml:space="preserve">формуле, как сумма потерь </w:t>
      </w:r>
      <w:r w:rsidRPr="00050208">
        <w:rPr>
          <w:color w:val="000000"/>
          <w:sz w:val="28"/>
          <w:szCs w:val="28"/>
          <w:lang w:val="ru-RU"/>
        </w:rPr>
        <w:t>распространения волн в свободном пространстве</w:t>
      </w:r>
      <w:r w:rsidRPr="00050208">
        <w:rPr>
          <w:color w:val="000000"/>
          <w:spacing w:val="-5"/>
          <w:sz w:val="28"/>
          <w:szCs w:val="28"/>
          <w:lang w:val="ru-RU"/>
        </w:rPr>
        <w:t xml:space="preserve">, </w:t>
      </w:r>
      <w:r w:rsidRPr="00050208">
        <w:rPr>
          <w:color w:val="000000"/>
          <w:sz w:val="28"/>
          <w:szCs w:val="28"/>
          <w:lang w:val="ru-RU"/>
        </w:rPr>
        <w:t>потерь за счет отражений от зданий и потерь за счет дифракции</w:t>
      </w:r>
      <w:r w:rsidRPr="00050208">
        <w:rPr>
          <w:color w:val="000000"/>
          <w:spacing w:val="-5"/>
          <w:sz w:val="28"/>
          <w:szCs w:val="28"/>
          <w:lang w:val="ru-RU"/>
        </w:rPr>
        <w:t>:</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right"/>
        <w:rPr>
          <w:sz w:val="28"/>
          <w:szCs w:val="28"/>
        </w:rPr>
      </w:pPr>
      <w:r w:rsidRPr="00050208">
        <w:rPr>
          <w:sz w:val="28"/>
          <w:szCs w:val="28"/>
        </w:rPr>
        <w:tab/>
      </w:r>
      <w:r w:rsidRPr="00050208">
        <w:rPr>
          <w:sz w:val="28"/>
          <w:szCs w:val="28"/>
        </w:rPr>
        <w:tab/>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b</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msd</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msd</m:t>
                    </m:r>
                  </m:sub>
                </m:sSub>
                <m:r>
                  <w:rPr>
                    <w:rFonts w:ascii="Cambria Math" w:hAnsi="Cambria Math"/>
                    <w:sz w:val="28"/>
                    <w:szCs w:val="28"/>
                  </w:rPr>
                  <m:t>≥0</m:t>
                </m:r>
              </m:e>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msd</m:t>
                    </m:r>
                  </m:sub>
                </m:sSub>
                <m:r>
                  <w:rPr>
                    <w:rFonts w:ascii="Cambria Math" w:hAnsi="Cambria Math"/>
                    <w:sz w:val="28"/>
                    <w:szCs w:val="28"/>
                  </w:rPr>
                  <m:t>&lt;0</m:t>
                </m:r>
              </m:e>
            </m:eqArr>
          </m:e>
        </m:d>
      </m:oMath>
      <w:r w:rsidRPr="00050208">
        <w:rPr>
          <w:sz w:val="28"/>
          <w:szCs w:val="28"/>
        </w:rPr>
        <w:t xml:space="preserve">  ,</w:t>
      </w:r>
      <w:r w:rsidRPr="00050208">
        <w:rPr>
          <w:sz w:val="28"/>
          <w:szCs w:val="28"/>
        </w:rPr>
        <w:tab/>
      </w:r>
      <w:r w:rsidRPr="00050208">
        <w:rPr>
          <w:sz w:val="28"/>
          <w:szCs w:val="28"/>
        </w:rPr>
        <w:tab/>
      </w:r>
      <w:r w:rsidRPr="00050208">
        <w:rPr>
          <w:sz w:val="28"/>
          <w:szCs w:val="28"/>
        </w:rPr>
        <w:tab/>
      </w:r>
      <w:r w:rsidRPr="00050208">
        <w:rPr>
          <w:sz w:val="28"/>
          <w:szCs w:val="28"/>
        </w:rPr>
        <w:tab/>
      </w:r>
      <w:r w:rsidR="00DF6109">
        <w:rPr>
          <w:sz w:val="28"/>
          <w:szCs w:val="28"/>
        </w:rPr>
        <w:t>(</w:t>
      </w:r>
      <w:r w:rsidR="00DF6109" w:rsidRPr="00253EF3">
        <w:rPr>
          <w:sz w:val="28"/>
          <w:szCs w:val="28"/>
        </w:rPr>
        <w:t>2.28</w:t>
      </w:r>
      <w:r w:rsidRPr="00050208">
        <w:rPr>
          <w:sz w:val="28"/>
          <w:szCs w:val="28"/>
        </w:rPr>
        <w:t>)</w:t>
      </w:r>
    </w:p>
    <w:p w:rsidR="00736DF8" w:rsidRPr="00050208" w:rsidRDefault="00736DF8" w:rsidP="00736D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sz w:val="28"/>
          <w:szCs w:val="28"/>
        </w:rPr>
      </w:pPr>
      <w:r w:rsidRPr="00050208">
        <w:rPr>
          <w:sz w:val="28"/>
          <w:szCs w:val="28"/>
        </w:rPr>
        <w:t xml:space="preserve">где: </w:t>
      </w:r>
    </w:p>
    <w:p w:rsidR="00736DF8" w:rsidRPr="00050208" w:rsidRDefault="000375FD" w:rsidP="00736D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80"/>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=32.45+20</m:t>
        </m:r>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m:t>
                </m:r>
              </m:sub>
            </m:sSub>
            <m:r>
              <w:rPr>
                <w:rFonts w:ascii="Cambria Math" w:hAnsi="Cambria Math"/>
                <w:sz w:val="28"/>
                <w:szCs w:val="28"/>
              </w:rPr>
              <m:t>+20</m:t>
            </m:r>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MHz</m:t>
                    </m:r>
                  </m:sub>
                </m:sSub>
              </m:e>
            </m:func>
          </m:e>
        </m:func>
      </m:oMath>
      <w:r w:rsidR="00DF6109" w:rsidRPr="00DF6109">
        <w:rPr>
          <w:sz w:val="28"/>
          <w:szCs w:val="28"/>
        </w:rPr>
        <w:t>(</w:t>
      </w:r>
      <w:r w:rsidR="00DF6109">
        <w:rPr>
          <w:sz w:val="28"/>
          <w:szCs w:val="28"/>
        </w:rPr>
        <w:t>2.29</w:t>
      </w:r>
      <w:r w:rsidR="00DF6109" w:rsidRPr="00DF6109">
        <w:rPr>
          <w:sz w:val="28"/>
          <w:szCs w:val="28"/>
        </w:rPr>
        <w:t>)</w:t>
      </w:r>
      <w:r w:rsidR="00736DF8" w:rsidRPr="00050208">
        <w:rPr>
          <w:sz w:val="28"/>
          <w:szCs w:val="28"/>
        </w:rPr>
        <w:t xml:space="preserve">– потери распространения волн в свободном пространстве; </w:t>
      </w:r>
    </w:p>
    <w:p w:rsidR="00736DF8" w:rsidRPr="00050208" w:rsidRDefault="000375FD" w:rsidP="00253EF3">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rts</m:t>
            </m:r>
          </m:sub>
        </m:sSub>
        <m:r>
          <w:rPr>
            <w:rFonts w:ascii="Cambria Math" w:hAnsi="Cambria Math"/>
            <w:sz w:val="28"/>
            <w:szCs w:val="28"/>
          </w:rPr>
          <m:t>=-16.9-10</m:t>
        </m:r>
        <m:func>
          <m:funcPr>
            <m:ctrlPr>
              <w:rPr>
                <w:rFonts w:ascii="Cambria Math" w:hAnsi="Cambria Math"/>
                <w:i/>
                <w:sz w:val="28"/>
                <w:szCs w:val="28"/>
              </w:rPr>
            </m:ctrlPr>
          </m:funcPr>
          <m:fName>
            <m:r>
              <w:rPr>
                <w:rFonts w:ascii="Cambria Math" w:hAnsi="Cambria Math"/>
                <w:sz w:val="28"/>
                <w:szCs w:val="28"/>
              </w:rPr>
              <m:t>log</m:t>
            </m:r>
          </m:fName>
          <m:e>
            <m:r>
              <w:rPr>
                <w:rFonts w:ascii="Cambria Math" w:hAnsi="Cambria Math"/>
                <w:sz w:val="28"/>
                <w:szCs w:val="28"/>
              </w:rPr>
              <m:t>w</m:t>
            </m:r>
          </m:e>
        </m:func>
        <m:r>
          <w:rPr>
            <w:rFonts w:ascii="Cambria Math" w:hAnsi="Cambria Math"/>
            <w:sz w:val="28"/>
            <w:szCs w:val="28"/>
          </w:rPr>
          <m:t>+10</m:t>
        </m:r>
        <m:func>
          <m:funcPr>
            <m:ctrlPr>
              <w:rPr>
                <w:rFonts w:ascii="Cambria Math" w:hAnsi="Cambria Math"/>
                <w:i/>
                <w:sz w:val="28"/>
                <w:szCs w:val="28"/>
              </w:rPr>
            </m:ctrlPr>
          </m:funcPr>
          <m:fName>
            <m:r>
              <w:rPr>
                <w:rFonts w:ascii="Cambria Math" w:hAnsi="Cambria Math"/>
                <w:sz w:val="28"/>
                <w:szCs w:val="28"/>
              </w:rPr>
              <m:t>log</m:t>
            </m:r>
          </m:fName>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MHz</m:t>
                </m:r>
              </m:sub>
            </m:sSub>
            <m:r>
              <w:rPr>
                <w:rFonts w:ascii="Cambria Math" w:hAnsi="Cambria Math"/>
                <w:sz w:val="28"/>
                <w:szCs w:val="28"/>
              </w:rPr>
              <m:t>+20</m:t>
            </m:r>
            <m:func>
              <m:funcPr>
                <m:ctrlPr>
                  <w:rPr>
                    <w:rFonts w:ascii="Cambria Math" w:hAnsi="Cambria Math"/>
                    <w:i/>
                    <w:sz w:val="28"/>
                    <w:szCs w:val="28"/>
                  </w:rPr>
                </m:ctrlPr>
              </m:funcPr>
              <m:fName>
                <m:r>
                  <w:rPr>
                    <w:rFonts w:ascii="Cambria Math" w:hAnsi="Cambria Math"/>
                    <w:sz w:val="28"/>
                    <w:szCs w:val="28"/>
                  </w:rPr>
                  <m:t>log</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ori</m:t>
                    </m:r>
                  </m:sub>
                </m:sSub>
              </m:e>
            </m:func>
          </m:e>
        </m:func>
      </m:oMath>
      <w:r w:rsidR="00DF6109" w:rsidRPr="00DF6109">
        <w:rPr>
          <w:sz w:val="28"/>
          <w:szCs w:val="28"/>
        </w:rPr>
        <w:t>(2.30)</w:t>
      </w:r>
      <w:r w:rsidR="00736DF8" w:rsidRPr="00050208">
        <w:rPr>
          <w:sz w:val="28"/>
          <w:szCs w:val="28"/>
        </w:rPr>
        <w:t xml:space="preserve">– </w:t>
      </w:r>
      <w:r w:rsidR="00736DF8" w:rsidRPr="00050208">
        <w:rPr>
          <w:color w:val="000000"/>
          <w:sz w:val="28"/>
          <w:szCs w:val="28"/>
        </w:rPr>
        <w:t>потери за счет отражений от зданий</w:t>
      </w:r>
      <w:r w:rsidR="00736DF8" w:rsidRPr="00050208">
        <w:rPr>
          <w:sz w:val="28"/>
          <w:szCs w:val="28"/>
        </w:rPr>
        <w:t>;</w:t>
      </w:r>
    </w:p>
    <w:p w:rsidR="00736DF8" w:rsidRPr="00050208" w:rsidRDefault="000375FD" w:rsidP="00253EF3">
      <w:pPr>
        <w:spacing w:line="360" w:lineRule="auto"/>
        <w:ind w:firstLine="142"/>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ori</m:t>
            </m:r>
          </m:sub>
        </m:sSub>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-10+0.354ϕ ,                             0≤φ&lt;35°</m:t>
                </m:r>
              </m:e>
              <m:e>
                <m:r>
                  <w:rPr>
                    <w:rFonts w:ascii="Cambria Math" w:hAnsi="Cambria Math"/>
                    <w:sz w:val="28"/>
                    <w:szCs w:val="28"/>
                  </w:rPr>
                  <m:t>2.5+0.075</m:t>
                </m:r>
                <m:d>
                  <m:dPr>
                    <m:ctrlPr>
                      <w:rPr>
                        <w:rFonts w:ascii="Cambria Math" w:hAnsi="Cambria Math"/>
                        <w:i/>
                        <w:sz w:val="28"/>
                        <w:szCs w:val="28"/>
                      </w:rPr>
                    </m:ctrlPr>
                  </m:dPr>
                  <m:e>
                    <m:r>
                      <w:rPr>
                        <w:rFonts w:ascii="Cambria Math" w:hAnsi="Cambria Math"/>
                        <w:sz w:val="28"/>
                        <w:szCs w:val="28"/>
                      </w:rPr>
                      <m:t>ϕ-35</m:t>
                    </m:r>
                  </m:e>
                </m:d>
                <m:r>
                  <w:rPr>
                    <w:rFonts w:ascii="Cambria Math" w:hAnsi="Cambria Math"/>
                    <w:sz w:val="28"/>
                    <w:szCs w:val="28"/>
                  </w:rPr>
                  <m:t xml:space="preserve"> ,                 35≤φ&lt;55°</m:t>
                </m:r>
              </m:e>
              <m:e>
                <m:r>
                  <w:rPr>
                    <w:rFonts w:ascii="Cambria Math" w:hAnsi="Cambria Math"/>
                    <w:sz w:val="28"/>
                    <w:szCs w:val="28"/>
                  </w:rPr>
                  <m:t>4.0-0.114</m:t>
                </m:r>
                <m:d>
                  <m:dPr>
                    <m:ctrlPr>
                      <w:rPr>
                        <w:rFonts w:ascii="Cambria Math" w:hAnsi="Cambria Math"/>
                        <w:i/>
                        <w:sz w:val="28"/>
                        <w:szCs w:val="28"/>
                      </w:rPr>
                    </m:ctrlPr>
                  </m:dPr>
                  <m:e>
                    <m:r>
                      <w:rPr>
                        <w:rFonts w:ascii="Cambria Math" w:hAnsi="Cambria Math"/>
                        <w:sz w:val="28"/>
                        <w:szCs w:val="28"/>
                      </w:rPr>
                      <m:t>ϕ-55</m:t>
                    </m:r>
                  </m:e>
                </m:d>
                <m:r>
                  <w:rPr>
                    <w:rFonts w:ascii="Cambria Math" w:hAnsi="Cambria Math"/>
                    <w:sz w:val="28"/>
                    <w:szCs w:val="28"/>
                  </w:rPr>
                  <m:t xml:space="preserve"> ,                  55≤φ≤90°</m:t>
                </m:r>
              </m:e>
            </m:eqArr>
          </m:e>
        </m:d>
      </m:oMath>
      <w:r w:rsidR="00DF6109" w:rsidRPr="00DF6109">
        <w:rPr>
          <w:sz w:val="28"/>
          <w:szCs w:val="28"/>
        </w:rPr>
        <w:t>(2.31)</w:t>
      </w:r>
      <w:r w:rsidR="00253EF3" w:rsidRPr="00050208">
        <w:rPr>
          <w:sz w:val="28"/>
          <w:szCs w:val="28"/>
        </w:rPr>
        <w:t>–</w:t>
      </w:r>
      <w:r w:rsidR="00736DF8" w:rsidRPr="00050208">
        <w:rPr>
          <w:sz w:val="28"/>
          <w:szCs w:val="28"/>
        </w:rPr>
        <w:t xml:space="preserve">потери, обусловленные ориентацией улиц относительно направления прихода  сигнала, где </w:t>
      </w:r>
      <w:r w:rsidR="00736DF8" w:rsidRPr="00050208">
        <w:rPr>
          <w:position w:val="-10"/>
          <w:sz w:val="28"/>
          <w:szCs w:val="28"/>
        </w:rPr>
        <w:object w:dxaOrig="200" w:dyaOrig="320">
          <v:shape id="_x0000_i1026" type="#_x0000_t75" style="width:9.5pt;height:15.6pt" o:ole="">
            <v:imagedata r:id="rId16" o:title=""/>
          </v:shape>
          <o:OLEObject Type="Embed" ProgID="Equation.3" ShapeID="_x0000_i1026" DrawAspect="Content" ObjectID="_1462973731" r:id="rId17"/>
        </w:object>
      </w:r>
      <w:r w:rsidR="00736DF8" w:rsidRPr="00050208">
        <w:rPr>
          <w:sz w:val="28"/>
          <w:szCs w:val="28"/>
        </w:rPr>
        <w:t xml:space="preserve"> – ориентация улицы относительно направления прихода волны;</w:t>
      </w:r>
    </w:p>
    <w:p w:rsidR="00736DF8" w:rsidRPr="00050208" w:rsidRDefault="00736DF8" w:rsidP="00736DF8">
      <w:pPr>
        <w:pStyle w:val="MTDisplayEquation"/>
        <w:tabs>
          <w:tab w:val="clear" w:pos="8640"/>
          <w:tab w:val="right" w:pos="9600"/>
        </w:tabs>
        <w:spacing w:line="360" w:lineRule="auto"/>
        <w:ind w:firstLine="600"/>
        <w:rPr>
          <w:color w:val="000000"/>
          <w:sz w:val="28"/>
          <w:szCs w:val="28"/>
          <w:lang w:val="ru-RU"/>
        </w:rPr>
      </w:pPr>
      <w:r w:rsidRPr="00050208">
        <w:rPr>
          <w:sz w:val="28"/>
          <w:szCs w:val="28"/>
          <w:lang w:val="ru-RU"/>
        </w:rPr>
        <w:tab/>
      </w:r>
      <m:oMath>
        <m:sSub>
          <m:sSubPr>
            <m:ctrlPr>
              <w:rPr>
                <w:rFonts w:ascii="Cambria Math" w:hAnsi="Cambria Math"/>
                <w:i/>
                <w:color w:val="auto"/>
                <w:sz w:val="28"/>
                <w:szCs w:val="28"/>
              </w:rPr>
            </m:ctrlPr>
          </m:sSubPr>
          <m:e>
            <m:r>
              <w:rPr>
                <w:rFonts w:ascii="Cambria Math" w:hAnsi="Cambria Math"/>
                <w:color w:val="auto"/>
                <w:sz w:val="28"/>
                <w:szCs w:val="28"/>
              </w:rPr>
              <m:t>L</m:t>
            </m:r>
          </m:e>
          <m:sub>
            <m:r>
              <w:rPr>
                <w:rFonts w:ascii="Cambria Math" w:hAnsi="Cambria Math"/>
                <w:color w:val="auto"/>
                <w:sz w:val="28"/>
                <w:szCs w:val="28"/>
              </w:rPr>
              <m:t>msd</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rPr>
              <m:t>L</m:t>
            </m:r>
          </m:e>
          <m:sub>
            <m:r>
              <w:rPr>
                <w:rFonts w:ascii="Cambria Math" w:hAnsi="Cambria Math"/>
                <w:color w:val="auto"/>
                <w:sz w:val="28"/>
                <w:szCs w:val="28"/>
              </w:rPr>
              <m:t>bs</m:t>
            </m:r>
            <m:r>
              <w:rPr>
                <w:rFonts w:ascii="Cambria Math" w:hAnsi="Cambria Math"/>
                <w:color w:val="auto"/>
                <w:sz w:val="28"/>
                <w:szCs w:val="28"/>
                <w:lang w:val="ru-RU"/>
              </w:rPr>
              <m:t>h</m:t>
            </m:r>
          </m:sub>
        </m:sSub>
        <m:r>
          <w:rPr>
            <w:rFonts w:ascii="Cambria Math" w:hAnsi="Cambria Math"/>
            <w:color w:val="auto"/>
            <w:sz w:val="28"/>
            <w:szCs w:val="28"/>
            <w:lang w:val="ru-RU"/>
          </w:rPr>
          <m:t>+</m:t>
        </m:r>
        <m:r>
          <w:rPr>
            <w:rFonts w:ascii="Cambria Math" w:hAnsi="Cambria Math"/>
            <w:color w:val="auto"/>
            <w:sz w:val="28"/>
            <w:szCs w:val="28"/>
          </w:rPr>
          <m:t>ka</m:t>
        </m:r>
        <m:r>
          <w:rPr>
            <w:rFonts w:ascii="Cambria Math" w:hAnsi="Cambria Math"/>
            <w:color w:val="auto"/>
            <w:sz w:val="28"/>
            <w:szCs w:val="28"/>
            <w:lang w:val="ru-RU"/>
          </w:rPr>
          <m:t>+</m:t>
        </m:r>
        <m:r>
          <w:rPr>
            <w:rFonts w:ascii="Cambria Math" w:hAnsi="Cambria Math"/>
            <w:color w:val="auto"/>
            <w:sz w:val="28"/>
            <w:szCs w:val="28"/>
          </w:rPr>
          <m:t>kd</m:t>
        </m:r>
        <m:func>
          <m:funcPr>
            <m:ctrlPr>
              <w:rPr>
                <w:rFonts w:ascii="Cambria Math" w:hAnsi="Cambria Math"/>
                <w:i/>
                <w:color w:val="auto"/>
                <w:sz w:val="28"/>
                <w:szCs w:val="28"/>
              </w:rPr>
            </m:ctrlPr>
          </m:funcPr>
          <m:fName>
            <m:r>
              <w:rPr>
                <w:rFonts w:ascii="Cambria Math" w:hAnsi="Cambria Math"/>
                <w:color w:val="auto"/>
                <w:sz w:val="28"/>
                <w:szCs w:val="28"/>
              </w:rPr>
              <m:t>log</m:t>
            </m:r>
          </m:fName>
          <m:e>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rPr>
                  <m:t>km</m:t>
                </m:r>
              </m:sub>
            </m:sSub>
          </m:e>
        </m:func>
        <m:r>
          <w:rPr>
            <w:rFonts w:ascii="Cambria Math" w:hAnsi="Cambria Math"/>
            <w:color w:val="auto"/>
            <w:sz w:val="28"/>
            <w:szCs w:val="28"/>
            <w:lang w:val="ru-RU"/>
          </w:rPr>
          <m:t>+</m:t>
        </m:r>
        <m:r>
          <w:rPr>
            <w:rFonts w:ascii="Cambria Math" w:hAnsi="Cambria Math"/>
            <w:color w:val="auto"/>
            <w:sz w:val="28"/>
            <w:szCs w:val="28"/>
          </w:rPr>
          <m:t>kf</m:t>
        </m:r>
        <m:func>
          <m:funcPr>
            <m:ctrlPr>
              <w:rPr>
                <w:rFonts w:ascii="Cambria Math" w:hAnsi="Cambria Math"/>
                <w:i/>
                <w:color w:val="auto"/>
                <w:sz w:val="28"/>
                <w:szCs w:val="28"/>
              </w:rPr>
            </m:ctrlPr>
          </m:funcPr>
          <m:fName>
            <m:r>
              <w:rPr>
                <w:rFonts w:ascii="Cambria Math" w:hAnsi="Cambria Math"/>
                <w:color w:val="auto"/>
                <w:sz w:val="28"/>
                <w:szCs w:val="28"/>
              </w:rPr>
              <m:t>log</m:t>
            </m:r>
          </m:fName>
          <m:e>
            <m:sSub>
              <m:sSubPr>
                <m:ctrlPr>
                  <w:rPr>
                    <w:rFonts w:ascii="Cambria Math" w:hAnsi="Cambria Math"/>
                    <w:i/>
                    <w:color w:val="auto"/>
                    <w:sz w:val="28"/>
                    <w:szCs w:val="28"/>
                  </w:rPr>
                </m:ctrlPr>
              </m:sSubPr>
              <m:e>
                <m:r>
                  <w:rPr>
                    <w:rFonts w:ascii="Cambria Math" w:hAnsi="Cambria Math"/>
                    <w:color w:val="auto"/>
                    <w:sz w:val="28"/>
                    <w:szCs w:val="28"/>
                  </w:rPr>
                  <m:t>f</m:t>
                </m:r>
              </m:e>
              <m:sub>
                <m:r>
                  <w:rPr>
                    <w:rFonts w:ascii="Cambria Math" w:hAnsi="Cambria Math"/>
                    <w:color w:val="auto"/>
                    <w:sz w:val="28"/>
                    <w:szCs w:val="28"/>
                  </w:rPr>
                  <m:t>M</m:t>
                </m:r>
                <m:r>
                  <w:rPr>
                    <w:rFonts w:ascii="Cambria Math" w:hAnsi="Cambria Math"/>
                    <w:color w:val="auto"/>
                    <w:sz w:val="28"/>
                    <w:szCs w:val="28"/>
                    <w:lang w:val="ru-RU"/>
                  </w:rPr>
                  <m:t>h</m:t>
                </m:r>
                <m:r>
                  <w:rPr>
                    <w:rFonts w:ascii="Cambria Math" w:hAnsi="Cambria Math"/>
                    <w:color w:val="auto"/>
                    <w:sz w:val="28"/>
                    <w:szCs w:val="28"/>
                  </w:rPr>
                  <m:t>z</m:t>
                </m:r>
              </m:sub>
            </m:sSub>
            <m:r>
              <w:rPr>
                <w:rFonts w:ascii="Cambria Math" w:hAnsi="Cambria Math"/>
                <w:color w:val="auto"/>
                <w:sz w:val="28"/>
                <w:szCs w:val="28"/>
                <w:lang w:val="ru-RU"/>
              </w:rPr>
              <m:t>-9</m:t>
            </m:r>
            <m:func>
              <m:funcPr>
                <m:ctrlPr>
                  <w:rPr>
                    <w:rFonts w:ascii="Cambria Math" w:hAnsi="Cambria Math"/>
                    <w:i/>
                    <w:color w:val="auto"/>
                    <w:sz w:val="28"/>
                    <w:szCs w:val="28"/>
                  </w:rPr>
                </m:ctrlPr>
              </m:funcPr>
              <m:fName>
                <m:r>
                  <w:rPr>
                    <w:rFonts w:ascii="Cambria Math" w:hAnsi="Cambria Math"/>
                    <w:color w:val="auto"/>
                    <w:sz w:val="28"/>
                    <w:szCs w:val="28"/>
                  </w:rPr>
                  <m:t>log</m:t>
                </m:r>
              </m:fName>
              <m:e>
                <m:r>
                  <w:rPr>
                    <w:rFonts w:ascii="Cambria Math" w:hAnsi="Cambria Math"/>
                    <w:color w:val="auto"/>
                    <w:sz w:val="28"/>
                    <w:szCs w:val="28"/>
                  </w:rPr>
                  <m:t>b</m:t>
                </m:r>
              </m:e>
            </m:func>
          </m:e>
        </m:func>
      </m:oMath>
      <w:r w:rsidR="00DF6109" w:rsidRPr="00EA5DB3">
        <w:rPr>
          <w:color w:val="auto"/>
          <w:sz w:val="28"/>
          <w:szCs w:val="28"/>
          <w:lang w:val="ru-RU"/>
        </w:rPr>
        <w:t>(2.32)</w:t>
      </w:r>
      <w:r w:rsidRPr="00050208">
        <w:rPr>
          <w:color w:val="auto"/>
          <w:sz w:val="28"/>
          <w:szCs w:val="28"/>
          <w:lang w:val="ru-RU"/>
        </w:rPr>
        <w:t xml:space="preserve">–  </w:t>
      </w:r>
      <w:r w:rsidRPr="00050208">
        <w:rPr>
          <w:color w:val="000000"/>
          <w:sz w:val="28"/>
          <w:szCs w:val="28"/>
          <w:lang w:val="ru-RU"/>
        </w:rPr>
        <w:t>потери за счет дифракции;</w:t>
      </w:r>
    </w:p>
    <w:p w:rsidR="00736DF8" w:rsidRPr="00EA5DB3" w:rsidRDefault="000375FD" w:rsidP="00736DF8">
      <w:pPr>
        <w:pStyle w:val="MTDisplayEquation"/>
        <w:tabs>
          <w:tab w:val="clear" w:pos="8640"/>
          <w:tab w:val="right" w:pos="9600"/>
        </w:tabs>
        <w:spacing w:line="360" w:lineRule="auto"/>
        <w:ind w:firstLine="960"/>
        <w:rPr>
          <w:color w:val="auto"/>
          <w:sz w:val="28"/>
          <w:szCs w:val="28"/>
          <w:lang w:val="ru-RU"/>
        </w:rPr>
      </w:pPr>
      <m:oMath>
        <m:sSub>
          <m:sSubPr>
            <m:ctrlPr>
              <w:rPr>
                <w:rFonts w:ascii="Cambria Math" w:hAnsi="Cambria Math"/>
                <w:i/>
                <w:color w:val="auto"/>
                <w:sz w:val="28"/>
                <w:szCs w:val="28"/>
              </w:rPr>
            </m:ctrlPr>
          </m:sSubPr>
          <m:e>
            <m:r>
              <w:rPr>
                <w:rFonts w:ascii="Cambria Math" w:hAnsi="Cambria Math"/>
                <w:color w:val="auto"/>
                <w:sz w:val="28"/>
                <w:szCs w:val="28"/>
              </w:rPr>
              <m:t>L</m:t>
            </m:r>
          </m:e>
          <m:sub>
            <m:r>
              <w:rPr>
                <w:rFonts w:ascii="Cambria Math" w:hAnsi="Cambria Math"/>
                <w:color w:val="auto"/>
                <w:sz w:val="28"/>
                <w:szCs w:val="28"/>
              </w:rPr>
              <m:t>bs</m:t>
            </m:r>
            <m:r>
              <w:rPr>
                <w:rFonts w:ascii="Cambria Math" w:hAnsi="Cambria Math"/>
                <w:color w:val="auto"/>
                <w:sz w:val="28"/>
                <w:szCs w:val="28"/>
                <w:lang w:val="ru-RU"/>
              </w:rPr>
              <m:t>h</m:t>
            </m:r>
          </m:sub>
        </m:sSub>
        <m:r>
          <w:rPr>
            <w:rFonts w:ascii="Cambria Math" w:hAnsi="Cambria Math"/>
            <w:color w:val="auto"/>
            <w:sz w:val="28"/>
            <w:szCs w:val="28"/>
            <w:lang w:val="ru-RU"/>
          </w:rPr>
          <m:t>=</m:t>
        </m:r>
        <m:d>
          <m:dPr>
            <m:begChr m:val="{"/>
            <m:endChr m:val=""/>
            <m:ctrlPr>
              <w:rPr>
                <w:rFonts w:ascii="Cambria Math" w:hAnsi="Cambria Math"/>
                <w:i/>
                <w:color w:val="auto"/>
                <w:sz w:val="28"/>
                <w:szCs w:val="28"/>
              </w:rPr>
            </m:ctrlPr>
          </m:dPr>
          <m:e>
            <m:eqArr>
              <m:eqArrPr>
                <m:ctrlPr>
                  <w:rPr>
                    <w:rFonts w:ascii="Cambria Math" w:hAnsi="Cambria Math"/>
                    <w:i/>
                    <w:color w:val="auto"/>
                    <w:sz w:val="28"/>
                    <w:szCs w:val="28"/>
                  </w:rPr>
                </m:ctrlPr>
              </m:eqArrPr>
              <m:e>
                <m:r>
                  <w:rPr>
                    <w:rFonts w:ascii="Cambria Math" w:hAnsi="Cambria Math"/>
                    <w:color w:val="auto"/>
                    <w:sz w:val="28"/>
                    <w:szCs w:val="28"/>
                    <w:lang w:val="ru-RU"/>
                  </w:rPr>
                  <m:t>-18</m:t>
                </m:r>
                <m:func>
                  <m:funcPr>
                    <m:ctrlPr>
                      <w:rPr>
                        <w:rFonts w:ascii="Cambria Math" w:hAnsi="Cambria Math"/>
                        <w:i/>
                        <w:color w:val="auto"/>
                        <w:sz w:val="28"/>
                        <w:szCs w:val="28"/>
                      </w:rPr>
                    </m:ctrlPr>
                  </m:funcPr>
                  <m:fName>
                    <m:r>
                      <w:rPr>
                        <w:rFonts w:ascii="Cambria Math" w:hAnsi="Cambria Math"/>
                        <w:color w:val="auto"/>
                        <w:sz w:val="28"/>
                        <w:szCs w:val="28"/>
                      </w:rPr>
                      <m:t>log</m:t>
                    </m:r>
                  </m:fName>
                  <m:e>
                    <m:d>
                      <m:dPr>
                        <m:ctrlPr>
                          <w:rPr>
                            <w:rFonts w:ascii="Cambria Math" w:hAnsi="Cambria Math"/>
                            <w:i/>
                            <w:color w:val="auto"/>
                            <w:sz w:val="28"/>
                            <w:szCs w:val="28"/>
                          </w:rPr>
                        </m:ctrlPr>
                      </m:dPr>
                      <m:e>
                        <m:r>
                          <w:rPr>
                            <w:rFonts w:ascii="Cambria Math" w:hAnsi="Cambria Math"/>
                            <w:color w:val="auto"/>
                            <w:sz w:val="28"/>
                            <w:szCs w:val="28"/>
                            <w:lang w:val="ru-RU"/>
                          </w:rPr>
                          <m:t>1+</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d>
                    <m:r>
                      <w:rPr>
                        <w:rFonts w:ascii="Cambria Math" w:hAnsi="Cambria Math"/>
                        <w:color w:val="auto"/>
                        <w:sz w:val="28"/>
                        <w:szCs w:val="28"/>
                        <w:lang w:val="ru-RU"/>
                      </w:rPr>
                      <m:t xml:space="preserve"> ,             </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&gt;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func>
              </m:e>
              <m:e>
                <m:r>
                  <w:rPr>
                    <w:rFonts w:ascii="Cambria Math" w:hAnsi="Cambria Math"/>
                    <w:color w:val="auto"/>
                    <w:sz w:val="28"/>
                    <w:szCs w:val="28"/>
                    <w:lang w:val="ru-RU"/>
                  </w:rPr>
                  <m:t xml:space="preserve">0 ,                                         </m:t>
                </m:r>
                <m:sSub>
                  <m:sSubPr>
                    <m:ctrlPr>
                      <w:rPr>
                        <w:rFonts w:ascii="Cambria Math" w:hAnsi="Cambria Math"/>
                        <w:i/>
                        <w:color w:val="auto"/>
                        <w:sz w:val="28"/>
                        <w:szCs w:val="28"/>
                      </w:rPr>
                    </m:ctrlPr>
                  </m:sSubPr>
                  <m:e>
                    <m:r>
                      <w:rPr>
                        <w:rFonts w:ascii="Cambria Math" w:hAnsi="Cambria Math"/>
                        <w:color w:val="auto"/>
                        <w:sz w:val="28"/>
                        <w:szCs w:val="28"/>
                        <w:lang w:val="ru-RU"/>
                      </w:rPr>
                      <m:t xml:space="preserve">         h</m:t>
                    </m:r>
                  </m:e>
                  <m:sub>
                    <m:r>
                      <w:rPr>
                        <w:rFonts w:ascii="Cambria Math" w:hAnsi="Cambria Math"/>
                        <w:color w:val="auto"/>
                        <w:sz w:val="28"/>
                        <w:szCs w:val="28"/>
                        <w:lang w:val="ru-RU"/>
                      </w:rPr>
                      <m:t>1</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eqArr>
          </m:e>
        </m:d>
      </m:oMath>
      <w:r w:rsidR="00736DF8" w:rsidRPr="00312A53">
        <w:rPr>
          <w:color w:val="auto"/>
          <w:sz w:val="28"/>
          <w:szCs w:val="28"/>
          <w:lang w:val="ru-RU"/>
        </w:rPr>
        <w:t>,</w:t>
      </w:r>
      <w:r w:rsidR="00DF6109" w:rsidRPr="00EA5DB3">
        <w:rPr>
          <w:color w:val="auto"/>
          <w:sz w:val="28"/>
          <w:szCs w:val="28"/>
          <w:lang w:val="ru-RU"/>
        </w:rPr>
        <w:t>(2.33)</w:t>
      </w:r>
    </w:p>
    <w:p w:rsidR="00736DF8" w:rsidRPr="00050208" w:rsidRDefault="00736DF8" w:rsidP="00736DF8">
      <w:pPr>
        <w:pStyle w:val="MTDisplayEquation"/>
        <w:spacing w:line="360" w:lineRule="auto"/>
        <w:ind w:firstLine="960"/>
        <w:jc w:val="right"/>
        <w:rPr>
          <w:color w:val="auto"/>
          <w:sz w:val="28"/>
          <w:szCs w:val="28"/>
          <w:lang w:val="ru-RU"/>
        </w:rPr>
      </w:pPr>
    </w:p>
    <w:p w:rsidR="00736DF8" w:rsidRPr="00EA5DB3" w:rsidRDefault="00312A53" w:rsidP="00736DF8">
      <w:pPr>
        <w:pStyle w:val="MTDisplayEquation"/>
        <w:spacing w:line="360" w:lineRule="auto"/>
        <w:ind w:firstLine="960"/>
        <w:rPr>
          <w:color w:val="auto"/>
          <w:sz w:val="28"/>
          <w:szCs w:val="28"/>
          <w:lang w:val="ru-RU"/>
        </w:rPr>
      </w:pPr>
      <m:oMath>
        <m:r>
          <w:rPr>
            <w:rFonts w:ascii="Cambria Math" w:hAnsi="Cambria Math"/>
            <w:color w:val="auto"/>
            <w:sz w:val="28"/>
            <w:szCs w:val="28"/>
          </w:rPr>
          <w:lastRenderedPageBreak/>
          <m:t>ka</m:t>
        </m:r>
        <m:r>
          <w:rPr>
            <w:rFonts w:ascii="Cambria Math" w:hAnsi="Cambria Math"/>
            <w:color w:val="auto"/>
            <w:sz w:val="28"/>
            <w:szCs w:val="28"/>
            <w:lang w:val="ru-RU"/>
          </w:rPr>
          <m:t>=</m:t>
        </m:r>
        <m:d>
          <m:dPr>
            <m:begChr m:val="{"/>
            <m:endChr m:val=""/>
            <m:ctrlPr>
              <w:rPr>
                <w:rFonts w:ascii="Cambria Math" w:hAnsi="Cambria Math"/>
                <w:i/>
                <w:color w:val="auto"/>
                <w:sz w:val="28"/>
                <w:szCs w:val="28"/>
              </w:rPr>
            </m:ctrlPr>
          </m:dPr>
          <m:e>
            <m:eqArr>
              <m:eqArrPr>
                <m:ctrlPr>
                  <w:rPr>
                    <w:rFonts w:ascii="Cambria Math" w:hAnsi="Cambria Math"/>
                    <w:i/>
                    <w:color w:val="auto"/>
                    <w:sz w:val="28"/>
                    <w:szCs w:val="28"/>
                  </w:rPr>
                </m:ctrlPr>
              </m:eqArrPr>
              <m:e>
                <m:r>
                  <w:rPr>
                    <w:rFonts w:ascii="Cambria Math" w:hAnsi="Cambria Math"/>
                    <w:color w:val="auto"/>
                    <w:sz w:val="28"/>
                    <w:szCs w:val="28"/>
                    <w:lang w:val="ru-RU"/>
                  </w:rPr>
                  <m:t xml:space="preserve">54,                                                                     </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&gt;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e>
                <m:r>
                  <w:rPr>
                    <w:rFonts w:ascii="Cambria Math" w:hAnsi="Cambria Math"/>
                    <w:color w:val="auto"/>
                    <w:sz w:val="28"/>
                    <w:szCs w:val="28"/>
                    <w:lang w:val="ru-RU"/>
                  </w:rPr>
                  <m:t>54-0.8</m:t>
                </m:r>
                <m:d>
                  <m:dPr>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d>
                <m:r>
                  <w:rPr>
                    <w:rFonts w:ascii="Cambria Math" w:hAnsi="Cambria Math"/>
                    <w:color w:val="auto"/>
                    <w:sz w:val="28"/>
                    <w:szCs w:val="28"/>
                    <w:lang w:val="ru-RU"/>
                  </w:rPr>
                  <m:t xml:space="preserve">,    </m:t>
                </m:r>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rPr>
                      <m:t>km</m:t>
                    </m:r>
                  </m:sub>
                </m:sSub>
                <m:r>
                  <w:rPr>
                    <w:rFonts w:ascii="Cambria Math" w:hAnsi="Cambria Math"/>
                    <w:color w:val="auto"/>
                    <w:sz w:val="28"/>
                    <w:szCs w:val="28"/>
                    <w:lang w:val="ru-RU"/>
                  </w:rPr>
                  <m:t xml:space="preserve">≥0.5 ,    </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e>
                <m:r>
                  <w:rPr>
                    <w:rFonts w:ascii="Cambria Math" w:hAnsi="Cambria Math"/>
                    <w:color w:val="auto"/>
                    <w:sz w:val="28"/>
                    <w:szCs w:val="28"/>
                    <w:lang w:val="ru-RU"/>
                  </w:rPr>
                  <m:t>54-1.6</m:t>
                </m:r>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rPr>
                      <m:t>km</m:t>
                    </m:r>
                  </m:sub>
                </m:sSub>
                <m:d>
                  <m:dPr>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d>
                <m:r>
                  <w:rPr>
                    <w:rFonts w:ascii="Cambria Math" w:hAnsi="Cambria Math"/>
                    <w:color w:val="auto"/>
                    <w:sz w:val="28"/>
                    <w:szCs w:val="28"/>
                    <w:lang w:val="ru-RU"/>
                  </w:rPr>
                  <m:t xml:space="preserve"> ,     </m:t>
                </m:r>
                <m:sSub>
                  <m:sSubPr>
                    <m:ctrlPr>
                      <w:rPr>
                        <w:rFonts w:ascii="Cambria Math" w:hAnsi="Cambria Math"/>
                        <w:i/>
                        <w:color w:val="auto"/>
                        <w:sz w:val="28"/>
                        <w:szCs w:val="28"/>
                      </w:rPr>
                    </m:ctrlPr>
                  </m:sSubPr>
                  <m:e>
                    <m:r>
                      <w:rPr>
                        <w:rFonts w:ascii="Cambria Math" w:hAnsi="Cambria Math"/>
                        <w:color w:val="auto"/>
                        <w:sz w:val="28"/>
                        <w:szCs w:val="28"/>
                      </w:rPr>
                      <m:t>d</m:t>
                    </m:r>
                  </m:e>
                  <m:sub>
                    <m:r>
                      <w:rPr>
                        <w:rFonts w:ascii="Cambria Math" w:hAnsi="Cambria Math"/>
                        <w:color w:val="auto"/>
                        <w:sz w:val="28"/>
                        <w:szCs w:val="28"/>
                      </w:rPr>
                      <m:t>km</m:t>
                    </m:r>
                  </m:sub>
                </m:sSub>
                <m:r>
                  <w:rPr>
                    <w:rFonts w:ascii="Cambria Math" w:hAnsi="Cambria Math"/>
                    <w:color w:val="auto"/>
                    <w:sz w:val="28"/>
                    <w:szCs w:val="28"/>
                    <w:lang w:val="ru-RU"/>
                  </w:rPr>
                  <m:t xml:space="preserve">&lt;0.5 ,    </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eqArr>
          </m:e>
        </m:d>
      </m:oMath>
      <w:r w:rsidR="00736DF8" w:rsidRPr="00050208">
        <w:rPr>
          <w:color w:val="auto"/>
          <w:sz w:val="28"/>
          <w:szCs w:val="28"/>
          <w:lang w:val="ru-RU"/>
        </w:rPr>
        <w:t>,</w:t>
      </w:r>
      <w:r w:rsidR="00DF6109" w:rsidRPr="00EA5DB3">
        <w:rPr>
          <w:color w:val="auto"/>
          <w:sz w:val="28"/>
          <w:szCs w:val="28"/>
          <w:lang w:val="ru-RU"/>
        </w:rPr>
        <w:t xml:space="preserve">   (2.34)</w:t>
      </w:r>
    </w:p>
    <w:p w:rsidR="00736DF8" w:rsidRPr="00050208" w:rsidRDefault="00736DF8" w:rsidP="00736DF8">
      <w:pPr>
        <w:pStyle w:val="MTDisplayEquation"/>
        <w:spacing w:line="360" w:lineRule="auto"/>
        <w:ind w:firstLine="960"/>
        <w:jc w:val="right"/>
        <w:rPr>
          <w:color w:val="auto"/>
          <w:sz w:val="28"/>
          <w:szCs w:val="28"/>
          <w:lang w:val="ru-RU"/>
        </w:rPr>
      </w:pPr>
    </w:p>
    <w:p w:rsidR="00736DF8" w:rsidRPr="00EA5DB3" w:rsidRDefault="00312A53" w:rsidP="00736DF8">
      <w:pPr>
        <w:pStyle w:val="MTDisplayEquation"/>
        <w:spacing w:line="360" w:lineRule="auto"/>
        <w:ind w:firstLine="960"/>
        <w:rPr>
          <w:color w:val="auto"/>
          <w:sz w:val="28"/>
          <w:szCs w:val="28"/>
          <w:lang w:val="ru-RU"/>
        </w:rPr>
      </w:pPr>
      <m:oMath>
        <m:r>
          <w:rPr>
            <w:rFonts w:ascii="Cambria Math" w:hAnsi="Cambria Math"/>
            <w:color w:val="auto"/>
            <w:sz w:val="28"/>
            <w:szCs w:val="28"/>
          </w:rPr>
          <m:t>kd</m:t>
        </m:r>
        <m:r>
          <w:rPr>
            <w:rFonts w:ascii="Cambria Math" w:hAnsi="Cambria Math"/>
            <w:color w:val="auto"/>
            <w:sz w:val="28"/>
            <w:szCs w:val="28"/>
            <w:lang w:val="ru-RU"/>
          </w:rPr>
          <m:t>=</m:t>
        </m:r>
        <m:d>
          <m:dPr>
            <m:begChr m:val="{"/>
            <m:endChr m:val=""/>
            <m:ctrlPr>
              <w:rPr>
                <w:rFonts w:ascii="Cambria Math" w:hAnsi="Cambria Math"/>
                <w:i/>
                <w:color w:val="auto"/>
                <w:sz w:val="28"/>
                <w:szCs w:val="28"/>
              </w:rPr>
            </m:ctrlPr>
          </m:dPr>
          <m:e>
            <m:eqArr>
              <m:eqArrPr>
                <m:ctrlPr>
                  <w:rPr>
                    <w:rFonts w:ascii="Cambria Math" w:hAnsi="Cambria Math"/>
                    <w:i/>
                    <w:color w:val="auto"/>
                    <w:sz w:val="28"/>
                    <w:szCs w:val="28"/>
                  </w:rPr>
                </m:ctrlPr>
              </m:eqArrPr>
              <m:e>
                <m:r>
                  <w:rPr>
                    <w:rFonts w:ascii="Cambria Math" w:hAnsi="Cambria Math"/>
                    <w:color w:val="auto"/>
                    <w:sz w:val="28"/>
                    <w:szCs w:val="28"/>
                    <w:lang w:val="ru-RU"/>
                  </w:rPr>
                  <m:t xml:space="preserve">18,                    </m:t>
                </m:r>
                <m:sSub>
                  <m:sSubPr>
                    <m:ctrlPr>
                      <w:rPr>
                        <w:rFonts w:ascii="Cambria Math" w:hAnsi="Cambria Math"/>
                        <w:i/>
                        <w:color w:val="auto"/>
                        <w:sz w:val="28"/>
                        <w:szCs w:val="28"/>
                      </w:rPr>
                    </m:ctrlPr>
                  </m:sSubPr>
                  <m:e>
                    <m:r>
                      <w:rPr>
                        <w:rFonts w:ascii="Cambria Math" w:hAnsi="Cambria Math"/>
                        <w:color w:val="auto"/>
                        <w:sz w:val="28"/>
                        <w:szCs w:val="28"/>
                        <w:lang w:val="ru-RU"/>
                      </w:rPr>
                      <m:t xml:space="preserve">                 h</m:t>
                    </m:r>
                  </m:e>
                  <m:sub>
                    <m:r>
                      <w:rPr>
                        <w:rFonts w:ascii="Cambria Math" w:hAnsi="Cambria Math"/>
                        <w:color w:val="auto"/>
                        <w:sz w:val="28"/>
                        <w:szCs w:val="28"/>
                        <w:lang w:val="ru-RU"/>
                      </w:rPr>
                      <m:t>1</m:t>
                    </m:r>
                  </m:sub>
                </m:sSub>
                <m:r>
                  <w:rPr>
                    <w:rFonts w:ascii="Cambria Math" w:hAnsi="Cambria Math"/>
                    <w:color w:val="auto"/>
                    <w:sz w:val="28"/>
                    <w:szCs w:val="28"/>
                    <w:lang w:val="ru-RU"/>
                  </w:rPr>
                  <m:t>&gt;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e>
                <m:r>
                  <w:rPr>
                    <w:rFonts w:ascii="Cambria Math" w:hAnsi="Cambria Math"/>
                    <w:color w:val="auto"/>
                    <w:sz w:val="28"/>
                    <w:szCs w:val="28"/>
                    <w:lang w:val="ru-RU"/>
                  </w:rPr>
                  <m:t>18-</m:t>
                </m:r>
                <m:f>
                  <m:fPr>
                    <m:ctrlPr>
                      <w:rPr>
                        <w:rFonts w:ascii="Cambria Math" w:hAnsi="Cambria Math"/>
                        <w:i/>
                        <w:color w:val="auto"/>
                        <w:sz w:val="28"/>
                        <w:szCs w:val="28"/>
                      </w:rPr>
                    </m:ctrlPr>
                  </m:fPr>
                  <m:num>
                    <m:r>
                      <w:rPr>
                        <w:rFonts w:ascii="Cambria Math" w:hAnsi="Cambria Math"/>
                        <w:color w:val="auto"/>
                        <w:sz w:val="28"/>
                        <w:szCs w:val="28"/>
                        <w:lang w:val="ru-RU"/>
                      </w:rPr>
                      <m:t>15</m:t>
                    </m:r>
                    <m:d>
                      <m:dPr>
                        <m:ctrlPr>
                          <w:rPr>
                            <w:rFonts w:ascii="Cambria Math" w:hAnsi="Cambria Math"/>
                            <w:i/>
                            <w:color w:val="auto"/>
                            <w:sz w:val="28"/>
                            <w:szCs w:val="28"/>
                          </w:rPr>
                        </m:ctrlPr>
                      </m:dPr>
                      <m:e>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d>
                  </m:num>
                  <m:den>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den>
                </m:f>
                <m:r>
                  <w:rPr>
                    <w:rFonts w:ascii="Cambria Math" w:hAnsi="Cambria Math"/>
                    <w:color w:val="auto"/>
                    <w:sz w:val="28"/>
                    <w:szCs w:val="28"/>
                    <w:lang w:val="ru-RU"/>
                  </w:rPr>
                  <m:t xml:space="preserve"> ,              </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lang w:val="ru-RU"/>
                      </w:rPr>
                      <m:t>1</m:t>
                    </m:r>
                  </m:sub>
                </m:sSub>
                <m:r>
                  <w:rPr>
                    <w:rFonts w:ascii="Cambria Math" w:hAnsi="Cambria Math"/>
                    <w:color w:val="auto"/>
                    <w:sz w:val="28"/>
                    <w:szCs w:val="28"/>
                    <w:lang w:val="ru-RU"/>
                  </w:rPr>
                  <m:t>≤</m:t>
                </m:r>
                <m:sSub>
                  <m:sSubPr>
                    <m:ctrlPr>
                      <w:rPr>
                        <w:rFonts w:ascii="Cambria Math" w:hAnsi="Cambria Math"/>
                        <w:i/>
                        <w:color w:val="auto"/>
                        <w:sz w:val="28"/>
                        <w:szCs w:val="28"/>
                      </w:rPr>
                    </m:ctrlPr>
                  </m:sSubPr>
                  <m:e>
                    <m:r>
                      <w:rPr>
                        <w:rFonts w:ascii="Cambria Math" w:hAnsi="Cambria Math"/>
                        <w:color w:val="auto"/>
                        <w:sz w:val="28"/>
                        <w:szCs w:val="28"/>
                        <w:lang w:val="ru-RU"/>
                      </w:rPr>
                      <m:t>h</m:t>
                    </m:r>
                  </m:e>
                  <m:sub>
                    <m:r>
                      <w:rPr>
                        <w:rFonts w:ascii="Cambria Math" w:hAnsi="Cambria Math"/>
                        <w:color w:val="auto"/>
                        <w:sz w:val="28"/>
                        <w:szCs w:val="28"/>
                      </w:rPr>
                      <m:t>r</m:t>
                    </m:r>
                  </m:sub>
                </m:sSub>
              </m:e>
            </m:eqArr>
          </m:e>
        </m:d>
      </m:oMath>
      <w:r w:rsidR="00736DF8" w:rsidRPr="00050208">
        <w:rPr>
          <w:color w:val="auto"/>
          <w:sz w:val="28"/>
          <w:szCs w:val="28"/>
          <w:lang w:val="ru-RU"/>
        </w:rPr>
        <w:t>,</w:t>
      </w:r>
      <w:r w:rsidR="00DF6109" w:rsidRPr="00EA5DB3">
        <w:rPr>
          <w:color w:val="auto"/>
          <w:sz w:val="28"/>
          <w:szCs w:val="28"/>
          <w:lang w:val="ru-RU"/>
        </w:rPr>
        <w:t xml:space="preserve">    (2.35)</w:t>
      </w:r>
    </w:p>
    <w:p w:rsidR="00736DF8" w:rsidRPr="00050208" w:rsidRDefault="00736DF8" w:rsidP="00736DF8">
      <w:pPr>
        <w:spacing w:line="360" w:lineRule="auto"/>
        <w:ind w:firstLine="425"/>
        <w:rPr>
          <w:sz w:val="28"/>
          <w:szCs w:val="28"/>
        </w:rPr>
      </w:pPr>
    </w:p>
    <w:p w:rsidR="00736DF8" w:rsidRPr="00EA5DB3" w:rsidRDefault="00312A53" w:rsidP="00312A53">
      <w:pPr>
        <w:spacing w:line="360" w:lineRule="auto"/>
        <w:jc w:val="center"/>
        <w:rPr>
          <w:sz w:val="28"/>
          <w:szCs w:val="28"/>
        </w:rPr>
      </w:pPr>
      <m:oMath>
        <m:r>
          <w:rPr>
            <w:rFonts w:ascii="Cambria Math" w:hAnsi="Cambria Math"/>
            <w:sz w:val="28"/>
            <w:szCs w:val="28"/>
          </w:rPr>
          <m:t>kf=</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-4+0.7</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MHz</m:t>
                            </m:r>
                          </m:sub>
                        </m:sSub>
                      </m:num>
                      <m:den>
                        <m:r>
                          <w:rPr>
                            <w:rFonts w:ascii="Cambria Math" w:hAnsi="Cambria Math"/>
                            <w:sz w:val="28"/>
                            <w:szCs w:val="28"/>
                          </w:rPr>
                          <m:t>925</m:t>
                        </m:r>
                      </m:den>
                    </m:f>
                    <m:r>
                      <w:rPr>
                        <w:rFonts w:ascii="Cambria Math" w:hAnsi="Cambria Math"/>
                        <w:sz w:val="28"/>
                        <w:szCs w:val="28"/>
                      </w:rPr>
                      <m:t>-1</m:t>
                    </m:r>
                  </m:e>
                </m:d>
                <m:r>
                  <w:rPr>
                    <w:rFonts w:ascii="Cambria Math" w:hAnsi="Cambria Math"/>
                    <w:sz w:val="28"/>
                    <w:szCs w:val="28"/>
                  </w:rPr>
                  <m:t>,       средние города и пригороды</m:t>
                </m:r>
              </m:e>
              <m:e>
                <m:r>
                  <w:rPr>
                    <w:rFonts w:ascii="Cambria Math" w:hAnsi="Cambria Math"/>
                    <w:sz w:val="28"/>
                    <w:szCs w:val="28"/>
                  </w:rPr>
                  <m:t>-4+1.5</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MHz</m:t>
                            </m:r>
                          </m:sub>
                        </m:sSub>
                      </m:num>
                      <m:den>
                        <m:r>
                          <w:rPr>
                            <w:rFonts w:ascii="Cambria Math" w:hAnsi="Cambria Math"/>
                            <w:sz w:val="28"/>
                            <w:szCs w:val="28"/>
                          </w:rPr>
                          <m:t>925</m:t>
                        </m:r>
                      </m:den>
                    </m:f>
                    <m:r>
                      <w:rPr>
                        <w:rFonts w:ascii="Cambria Math" w:hAnsi="Cambria Math"/>
                        <w:sz w:val="28"/>
                        <w:szCs w:val="28"/>
                      </w:rPr>
                      <m:t>-1</m:t>
                    </m:r>
                  </m:e>
                </m:d>
                <m:r>
                  <w:rPr>
                    <w:rFonts w:ascii="Cambria Math" w:hAnsi="Cambria Math"/>
                    <w:sz w:val="28"/>
                    <w:szCs w:val="28"/>
                  </w:rPr>
                  <m:t xml:space="preserve"> ,                 многоэтажные центры</m:t>
                </m:r>
              </m:e>
            </m:eqArr>
          </m:e>
        </m:d>
      </m:oMath>
      <w:r w:rsidR="00DF6109" w:rsidRPr="00EA5DB3">
        <w:rPr>
          <w:position w:val="-54"/>
          <w:sz w:val="28"/>
          <w:szCs w:val="28"/>
        </w:rPr>
        <w:t>(2.36)</w:t>
      </w:r>
    </w:p>
    <w:p w:rsidR="00736DF8" w:rsidRPr="00050208" w:rsidRDefault="00736DF8" w:rsidP="00736DF8">
      <w:pPr>
        <w:pStyle w:val="MTDisplayEquation"/>
        <w:spacing w:line="360" w:lineRule="auto"/>
        <w:ind w:firstLine="360"/>
        <w:jc w:val="both"/>
        <w:rPr>
          <w:color w:val="auto"/>
          <w:sz w:val="28"/>
          <w:szCs w:val="28"/>
          <w:lang w:val="ru-RU"/>
        </w:rPr>
      </w:pPr>
      <w:r w:rsidRPr="00050208">
        <w:rPr>
          <w:i/>
          <w:color w:val="auto"/>
          <w:sz w:val="28"/>
          <w:szCs w:val="28"/>
          <w:lang w:val="ru-RU"/>
        </w:rPr>
        <w:t>h</w:t>
      </w:r>
      <w:r w:rsidRPr="00050208">
        <w:rPr>
          <w:i/>
          <w:color w:val="auto"/>
          <w:sz w:val="28"/>
          <w:szCs w:val="28"/>
          <w:vertAlign w:val="subscript"/>
          <w:lang w:val="ru-RU"/>
        </w:rPr>
        <w:t>1</w:t>
      </w:r>
      <w:r w:rsidRPr="00050208">
        <w:rPr>
          <w:color w:val="auto"/>
          <w:sz w:val="28"/>
          <w:szCs w:val="28"/>
          <w:lang w:val="ru-RU"/>
        </w:rPr>
        <w:t xml:space="preserve"> – высота передающей антенны БС, м;     </w:t>
      </w:r>
    </w:p>
    <w:p w:rsidR="00736DF8" w:rsidRPr="00050208" w:rsidRDefault="00736DF8" w:rsidP="00736DF8">
      <w:pPr>
        <w:pStyle w:val="MTDisplayEquation"/>
        <w:spacing w:line="360" w:lineRule="auto"/>
        <w:ind w:firstLine="360"/>
        <w:jc w:val="both"/>
        <w:rPr>
          <w:color w:val="auto"/>
          <w:sz w:val="28"/>
          <w:szCs w:val="28"/>
          <w:lang w:val="ru-RU"/>
        </w:rPr>
      </w:pPr>
      <w:r w:rsidRPr="00050208">
        <w:rPr>
          <w:i/>
          <w:color w:val="auto"/>
          <w:sz w:val="28"/>
          <w:szCs w:val="28"/>
          <w:lang w:val="ru-RU"/>
        </w:rPr>
        <w:t>h</w:t>
      </w:r>
      <w:r w:rsidRPr="00050208">
        <w:rPr>
          <w:i/>
          <w:color w:val="auto"/>
          <w:sz w:val="28"/>
          <w:szCs w:val="28"/>
          <w:vertAlign w:val="subscript"/>
          <w:lang w:val="ru-RU"/>
        </w:rPr>
        <w:t>2</w:t>
      </w:r>
      <w:r w:rsidRPr="00050208">
        <w:rPr>
          <w:color w:val="auto"/>
          <w:sz w:val="28"/>
          <w:szCs w:val="28"/>
          <w:lang w:val="ru-RU"/>
        </w:rPr>
        <w:t xml:space="preserve"> – высота МС  над уровнем земли, м;</w:t>
      </w:r>
    </w:p>
    <w:p w:rsidR="00736DF8" w:rsidRPr="00050208" w:rsidRDefault="00736DF8" w:rsidP="00736DF8">
      <w:pPr>
        <w:pStyle w:val="MTDisplayEquation"/>
        <w:spacing w:line="360" w:lineRule="auto"/>
        <w:ind w:firstLine="360"/>
        <w:jc w:val="both"/>
        <w:rPr>
          <w:color w:val="auto"/>
          <w:sz w:val="28"/>
          <w:szCs w:val="28"/>
          <w:lang w:val="ru-RU"/>
        </w:rPr>
      </w:pPr>
      <w:r w:rsidRPr="00050208">
        <w:rPr>
          <w:i/>
          <w:color w:val="auto"/>
          <w:sz w:val="28"/>
          <w:szCs w:val="28"/>
          <w:lang w:val="ru-RU"/>
        </w:rPr>
        <w:t>h</w:t>
      </w:r>
      <w:r w:rsidRPr="00050208">
        <w:rPr>
          <w:i/>
          <w:color w:val="auto"/>
          <w:sz w:val="28"/>
          <w:szCs w:val="28"/>
          <w:vertAlign w:val="subscript"/>
          <w:lang w:val="ru-RU"/>
        </w:rPr>
        <w:t>r</w:t>
      </w:r>
      <w:r w:rsidRPr="00050208">
        <w:rPr>
          <w:color w:val="auto"/>
          <w:sz w:val="28"/>
          <w:szCs w:val="28"/>
          <w:lang w:val="ru-RU"/>
        </w:rPr>
        <w:t xml:space="preserve"> – высота близлежащих к передающей антенне зданий, м;  </w:t>
      </w:r>
    </w:p>
    <w:p w:rsidR="00736DF8" w:rsidRPr="00050208" w:rsidRDefault="00736DF8" w:rsidP="00736DF8">
      <w:pPr>
        <w:pStyle w:val="MTDisplayEquation"/>
        <w:spacing w:line="360" w:lineRule="auto"/>
        <w:ind w:firstLine="360"/>
        <w:jc w:val="both"/>
        <w:rPr>
          <w:color w:val="auto"/>
          <w:sz w:val="28"/>
          <w:szCs w:val="28"/>
          <w:lang w:val="ru-RU"/>
        </w:rPr>
      </w:pPr>
      <w:r w:rsidRPr="00050208">
        <w:rPr>
          <w:i/>
          <w:color w:val="auto"/>
          <w:sz w:val="28"/>
          <w:szCs w:val="28"/>
          <w:lang w:val="ru-RU"/>
        </w:rPr>
        <w:t xml:space="preserve">b </w:t>
      </w:r>
      <w:r w:rsidRPr="00050208">
        <w:rPr>
          <w:color w:val="auto"/>
          <w:sz w:val="28"/>
          <w:szCs w:val="28"/>
          <w:lang w:val="ru-RU"/>
        </w:rPr>
        <w:t xml:space="preserve">– расстояние между домами, м;   </w:t>
      </w:r>
    </w:p>
    <w:p w:rsidR="00736DF8" w:rsidRPr="00050208" w:rsidRDefault="00736DF8" w:rsidP="00736DF8">
      <w:pPr>
        <w:pStyle w:val="MTDisplayEquation"/>
        <w:spacing w:line="360" w:lineRule="auto"/>
        <w:ind w:firstLine="360"/>
        <w:jc w:val="both"/>
        <w:rPr>
          <w:color w:val="auto"/>
          <w:sz w:val="28"/>
          <w:szCs w:val="28"/>
          <w:lang w:val="ru-RU"/>
        </w:rPr>
      </w:pPr>
      <w:r w:rsidRPr="00050208">
        <w:rPr>
          <w:i/>
          <w:color w:val="auto"/>
          <w:sz w:val="28"/>
          <w:szCs w:val="28"/>
          <w:lang w:val="ru-RU"/>
        </w:rPr>
        <w:t>d</w:t>
      </w:r>
      <w:r w:rsidRPr="00050208">
        <w:rPr>
          <w:i/>
          <w:color w:val="auto"/>
          <w:sz w:val="28"/>
          <w:szCs w:val="28"/>
          <w:vertAlign w:val="subscript"/>
          <w:lang w:val="ru-RU"/>
        </w:rPr>
        <w:t>km</w:t>
      </w:r>
      <w:r w:rsidRPr="00050208">
        <w:rPr>
          <w:color w:val="auto"/>
          <w:sz w:val="28"/>
          <w:szCs w:val="28"/>
          <w:lang w:val="ru-RU"/>
        </w:rPr>
        <w:t xml:space="preserve"> – расстояние между базовой  (БС) и мобильной станцией (МС), км; </w:t>
      </w:r>
    </w:p>
    <w:p w:rsidR="00736DF8" w:rsidRPr="00050208" w:rsidRDefault="00736DF8" w:rsidP="00736DF8">
      <w:pPr>
        <w:pStyle w:val="MTDisplayEquation"/>
        <w:spacing w:line="360" w:lineRule="auto"/>
        <w:ind w:firstLine="360"/>
        <w:jc w:val="both"/>
        <w:rPr>
          <w:color w:val="auto"/>
          <w:sz w:val="28"/>
          <w:szCs w:val="28"/>
          <w:lang w:val="ru-RU"/>
        </w:rPr>
      </w:pPr>
      <w:r w:rsidRPr="00050208">
        <w:rPr>
          <w:i/>
          <w:color w:val="auto"/>
          <w:sz w:val="28"/>
          <w:szCs w:val="28"/>
          <w:lang w:val="ru-RU"/>
        </w:rPr>
        <w:t>f</w:t>
      </w:r>
      <w:r w:rsidRPr="00050208">
        <w:rPr>
          <w:i/>
          <w:color w:val="auto"/>
          <w:sz w:val="28"/>
          <w:szCs w:val="28"/>
          <w:vertAlign w:val="subscript"/>
          <w:lang w:val="ru-RU"/>
        </w:rPr>
        <w:t>MHz</w:t>
      </w:r>
      <w:r w:rsidRPr="00050208">
        <w:rPr>
          <w:color w:val="auto"/>
          <w:sz w:val="28"/>
          <w:szCs w:val="28"/>
          <w:lang w:val="ru-RU"/>
        </w:rPr>
        <w:t xml:space="preserve"> – частота сигнала, МГц;  </w:t>
      </w:r>
    </w:p>
    <w:p w:rsidR="00736DF8" w:rsidRPr="00050208" w:rsidRDefault="00736DF8" w:rsidP="00736DF8">
      <w:pPr>
        <w:pStyle w:val="MTDisplayEquation"/>
        <w:spacing w:line="360" w:lineRule="auto"/>
        <w:ind w:firstLine="360"/>
        <w:jc w:val="both"/>
        <w:rPr>
          <w:color w:val="auto"/>
          <w:sz w:val="28"/>
          <w:szCs w:val="28"/>
          <w:lang w:val="ru-RU"/>
        </w:rPr>
      </w:pPr>
      <w:r w:rsidRPr="00050208">
        <w:rPr>
          <w:i/>
          <w:color w:val="auto"/>
          <w:sz w:val="28"/>
          <w:szCs w:val="28"/>
          <w:lang w:val="ru-RU"/>
        </w:rPr>
        <w:t>w</w:t>
      </w:r>
      <w:r w:rsidRPr="00050208">
        <w:rPr>
          <w:color w:val="auto"/>
          <w:sz w:val="28"/>
          <w:szCs w:val="28"/>
          <w:lang w:val="ru-RU"/>
        </w:rPr>
        <w:t xml:space="preserve"> – ширина улицы, м.  </w:t>
      </w:r>
    </w:p>
    <w:p w:rsidR="00736DF8" w:rsidRPr="00050208" w:rsidRDefault="00736DF8" w:rsidP="00736DF8">
      <w:pPr>
        <w:spacing w:line="360" w:lineRule="auto"/>
        <w:jc w:val="both"/>
        <w:rPr>
          <w:spacing w:val="6"/>
          <w:sz w:val="28"/>
          <w:szCs w:val="28"/>
        </w:rPr>
      </w:pPr>
    </w:p>
    <w:p w:rsidR="00736DF8" w:rsidRPr="00050208" w:rsidRDefault="00D445F4" w:rsidP="00736DF8">
      <w:pPr>
        <w:spacing w:line="360" w:lineRule="auto"/>
        <w:ind w:firstLine="360"/>
        <w:jc w:val="both"/>
        <w:rPr>
          <w:sz w:val="28"/>
          <w:szCs w:val="28"/>
        </w:rPr>
      </w:pPr>
      <w:r>
        <w:rPr>
          <w:spacing w:val="6"/>
          <w:sz w:val="28"/>
          <w:szCs w:val="28"/>
        </w:rPr>
        <w:t xml:space="preserve">Модель Уолфиша-Икегами </w:t>
      </w:r>
      <w:r w:rsidR="00736DF8" w:rsidRPr="00050208">
        <w:rPr>
          <w:spacing w:val="2"/>
          <w:sz w:val="28"/>
          <w:szCs w:val="28"/>
        </w:rPr>
        <w:t xml:space="preserve">учитывает возможность прихода волны в точку приема несколькими </w:t>
      </w:r>
      <w:r w:rsidR="00736DF8" w:rsidRPr="00050208">
        <w:rPr>
          <w:sz w:val="28"/>
          <w:szCs w:val="28"/>
        </w:rPr>
        <w:t xml:space="preserve">маршрутами с последующим сложением. Однако, данная модель требует большего количества информации, по сравнению с другими существующими моделями, такими как модели Окумура и Хата </w:t>
      </w:r>
      <w:r w:rsidR="00736DF8" w:rsidRPr="00316266">
        <w:rPr>
          <w:sz w:val="28"/>
          <w:szCs w:val="28"/>
        </w:rPr>
        <w:t>[</w:t>
      </w:r>
      <w:r w:rsidR="00EE5DA4" w:rsidRPr="00EE5DA4">
        <w:rPr>
          <w:sz w:val="28"/>
          <w:szCs w:val="28"/>
        </w:rPr>
        <w:t>27</w:t>
      </w:r>
      <w:r w:rsidR="00736DF8" w:rsidRPr="00316266">
        <w:rPr>
          <w:sz w:val="28"/>
          <w:szCs w:val="28"/>
        </w:rPr>
        <w:t>].</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sz w:val="28"/>
          <w:szCs w:val="28"/>
        </w:rPr>
        <w:t xml:space="preserve">При расчете покрытия сети для городского микрорайона необходимо учитывать ограничения, которые влияют на радиус покрытия. Для линии  “downlink” главным ограничением является мощность передатчика базовой станции, иногда значительно уменьшаемая за счет потерь в антенно-фидерном устройстве (АФУ). На линии “uplink” ограничением для увеличения радиуса соты является недостаточная чувствительность </w:t>
      </w:r>
      <w:r w:rsidRPr="00050208">
        <w:rPr>
          <w:sz w:val="28"/>
          <w:szCs w:val="28"/>
        </w:rPr>
        <w:lastRenderedPageBreak/>
        <w:t xml:space="preserve">приемника. Следовательно, искомое решение должно учитывать сбалансированность мощности на линии “uplink” и “downlink”. </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b/>
          <w:i/>
          <w:sz w:val="28"/>
          <w:szCs w:val="28"/>
        </w:rPr>
        <w:t>Вторым шагом</w:t>
      </w:r>
      <w:r w:rsidRPr="00050208">
        <w:rPr>
          <w:sz w:val="28"/>
          <w:szCs w:val="28"/>
        </w:rPr>
        <w:t xml:space="preserve"> в алгоритме будет </w:t>
      </w:r>
      <w:r w:rsidR="00D445F4">
        <w:rPr>
          <w:sz w:val="28"/>
          <w:szCs w:val="28"/>
        </w:rPr>
        <w:t>вычисления</w:t>
      </w:r>
      <w:r w:rsidRPr="00050208">
        <w:rPr>
          <w:sz w:val="28"/>
          <w:szCs w:val="28"/>
        </w:rPr>
        <w:t xml:space="preserve"> баланса мощностей. </w:t>
      </w:r>
    </w:p>
    <w:p w:rsidR="00736DF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sz w:val="28"/>
          <w:szCs w:val="28"/>
        </w:rPr>
        <w:t xml:space="preserve">Для </w:t>
      </w:r>
      <w:r w:rsidR="00D445F4">
        <w:rPr>
          <w:sz w:val="28"/>
          <w:szCs w:val="28"/>
        </w:rPr>
        <w:t>вычисления</w:t>
      </w:r>
      <w:r w:rsidRPr="00050208">
        <w:rPr>
          <w:sz w:val="28"/>
          <w:szCs w:val="28"/>
        </w:rPr>
        <w:t xml:space="preserve"> баланса мощности линии “downlink” воспользуемся выражением (2</w:t>
      </w:r>
      <w:r w:rsidR="00DF6109" w:rsidRPr="00DF6109">
        <w:rPr>
          <w:sz w:val="28"/>
          <w:szCs w:val="28"/>
        </w:rPr>
        <w:t>.38</w:t>
      </w:r>
      <w:r w:rsidRPr="00050208">
        <w:rPr>
          <w:sz w:val="28"/>
          <w:szCs w:val="28"/>
        </w:rPr>
        <w:t>), которая учитывает не только мощность МС, БС и потери на трассе “downlink”, но также параметры БС, МС и запас мощности на з</w:t>
      </w:r>
      <w:r w:rsidR="00B373F2">
        <w:rPr>
          <w:sz w:val="28"/>
          <w:szCs w:val="28"/>
        </w:rPr>
        <w:t>амирания, что показано на рис. 6</w:t>
      </w:r>
      <w:r w:rsidRPr="00050208">
        <w:rPr>
          <w:sz w:val="28"/>
          <w:szCs w:val="28"/>
        </w:rPr>
        <w:t>:</w:t>
      </w:r>
    </w:p>
    <w:p w:rsidR="00F67805" w:rsidRPr="00F67805" w:rsidRDefault="000375FD"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b/>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inMS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outMS</m:t>
              </m:r>
            </m:sub>
          </m:sSub>
          <m:r>
            <w:rPr>
              <w:rFonts w:ascii="Cambria Math" w:hAnsi="Cambria Math"/>
              <w:sz w:val="28"/>
              <w:szCs w:val="28"/>
            </w:rPr>
            <m:t>-V-</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CBTS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FBTS</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A</m:t>
              </m:r>
            </m:sub>
            <m:sup>
              <m:r>
                <w:rPr>
                  <w:rFonts w:ascii="Cambria Math" w:hAnsi="Cambria Math"/>
                  <w:sz w:val="28"/>
                  <w:szCs w:val="28"/>
                </w:rPr>
                <m:t>BTS</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-I+</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A</m:t>
              </m:r>
            </m:sub>
            <m:sup>
              <m:r>
                <w:rPr>
                  <w:rFonts w:ascii="Cambria Math" w:hAnsi="Cambria Math"/>
                  <w:sz w:val="28"/>
                  <w:szCs w:val="28"/>
                </w:rPr>
                <m:t>MS</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FMS   </m:t>
              </m:r>
            </m:sub>
          </m:sSub>
        </m:oMath>
      </m:oMathPara>
    </w:p>
    <w:p w:rsidR="00736DF8" w:rsidRPr="00050208" w:rsidRDefault="00736DF8" w:rsidP="00736DF8">
      <w:pPr>
        <w:spacing w:line="360" w:lineRule="auto"/>
        <w:ind w:firstLine="425"/>
        <w:jc w:val="right"/>
        <w:rPr>
          <w:sz w:val="28"/>
          <w:szCs w:val="28"/>
        </w:rPr>
      </w:pPr>
      <w:r w:rsidRPr="00050208">
        <w:rPr>
          <w:sz w:val="28"/>
          <w:szCs w:val="28"/>
        </w:rPr>
        <w:tab/>
      </w:r>
      <w:r w:rsidRPr="00050208">
        <w:rPr>
          <w:sz w:val="28"/>
          <w:szCs w:val="28"/>
        </w:rPr>
        <w:tab/>
      </w:r>
      <w:r w:rsidRPr="00050208">
        <w:rPr>
          <w:sz w:val="28"/>
          <w:szCs w:val="28"/>
        </w:rPr>
        <w:tab/>
        <w:t>(</w:t>
      </w:r>
      <w:r w:rsidR="00DF6109" w:rsidRPr="00EA5DB3">
        <w:rPr>
          <w:sz w:val="28"/>
          <w:szCs w:val="28"/>
        </w:rPr>
        <w:t>2.38</w:t>
      </w:r>
      <w:r w:rsidRPr="00050208">
        <w:rPr>
          <w:sz w:val="28"/>
          <w:szCs w:val="28"/>
        </w:rPr>
        <w:t>)</w:t>
      </w:r>
    </w:p>
    <w:p w:rsidR="00736DF8" w:rsidRPr="00050208" w:rsidRDefault="00736DF8" w:rsidP="00736DF8">
      <w:pPr>
        <w:spacing w:line="360" w:lineRule="auto"/>
        <w:jc w:val="both"/>
        <w:rPr>
          <w:sz w:val="28"/>
          <w:szCs w:val="28"/>
        </w:rPr>
      </w:pPr>
      <w:r w:rsidRPr="00050208">
        <w:rPr>
          <w:sz w:val="28"/>
          <w:szCs w:val="28"/>
        </w:rPr>
        <w:t xml:space="preserve">где  </w:t>
      </w:r>
      <w:r w:rsidRPr="00050208">
        <w:rPr>
          <w:position w:val="-12"/>
          <w:sz w:val="28"/>
          <w:szCs w:val="28"/>
        </w:rPr>
        <w:object w:dxaOrig="499" w:dyaOrig="360">
          <v:shape id="_x0000_i1027" type="#_x0000_t75" style="width:24.45pt;height:18.35pt" o:ole="">
            <v:imagedata r:id="rId18" o:title=""/>
          </v:shape>
          <o:OLEObject Type="Embed" ProgID="Equation.DSMT4" ShapeID="_x0000_i1027" DrawAspect="Content" ObjectID="_1462973732" r:id="rId19"/>
        </w:object>
      </w:r>
      <w:r w:rsidRPr="00050208">
        <w:rPr>
          <w:sz w:val="28"/>
          <w:szCs w:val="28"/>
        </w:rPr>
        <w:t xml:space="preserve"> – мощность на входе мобильного терминала, дБмВт;</w:t>
      </w:r>
    </w:p>
    <w:p w:rsidR="00736DF8" w:rsidRPr="00050208" w:rsidRDefault="00736DF8" w:rsidP="00736DF8">
      <w:pPr>
        <w:spacing w:line="360" w:lineRule="auto"/>
        <w:ind w:firstLine="425"/>
        <w:jc w:val="both"/>
        <w:rPr>
          <w:sz w:val="28"/>
          <w:szCs w:val="28"/>
        </w:rPr>
      </w:pPr>
      <w:r w:rsidRPr="00050208">
        <w:rPr>
          <w:position w:val="-12"/>
          <w:sz w:val="28"/>
          <w:szCs w:val="28"/>
        </w:rPr>
        <w:object w:dxaOrig="620" w:dyaOrig="360">
          <v:shape id="_x0000_i1028" type="#_x0000_t75" style="width:30.55pt;height:18.35pt" o:ole="">
            <v:imagedata r:id="rId20" o:title=""/>
          </v:shape>
          <o:OLEObject Type="Embed" ProgID="Equation.DSMT4" ShapeID="_x0000_i1028" DrawAspect="Content" ObjectID="_1462973733" r:id="rId21"/>
        </w:object>
      </w:r>
      <w:r w:rsidRPr="00050208">
        <w:rPr>
          <w:sz w:val="28"/>
          <w:szCs w:val="28"/>
        </w:rPr>
        <w:t xml:space="preserve"> – максимальная мощность на выходе базовой станции, дБмВт.</w:t>
      </w:r>
    </w:p>
    <w:p w:rsidR="00736DF8" w:rsidRPr="00050208" w:rsidRDefault="00736DF8" w:rsidP="00736DF8">
      <w:pPr>
        <w:spacing w:line="360" w:lineRule="auto"/>
        <w:ind w:firstLine="425"/>
        <w:jc w:val="both"/>
        <w:rPr>
          <w:sz w:val="28"/>
          <w:szCs w:val="28"/>
        </w:rPr>
      </w:pPr>
      <w:r w:rsidRPr="00050208">
        <w:rPr>
          <w:position w:val="-6"/>
          <w:sz w:val="28"/>
          <w:szCs w:val="28"/>
        </w:rPr>
        <w:object w:dxaOrig="240" w:dyaOrig="279">
          <v:shape id="_x0000_i1029" type="#_x0000_t75" style="width:12.25pt;height:14.25pt" o:ole="">
            <v:imagedata r:id="rId22" o:title=""/>
          </v:shape>
          <o:OLEObject Type="Embed" ProgID="Equation.DSMT4" ShapeID="_x0000_i1029" DrawAspect="Content" ObjectID="_1462973734" r:id="rId23"/>
        </w:object>
      </w:r>
      <w:r w:rsidRPr="00050208">
        <w:rPr>
          <w:sz w:val="28"/>
          <w:szCs w:val="28"/>
        </w:rPr>
        <w:t xml:space="preserve"> – регулирование мощности снижением ее уровня, дБ;</w:t>
      </w:r>
    </w:p>
    <w:p w:rsidR="00736DF8" w:rsidRPr="00050208" w:rsidRDefault="00736DF8" w:rsidP="00F67805">
      <w:pPr>
        <w:spacing w:line="360" w:lineRule="auto"/>
        <w:jc w:val="both"/>
        <w:rPr>
          <w:sz w:val="28"/>
          <w:szCs w:val="28"/>
        </w:rPr>
      </w:pPr>
      <w:r w:rsidRPr="00050208">
        <w:rPr>
          <w:position w:val="-12"/>
          <w:sz w:val="28"/>
          <w:szCs w:val="28"/>
        </w:rPr>
        <w:object w:dxaOrig="540" w:dyaOrig="360">
          <v:shape id="_x0000_i1030" type="#_x0000_t75" style="width:27.15pt;height:18.35pt" o:ole="">
            <v:imagedata r:id="rId24" o:title=""/>
          </v:shape>
          <o:OLEObject Type="Embed" ProgID="Equation.DSMT4" ShapeID="_x0000_i1030" DrawAspect="Content" ObjectID="_1462973735" r:id="rId25"/>
        </w:object>
      </w:r>
      <w:r w:rsidRPr="00050208">
        <w:rPr>
          <w:sz w:val="28"/>
          <w:szCs w:val="28"/>
        </w:rPr>
        <w:t xml:space="preserve"> – потери в изоляторе, комбайнере,</w:t>
      </w:r>
      <w:r w:rsidR="00F67805">
        <w:rPr>
          <w:sz w:val="28"/>
          <w:szCs w:val="28"/>
        </w:rPr>
        <w:t xml:space="preserve"> фильтре на базовой станции, дБ</w:t>
      </w:r>
      <w:r w:rsidRPr="00050208">
        <w:rPr>
          <w:sz w:val="28"/>
          <w:szCs w:val="28"/>
        </w:rPr>
        <w:t>;</w:t>
      </w:r>
    </w:p>
    <w:p w:rsidR="00736DF8" w:rsidRPr="00050208" w:rsidRDefault="00736DF8" w:rsidP="00736DF8">
      <w:pPr>
        <w:spacing w:line="360" w:lineRule="auto"/>
        <w:ind w:firstLine="425"/>
        <w:jc w:val="both"/>
        <w:rPr>
          <w:sz w:val="28"/>
          <w:szCs w:val="28"/>
        </w:rPr>
      </w:pPr>
      <w:r w:rsidRPr="00050208">
        <w:rPr>
          <w:position w:val="-12"/>
          <w:sz w:val="28"/>
          <w:szCs w:val="28"/>
        </w:rPr>
        <w:object w:dxaOrig="540" w:dyaOrig="360">
          <v:shape id="_x0000_i1031" type="#_x0000_t75" style="width:27.15pt;height:18.35pt" o:ole="">
            <v:imagedata r:id="rId26" o:title=""/>
          </v:shape>
          <o:OLEObject Type="Embed" ProgID="Equation.DSMT4" ShapeID="_x0000_i1031" DrawAspect="Content" ObjectID="_1462973736" r:id="rId27"/>
        </w:object>
      </w:r>
      <w:r w:rsidRPr="00050208">
        <w:rPr>
          <w:sz w:val="28"/>
          <w:szCs w:val="28"/>
        </w:rPr>
        <w:t xml:space="preserve"> – потери в фидере и соединителях на базовой станции, дБ;</w:t>
      </w:r>
    </w:p>
    <w:p w:rsidR="00736DF8" w:rsidRPr="00050208" w:rsidRDefault="00736DF8" w:rsidP="00736DF8">
      <w:pPr>
        <w:spacing w:line="360" w:lineRule="auto"/>
        <w:ind w:firstLine="425"/>
        <w:jc w:val="both"/>
        <w:rPr>
          <w:sz w:val="28"/>
          <w:szCs w:val="28"/>
        </w:rPr>
      </w:pPr>
      <w:r w:rsidRPr="00050208">
        <w:rPr>
          <w:position w:val="-10"/>
          <w:sz w:val="28"/>
          <w:szCs w:val="28"/>
        </w:rPr>
        <w:object w:dxaOrig="499" w:dyaOrig="360">
          <v:shape id="_x0000_i1032" type="#_x0000_t75" style="width:24.45pt;height:18.35pt" o:ole="">
            <v:imagedata r:id="rId28" o:title=""/>
          </v:shape>
          <o:OLEObject Type="Embed" ProgID="Equation.DSMT4" ShapeID="_x0000_i1032" DrawAspect="Content" ObjectID="_1462973737" r:id="rId29"/>
        </w:object>
      </w:r>
      <w:r w:rsidRPr="00050208">
        <w:rPr>
          <w:sz w:val="28"/>
          <w:szCs w:val="28"/>
        </w:rPr>
        <w:t xml:space="preserve"> – коэффициент усиления антенн базовой станции, дБ;</w:t>
      </w:r>
    </w:p>
    <w:p w:rsidR="00736DF8" w:rsidRPr="00050208" w:rsidRDefault="00736DF8" w:rsidP="00736DF8">
      <w:pPr>
        <w:spacing w:line="360" w:lineRule="auto"/>
        <w:ind w:firstLine="425"/>
        <w:jc w:val="both"/>
        <w:rPr>
          <w:sz w:val="28"/>
          <w:szCs w:val="28"/>
        </w:rPr>
      </w:pPr>
      <w:r w:rsidRPr="00050208">
        <w:rPr>
          <w:position w:val="-14"/>
          <w:sz w:val="28"/>
          <w:szCs w:val="28"/>
        </w:rPr>
        <w:object w:dxaOrig="300" w:dyaOrig="380">
          <v:shape id="_x0000_i1033" type="#_x0000_t75" style="width:14.95pt;height:19pt" o:ole="">
            <v:imagedata r:id="rId30" o:title=""/>
          </v:shape>
          <o:OLEObject Type="Embed" ProgID="Equation.DSMT4" ShapeID="_x0000_i1033" DrawAspect="Content" ObjectID="_1462973738" r:id="rId31"/>
        </w:object>
      </w:r>
      <w:r w:rsidRPr="00050208">
        <w:rPr>
          <w:sz w:val="28"/>
          <w:szCs w:val="28"/>
        </w:rPr>
        <w:t xml:space="preserve"> – потери на трассе downlink, дБ;</w:t>
      </w:r>
    </w:p>
    <w:p w:rsidR="00736DF8" w:rsidRPr="00050208" w:rsidRDefault="00736DF8" w:rsidP="00736DF8">
      <w:pPr>
        <w:spacing w:line="360" w:lineRule="auto"/>
        <w:ind w:firstLine="425"/>
        <w:jc w:val="both"/>
        <w:rPr>
          <w:sz w:val="28"/>
          <w:szCs w:val="28"/>
        </w:rPr>
      </w:pPr>
      <w:r w:rsidRPr="00050208">
        <w:rPr>
          <w:position w:val="-10"/>
          <w:sz w:val="28"/>
          <w:szCs w:val="28"/>
        </w:rPr>
        <w:object w:dxaOrig="460" w:dyaOrig="360">
          <v:shape id="_x0000_i1034" type="#_x0000_t75" style="width:23.1pt;height:18.35pt" o:ole="">
            <v:imagedata r:id="rId32" o:title=""/>
          </v:shape>
          <o:OLEObject Type="Embed" ProgID="Equation.DSMT4" ShapeID="_x0000_i1034" DrawAspect="Content" ObjectID="_1462973739" r:id="rId33"/>
        </w:object>
      </w:r>
      <w:r w:rsidRPr="00050208">
        <w:rPr>
          <w:sz w:val="28"/>
          <w:szCs w:val="28"/>
        </w:rPr>
        <w:t xml:space="preserve"> – коэффициент ус</w:t>
      </w:r>
      <w:r w:rsidR="00F564AF">
        <w:rPr>
          <w:sz w:val="28"/>
          <w:szCs w:val="28"/>
        </w:rPr>
        <w:t>иления мобильного терминала, дБ</w:t>
      </w:r>
      <w:r w:rsidRPr="00050208">
        <w:rPr>
          <w:sz w:val="28"/>
          <w:szCs w:val="28"/>
        </w:rPr>
        <w:t xml:space="preserve">; </w:t>
      </w:r>
    </w:p>
    <w:p w:rsidR="00736DF8" w:rsidRPr="00050208" w:rsidRDefault="00736DF8" w:rsidP="00736DF8">
      <w:pPr>
        <w:spacing w:line="360" w:lineRule="auto"/>
        <w:ind w:firstLine="425"/>
        <w:jc w:val="both"/>
        <w:rPr>
          <w:spacing w:val="-8"/>
          <w:sz w:val="28"/>
          <w:szCs w:val="28"/>
        </w:rPr>
      </w:pPr>
      <w:r w:rsidRPr="00050208">
        <w:rPr>
          <w:position w:val="-12"/>
          <w:sz w:val="28"/>
          <w:szCs w:val="28"/>
        </w:rPr>
        <w:object w:dxaOrig="499" w:dyaOrig="360">
          <v:shape id="_x0000_i1035" type="#_x0000_t75" style="width:24.45pt;height:18.35pt" o:ole="">
            <v:imagedata r:id="rId34" o:title=""/>
          </v:shape>
          <o:OLEObject Type="Embed" ProgID="Equation.DSMT4" ShapeID="_x0000_i1035" DrawAspect="Content" ObjectID="_1462973740" r:id="rId35"/>
        </w:object>
      </w:r>
      <w:r w:rsidRPr="00050208">
        <w:rPr>
          <w:sz w:val="28"/>
          <w:szCs w:val="28"/>
        </w:rPr>
        <w:t xml:space="preserve"> – </w:t>
      </w:r>
      <w:r w:rsidRPr="00050208">
        <w:rPr>
          <w:spacing w:val="-8"/>
          <w:sz w:val="28"/>
          <w:szCs w:val="28"/>
        </w:rPr>
        <w:t>потери в изоляторе, комбайнере и фильтре в мобильной станции, дБ;</w:t>
      </w:r>
    </w:p>
    <w:p w:rsidR="00736DF8" w:rsidRPr="00050208" w:rsidRDefault="00736DF8" w:rsidP="00736DF8">
      <w:pPr>
        <w:spacing w:line="360" w:lineRule="auto"/>
        <w:ind w:firstLine="425"/>
        <w:jc w:val="both"/>
        <w:rPr>
          <w:sz w:val="28"/>
          <w:szCs w:val="28"/>
        </w:rPr>
      </w:pPr>
      <w:r w:rsidRPr="00050208">
        <w:rPr>
          <w:position w:val="-12"/>
          <w:sz w:val="28"/>
          <w:szCs w:val="28"/>
        </w:rPr>
        <w:object w:dxaOrig="499" w:dyaOrig="360">
          <v:shape id="_x0000_i1036" type="#_x0000_t75" style="width:24.45pt;height:18.35pt" o:ole="">
            <v:imagedata r:id="rId36" o:title=""/>
          </v:shape>
          <o:OLEObject Type="Embed" ProgID="Equation.DSMT4" ShapeID="_x0000_i1036" DrawAspect="Content" ObjectID="_1462973741" r:id="rId37"/>
        </w:object>
      </w:r>
      <w:r w:rsidRPr="00050208">
        <w:rPr>
          <w:sz w:val="28"/>
          <w:szCs w:val="28"/>
        </w:rPr>
        <w:t>– потери в фидере и соединителях в мобильном терминале, дБ;</w:t>
      </w:r>
    </w:p>
    <w:p w:rsidR="00736DF8" w:rsidRPr="00050208" w:rsidRDefault="00736DF8" w:rsidP="00736DF8">
      <w:pPr>
        <w:spacing w:line="360" w:lineRule="auto"/>
        <w:ind w:firstLine="425"/>
        <w:jc w:val="both"/>
        <w:rPr>
          <w:spacing w:val="-8"/>
          <w:sz w:val="28"/>
          <w:szCs w:val="28"/>
        </w:rPr>
      </w:pPr>
      <w:r w:rsidRPr="00050208">
        <w:rPr>
          <w:position w:val="-4"/>
          <w:sz w:val="28"/>
          <w:szCs w:val="28"/>
        </w:rPr>
        <w:object w:dxaOrig="200" w:dyaOrig="260">
          <v:shape id="_x0000_i1037" type="#_x0000_t75" style="width:9.5pt;height:12.9pt" o:ole="">
            <v:imagedata r:id="rId38" o:title=""/>
          </v:shape>
          <o:OLEObject Type="Embed" ProgID="Equation.DSMT4" ShapeID="_x0000_i1037" DrawAspect="Content" ObjectID="_1462973742" r:id="rId39"/>
        </w:object>
      </w:r>
      <w:r w:rsidRPr="00050208">
        <w:rPr>
          <w:sz w:val="28"/>
          <w:szCs w:val="28"/>
        </w:rPr>
        <w:t xml:space="preserve"> –</w:t>
      </w:r>
      <w:r w:rsidRPr="00050208">
        <w:rPr>
          <w:spacing w:val="-8"/>
          <w:sz w:val="28"/>
          <w:szCs w:val="28"/>
        </w:rPr>
        <w:t>запас на покрытие в зданиях (замирания и взаимные препятствия), дБ.</w:t>
      </w:r>
    </w:p>
    <w:p w:rsidR="00736DF8" w:rsidRPr="00050208" w:rsidRDefault="00736DF8" w:rsidP="00736DF8">
      <w:pPr>
        <w:spacing w:line="360" w:lineRule="auto"/>
        <w:ind w:firstLine="567"/>
        <w:jc w:val="both"/>
        <w:rPr>
          <w:sz w:val="28"/>
          <w:szCs w:val="28"/>
        </w:rPr>
      </w:pPr>
      <w:r w:rsidRPr="00050208">
        <w:rPr>
          <w:sz w:val="28"/>
          <w:szCs w:val="28"/>
        </w:rPr>
        <w:t xml:space="preserve">Аналогично, с использованием выражения (2) рассчитывается запас мощности для линии “uplink”.  </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noProof/>
          <w:sz w:val="28"/>
          <w:szCs w:val="28"/>
        </w:rPr>
        <w:lastRenderedPageBreak/>
        <w:drawing>
          <wp:inline distT="0" distB="0" distL="0" distR="0">
            <wp:extent cx="5667375" cy="3000375"/>
            <wp:effectExtent l="0" t="0" r="0" b="0"/>
            <wp:docPr id="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3000375"/>
                    </a:xfrm>
                    <a:prstGeom prst="rect">
                      <a:avLst/>
                    </a:prstGeom>
                    <a:noFill/>
                    <a:ln>
                      <a:noFill/>
                    </a:ln>
                  </pic:spPr>
                </pic:pic>
              </a:graphicData>
            </a:graphic>
          </wp:inline>
        </w:drawing>
      </w:r>
    </w:p>
    <w:p w:rsidR="00736DF8" w:rsidRPr="00050208" w:rsidRDefault="00DF6109"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center"/>
        <w:rPr>
          <w:sz w:val="28"/>
          <w:szCs w:val="28"/>
        </w:rPr>
      </w:pPr>
      <w:r>
        <w:rPr>
          <w:sz w:val="28"/>
          <w:szCs w:val="28"/>
        </w:rPr>
        <w:t xml:space="preserve">Рис. </w:t>
      </w:r>
      <w:r w:rsidR="003F2A79">
        <w:rPr>
          <w:sz w:val="28"/>
          <w:szCs w:val="28"/>
        </w:rPr>
        <w:t>6</w:t>
      </w:r>
      <w:r w:rsidR="00736DF8" w:rsidRPr="00050208">
        <w:rPr>
          <w:sz w:val="28"/>
          <w:szCs w:val="28"/>
        </w:rPr>
        <w:t>. Схема приема и передачи сигнала в базовой станции</w:t>
      </w:r>
    </w:p>
    <w:p w:rsidR="00736DF8" w:rsidRPr="00050208" w:rsidRDefault="00736DF8" w:rsidP="00736DF8">
      <w:pPr>
        <w:spacing w:line="360" w:lineRule="auto"/>
        <w:ind w:firstLine="425"/>
        <w:rPr>
          <w:b/>
          <w:sz w:val="28"/>
          <w:szCs w:val="28"/>
        </w:rPr>
      </w:pPr>
    </w:p>
    <w:p w:rsidR="00736DF8" w:rsidRPr="00050208" w:rsidRDefault="00736DF8" w:rsidP="00736DF8">
      <w:pPr>
        <w:spacing w:line="360" w:lineRule="auto"/>
        <w:ind w:firstLine="425"/>
        <w:jc w:val="both"/>
        <w:rPr>
          <w:sz w:val="28"/>
          <w:szCs w:val="28"/>
        </w:rPr>
      </w:pPr>
      <w:r w:rsidRPr="00050208">
        <w:rPr>
          <w:sz w:val="28"/>
          <w:szCs w:val="28"/>
        </w:rPr>
        <w:t>Баланс линии “uplink” с учетом разнесенного приема при условии, что в секторе присутствует больше одной антенны, рассчитывается с помощью выражения (</w:t>
      </w:r>
      <w:r w:rsidR="00DF6109" w:rsidRPr="00DF6109">
        <w:rPr>
          <w:sz w:val="28"/>
          <w:szCs w:val="28"/>
        </w:rPr>
        <w:t>2.</w:t>
      </w:r>
      <w:r w:rsidRPr="00050208">
        <w:rPr>
          <w:sz w:val="28"/>
          <w:szCs w:val="28"/>
        </w:rPr>
        <w:t>3</w:t>
      </w:r>
      <w:r w:rsidR="00DF6109" w:rsidRPr="00DF6109">
        <w:rPr>
          <w:sz w:val="28"/>
          <w:szCs w:val="28"/>
        </w:rPr>
        <w:t>9</w:t>
      </w:r>
      <w:r w:rsidRPr="00050208">
        <w:rPr>
          <w:sz w:val="28"/>
          <w:szCs w:val="28"/>
        </w:rPr>
        <w:t>):</w:t>
      </w:r>
    </w:p>
    <w:p w:rsidR="00F67805" w:rsidRPr="00F67805" w:rsidRDefault="000375FD" w:rsidP="00F678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b/>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inBTS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outMS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CMS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FMS</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A</m:t>
              </m:r>
            </m:sub>
            <m:sup>
              <m:r>
                <w:rPr>
                  <w:rFonts w:ascii="Cambria Math" w:hAnsi="Cambria Math"/>
                  <w:sz w:val="28"/>
                  <w:szCs w:val="28"/>
                </w:rPr>
                <m:t>MS</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rPr>
            <m:t>-I+</m:t>
          </m:r>
          <m:sSubSup>
            <m:sSubSupPr>
              <m:ctrlPr>
                <w:rPr>
                  <w:rFonts w:ascii="Cambria Math" w:hAnsi="Cambria Math"/>
                  <w:i/>
                  <w:sz w:val="28"/>
                  <w:szCs w:val="28"/>
                </w:rPr>
              </m:ctrlPr>
            </m:sSubSupPr>
            <m:e>
              <m:r>
                <w:rPr>
                  <w:rFonts w:ascii="Cambria Math" w:hAnsi="Cambria Math"/>
                  <w:sz w:val="28"/>
                  <w:szCs w:val="28"/>
                </w:rPr>
                <m:t>G</m:t>
              </m:r>
            </m:e>
            <m:sub>
              <m:r>
                <w:rPr>
                  <w:rFonts w:ascii="Cambria Math" w:hAnsi="Cambria Math"/>
                  <w:sz w:val="28"/>
                  <w:szCs w:val="28"/>
                </w:rPr>
                <m:t>A</m:t>
              </m:r>
            </m:sub>
            <m:sup>
              <m:r>
                <w:rPr>
                  <w:rFonts w:ascii="Cambria Math" w:hAnsi="Cambria Math"/>
                  <w:sz w:val="28"/>
                  <w:szCs w:val="28"/>
                </w:rPr>
                <m:t>BTS</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CBTS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 xml:space="preserve">FBTS   </m:t>
              </m:r>
            </m:sub>
          </m:sSub>
        </m:oMath>
      </m:oMathPara>
    </w:p>
    <w:p w:rsidR="00736DF8" w:rsidRPr="00050208" w:rsidRDefault="00736DF8" w:rsidP="00736DF8">
      <w:pPr>
        <w:spacing w:line="360" w:lineRule="auto"/>
        <w:ind w:firstLine="840"/>
        <w:jc w:val="right"/>
        <w:rPr>
          <w:sz w:val="28"/>
          <w:szCs w:val="28"/>
        </w:rPr>
      </w:pPr>
      <w:r w:rsidRPr="00050208">
        <w:rPr>
          <w:sz w:val="28"/>
          <w:szCs w:val="28"/>
        </w:rPr>
        <w:tab/>
      </w:r>
      <w:r w:rsidRPr="00050208">
        <w:rPr>
          <w:sz w:val="28"/>
          <w:szCs w:val="28"/>
        </w:rPr>
        <w:tab/>
        <w:t>(</w:t>
      </w:r>
      <w:r w:rsidR="00DF6109" w:rsidRPr="00EA5DB3">
        <w:rPr>
          <w:sz w:val="28"/>
          <w:szCs w:val="28"/>
        </w:rPr>
        <w:t>2.39</w:t>
      </w:r>
      <w:r w:rsidRPr="00050208">
        <w:rPr>
          <w:sz w:val="28"/>
          <w:szCs w:val="28"/>
        </w:rPr>
        <w:t>)</w:t>
      </w:r>
    </w:p>
    <w:p w:rsidR="00736DF8" w:rsidRPr="00050208" w:rsidRDefault="00736DF8" w:rsidP="00736DF8">
      <w:pPr>
        <w:spacing w:line="360" w:lineRule="auto"/>
        <w:jc w:val="both"/>
        <w:rPr>
          <w:sz w:val="28"/>
          <w:szCs w:val="28"/>
        </w:rPr>
      </w:pPr>
      <w:r w:rsidRPr="00050208">
        <w:rPr>
          <w:sz w:val="28"/>
          <w:szCs w:val="28"/>
        </w:rPr>
        <w:t xml:space="preserve">где         </w:t>
      </w:r>
      <w:r w:rsidRPr="00050208">
        <w:rPr>
          <w:position w:val="-12"/>
          <w:sz w:val="28"/>
          <w:szCs w:val="28"/>
        </w:rPr>
        <w:object w:dxaOrig="540" w:dyaOrig="360">
          <v:shape id="_x0000_i1038" type="#_x0000_t75" style="width:27.15pt;height:18.35pt" o:ole="">
            <v:imagedata r:id="rId41" o:title=""/>
          </v:shape>
          <o:OLEObject Type="Embed" ProgID="Equation.DSMT4" ShapeID="_x0000_i1038" DrawAspect="Content" ObjectID="_1462973743" r:id="rId42"/>
        </w:object>
      </w:r>
      <w:r w:rsidRPr="00050208">
        <w:rPr>
          <w:sz w:val="28"/>
          <w:szCs w:val="28"/>
        </w:rPr>
        <w:t xml:space="preserve"> – мощность на входе приемника базовой станции, дБмВт;</w:t>
      </w:r>
    </w:p>
    <w:p w:rsidR="00736DF8" w:rsidRPr="00050208" w:rsidRDefault="00736DF8" w:rsidP="00736DF8">
      <w:pPr>
        <w:spacing w:line="360" w:lineRule="auto"/>
        <w:ind w:firstLine="840"/>
        <w:jc w:val="both"/>
        <w:rPr>
          <w:sz w:val="28"/>
          <w:szCs w:val="28"/>
        </w:rPr>
      </w:pPr>
      <w:r w:rsidRPr="00050208">
        <w:rPr>
          <w:position w:val="-12"/>
          <w:sz w:val="28"/>
          <w:szCs w:val="28"/>
        </w:rPr>
        <w:object w:dxaOrig="560" w:dyaOrig="360">
          <v:shape id="_x0000_i1039" type="#_x0000_t75" style="width:27.85pt;height:18.35pt" o:ole="">
            <v:imagedata r:id="rId43" o:title=""/>
          </v:shape>
          <o:OLEObject Type="Embed" ProgID="Equation.DSMT4" ShapeID="_x0000_i1039" DrawAspect="Content" ObjectID="_1462973744" r:id="rId44"/>
        </w:object>
      </w:r>
      <w:r w:rsidRPr="00050208">
        <w:rPr>
          <w:sz w:val="28"/>
          <w:szCs w:val="28"/>
        </w:rPr>
        <w:t xml:space="preserve"> –мощность на выходе мобильной станции, Вт;</w:t>
      </w:r>
    </w:p>
    <w:p w:rsidR="00736DF8" w:rsidRPr="00050208" w:rsidRDefault="00736DF8" w:rsidP="00736DF8">
      <w:pPr>
        <w:spacing w:line="360" w:lineRule="auto"/>
        <w:ind w:firstLine="840"/>
        <w:jc w:val="both"/>
        <w:rPr>
          <w:sz w:val="28"/>
          <w:szCs w:val="28"/>
        </w:rPr>
      </w:pPr>
      <w:r w:rsidRPr="00050208">
        <w:rPr>
          <w:position w:val="-10"/>
          <w:sz w:val="28"/>
          <w:szCs w:val="28"/>
        </w:rPr>
        <w:object w:dxaOrig="499" w:dyaOrig="360">
          <v:shape id="_x0000_i1040" type="#_x0000_t75" style="width:24.45pt;height:18.35pt" o:ole="">
            <v:imagedata r:id="rId45" o:title=""/>
          </v:shape>
          <o:OLEObject Type="Embed" ProgID="Equation.DSMT4" ShapeID="_x0000_i1040" DrawAspect="Content" ObjectID="_1462973745" r:id="rId46"/>
        </w:object>
      </w:r>
      <w:r w:rsidRPr="00050208">
        <w:rPr>
          <w:sz w:val="28"/>
          <w:szCs w:val="28"/>
        </w:rPr>
        <w:t xml:space="preserve"> – эффективность разнесенного приема, дБ;</w:t>
      </w:r>
    </w:p>
    <w:p w:rsidR="00736DF8" w:rsidRPr="00050208" w:rsidRDefault="00736DF8" w:rsidP="00736DF8">
      <w:pPr>
        <w:spacing w:line="360" w:lineRule="auto"/>
        <w:ind w:firstLine="840"/>
        <w:jc w:val="both"/>
        <w:rPr>
          <w:sz w:val="28"/>
          <w:szCs w:val="28"/>
        </w:rPr>
      </w:pPr>
      <w:r w:rsidRPr="00050208">
        <w:rPr>
          <w:position w:val="-14"/>
          <w:sz w:val="28"/>
          <w:szCs w:val="28"/>
        </w:rPr>
        <w:object w:dxaOrig="300" w:dyaOrig="380">
          <v:shape id="_x0000_i1041" type="#_x0000_t75" style="width:14.95pt;height:19pt" o:ole="">
            <v:imagedata r:id="rId47" o:title=""/>
          </v:shape>
          <o:OLEObject Type="Embed" ProgID="Equation.DSMT4" ShapeID="_x0000_i1041" DrawAspect="Content" ObjectID="_1462973746" r:id="rId48"/>
        </w:object>
      </w:r>
      <w:r w:rsidRPr="00050208">
        <w:rPr>
          <w:sz w:val="28"/>
          <w:szCs w:val="28"/>
        </w:rPr>
        <w:t>– потери на трассе “uplink”, дБ.</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sz w:val="28"/>
          <w:szCs w:val="28"/>
        </w:rPr>
        <w:t>Потери на трассе должны быть одинаковыми в обоих направлениях передачи</w:t>
      </w:r>
      <w:r w:rsidR="00BA3546" w:rsidRPr="00BA3546">
        <w:rPr>
          <w:sz w:val="28"/>
          <w:szCs w:val="28"/>
        </w:rPr>
        <w:t>[25]</w:t>
      </w:r>
      <w:r w:rsidRPr="00050208">
        <w:rPr>
          <w:sz w:val="28"/>
          <w:szCs w:val="28"/>
        </w:rPr>
        <w:t>.</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b/>
          <w:i/>
          <w:sz w:val="28"/>
          <w:szCs w:val="28"/>
        </w:rPr>
        <w:t>Третий шаг алгоритма</w:t>
      </w:r>
      <w:r w:rsidRPr="00050208">
        <w:rPr>
          <w:sz w:val="28"/>
          <w:szCs w:val="28"/>
        </w:rPr>
        <w:t xml:space="preserve"> – расчет радиуса соты.  </w:t>
      </w: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sz w:val="28"/>
          <w:szCs w:val="28"/>
        </w:rPr>
        <w:t>В результате проведения расчета баланса мощности, было получено допустимое значение затухания сигнала на трассе. Подставив данное значение в формулу Уолфиша-Икегами, рассчитывается радиус</w:t>
      </w:r>
      <w:r w:rsidR="000375FD">
        <w:rPr>
          <w:noProof/>
          <w:sz w:val="28"/>
          <w:szCs w:val="28"/>
        </w:rPr>
        <w:pict>
          <v:shape id="DtsShapeName" o:spid="_x0000_s1065" alt="Описание: EGBBD351708G582CC91C4075412E8269092?8=94O@;L11611239!!!BIHO@]L11611239!@B@2CCC1108ECBG0667Рубуэю/enb!!!!!!!!!!!!!!!!!!!!!!!!!!!!!!!!!!!!!!!!!!!!!!!!!!!!!!!!!!!!!!!!!!!!!!!!!!!!!!!!!!!!!!!!!!!!!!!!!!!!!!!!!!!!!!!!!!!!!!!!!!!!!!!!!!!!!!!!!!!!!!!!!!!!!!!!!!!!!!!!!!!!!!!!!!!!!!!!!!!!!!!!!!!!!!!!!!!!!!!!!!!!!!!!!!!!!!!!!!!!!!!!!!!!!!!!!!!!!!!!!!!!!!!!!!!!!!!!!!!!!!!!!!!!!!!!!!!!!!!!!!!!!!!!!!!!!!!!!!!!!!!!!!!!!!!!!!!!!!!!!!!!!!!!!!!!!!!!!!!!!!!!!!!!!!!!!!!!!!!!!!!!!!!!!!!!!!!!!!!!!!!!!!!!!!!!!!!!!!!!!!!!!!!!!!!!!!!!!!!!!!!!!!!!!!!!!!!!!!!!!!!!!!!!!!!!!!!!!!!!!!!!!!!!!!!!!!!!!!!!!!!!!!!!!!!!!!!!!!!!!!!!!!!!!!!!!!!!!!!!!!!!!!!!!!!!!!!!!!!!!!!!!!!!!!!!!!!!!!!!!!!!!!!!!!!!!!!!!!!!!!!!!!!!!!!!!!!!!!!!!!!!!!!!!!!!!!!!!!!!!!!!!!!!!!!!!!!!!!!!!!!!!!!!!!!!!!!!!!!!!!!!!!!!!!!!!!!!!!!!!!!!!!!!!!!!!!!!!!!!!!!!!!!!!!!!!!!!!!!!!!!!!!!!!!!!!!!!!!!!!!!!!!!!!!!!!!!!!!!!!!!!!!!!!!!!!!!!!!!!!!!!!!!!!!!!!!!!!!!!!!!!!!!!!!!!!!!!!!!!!!!!!!!!!!!!!!!!!!!!!!!!!!!!!!!!!!!!!!!!!!!!!!!!!!!!!!!!!!!!!!!!!!!!!!!!!!!!!!!!!!!!!!!!!!!!!!!!!!!!!!!!!!!!!!!!!!!!!!!!!!!!!!!!!!!!!!!!!!!!!!!!!!!!!!!!!!!!!!!!!!!!!!!!!!!!!!!!!!!!!!!!!!!!!!!!!!!!!!!!!!!!!!!!!!!!!!!!!!!!!!!!!!!!!!!!!!!!!!!!!!!!!!!!!!!!!!!!!!!!!!!!!!!!!!!!!!!!!!!!!!!!!!!!!!!!!!!!!!!!!!!!!!!!!!!!!!!!!!!!!!!!!!!!!!!!!!!!!!!!!!!!!!!!!!!!!!!!!!!!!!!!!!!!!!!!!!!!!!!!!!!!!!!!!!!!!!!!!!!!!!!!!!!!!!!!!!!!!!!!!!!!!!!!!!!!!!!!!!!!!!!!!!!!!!!!!!!!!!!!!!!!!!!!!!!!!!!!!!!!!!!!!!!!!!!!!!!!!!!!!!!!!!!!!!!!!!!!!!!!!!!!!!!!!!!!!!!!!!!!!!!!!!!!!!!!!!!!!!!!!!!!!!!!!!!!!!!!!!!!!!!!!!!!!!!!!!!!!!!!!!!!!!!!!!!!!!!!!!!!!!!!!!!!!!!!!!!!!!!!!!!!!!!!!!!!!!!!!!!!!!!!!!!!!!!!!!!!!!!!!!!!!!!!!!!!!!!!!!!!!!!!!!!!!!!!!!!!!!!!!!!!!!!!!!!!!!!!!!!!!!!!!!!!!!!!!!!!!!!!!!!!!!!!!!!!!!!!!!!!!!!!!!!!!!!!!!!!!!!!!!!!!!!!!!!!!!!!!!!!!!!!!!!!!!!!!!!!!!!!!!!!!!!!!!!!!!!!!!!!!!!!!!!!!!!!!!!!!!!!!!!!!!!!!!!!!!!!!!!!!!!!!!!!!!!!!!!!!!!!!!!!!!!!!!!!!!!!!!!!!!!!!!!!!!!!!!!!!!!!!!!!!!!!!!!!!!!!!!!!!!!!!!!!!!!!!!!!!!!!!!!!!!!!!!!!!!!!!!!!!!!!!!!!!!!!!!!!!!!!!!!!!!!!!!!!!!!!!!!!!!!!!!!!!!!!!!!!!!!!!!!!!!!!!!!!!!!!!!!!!!!!!!!!!!!!!!!!!!!!!!!!!!!!!!!!!!!!!!!!!!!!!!!!!!!!!!!!!!!!!!!!!!!!!!!!!!!!!!!!!!!!!!!!!!!!!!!!!!!!!!!!!!!!!!!!!!!!!!!!!!!!!!!!!!!!!!!!!!!!!!!!!!!!!!!!!!!!!!!!!!!!!!!!!!!!!!!!!!!!!!!!!!!!!!!!!!!!!!!!!!!!!!!!!!!!!!!!!!!!!!!!!!!!!!!!!!!!!!!!!!!!!!!!!!!!!!!!!!!!!!!!!!!!!!!!!!!!!!!!!!!!!!!!!!!!!!!!!!!!!!!!!!!!!!!!!!!!!!!!!!!!!!!!!!!!!!!!!!!!!!!!!!!!!!!!!!!!!!!!!!!!!!!!!!!!!!!!!!!!!!!!!!!!!!!!!!!!!!!!!!!!!!!!!!!!!!!!!!!!!!!!!!!!!!!!!1!}" style="position:absolute;left:0;text-align:left;margin-left:0;margin-top:0;width:.05pt;height:.05pt;z-index:251659264;visibility:hidden;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319,64;86,318;319,635;549,318" o:connectangles="270,180,90,0" textboxrect="5034,2279,16566,13674"/>
            <w10:anchorlock/>
          </v:shape>
        </w:pict>
      </w:r>
      <w:r w:rsidRPr="00050208">
        <w:rPr>
          <w:sz w:val="28"/>
          <w:szCs w:val="28"/>
        </w:rPr>
        <w:t xml:space="preserve"> соты.  Согласно модели Уолфиша-Икегами, </w:t>
      </w:r>
      <w:r w:rsidRPr="00050208">
        <w:rPr>
          <w:color w:val="000000"/>
          <w:spacing w:val="-1"/>
          <w:sz w:val="28"/>
          <w:szCs w:val="28"/>
        </w:rPr>
        <w:t xml:space="preserve">значение затухания </w:t>
      </w:r>
      <w:r w:rsidRPr="00050208">
        <w:rPr>
          <w:color w:val="000000"/>
          <w:spacing w:val="-1"/>
          <w:position w:val="-12"/>
          <w:sz w:val="28"/>
          <w:szCs w:val="28"/>
        </w:rPr>
        <w:object w:dxaOrig="279" w:dyaOrig="360">
          <v:shape id="_x0000_i1042" type="#_x0000_t75" style="width:14.25pt;height:18.35pt" o:ole="">
            <v:imagedata r:id="rId14" o:title=""/>
          </v:shape>
          <o:OLEObject Type="Embed" ProgID="Equation.3" ShapeID="_x0000_i1042" DrawAspect="Content" ObjectID="_1462973747" r:id="rId49"/>
        </w:object>
      </w:r>
      <w:r w:rsidRPr="00050208">
        <w:rPr>
          <w:color w:val="000000"/>
          <w:spacing w:val="-1"/>
          <w:sz w:val="28"/>
          <w:szCs w:val="28"/>
        </w:rPr>
        <w:t xml:space="preserve"> определяется по </w:t>
      </w:r>
      <w:r w:rsidRPr="00050208">
        <w:rPr>
          <w:color w:val="000000"/>
          <w:spacing w:val="-5"/>
          <w:sz w:val="28"/>
          <w:szCs w:val="28"/>
        </w:rPr>
        <w:t xml:space="preserve">формуле </w:t>
      </w:r>
    </w:p>
    <w:p w:rsidR="00736DF8" w:rsidRPr="00050208" w:rsidRDefault="00736DF8" w:rsidP="00736DF8">
      <w:pPr>
        <w:spacing w:line="360" w:lineRule="auto"/>
        <w:jc w:val="right"/>
        <w:rPr>
          <w:sz w:val="28"/>
          <w:szCs w:val="28"/>
        </w:rPr>
      </w:pPr>
      <w:r w:rsidRPr="00050208">
        <w:rPr>
          <w:position w:val="-32"/>
          <w:sz w:val="28"/>
          <w:szCs w:val="28"/>
        </w:rPr>
        <w:object w:dxaOrig="6940" w:dyaOrig="760">
          <v:shape id="_x0000_i1043" type="#_x0000_t75" style="width:347.1pt;height:38.05pt" o:ole="">
            <v:imagedata r:id="rId50" o:title=""/>
          </v:shape>
          <o:OLEObject Type="Embed" ProgID="Equation.DSMT4" ShapeID="_x0000_i1043" DrawAspect="Content" ObjectID="_1462973748" r:id="rId51"/>
        </w:object>
      </w:r>
      <w:r w:rsidRPr="00050208">
        <w:rPr>
          <w:sz w:val="28"/>
          <w:szCs w:val="28"/>
        </w:rPr>
        <w:tab/>
      </w:r>
      <w:r w:rsidRPr="00050208">
        <w:rPr>
          <w:sz w:val="28"/>
          <w:szCs w:val="28"/>
        </w:rPr>
        <w:tab/>
        <w:t xml:space="preserve"> (</w:t>
      </w:r>
      <w:r w:rsidR="00DF6109" w:rsidRPr="00DF6109">
        <w:rPr>
          <w:sz w:val="28"/>
          <w:szCs w:val="28"/>
        </w:rPr>
        <w:t>2.40</w:t>
      </w:r>
      <w:r w:rsidRPr="00050208">
        <w:rPr>
          <w:sz w:val="28"/>
          <w:szCs w:val="28"/>
        </w:rPr>
        <w:t>)</w:t>
      </w:r>
    </w:p>
    <w:p w:rsidR="00736DF8" w:rsidRPr="00050208" w:rsidRDefault="00736DF8" w:rsidP="00736DF8">
      <w:pPr>
        <w:spacing w:line="360" w:lineRule="auto"/>
        <w:ind w:firstLine="425"/>
        <w:rPr>
          <w:spacing w:val="-2"/>
          <w:sz w:val="28"/>
          <w:szCs w:val="28"/>
        </w:rPr>
      </w:pPr>
      <w:r w:rsidRPr="00050208">
        <w:rPr>
          <w:spacing w:val="-2"/>
          <w:sz w:val="28"/>
          <w:szCs w:val="28"/>
        </w:rPr>
        <w:t>На основе выражения (</w:t>
      </w:r>
      <w:r w:rsidR="00DF6109" w:rsidRPr="00DF6109">
        <w:rPr>
          <w:spacing w:val="-2"/>
          <w:sz w:val="28"/>
          <w:szCs w:val="28"/>
        </w:rPr>
        <w:t>2.40</w:t>
      </w:r>
      <w:r w:rsidRPr="00050208">
        <w:rPr>
          <w:spacing w:val="-2"/>
          <w:sz w:val="28"/>
          <w:szCs w:val="28"/>
        </w:rPr>
        <w:t>), можно вычислить радиус соты БС с помощью выражения (</w:t>
      </w:r>
      <w:r w:rsidR="00DF6109" w:rsidRPr="00DF6109">
        <w:rPr>
          <w:spacing w:val="-2"/>
          <w:sz w:val="28"/>
          <w:szCs w:val="28"/>
        </w:rPr>
        <w:t>2.41</w:t>
      </w:r>
      <w:r w:rsidRPr="00050208">
        <w:rPr>
          <w:spacing w:val="-2"/>
          <w:sz w:val="28"/>
          <w:szCs w:val="28"/>
        </w:rPr>
        <w:t>):</w:t>
      </w:r>
    </w:p>
    <w:p w:rsidR="00736DF8" w:rsidRPr="00050208" w:rsidRDefault="00736DF8" w:rsidP="00736DF8">
      <w:pPr>
        <w:spacing w:line="360" w:lineRule="auto"/>
        <w:ind w:firstLine="425"/>
        <w:rPr>
          <w:spacing w:val="-2"/>
          <w:sz w:val="28"/>
          <w:szCs w:val="28"/>
        </w:rPr>
      </w:pPr>
    </w:p>
    <w:p w:rsidR="00736DF8" w:rsidRPr="00050208" w:rsidRDefault="00736DF8" w:rsidP="00736DF8">
      <w:pPr>
        <w:spacing w:line="360" w:lineRule="auto"/>
        <w:ind w:firstLine="425"/>
        <w:jc w:val="right"/>
        <w:rPr>
          <w:sz w:val="28"/>
          <w:szCs w:val="28"/>
        </w:rPr>
      </w:pPr>
      <w:r w:rsidRPr="00050208">
        <w:rPr>
          <w:position w:val="-10"/>
          <w:sz w:val="28"/>
          <w:szCs w:val="28"/>
        </w:rPr>
        <w:object w:dxaOrig="7800" w:dyaOrig="420">
          <v:shape id="_x0000_i1044" type="#_x0000_t75" style="width:389.9pt;height:21.05pt" o:ole="">
            <v:imagedata r:id="rId52" o:title=""/>
          </v:shape>
          <o:OLEObject Type="Embed" ProgID="Equation.DSMT4" ShapeID="_x0000_i1044" DrawAspect="Content" ObjectID="_1462973749" r:id="rId53"/>
        </w:object>
      </w:r>
      <w:r w:rsidRPr="00050208">
        <w:rPr>
          <w:sz w:val="28"/>
          <w:szCs w:val="28"/>
        </w:rPr>
        <w:t>км.</w:t>
      </w:r>
      <w:r w:rsidRPr="00050208">
        <w:rPr>
          <w:sz w:val="28"/>
          <w:szCs w:val="28"/>
        </w:rPr>
        <w:tab/>
        <w:t>(</w:t>
      </w:r>
      <w:r w:rsidR="00DF6109" w:rsidRPr="00EA5DB3">
        <w:rPr>
          <w:sz w:val="28"/>
          <w:szCs w:val="28"/>
        </w:rPr>
        <w:t>2.41</w:t>
      </w:r>
      <w:r w:rsidRPr="00050208">
        <w:rPr>
          <w:sz w:val="28"/>
          <w:szCs w:val="28"/>
        </w:rPr>
        <w:t>)</w:t>
      </w:r>
    </w:p>
    <w:p w:rsidR="00736DF8" w:rsidRPr="00050208" w:rsidRDefault="00736DF8" w:rsidP="00736DF8">
      <w:pPr>
        <w:spacing w:line="360" w:lineRule="auto"/>
        <w:ind w:firstLine="425"/>
        <w:jc w:val="both"/>
        <w:rPr>
          <w:sz w:val="28"/>
          <w:szCs w:val="28"/>
        </w:rPr>
      </w:pPr>
      <w:r w:rsidRPr="00050208">
        <w:rPr>
          <w:sz w:val="28"/>
          <w:szCs w:val="28"/>
        </w:rPr>
        <w:t xml:space="preserve">При </w:t>
      </w:r>
      <w:r w:rsidR="00D445F4">
        <w:rPr>
          <w:sz w:val="28"/>
          <w:szCs w:val="28"/>
        </w:rPr>
        <w:t>вычисления</w:t>
      </w:r>
      <w:r w:rsidRPr="00050208">
        <w:rPr>
          <w:sz w:val="28"/>
          <w:szCs w:val="28"/>
        </w:rPr>
        <w:t xml:space="preserve"> радиуса соты зададимся следующими условиями.</w:t>
      </w:r>
    </w:p>
    <w:p w:rsidR="00736DF8" w:rsidRPr="00050208" w:rsidRDefault="00736DF8" w:rsidP="00736DF8">
      <w:pPr>
        <w:spacing w:line="360" w:lineRule="auto"/>
        <w:ind w:firstLine="425"/>
        <w:jc w:val="both"/>
        <w:rPr>
          <w:sz w:val="28"/>
          <w:szCs w:val="28"/>
        </w:rPr>
      </w:pPr>
      <w:r w:rsidRPr="00050208">
        <w:rPr>
          <w:sz w:val="28"/>
          <w:szCs w:val="28"/>
        </w:rPr>
        <w:t xml:space="preserve">Пусть  </w:t>
      </w:r>
      <w:r w:rsidRPr="00050208">
        <w:rPr>
          <w:i/>
          <w:sz w:val="28"/>
          <w:szCs w:val="28"/>
        </w:rPr>
        <w:t>L</w:t>
      </w:r>
      <w:r w:rsidRPr="00050208">
        <w:rPr>
          <w:i/>
          <w:sz w:val="28"/>
          <w:szCs w:val="28"/>
          <w:vertAlign w:val="subscript"/>
        </w:rPr>
        <w:t>rts</w:t>
      </w:r>
      <w:r w:rsidRPr="00050208">
        <w:rPr>
          <w:sz w:val="28"/>
          <w:szCs w:val="28"/>
        </w:rPr>
        <w:t xml:space="preserve">+ </w:t>
      </w:r>
      <w:r w:rsidRPr="00050208">
        <w:rPr>
          <w:i/>
          <w:sz w:val="28"/>
          <w:szCs w:val="28"/>
        </w:rPr>
        <w:t>L</w:t>
      </w:r>
      <w:r w:rsidRPr="00050208">
        <w:rPr>
          <w:i/>
          <w:sz w:val="28"/>
          <w:szCs w:val="28"/>
          <w:vertAlign w:val="subscript"/>
        </w:rPr>
        <w:t>msd</w:t>
      </w:r>
      <w:r w:rsidRPr="00050208">
        <w:rPr>
          <w:sz w:val="28"/>
          <w:szCs w:val="28"/>
        </w:rPr>
        <w:t xml:space="preserve">≥ 0 и </w:t>
      </w:r>
      <w:r w:rsidRPr="00050208">
        <w:rPr>
          <w:i/>
          <w:sz w:val="28"/>
          <w:szCs w:val="28"/>
        </w:rPr>
        <w:t>H</w:t>
      </w:r>
      <w:r w:rsidRPr="00050208">
        <w:rPr>
          <w:i/>
          <w:sz w:val="28"/>
          <w:szCs w:val="28"/>
          <w:vertAlign w:val="subscript"/>
        </w:rPr>
        <w:t>b</w:t>
      </w:r>
      <w:r w:rsidRPr="00050208">
        <w:rPr>
          <w:sz w:val="28"/>
          <w:szCs w:val="28"/>
        </w:rPr>
        <w:t>&gt;</w:t>
      </w:r>
      <w:r w:rsidRPr="00050208">
        <w:rPr>
          <w:i/>
          <w:sz w:val="28"/>
          <w:szCs w:val="28"/>
        </w:rPr>
        <w:t>H</w:t>
      </w:r>
      <w:r w:rsidRPr="00050208">
        <w:rPr>
          <w:i/>
          <w:sz w:val="28"/>
          <w:szCs w:val="28"/>
          <w:vertAlign w:val="subscript"/>
        </w:rPr>
        <w:t>roof</w:t>
      </w:r>
      <w:r w:rsidRPr="00050208">
        <w:rPr>
          <w:sz w:val="28"/>
          <w:szCs w:val="28"/>
        </w:rPr>
        <w:t xml:space="preserve">,  тогда </w:t>
      </w:r>
      <w:r w:rsidRPr="00050208">
        <w:rPr>
          <w:i/>
          <w:sz w:val="28"/>
          <w:szCs w:val="28"/>
        </w:rPr>
        <w:t>L</w:t>
      </w:r>
      <w:r w:rsidRPr="00050208">
        <w:rPr>
          <w:i/>
          <w:sz w:val="28"/>
          <w:szCs w:val="28"/>
          <w:vertAlign w:val="subscript"/>
        </w:rPr>
        <w:t>bch</w:t>
      </w:r>
      <w:r w:rsidRPr="00050208">
        <w:rPr>
          <w:sz w:val="28"/>
          <w:szCs w:val="28"/>
        </w:rPr>
        <w:t>=–18·lg(1+</w:t>
      </w:r>
      <w:r w:rsidRPr="00050208">
        <w:rPr>
          <w:i/>
          <w:sz w:val="28"/>
          <w:szCs w:val="28"/>
        </w:rPr>
        <w:t>H</w:t>
      </w:r>
      <w:r w:rsidRPr="00050208">
        <w:rPr>
          <w:i/>
          <w:sz w:val="28"/>
          <w:szCs w:val="28"/>
          <w:vertAlign w:val="subscript"/>
        </w:rPr>
        <w:t>b</w:t>
      </w:r>
      <w:r w:rsidRPr="00050208">
        <w:rPr>
          <w:sz w:val="28"/>
          <w:szCs w:val="28"/>
        </w:rPr>
        <w:t>+</w:t>
      </w:r>
      <w:r w:rsidRPr="00050208">
        <w:rPr>
          <w:i/>
          <w:sz w:val="28"/>
          <w:szCs w:val="28"/>
        </w:rPr>
        <w:t>H</w:t>
      </w:r>
      <w:r w:rsidRPr="00050208">
        <w:rPr>
          <w:i/>
          <w:sz w:val="28"/>
          <w:szCs w:val="28"/>
          <w:vertAlign w:val="subscript"/>
        </w:rPr>
        <w:t>roof</w:t>
      </w:r>
      <w:r w:rsidRPr="00050208">
        <w:rPr>
          <w:sz w:val="28"/>
          <w:szCs w:val="28"/>
        </w:rPr>
        <w:t xml:space="preserve">), а </w:t>
      </w:r>
      <w:r w:rsidRPr="00050208">
        <w:rPr>
          <w:i/>
          <w:sz w:val="28"/>
          <w:szCs w:val="28"/>
        </w:rPr>
        <w:t>k</w:t>
      </w:r>
      <w:r w:rsidRPr="00050208">
        <w:rPr>
          <w:i/>
          <w:sz w:val="28"/>
          <w:szCs w:val="28"/>
          <w:vertAlign w:val="subscript"/>
        </w:rPr>
        <w:t>a</w:t>
      </w:r>
      <w:r w:rsidRPr="00050208">
        <w:rPr>
          <w:sz w:val="28"/>
          <w:szCs w:val="28"/>
        </w:rPr>
        <w:t>= 54.</w:t>
      </w:r>
    </w:p>
    <w:p w:rsidR="00736DF8" w:rsidRPr="00050208" w:rsidRDefault="00736DF8" w:rsidP="00736DF8">
      <w:pPr>
        <w:spacing w:line="360" w:lineRule="auto"/>
        <w:ind w:firstLine="425"/>
        <w:jc w:val="both"/>
        <w:rPr>
          <w:sz w:val="28"/>
          <w:szCs w:val="28"/>
        </w:rPr>
      </w:pPr>
      <w:r w:rsidRPr="00050208">
        <w:rPr>
          <w:sz w:val="28"/>
          <w:szCs w:val="28"/>
        </w:rPr>
        <w:t xml:space="preserve">Тогда </w:t>
      </w:r>
      <w:r w:rsidRPr="00050208">
        <w:rPr>
          <w:i/>
          <w:sz w:val="28"/>
          <w:szCs w:val="28"/>
        </w:rPr>
        <w:t>k</w:t>
      </w:r>
      <w:r w:rsidRPr="00050208">
        <w:rPr>
          <w:i/>
          <w:sz w:val="28"/>
          <w:szCs w:val="28"/>
          <w:vertAlign w:val="subscript"/>
        </w:rPr>
        <w:t xml:space="preserve">f </w:t>
      </w:r>
      <w:r w:rsidRPr="00050208">
        <w:rPr>
          <w:sz w:val="28"/>
          <w:szCs w:val="28"/>
        </w:rPr>
        <w:t>= –4+1.5·(</w:t>
      </w:r>
      <w:r w:rsidRPr="00050208">
        <w:rPr>
          <w:i/>
          <w:sz w:val="28"/>
          <w:szCs w:val="28"/>
        </w:rPr>
        <w:t>f</w:t>
      </w:r>
      <w:r w:rsidRPr="00050208">
        <w:rPr>
          <w:sz w:val="28"/>
          <w:szCs w:val="28"/>
        </w:rPr>
        <w:t xml:space="preserve">/925–1), </w:t>
      </w:r>
      <w:r w:rsidRPr="00050208">
        <w:rPr>
          <w:i/>
          <w:sz w:val="28"/>
          <w:szCs w:val="28"/>
        </w:rPr>
        <w:t>k</w:t>
      </w:r>
      <w:r w:rsidRPr="00050208">
        <w:rPr>
          <w:i/>
          <w:sz w:val="28"/>
          <w:szCs w:val="28"/>
          <w:vertAlign w:val="subscript"/>
        </w:rPr>
        <w:t>d</w:t>
      </w:r>
      <w:r w:rsidRPr="00050208">
        <w:rPr>
          <w:sz w:val="28"/>
          <w:szCs w:val="28"/>
        </w:rPr>
        <w:t>= 18.</w:t>
      </w:r>
    </w:p>
    <w:p w:rsidR="00736DF8" w:rsidRPr="00050208" w:rsidRDefault="00736DF8" w:rsidP="00736DF8">
      <w:pPr>
        <w:spacing w:line="360" w:lineRule="auto"/>
        <w:ind w:firstLine="425"/>
        <w:jc w:val="both"/>
        <w:rPr>
          <w:sz w:val="28"/>
          <w:szCs w:val="28"/>
        </w:rPr>
      </w:pPr>
      <w:r w:rsidRPr="00050208">
        <w:rPr>
          <w:sz w:val="28"/>
          <w:szCs w:val="28"/>
        </w:rPr>
        <w:t xml:space="preserve">Затухание сигнала, обусловленное направлением прихода луча, максимальное при </w:t>
      </w:r>
      <w:r w:rsidRPr="00050208">
        <w:rPr>
          <w:color w:val="000000"/>
          <w:position w:val="-10"/>
          <w:sz w:val="28"/>
          <w:szCs w:val="28"/>
        </w:rPr>
        <w:object w:dxaOrig="200" w:dyaOrig="320">
          <v:shape id="_x0000_i1045" type="#_x0000_t75" style="width:9.5pt;height:15.6pt" o:ole="">
            <v:imagedata r:id="rId16" o:title=""/>
          </v:shape>
          <o:OLEObject Type="Embed" ProgID="Equation.3" ShapeID="_x0000_i1045" DrawAspect="Content" ObjectID="_1462973750" r:id="rId54"/>
        </w:object>
      </w:r>
      <w:r w:rsidRPr="00050208">
        <w:rPr>
          <w:sz w:val="28"/>
          <w:szCs w:val="28"/>
        </w:rPr>
        <w:t>=55°, тогда</w:t>
      </w:r>
      <w:r w:rsidRPr="00050208">
        <w:rPr>
          <w:color w:val="000000"/>
          <w:sz w:val="28"/>
          <w:szCs w:val="28"/>
        </w:rPr>
        <w:t xml:space="preserve"> потери, обусловленные ориентацией улиц относительно направления прихода сигнала, определяются по выражению  </w:t>
      </w:r>
      <w:r w:rsidRPr="00050208">
        <w:rPr>
          <w:i/>
          <w:sz w:val="28"/>
          <w:szCs w:val="28"/>
        </w:rPr>
        <w:t>L</w:t>
      </w:r>
      <w:r w:rsidRPr="00050208">
        <w:rPr>
          <w:i/>
          <w:sz w:val="28"/>
          <w:szCs w:val="28"/>
          <w:vertAlign w:val="subscript"/>
        </w:rPr>
        <w:t>cri</w:t>
      </w:r>
      <w:r w:rsidRPr="00050208">
        <w:rPr>
          <w:sz w:val="28"/>
          <w:szCs w:val="28"/>
        </w:rPr>
        <w:t xml:space="preserve"> = 4.0–0.114·(</w:t>
      </w:r>
      <w:r w:rsidRPr="00050208">
        <w:rPr>
          <w:color w:val="000000"/>
          <w:position w:val="-10"/>
          <w:sz w:val="28"/>
          <w:szCs w:val="28"/>
        </w:rPr>
        <w:object w:dxaOrig="200" w:dyaOrig="320">
          <v:shape id="_x0000_i1046" type="#_x0000_t75" style="width:9.5pt;height:15.6pt" o:ole="">
            <v:imagedata r:id="rId16" o:title=""/>
          </v:shape>
          <o:OLEObject Type="Embed" ProgID="Equation.3" ShapeID="_x0000_i1046" DrawAspect="Content" ObjectID="_1462973751" r:id="rId55"/>
        </w:object>
      </w:r>
      <w:r w:rsidRPr="00050208">
        <w:rPr>
          <w:sz w:val="28"/>
          <w:szCs w:val="28"/>
        </w:rPr>
        <w:t xml:space="preserve">–55), 55°≤ </w:t>
      </w:r>
      <w:r w:rsidRPr="00050208">
        <w:rPr>
          <w:color w:val="000000"/>
          <w:position w:val="-10"/>
          <w:sz w:val="28"/>
          <w:szCs w:val="28"/>
        </w:rPr>
        <w:object w:dxaOrig="200" w:dyaOrig="320">
          <v:shape id="_x0000_i1047" type="#_x0000_t75" style="width:9.5pt;height:15.6pt" o:ole="">
            <v:imagedata r:id="rId16" o:title=""/>
          </v:shape>
          <o:OLEObject Type="Embed" ProgID="Equation.3" ShapeID="_x0000_i1047" DrawAspect="Content" ObjectID="_1462973752" r:id="rId56"/>
        </w:object>
      </w:r>
      <w:r w:rsidRPr="00050208">
        <w:rPr>
          <w:sz w:val="28"/>
          <w:szCs w:val="28"/>
        </w:rPr>
        <w:t>≤90°, дБ.</w:t>
      </w:r>
    </w:p>
    <w:p w:rsidR="00736DF8" w:rsidRPr="00050208" w:rsidRDefault="00736DF8" w:rsidP="00736DF8">
      <w:pPr>
        <w:spacing w:line="360" w:lineRule="auto"/>
        <w:ind w:firstLine="425"/>
        <w:jc w:val="both"/>
        <w:rPr>
          <w:sz w:val="28"/>
          <w:szCs w:val="28"/>
        </w:rPr>
      </w:pPr>
      <w:r w:rsidRPr="00050208">
        <w:rPr>
          <w:sz w:val="28"/>
          <w:szCs w:val="28"/>
        </w:rPr>
        <w:t>Таким образом, получаем следующую формулу для расчета радиуса соты:</w:t>
      </w:r>
    </w:p>
    <w:p w:rsidR="00736DF8" w:rsidRPr="00EA5DB3" w:rsidRDefault="00736DF8" w:rsidP="00F67805">
      <w:pPr>
        <w:spacing w:line="360" w:lineRule="auto"/>
        <w:jc w:val="right"/>
        <w:rPr>
          <w:sz w:val="28"/>
          <w:szCs w:val="28"/>
        </w:rPr>
      </w:pPr>
      <w:r w:rsidRPr="00050208">
        <w:rPr>
          <w:position w:val="-6"/>
          <w:sz w:val="28"/>
          <w:szCs w:val="28"/>
        </w:rPr>
        <w:object w:dxaOrig="8340" w:dyaOrig="380">
          <v:shape id="_x0000_i1048" type="#_x0000_t75" style="width:417.05pt;height:19pt" o:ole="">
            <v:imagedata r:id="rId57" o:title=""/>
          </v:shape>
          <o:OLEObject Type="Embed" ProgID="Equation.DSMT4" ShapeID="_x0000_i1048" DrawAspect="Content" ObjectID="_1462973753" r:id="rId58"/>
        </w:object>
      </w:r>
      <w:r w:rsidR="00DF6109" w:rsidRPr="00EA5DB3">
        <w:rPr>
          <w:position w:val="-6"/>
          <w:sz w:val="28"/>
          <w:szCs w:val="28"/>
        </w:rPr>
        <w:t xml:space="preserve">   (2.42)</w:t>
      </w:r>
    </w:p>
    <w:p w:rsidR="00736DF8" w:rsidRPr="00050208" w:rsidRDefault="00736DF8" w:rsidP="00736DF8">
      <w:pPr>
        <w:spacing w:line="360" w:lineRule="auto"/>
        <w:ind w:firstLine="425"/>
        <w:jc w:val="both"/>
        <w:rPr>
          <w:sz w:val="28"/>
          <w:szCs w:val="28"/>
        </w:rPr>
      </w:pPr>
      <w:r w:rsidRPr="00050208">
        <w:rPr>
          <w:sz w:val="28"/>
          <w:szCs w:val="28"/>
        </w:rPr>
        <w:t xml:space="preserve">Немаловажным для получения оптимального покрытия является выбор оборудования базовой станции, в частности антенн. Следовательно, необходимо исследовать, как параметры выбранного оборудования будут влиять на конечный результат. </w:t>
      </w:r>
    </w:p>
    <w:p w:rsidR="00736DF8" w:rsidRPr="00EA5DB3" w:rsidRDefault="00736DF8" w:rsidP="00736DF8">
      <w:pPr>
        <w:spacing w:line="360" w:lineRule="auto"/>
        <w:ind w:firstLine="425"/>
        <w:jc w:val="both"/>
        <w:rPr>
          <w:sz w:val="28"/>
          <w:szCs w:val="28"/>
        </w:rPr>
      </w:pPr>
      <w:r w:rsidRPr="00050208">
        <w:rPr>
          <w:b/>
          <w:i/>
          <w:sz w:val="28"/>
          <w:szCs w:val="28"/>
        </w:rPr>
        <w:t>На четвертом этапе</w:t>
      </w:r>
      <w:r w:rsidRPr="00050208">
        <w:rPr>
          <w:sz w:val="28"/>
          <w:szCs w:val="28"/>
        </w:rPr>
        <w:t xml:space="preserve"> производится расчет по первым трем пунктам, и выбирается оборудование, которое обеспечивает максимальный радиус соты </w:t>
      </w:r>
      <w:r w:rsidRPr="00316266">
        <w:rPr>
          <w:sz w:val="28"/>
          <w:szCs w:val="28"/>
        </w:rPr>
        <w:t>[</w:t>
      </w:r>
      <w:r w:rsidR="00EE5DA4" w:rsidRPr="00EE5DA4">
        <w:rPr>
          <w:sz w:val="28"/>
          <w:szCs w:val="28"/>
        </w:rPr>
        <w:t>28</w:t>
      </w:r>
      <w:r w:rsidRPr="00316266">
        <w:rPr>
          <w:sz w:val="28"/>
          <w:szCs w:val="28"/>
        </w:rPr>
        <w:t>]</w:t>
      </w:r>
      <w:r w:rsidRPr="00050208">
        <w:rPr>
          <w:sz w:val="28"/>
          <w:szCs w:val="28"/>
        </w:rPr>
        <w:t xml:space="preserve">. Здесь же и рассчитывается предварительное количество базовых станций, необходимое для покрытия района. Площадь рассчитывается по </w:t>
      </w:r>
      <w:r w:rsidRPr="00D611B6">
        <w:rPr>
          <w:sz w:val="28"/>
          <w:szCs w:val="28"/>
        </w:rPr>
        <w:t>формуле (</w:t>
      </w:r>
      <w:r w:rsidR="00D611B6" w:rsidRPr="00BF0BAF">
        <w:rPr>
          <w:sz w:val="28"/>
          <w:szCs w:val="28"/>
        </w:rPr>
        <w:t>2.43</w:t>
      </w:r>
      <w:r w:rsidRPr="00D611B6">
        <w:rPr>
          <w:sz w:val="28"/>
          <w:szCs w:val="28"/>
        </w:rPr>
        <w:t xml:space="preserve">). </w:t>
      </w:r>
      <w:r w:rsidRPr="00050208">
        <w:rPr>
          <w:sz w:val="28"/>
          <w:szCs w:val="28"/>
        </w:rPr>
        <w:t>Параметры сектора антенны показаны на рис.</w:t>
      </w:r>
      <w:r w:rsidR="00B373F2">
        <w:rPr>
          <w:sz w:val="28"/>
          <w:szCs w:val="28"/>
        </w:rPr>
        <w:t>7</w:t>
      </w:r>
      <w:r w:rsidR="00DF6109" w:rsidRPr="00EA5DB3">
        <w:rPr>
          <w:sz w:val="28"/>
          <w:szCs w:val="28"/>
        </w:rPr>
        <w:t>.</w:t>
      </w:r>
    </w:p>
    <w:p w:rsidR="00736DF8" w:rsidRPr="00880FFB" w:rsidRDefault="00736DF8" w:rsidP="00F67805">
      <w:pPr>
        <w:spacing w:line="360" w:lineRule="auto"/>
        <w:ind w:firstLine="425"/>
        <w:jc w:val="right"/>
        <w:rPr>
          <w:sz w:val="28"/>
          <w:szCs w:val="28"/>
        </w:rPr>
      </w:pPr>
      <w:r w:rsidRPr="00EA5DB3">
        <w:rPr>
          <w:i/>
          <w:sz w:val="28"/>
          <w:szCs w:val="28"/>
          <w:lang w:val="en-US"/>
        </w:rPr>
        <w:t>S</w:t>
      </w:r>
      <w:r w:rsidR="00BA3546">
        <w:rPr>
          <w:i/>
          <w:sz w:val="28"/>
          <w:szCs w:val="28"/>
          <w:vertAlign w:val="subscript"/>
        </w:rPr>
        <w:t>сектора</w:t>
      </w:r>
      <w:r w:rsidRPr="00880FFB">
        <w:rPr>
          <w:i/>
          <w:sz w:val="28"/>
          <w:szCs w:val="28"/>
        </w:rPr>
        <w:t>=2•(0,5•</w:t>
      </w:r>
      <w:r w:rsidRPr="00EA5DB3">
        <w:rPr>
          <w:i/>
          <w:sz w:val="28"/>
          <w:szCs w:val="28"/>
          <w:lang w:val="en-US"/>
        </w:rPr>
        <w:t>d</w:t>
      </w:r>
      <w:r w:rsidRPr="00880FFB">
        <w:rPr>
          <w:i/>
          <w:sz w:val="28"/>
          <w:szCs w:val="28"/>
        </w:rPr>
        <w:t>•</w:t>
      </w:r>
      <w:r w:rsidRPr="00EA5DB3">
        <w:rPr>
          <w:i/>
          <w:sz w:val="28"/>
          <w:szCs w:val="28"/>
          <w:lang w:val="en-US"/>
        </w:rPr>
        <w:t>d</w:t>
      </w:r>
      <w:r w:rsidRPr="00880FFB">
        <w:rPr>
          <w:i/>
          <w:sz w:val="28"/>
          <w:szCs w:val="28"/>
          <w:vertAlign w:val="subscript"/>
        </w:rPr>
        <w:t>3</w:t>
      </w:r>
      <w:r w:rsidRPr="00880FFB">
        <w:rPr>
          <w:i/>
          <w:sz w:val="28"/>
          <w:szCs w:val="28"/>
        </w:rPr>
        <w:t>•</w:t>
      </w:r>
      <w:r w:rsidRPr="00EA5DB3">
        <w:rPr>
          <w:i/>
          <w:sz w:val="28"/>
          <w:szCs w:val="28"/>
          <w:lang w:val="en-US"/>
        </w:rPr>
        <w:t>sin</w:t>
      </w:r>
      <w:r w:rsidRPr="00880FFB">
        <w:rPr>
          <w:i/>
          <w:sz w:val="28"/>
          <w:szCs w:val="28"/>
        </w:rPr>
        <w:t>(</w:t>
      </w:r>
      <w:r w:rsidRPr="00DF6109">
        <w:rPr>
          <w:i/>
          <w:sz w:val="28"/>
          <w:szCs w:val="28"/>
        </w:rPr>
        <w:t>α</w:t>
      </w:r>
      <w:r w:rsidRPr="00880FFB">
        <w:rPr>
          <w:i/>
          <w:sz w:val="28"/>
          <w:szCs w:val="28"/>
        </w:rPr>
        <w:t>)+ 0,5•</w:t>
      </w:r>
      <w:r w:rsidRPr="00EA5DB3">
        <w:rPr>
          <w:i/>
          <w:sz w:val="28"/>
          <w:szCs w:val="28"/>
          <w:lang w:val="en-US"/>
        </w:rPr>
        <w:t>d</w:t>
      </w:r>
      <w:r w:rsidRPr="00880FFB">
        <w:rPr>
          <w:i/>
          <w:sz w:val="28"/>
          <w:szCs w:val="28"/>
          <w:vertAlign w:val="subscript"/>
        </w:rPr>
        <w:t>3</w:t>
      </w:r>
      <w:r w:rsidRPr="00880FFB">
        <w:rPr>
          <w:i/>
          <w:sz w:val="28"/>
          <w:szCs w:val="28"/>
        </w:rPr>
        <w:t>•</w:t>
      </w:r>
      <w:r w:rsidRPr="00EA5DB3">
        <w:rPr>
          <w:i/>
          <w:sz w:val="28"/>
          <w:szCs w:val="28"/>
          <w:lang w:val="en-US"/>
        </w:rPr>
        <w:t>d</w:t>
      </w:r>
      <w:r w:rsidRPr="00880FFB">
        <w:rPr>
          <w:i/>
          <w:sz w:val="28"/>
          <w:szCs w:val="28"/>
          <w:vertAlign w:val="subscript"/>
        </w:rPr>
        <w:t>10</w:t>
      </w:r>
      <w:r w:rsidRPr="00880FFB">
        <w:rPr>
          <w:i/>
          <w:sz w:val="28"/>
          <w:szCs w:val="28"/>
        </w:rPr>
        <w:t>•</w:t>
      </w:r>
      <w:r w:rsidRPr="00EA5DB3">
        <w:rPr>
          <w:i/>
          <w:sz w:val="28"/>
          <w:szCs w:val="28"/>
          <w:lang w:val="en-US"/>
        </w:rPr>
        <w:t>sin</w:t>
      </w:r>
      <w:r w:rsidRPr="00880FFB">
        <w:rPr>
          <w:i/>
          <w:sz w:val="28"/>
          <w:szCs w:val="28"/>
        </w:rPr>
        <w:t>(</w:t>
      </w:r>
      <w:r w:rsidRPr="00DF6109">
        <w:rPr>
          <w:i/>
          <w:sz w:val="28"/>
          <w:szCs w:val="28"/>
        </w:rPr>
        <w:t>β</w:t>
      </w:r>
      <w:r w:rsidRPr="00880FFB">
        <w:rPr>
          <w:i/>
          <w:sz w:val="28"/>
          <w:szCs w:val="28"/>
        </w:rPr>
        <w:t>))</w:t>
      </w:r>
      <w:r w:rsidRPr="00880FFB">
        <w:rPr>
          <w:i/>
          <w:sz w:val="28"/>
          <w:szCs w:val="28"/>
        </w:rPr>
        <w:tab/>
      </w:r>
      <w:r w:rsidRPr="00880FFB">
        <w:rPr>
          <w:sz w:val="28"/>
          <w:szCs w:val="28"/>
        </w:rPr>
        <w:tab/>
      </w:r>
      <w:r w:rsidRPr="00880FFB">
        <w:rPr>
          <w:sz w:val="28"/>
          <w:szCs w:val="28"/>
        </w:rPr>
        <w:tab/>
      </w:r>
      <w:r w:rsidRPr="00880FFB">
        <w:rPr>
          <w:sz w:val="28"/>
          <w:szCs w:val="28"/>
        </w:rPr>
        <w:tab/>
      </w:r>
      <w:r w:rsidR="00DF6109" w:rsidRPr="00880FFB">
        <w:rPr>
          <w:sz w:val="28"/>
          <w:szCs w:val="28"/>
        </w:rPr>
        <w:t>(2.43</w:t>
      </w:r>
      <w:r w:rsidRPr="00880FFB">
        <w:rPr>
          <w:sz w:val="28"/>
          <w:szCs w:val="28"/>
        </w:rPr>
        <w:t>)</w:t>
      </w:r>
    </w:p>
    <w:p w:rsidR="00736DF8" w:rsidRPr="00880FFB" w:rsidRDefault="00736DF8" w:rsidP="00736DF8">
      <w:pPr>
        <w:tabs>
          <w:tab w:val="left" w:pos="26196"/>
          <w:tab w:val="left" w:pos="26904"/>
          <w:tab w:val="left" w:pos="27612"/>
          <w:tab w:val="left" w:pos="28320"/>
        </w:tabs>
        <w:spacing w:line="360" w:lineRule="auto"/>
        <w:ind w:firstLine="425"/>
        <w:jc w:val="both"/>
        <w:rPr>
          <w:sz w:val="28"/>
          <w:szCs w:val="28"/>
        </w:rPr>
      </w:pPr>
    </w:p>
    <w:p w:rsidR="00736DF8" w:rsidRPr="00050208" w:rsidRDefault="00736DF8" w:rsidP="00736DF8">
      <w:pPr>
        <w:spacing w:line="360" w:lineRule="auto"/>
        <w:rPr>
          <w:sz w:val="28"/>
          <w:szCs w:val="28"/>
        </w:rPr>
      </w:pPr>
      <w:r w:rsidRPr="00050208">
        <w:rPr>
          <w:sz w:val="28"/>
          <w:szCs w:val="28"/>
        </w:rPr>
        <w:lastRenderedPageBreak/>
        <w:t xml:space="preserve">где </w:t>
      </w:r>
      <w:r w:rsidRPr="00050208">
        <w:rPr>
          <w:sz w:val="28"/>
          <w:szCs w:val="28"/>
        </w:rPr>
        <w:tab/>
      </w:r>
      <w:r w:rsidRPr="00050208">
        <w:rPr>
          <w:i/>
          <w:sz w:val="28"/>
          <w:szCs w:val="28"/>
        </w:rPr>
        <w:t>d</w:t>
      </w:r>
      <w:r w:rsidRPr="00050208">
        <w:rPr>
          <w:sz w:val="28"/>
          <w:szCs w:val="28"/>
        </w:rPr>
        <w:t xml:space="preserve"> – размер соты в направлении главного лепестка ДН антенны, которая используется;</w:t>
      </w:r>
    </w:p>
    <w:p w:rsidR="00736DF8" w:rsidRPr="00050208" w:rsidRDefault="00736DF8" w:rsidP="00736DF8">
      <w:pPr>
        <w:spacing w:line="360" w:lineRule="auto"/>
        <w:ind w:firstLine="425"/>
        <w:rPr>
          <w:sz w:val="28"/>
          <w:szCs w:val="28"/>
        </w:rPr>
      </w:pPr>
      <w:r w:rsidRPr="00050208">
        <w:rPr>
          <w:i/>
          <w:sz w:val="28"/>
          <w:szCs w:val="28"/>
        </w:rPr>
        <w:t>d</w:t>
      </w:r>
      <w:r w:rsidRPr="00050208">
        <w:rPr>
          <w:i/>
          <w:sz w:val="28"/>
          <w:szCs w:val="28"/>
          <w:vertAlign w:val="subscript"/>
        </w:rPr>
        <w:t>3</w:t>
      </w:r>
      <w:r w:rsidRPr="00050208">
        <w:rPr>
          <w:sz w:val="28"/>
          <w:szCs w:val="28"/>
        </w:rPr>
        <w:t>– размер соты  на уровне –3 дБ ДН антенны;</w:t>
      </w:r>
    </w:p>
    <w:p w:rsidR="00736DF8" w:rsidRPr="00050208" w:rsidRDefault="00736DF8" w:rsidP="00736DF8">
      <w:pPr>
        <w:spacing w:line="360" w:lineRule="auto"/>
        <w:ind w:firstLine="425"/>
        <w:rPr>
          <w:sz w:val="28"/>
          <w:szCs w:val="28"/>
        </w:rPr>
      </w:pPr>
      <w:r w:rsidRPr="00050208">
        <w:rPr>
          <w:i/>
          <w:sz w:val="28"/>
          <w:szCs w:val="28"/>
        </w:rPr>
        <w:t>d</w:t>
      </w:r>
      <w:r w:rsidRPr="00050208">
        <w:rPr>
          <w:i/>
          <w:sz w:val="28"/>
          <w:szCs w:val="28"/>
          <w:vertAlign w:val="subscript"/>
        </w:rPr>
        <w:t>10</w:t>
      </w:r>
      <w:r w:rsidR="000223B6">
        <w:rPr>
          <w:sz w:val="28"/>
          <w:szCs w:val="28"/>
        </w:rPr>
        <w:t>– ра</w:t>
      </w:r>
      <w:r w:rsidRPr="00050208">
        <w:rPr>
          <w:sz w:val="28"/>
          <w:szCs w:val="28"/>
        </w:rPr>
        <w:t>змер соты  на уровне –10 дБ ДН антенны.</w:t>
      </w:r>
    </w:p>
    <w:p w:rsidR="00736DF8" w:rsidRPr="00050208" w:rsidRDefault="00736DF8" w:rsidP="00736DF8">
      <w:pPr>
        <w:tabs>
          <w:tab w:val="left" w:pos="26196"/>
          <w:tab w:val="left" w:pos="26904"/>
          <w:tab w:val="left" w:pos="27612"/>
          <w:tab w:val="left" w:pos="28320"/>
        </w:tabs>
        <w:spacing w:line="360" w:lineRule="auto"/>
        <w:ind w:firstLine="425"/>
        <w:jc w:val="both"/>
        <w:rPr>
          <w:sz w:val="28"/>
          <w:szCs w:val="28"/>
        </w:rPr>
      </w:pPr>
      <w:r w:rsidRPr="00050208">
        <w:rPr>
          <w:sz w:val="28"/>
          <w:szCs w:val="28"/>
        </w:rPr>
        <w:t xml:space="preserve">Так как используются трехсекторные соты, то площадь соты будет определятся как </w:t>
      </w:r>
    </w:p>
    <w:p w:rsidR="00736DF8" w:rsidRPr="00DF6109"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center"/>
        <w:rPr>
          <w:sz w:val="28"/>
          <w:szCs w:val="28"/>
          <w:lang w:val="en-US"/>
        </w:rPr>
      </w:pPr>
      <w:r w:rsidRPr="00DF6109">
        <w:rPr>
          <w:i/>
          <w:sz w:val="28"/>
          <w:szCs w:val="28"/>
        </w:rPr>
        <w:t>S</w:t>
      </w:r>
      <w:r w:rsidR="000676BB">
        <w:rPr>
          <w:i/>
          <w:sz w:val="28"/>
          <w:szCs w:val="28"/>
          <w:vertAlign w:val="subscript"/>
        </w:rPr>
        <w:t>соты</w:t>
      </w:r>
      <w:r w:rsidRPr="00DF6109">
        <w:rPr>
          <w:i/>
          <w:sz w:val="28"/>
          <w:szCs w:val="28"/>
        </w:rPr>
        <w:t xml:space="preserve"> = 3•S</w:t>
      </w:r>
      <w:r w:rsidR="000676BB">
        <w:rPr>
          <w:i/>
          <w:sz w:val="28"/>
          <w:szCs w:val="28"/>
          <w:vertAlign w:val="subscript"/>
        </w:rPr>
        <w:t>сектора</w:t>
      </w:r>
      <w:r w:rsidR="00DF6109" w:rsidRPr="00DF6109">
        <w:rPr>
          <w:sz w:val="28"/>
          <w:szCs w:val="28"/>
          <w:lang w:val="en-US"/>
        </w:rPr>
        <w:t xml:space="preserve">   (2.44)</w:t>
      </w:r>
    </w:p>
    <w:p w:rsidR="00736DF8" w:rsidRPr="00050208" w:rsidRDefault="00736DF8" w:rsidP="00736DF8">
      <w:pPr>
        <w:spacing w:line="360" w:lineRule="auto"/>
        <w:ind w:firstLine="425"/>
        <w:rPr>
          <w:sz w:val="28"/>
          <w:szCs w:val="28"/>
        </w:rPr>
      </w:pPr>
    </w:p>
    <w:p w:rsidR="00736DF8" w:rsidRPr="00050208" w:rsidRDefault="00736DF8" w:rsidP="00736DF8">
      <w:pPr>
        <w:spacing w:line="360" w:lineRule="auto"/>
        <w:ind w:firstLine="425"/>
        <w:jc w:val="center"/>
        <w:rPr>
          <w:sz w:val="28"/>
          <w:szCs w:val="28"/>
        </w:rPr>
      </w:pPr>
      <w:r w:rsidRPr="00050208">
        <w:rPr>
          <w:sz w:val="28"/>
          <w:szCs w:val="28"/>
        </w:rPr>
        <w:object w:dxaOrig="3599" w:dyaOrig="3135">
          <v:shape id="_x0000_i1049" type="#_x0000_t75" style="width:180pt;height:156.9pt" o:ole="">
            <v:imagedata r:id="rId59" o:title=""/>
          </v:shape>
          <o:OLEObject Type="Embed" ProgID="Word.Picture.8" ShapeID="_x0000_i1049" DrawAspect="Content" ObjectID="_1462973754" r:id="rId60"/>
        </w:object>
      </w:r>
    </w:p>
    <w:p w:rsidR="00736DF8" w:rsidRPr="00050208" w:rsidRDefault="00736DF8" w:rsidP="00736DF8">
      <w:pPr>
        <w:spacing w:line="360" w:lineRule="auto"/>
        <w:ind w:firstLine="425"/>
        <w:rPr>
          <w:sz w:val="28"/>
          <w:szCs w:val="28"/>
        </w:rPr>
      </w:pPr>
    </w:p>
    <w:p w:rsidR="00736DF8" w:rsidRPr="00050208" w:rsidRDefault="003F2A79" w:rsidP="00736DF8">
      <w:pPr>
        <w:tabs>
          <w:tab w:val="left" w:pos="26196"/>
          <w:tab w:val="left" w:pos="26904"/>
          <w:tab w:val="left" w:pos="27612"/>
          <w:tab w:val="left" w:pos="28320"/>
        </w:tabs>
        <w:spacing w:line="360" w:lineRule="auto"/>
        <w:ind w:firstLine="425"/>
        <w:jc w:val="center"/>
        <w:rPr>
          <w:sz w:val="28"/>
          <w:szCs w:val="28"/>
        </w:rPr>
      </w:pPr>
      <w:r>
        <w:rPr>
          <w:sz w:val="28"/>
          <w:szCs w:val="28"/>
        </w:rPr>
        <w:t>Рис. 7</w:t>
      </w:r>
      <w:r w:rsidR="00DF6109" w:rsidRPr="00DF6109">
        <w:rPr>
          <w:sz w:val="28"/>
          <w:szCs w:val="28"/>
        </w:rPr>
        <w:t>.</w:t>
      </w:r>
      <w:r w:rsidR="00736DF8" w:rsidRPr="00050208">
        <w:rPr>
          <w:sz w:val="28"/>
          <w:szCs w:val="28"/>
        </w:rPr>
        <w:t xml:space="preserve"> Диаграмма направленности антенны базовой станции</w:t>
      </w:r>
    </w:p>
    <w:p w:rsidR="00736DF8" w:rsidRPr="00050208" w:rsidRDefault="00736DF8" w:rsidP="00736DF8">
      <w:pPr>
        <w:tabs>
          <w:tab w:val="left" w:pos="26196"/>
          <w:tab w:val="left" w:pos="26904"/>
          <w:tab w:val="left" w:pos="27612"/>
          <w:tab w:val="left" w:pos="28320"/>
        </w:tabs>
        <w:spacing w:line="360" w:lineRule="auto"/>
        <w:ind w:firstLine="425"/>
        <w:jc w:val="center"/>
        <w:rPr>
          <w:sz w:val="28"/>
          <w:szCs w:val="28"/>
        </w:rPr>
      </w:pPr>
    </w:p>
    <w:p w:rsidR="00736DF8" w:rsidRPr="00050208" w:rsidRDefault="00736DF8" w:rsidP="00736D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050208">
        <w:rPr>
          <w:b/>
          <w:i/>
          <w:sz w:val="28"/>
          <w:szCs w:val="28"/>
        </w:rPr>
        <w:t>На пятом этапе</w:t>
      </w:r>
      <w:r w:rsidRPr="00050208">
        <w:rPr>
          <w:sz w:val="28"/>
          <w:szCs w:val="28"/>
        </w:rPr>
        <w:t xml:space="preserve"> определяется такое положение базовых станций в зоне обслуживания, при котором площадь теневых зон оказывается минимальной</w:t>
      </w:r>
      <w:r w:rsidR="000676BB" w:rsidRPr="000676BB">
        <w:rPr>
          <w:sz w:val="28"/>
          <w:szCs w:val="28"/>
        </w:rPr>
        <w:t>[25]</w:t>
      </w:r>
      <w:r w:rsidRPr="00050208">
        <w:rPr>
          <w:sz w:val="28"/>
          <w:szCs w:val="28"/>
        </w:rPr>
        <w:t xml:space="preserve">. </w:t>
      </w:r>
    </w:p>
    <w:p w:rsidR="00736DF8" w:rsidRPr="00050208" w:rsidRDefault="00736DF8" w:rsidP="00736DF8">
      <w:pPr>
        <w:pStyle w:val="Footer"/>
        <w:spacing w:line="360" w:lineRule="auto"/>
        <w:ind w:firstLine="425"/>
        <w:jc w:val="both"/>
        <w:rPr>
          <w:rFonts w:ascii="Times New Roman" w:hAnsi="Times New Roman"/>
          <w:sz w:val="28"/>
          <w:szCs w:val="28"/>
        </w:rPr>
      </w:pPr>
      <w:r w:rsidRPr="00050208">
        <w:rPr>
          <w:rFonts w:ascii="Times New Roman" w:hAnsi="Times New Roman"/>
          <w:sz w:val="28"/>
          <w:szCs w:val="28"/>
        </w:rPr>
        <w:t>Таким образом, после проведения расчетов и получения результатов  по приведенному алгоритму можно предложить рекомендации для получения оптимального покрытия городского микрорайона, которые будут включать топологию размещения базовых станций в микрорайоне, обеспечивающих заданный уровень качества сигнала в любой точке зоны обслуживания, а также параметры оборудования базовых станций.</w:t>
      </w:r>
    </w:p>
    <w:p w:rsidR="00532A9C" w:rsidRPr="00FB01BA" w:rsidRDefault="00532A9C" w:rsidP="00736DF8">
      <w:pPr>
        <w:pStyle w:val="Footer"/>
        <w:spacing w:line="360" w:lineRule="auto"/>
        <w:ind w:firstLine="567"/>
        <w:jc w:val="center"/>
        <w:rPr>
          <w:rFonts w:ascii="Times New Roman" w:hAnsi="Times New Roman"/>
          <w:b/>
          <w:sz w:val="28"/>
          <w:szCs w:val="28"/>
        </w:rPr>
      </w:pPr>
    </w:p>
    <w:p w:rsidR="00532A9C" w:rsidRPr="00FB01BA" w:rsidRDefault="00532A9C" w:rsidP="00736DF8">
      <w:pPr>
        <w:pStyle w:val="Footer"/>
        <w:spacing w:line="360" w:lineRule="auto"/>
        <w:ind w:firstLine="567"/>
        <w:jc w:val="center"/>
        <w:rPr>
          <w:rFonts w:ascii="Times New Roman" w:hAnsi="Times New Roman"/>
          <w:b/>
          <w:sz w:val="28"/>
          <w:szCs w:val="28"/>
        </w:rPr>
      </w:pPr>
    </w:p>
    <w:p w:rsidR="00736DF8" w:rsidRPr="00050208" w:rsidRDefault="00957130" w:rsidP="00736DF8">
      <w:pPr>
        <w:pStyle w:val="Footer"/>
        <w:spacing w:line="360" w:lineRule="auto"/>
        <w:ind w:firstLine="567"/>
        <w:jc w:val="center"/>
        <w:rPr>
          <w:rFonts w:ascii="Times New Roman" w:hAnsi="Times New Roman"/>
          <w:b/>
          <w:sz w:val="28"/>
          <w:szCs w:val="28"/>
        </w:rPr>
      </w:pPr>
      <w:r w:rsidRPr="00EA5DB3">
        <w:rPr>
          <w:rFonts w:ascii="Times New Roman" w:hAnsi="Times New Roman"/>
          <w:b/>
          <w:sz w:val="28"/>
          <w:szCs w:val="28"/>
        </w:rPr>
        <w:lastRenderedPageBreak/>
        <w:t>3</w:t>
      </w:r>
      <w:r w:rsidR="00953D58" w:rsidRPr="00953D58">
        <w:rPr>
          <w:rFonts w:ascii="Times New Roman" w:hAnsi="Times New Roman"/>
          <w:b/>
          <w:sz w:val="28"/>
          <w:szCs w:val="28"/>
        </w:rPr>
        <w:t>.</w:t>
      </w:r>
      <w:r w:rsidR="00736DF8" w:rsidRPr="00050208">
        <w:rPr>
          <w:rFonts w:ascii="Times New Roman" w:hAnsi="Times New Roman"/>
          <w:b/>
          <w:sz w:val="28"/>
          <w:szCs w:val="28"/>
        </w:rPr>
        <w:t>Муравьиные алгоритмы</w:t>
      </w:r>
    </w:p>
    <w:p w:rsidR="00736DF8" w:rsidRPr="00050208" w:rsidRDefault="00736DF8" w:rsidP="00736DF8">
      <w:pPr>
        <w:shd w:val="clear" w:color="auto" w:fill="FFFFFF"/>
        <w:spacing w:before="53" w:line="360" w:lineRule="auto"/>
        <w:ind w:firstLine="567"/>
        <w:jc w:val="both"/>
        <w:rPr>
          <w:sz w:val="28"/>
          <w:szCs w:val="28"/>
        </w:rPr>
      </w:pPr>
      <w:r w:rsidRPr="00050208">
        <w:rPr>
          <w:sz w:val="28"/>
          <w:szCs w:val="28"/>
        </w:rPr>
        <w:t>В последние два десятилетия при оптимиза</w:t>
      </w:r>
      <w:r w:rsidRPr="00050208">
        <w:rPr>
          <w:sz w:val="28"/>
          <w:szCs w:val="28"/>
        </w:rPr>
        <w:softHyphen/>
        <w:t>ции сложных систем исследователи все чаще при</w:t>
      </w:r>
      <w:r w:rsidRPr="00050208">
        <w:rPr>
          <w:sz w:val="28"/>
          <w:szCs w:val="28"/>
        </w:rPr>
        <w:softHyphen/>
        <w:t>меняют природные механизмы поиска наилуч</w:t>
      </w:r>
      <w:r w:rsidRPr="00050208">
        <w:rPr>
          <w:sz w:val="28"/>
          <w:szCs w:val="28"/>
        </w:rPr>
        <w:softHyphen/>
        <w:t>ших решений. Это механизмы обеспечивают эф</w:t>
      </w:r>
      <w:r w:rsidRPr="00050208">
        <w:rPr>
          <w:sz w:val="28"/>
          <w:szCs w:val="28"/>
        </w:rPr>
        <w:softHyphen/>
        <w:t>фективную адаптацию флоры и фауны к окружа</w:t>
      </w:r>
      <w:r w:rsidRPr="00050208">
        <w:rPr>
          <w:sz w:val="28"/>
          <w:szCs w:val="28"/>
        </w:rPr>
        <w:softHyphen/>
        <w:t>ющей среде на протяжении миллионов лет. Сегодня интенсивно разрабатывается научное на</w:t>
      </w:r>
      <w:r w:rsidRPr="00050208">
        <w:rPr>
          <w:sz w:val="28"/>
          <w:szCs w:val="28"/>
        </w:rPr>
        <w:softHyphen/>
        <w:t xml:space="preserve">правление </w:t>
      </w:r>
      <w:r w:rsidRPr="00050208">
        <w:rPr>
          <w:sz w:val="28"/>
          <w:szCs w:val="28"/>
          <w:lang w:val="en-US"/>
        </w:rPr>
        <w:t>NaturalComputing</w:t>
      </w:r>
      <w:r w:rsidRPr="00050208">
        <w:rPr>
          <w:sz w:val="28"/>
          <w:szCs w:val="28"/>
        </w:rPr>
        <w:t xml:space="preserve"> — «Природные вы</w:t>
      </w:r>
      <w:r w:rsidRPr="00050208">
        <w:rPr>
          <w:sz w:val="28"/>
          <w:szCs w:val="28"/>
        </w:rPr>
        <w:softHyphen/>
        <w:t>числения», объединяющее методы с природными механизмами принятия решений, а именно:</w:t>
      </w:r>
    </w:p>
    <w:p w:rsidR="00736DF8" w:rsidRPr="00050208" w:rsidRDefault="00736DF8" w:rsidP="000E6555">
      <w:pPr>
        <w:pStyle w:val="ListParagraph"/>
        <w:numPr>
          <w:ilvl w:val="0"/>
          <w:numId w:val="7"/>
        </w:numPr>
        <w:shd w:val="clear" w:color="auto" w:fill="FFFFFF"/>
        <w:tabs>
          <w:tab w:val="left" w:pos="2261"/>
        </w:tabs>
        <w:spacing w:before="5" w:after="200" w:line="360" w:lineRule="auto"/>
        <w:rPr>
          <w:sz w:val="28"/>
          <w:szCs w:val="28"/>
        </w:rPr>
      </w:pPr>
      <w:r w:rsidRPr="00050208">
        <w:rPr>
          <w:spacing w:val="-3"/>
          <w:sz w:val="28"/>
          <w:szCs w:val="28"/>
          <w:lang w:val="en-US"/>
        </w:rPr>
        <w:t>GeneticAlgorithms</w:t>
      </w:r>
      <w:r w:rsidRPr="00050208">
        <w:rPr>
          <w:spacing w:val="-3"/>
          <w:sz w:val="28"/>
          <w:szCs w:val="28"/>
        </w:rPr>
        <w:t xml:space="preserve"> — генетические алгоритмы;</w:t>
      </w:r>
    </w:p>
    <w:p w:rsidR="00736DF8" w:rsidRPr="00050208" w:rsidRDefault="00736DF8" w:rsidP="000E6555">
      <w:pPr>
        <w:pStyle w:val="ListParagraph"/>
        <w:numPr>
          <w:ilvl w:val="0"/>
          <w:numId w:val="7"/>
        </w:numPr>
        <w:shd w:val="clear" w:color="auto" w:fill="FFFFFF"/>
        <w:tabs>
          <w:tab w:val="left" w:pos="2261"/>
        </w:tabs>
        <w:spacing w:after="200" w:line="360" w:lineRule="auto"/>
        <w:ind w:right="5"/>
        <w:rPr>
          <w:sz w:val="28"/>
          <w:szCs w:val="28"/>
        </w:rPr>
      </w:pPr>
      <w:r w:rsidRPr="00050208">
        <w:rPr>
          <w:sz w:val="28"/>
          <w:szCs w:val="28"/>
          <w:lang w:val="en-US"/>
        </w:rPr>
        <w:t>EvolutionProgramming</w:t>
      </w:r>
      <w:r w:rsidRPr="00050208">
        <w:rPr>
          <w:sz w:val="28"/>
          <w:szCs w:val="28"/>
        </w:rPr>
        <w:t xml:space="preserve"> — эволюционноепрограммирование;</w:t>
      </w:r>
    </w:p>
    <w:p w:rsidR="00736DF8" w:rsidRPr="00050208" w:rsidRDefault="00736DF8" w:rsidP="000E6555">
      <w:pPr>
        <w:pStyle w:val="ListParagraph"/>
        <w:numPr>
          <w:ilvl w:val="0"/>
          <w:numId w:val="7"/>
        </w:numPr>
        <w:shd w:val="clear" w:color="auto" w:fill="FFFFFF"/>
        <w:tabs>
          <w:tab w:val="left" w:pos="2261"/>
        </w:tabs>
        <w:spacing w:after="200" w:line="360" w:lineRule="auto"/>
        <w:ind w:right="5"/>
        <w:rPr>
          <w:sz w:val="28"/>
          <w:szCs w:val="28"/>
        </w:rPr>
      </w:pPr>
      <w:r w:rsidRPr="00050208">
        <w:rPr>
          <w:sz w:val="28"/>
          <w:szCs w:val="28"/>
          <w:lang w:val="en-US"/>
        </w:rPr>
        <w:t>NeuralNetworkComputing</w:t>
      </w:r>
      <w:r w:rsidRPr="00050208">
        <w:rPr>
          <w:sz w:val="28"/>
          <w:szCs w:val="28"/>
        </w:rPr>
        <w:t xml:space="preserve"> — нейро-сетевые вычисления;</w:t>
      </w:r>
    </w:p>
    <w:p w:rsidR="00736DF8" w:rsidRPr="00050208" w:rsidRDefault="00736DF8" w:rsidP="000E6555">
      <w:pPr>
        <w:pStyle w:val="ListParagraph"/>
        <w:numPr>
          <w:ilvl w:val="0"/>
          <w:numId w:val="7"/>
        </w:numPr>
        <w:shd w:val="clear" w:color="auto" w:fill="FFFFFF"/>
        <w:tabs>
          <w:tab w:val="left" w:pos="2261"/>
        </w:tabs>
        <w:spacing w:after="200" w:line="360" w:lineRule="auto"/>
        <w:ind w:right="5"/>
        <w:rPr>
          <w:sz w:val="28"/>
          <w:szCs w:val="28"/>
        </w:rPr>
      </w:pPr>
      <w:r w:rsidRPr="00050208">
        <w:rPr>
          <w:sz w:val="28"/>
          <w:szCs w:val="28"/>
          <w:lang w:val="en-US"/>
        </w:rPr>
        <w:t>DNAComputing</w:t>
      </w:r>
      <w:r w:rsidRPr="00050208">
        <w:rPr>
          <w:sz w:val="28"/>
          <w:szCs w:val="28"/>
        </w:rPr>
        <w:t xml:space="preserve"> — ДНК-вычисления;</w:t>
      </w:r>
    </w:p>
    <w:p w:rsidR="00736DF8" w:rsidRPr="00050208" w:rsidRDefault="00736DF8" w:rsidP="000E6555">
      <w:pPr>
        <w:pStyle w:val="ListParagraph"/>
        <w:numPr>
          <w:ilvl w:val="0"/>
          <w:numId w:val="7"/>
        </w:numPr>
        <w:shd w:val="clear" w:color="auto" w:fill="FFFFFF"/>
        <w:tabs>
          <w:tab w:val="left" w:pos="2261"/>
        </w:tabs>
        <w:spacing w:after="200" w:line="360" w:lineRule="auto"/>
        <w:rPr>
          <w:sz w:val="28"/>
          <w:szCs w:val="28"/>
        </w:rPr>
      </w:pPr>
      <w:r w:rsidRPr="00050208">
        <w:rPr>
          <w:sz w:val="28"/>
          <w:szCs w:val="28"/>
          <w:lang w:val="en-US"/>
        </w:rPr>
        <w:t>CellularAutomata</w:t>
      </w:r>
      <w:r w:rsidRPr="00050208">
        <w:rPr>
          <w:sz w:val="28"/>
          <w:szCs w:val="28"/>
        </w:rPr>
        <w:t xml:space="preserve"> — клеточные автоматы;</w:t>
      </w:r>
    </w:p>
    <w:p w:rsidR="00736DF8" w:rsidRPr="00050208" w:rsidRDefault="00736DF8" w:rsidP="000E6555">
      <w:pPr>
        <w:pStyle w:val="ListParagraph"/>
        <w:numPr>
          <w:ilvl w:val="0"/>
          <w:numId w:val="7"/>
        </w:numPr>
        <w:shd w:val="clear" w:color="auto" w:fill="FFFFFF"/>
        <w:tabs>
          <w:tab w:val="left" w:pos="2261"/>
        </w:tabs>
        <w:spacing w:after="200" w:line="360" w:lineRule="auto"/>
        <w:ind w:right="5"/>
        <w:rPr>
          <w:sz w:val="28"/>
          <w:szCs w:val="28"/>
        </w:rPr>
      </w:pPr>
      <w:r w:rsidRPr="00050208">
        <w:rPr>
          <w:sz w:val="28"/>
          <w:szCs w:val="28"/>
          <w:lang w:val="en-US"/>
        </w:rPr>
        <w:t>AntColonyAlgorithms</w:t>
      </w:r>
      <w:r w:rsidRPr="00050208">
        <w:rPr>
          <w:sz w:val="28"/>
          <w:szCs w:val="28"/>
        </w:rPr>
        <w:t xml:space="preserve"> — муравьиные алго</w:t>
      </w:r>
      <w:r w:rsidRPr="00050208">
        <w:rPr>
          <w:sz w:val="28"/>
          <w:szCs w:val="28"/>
        </w:rPr>
        <w:softHyphen/>
        <w:t>ритмы.</w:t>
      </w:r>
    </w:p>
    <w:p w:rsidR="00736DF8" w:rsidRPr="00050208" w:rsidRDefault="00736DF8" w:rsidP="00736DF8">
      <w:pPr>
        <w:shd w:val="clear" w:color="auto" w:fill="FFFFFF"/>
        <w:spacing w:line="360" w:lineRule="auto"/>
        <w:ind w:firstLine="283"/>
        <w:jc w:val="both"/>
        <w:rPr>
          <w:sz w:val="28"/>
          <w:szCs w:val="28"/>
        </w:rPr>
      </w:pPr>
      <w:r w:rsidRPr="00050208">
        <w:rPr>
          <w:sz w:val="28"/>
          <w:szCs w:val="28"/>
        </w:rPr>
        <w:t>Колония муравьев может рассматри</w:t>
      </w:r>
      <w:r w:rsidRPr="00050208">
        <w:rPr>
          <w:sz w:val="28"/>
          <w:szCs w:val="28"/>
        </w:rPr>
        <w:softHyphen/>
        <w:t>ваться как многоагентная система, в которой каж</w:t>
      </w:r>
      <w:r w:rsidRPr="00050208">
        <w:rPr>
          <w:sz w:val="28"/>
          <w:szCs w:val="28"/>
        </w:rPr>
        <w:softHyphen/>
        <w:t>дый агент (муравей) функционирует автономно по очень простым правилам. В противовес почти примитивному поведению агентов, поведение всей системы получается на удивление разумным.</w:t>
      </w:r>
    </w:p>
    <w:p w:rsidR="00736DF8" w:rsidRPr="00050208" w:rsidRDefault="00736DF8" w:rsidP="00736DF8">
      <w:pPr>
        <w:shd w:val="clear" w:color="auto" w:fill="FFFFFF"/>
        <w:spacing w:before="5" w:line="360" w:lineRule="auto"/>
        <w:ind w:firstLine="283"/>
        <w:jc w:val="both"/>
        <w:rPr>
          <w:sz w:val="28"/>
          <w:szCs w:val="28"/>
        </w:rPr>
      </w:pPr>
      <w:r w:rsidRPr="00050208">
        <w:rPr>
          <w:sz w:val="28"/>
          <w:szCs w:val="28"/>
        </w:rPr>
        <w:t>Муравьиные алгоритмы серьезно исследуют</w:t>
      </w:r>
      <w:r w:rsidRPr="00050208">
        <w:rPr>
          <w:sz w:val="28"/>
          <w:szCs w:val="28"/>
        </w:rPr>
        <w:softHyphen/>
        <w:t>ся европейскими учеными с середины 90-х годов. На сегодня уже получены хорошие результаты муравьиной оптимизации таких сложных комби</w:t>
      </w:r>
      <w:r w:rsidRPr="00050208">
        <w:rPr>
          <w:sz w:val="28"/>
          <w:szCs w:val="28"/>
        </w:rPr>
        <w:softHyphen/>
        <w:t>наторных задач, как: задачи коммивояжера, зада</w:t>
      </w:r>
      <w:r w:rsidRPr="00050208">
        <w:rPr>
          <w:sz w:val="28"/>
          <w:szCs w:val="28"/>
        </w:rPr>
        <w:softHyphen/>
        <w:t>чи оптимизации маршрутов грузовиков, задачи раскраски графа, квадратичной задачи о назначе</w:t>
      </w:r>
      <w:r w:rsidRPr="00050208">
        <w:rPr>
          <w:sz w:val="28"/>
          <w:szCs w:val="28"/>
        </w:rPr>
        <w:softHyphen/>
        <w:t>ниях, оптимизации сетевых графиков, задачи ка</w:t>
      </w:r>
      <w:r w:rsidRPr="00050208">
        <w:rPr>
          <w:sz w:val="28"/>
          <w:szCs w:val="28"/>
        </w:rPr>
        <w:softHyphen/>
        <w:t xml:space="preserve">лендарного планирования и других. </w:t>
      </w:r>
    </w:p>
    <w:p w:rsidR="00736DF8" w:rsidRPr="00050208" w:rsidRDefault="00736DF8" w:rsidP="00736DF8">
      <w:pPr>
        <w:shd w:val="clear" w:color="auto" w:fill="FFFFFF"/>
        <w:spacing w:before="53" w:line="360" w:lineRule="auto"/>
        <w:ind w:firstLine="283"/>
        <w:jc w:val="both"/>
        <w:rPr>
          <w:sz w:val="28"/>
          <w:szCs w:val="28"/>
        </w:rPr>
      </w:pPr>
      <w:r w:rsidRPr="00050208">
        <w:rPr>
          <w:sz w:val="28"/>
          <w:szCs w:val="28"/>
        </w:rPr>
        <w:t>Принципы поведения муравьев выдержали испытания далеко не в лабораторных условиях на протяжении 100 миллионов лет — именно столько времени назад муравьи «колонизирова</w:t>
      </w:r>
      <w:r w:rsidRPr="00050208">
        <w:rPr>
          <w:sz w:val="28"/>
          <w:szCs w:val="28"/>
        </w:rPr>
        <w:softHyphen/>
        <w:t xml:space="preserve">ли» Землю. Муравьи относятся к </w:t>
      </w:r>
      <w:r w:rsidRPr="00050208">
        <w:rPr>
          <w:i/>
          <w:iCs/>
          <w:sz w:val="28"/>
          <w:szCs w:val="28"/>
        </w:rPr>
        <w:t xml:space="preserve">социальным </w:t>
      </w:r>
      <w:r w:rsidRPr="00050208">
        <w:rPr>
          <w:sz w:val="28"/>
          <w:szCs w:val="28"/>
        </w:rPr>
        <w:t>на</w:t>
      </w:r>
      <w:r w:rsidRPr="00050208">
        <w:rPr>
          <w:sz w:val="28"/>
          <w:szCs w:val="28"/>
        </w:rPr>
        <w:softHyphen/>
        <w:t>секомым, живущим внутри некоторого коллекти</w:t>
      </w:r>
      <w:r w:rsidRPr="00050208">
        <w:rPr>
          <w:sz w:val="28"/>
          <w:szCs w:val="28"/>
        </w:rPr>
        <w:softHyphen/>
        <w:t xml:space="preserve">ва — колонии. На Земле около двух процентов насекомых </w:t>
      </w:r>
      <w:r w:rsidRPr="00050208">
        <w:rPr>
          <w:sz w:val="28"/>
          <w:szCs w:val="28"/>
        </w:rPr>
        <w:lastRenderedPageBreak/>
        <w:t>являются социальными, половину из них составляют муравьи — небольшие существа массой от 1 до 5 мг.</w:t>
      </w:r>
    </w:p>
    <w:p w:rsidR="00736DF8" w:rsidRPr="00050208" w:rsidRDefault="00736DF8" w:rsidP="00736DF8">
      <w:pPr>
        <w:shd w:val="clear" w:color="auto" w:fill="FFFFFF"/>
        <w:spacing w:before="43" w:line="360" w:lineRule="auto"/>
        <w:ind w:left="5" w:firstLine="278"/>
        <w:jc w:val="both"/>
        <w:rPr>
          <w:sz w:val="28"/>
          <w:szCs w:val="28"/>
        </w:rPr>
      </w:pPr>
      <w:r w:rsidRPr="00050208">
        <w:rPr>
          <w:sz w:val="28"/>
          <w:szCs w:val="28"/>
        </w:rPr>
        <w:t xml:space="preserve">Число муравьев в одной колонии колеблется от 30 </w:t>
      </w:r>
      <w:r w:rsidR="007A18F9">
        <w:rPr>
          <w:sz w:val="28"/>
          <w:szCs w:val="28"/>
        </w:rPr>
        <w:t>особей</w:t>
      </w:r>
      <w:r w:rsidRPr="00050208">
        <w:rPr>
          <w:sz w:val="28"/>
          <w:szCs w:val="28"/>
        </w:rPr>
        <w:t xml:space="preserve"> до нескольких миллионов. На Земле около 10</w:t>
      </w:r>
      <w:r w:rsidRPr="00050208">
        <w:rPr>
          <w:sz w:val="28"/>
          <w:szCs w:val="28"/>
          <w:vertAlign w:val="superscript"/>
        </w:rPr>
        <w:t>16</w:t>
      </w:r>
      <w:r w:rsidRPr="00050208">
        <w:rPr>
          <w:sz w:val="28"/>
          <w:szCs w:val="28"/>
        </w:rPr>
        <w:t xml:space="preserve"> муравьев с общей массой, приблизи</w:t>
      </w:r>
      <w:r w:rsidRPr="00050208">
        <w:rPr>
          <w:sz w:val="28"/>
          <w:szCs w:val="28"/>
        </w:rPr>
        <w:softHyphen/>
        <w:t>тельно равной массе человечества. Поведение муравьев при транспортировании пищи, преодо</w:t>
      </w:r>
      <w:r w:rsidRPr="00050208">
        <w:rPr>
          <w:sz w:val="28"/>
          <w:szCs w:val="28"/>
        </w:rPr>
        <w:softHyphen/>
        <w:t>лении препятствий, строительстве муравейника и других действиях зачастую приближается к тео</w:t>
      </w:r>
      <w:r w:rsidRPr="00050208">
        <w:rPr>
          <w:sz w:val="28"/>
          <w:szCs w:val="28"/>
        </w:rPr>
        <w:softHyphen/>
        <w:t xml:space="preserve">ретически оптимальному. В качестве примера на рис. </w:t>
      </w:r>
      <w:r w:rsidR="003F2A79">
        <w:rPr>
          <w:sz w:val="28"/>
          <w:szCs w:val="28"/>
        </w:rPr>
        <w:t>8</w:t>
      </w:r>
      <w:r w:rsidR="00A264D8">
        <w:rPr>
          <w:sz w:val="28"/>
          <w:szCs w:val="28"/>
        </w:rPr>
        <w:t>.</w:t>
      </w:r>
      <w:r w:rsidRPr="00050208">
        <w:rPr>
          <w:sz w:val="28"/>
          <w:szCs w:val="28"/>
        </w:rPr>
        <w:t xml:space="preserve"> приведена структура взаимосвязанных гнезд суперколонии муравьев </w:t>
      </w:r>
      <w:r w:rsidRPr="00050208">
        <w:rPr>
          <w:sz w:val="28"/>
          <w:szCs w:val="28"/>
          <w:lang w:val="en-US"/>
        </w:rPr>
        <w:t>Formicalugubris</w:t>
      </w:r>
      <w:r w:rsidRPr="00050208">
        <w:rPr>
          <w:sz w:val="28"/>
          <w:szCs w:val="28"/>
        </w:rPr>
        <w:t xml:space="preserve"> в Швейцарии. Сеть муравейников близка к мини</w:t>
      </w:r>
      <w:r w:rsidRPr="00050208">
        <w:rPr>
          <w:sz w:val="28"/>
          <w:szCs w:val="28"/>
        </w:rPr>
        <w:softHyphen/>
        <w:t>мальному остовному дереву, соединяющему все гнезда к</w:t>
      </w:r>
      <w:r w:rsidR="00957130">
        <w:rPr>
          <w:sz w:val="28"/>
          <w:szCs w:val="28"/>
        </w:rPr>
        <w:t xml:space="preserve">олонии – вершины графа на рис. </w:t>
      </w:r>
      <w:r w:rsidR="00957130" w:rsidRPr="00957130">
        <w:rPr>
          <w:sz w:val="28"/>
          <w:szCs w:val="28"/>
        </w:rPr>
        <w:t>2</w:t>
      </w:r>
      <w:r w:rsidR="00957130" w:rsidRPr="00DE15C6">
        <w:rPr>
          <w:sz w:val="28"/>
          <w:szCs w:val="28"/>
        </w:rPr>
        <w:t>.3</w:t>
      </w:r>
      <w:r w:rsidRPr="00050208">
        <w:rPr>
          <w:sz w:val="28"/>
          <w:szCs w:val="28"/>
        </w:rPr>
        <w:t>.</w:t>
      </w:r>
    </w:p>
    <w:p w:rsidR="00736DF8" w:rsidRPr="00050208" w:rsidRDefault="00736DF8" w:rsidP="00736DF8">
      <w:pPr>
        <w:shd w:val="clear" w:color="auto" w:fill="FFFFFF"/>
        <w:spacing w:before="43" w:line="360" w:lineRule="auto"/>
        <w:ind w:left="5" w:firstLine="278"/>
        <w:jc w:val="center"/>
        <w:rPr>
          <w:sz w:val="28"/>
          <w:szCs w:val="28"/>
          <w:lang w:val="en-US"/>
        </w:rPr>
      </w:pPr>
      <w:r w:rsidRPr="00050208">
        <w:rPr>
          <w:noProof/>
        </w:rPr>
        <w:drawing>
          <wp:inline distT="0" distB="0" distL="0" distR="0">
            <wp:extent cx="3038475" cy="404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8475" cy="4048125"/>
                    </a:xfrm>
                    <a:prstGeom prst="rect">
                      <a:avLst/>
                    </a:prstGeom>
                    <a:noFill/>
                    <a:ln>
                      <a:noFill/>
                    </a:ln>
                  </pic:spPr>
                </pic:pic>
              </a:graphicData>
            </a:graphic>
          </wp:inline>
        </w:drawing>
      </w:r>
    </w:p>
    <w:p w:rsidR="00736DF8" w:rsidRPr="00C645AF" w:rsidRDefault="003F2A79" w:rsidP="00736DF8">
      <w:pPr>
        <w:shd w:val="clear" w:color="auto" w:fill="FFFFFF"/>
        <w:spacing w:before="43" w:line="360" w:lineRule="auto"/>
        <w:ind w:left="5" w:firstLine="278"/>
        <w:jc w:val="center"/>
        <w:rPr>
          <w:spacing w:val="-9"/>
          <w:sz w:val="28"/>
          <w:szCs w:val="28"/>
        </w:rPr>
      </w:pPr>
      <w:r>
        <w:rPr>
          <w:sz w:val="28"/>
          <w:szCs w:val="28"/>
        </w:rPr>
        <w:t>Рис. 8</w:t>
      </w:r>
      <w:r w:rsidR="00957130" w:rsidRPr="00957130">
        <w:rPr>
          <w:sz w:val="28"/>
          <w:szCs w:val="28"/>
        </w:rPr>
        <w:t>.</w:t>
      </w:r>
      <w:r w:rsidR="00736DF8" w:rsidRPr="00050208">
        <w:rPr>
          <w:spacing w:val="-9"/>
          <w:sz w:val="28"/>
          <w:szCs w:val="28"/>
        </w:rPr>
        <w:t xml:space="preserve">Сеть гнезд суперколонии муравьев </w:t>
      </w:r>
      <w:r w:rsidR="00736DF8" w:rsidRPr="00050208">
        <w:rPr>
          <w:spacing w:val="-9"/>
          <w:sz w:val="28"/>
          <w:szCs w:val="28"/>
          <w:lang w:val="en-US"/>
        </w:rPr>
        <w:t>Formicalugubris</w:t>
      </w:r>
      <w:r w:rsidR="00736DF8" w:rsidRPr="00050208">
        <w:rPr>
          <w:spacing w:val="-9"/>
          <w:sz w:val="28"/>
          <w:szCs w:val="28"/>
        </w:rPr>
        <w:t xml:space="preserve"> в Швейцарии</w:t>
      </w:r>
    </w:p>
    <w:p w:rsidR="00953D58" w:rsidRPr="00C645AF" w:rsidRDefault="00953D58" w:rsidP="00736DF8">
      <w:pPr>
        <w:shd w:val="clear" w:color="auto" w:fill="FFFFFF"/>
        <w:spacing w:before="43" w:line="360" w:lineRule="auto"/>
        <w:ind w:left="5" w:firstLine="278"/>
        <w:jc w:val="center"/>
        <w:rPr>
          <w:sz w:val="28"/>
          <w:szCs w:val="28"/>
        </w:rPr>
      </w:pPr>
    </w:p>
    <w:p w:rsidR="00736DF8" w:rsidRPr="00050208" w:rsidRDefault="00736DF8" w:rsidP="00736DF8">
      <w:pPr>
        <w:shd w:val="clear" w:color="auto" w:fill="FFFFFF"/>
        <w:spacing w:line="360" w:lineRule="auto"/>
        <w:ind w:left="5" w:firstLine="278"/>
        <w:jc w:val="both"/>
        <w:rPr>
          <w:sz w:val="28"/>
          <w:szCs w:val="28"/>
        </w:rPr>
      </w:pPr>
      <w:r w:rsidRPr="00050208">
        <w:rPr>
          <w:sz w:val="28"/>
          <w:szCs w:val="28"/>
        </w:rPr>
        <w:t>Основу «соци</w:t>
      </w:r>
      <w:r w:rsidRPr="00050208">
        <w:rPr>
          <w:sz w:val="28"/>
          <w:szCs w:val="28"/>
        </w:rPr>
        <w:softHyphen/>
        <w:t xml:space="preserve">ального» поведения муравьев составляет </w:t>
      </w:r>
      <w:r w:rsidRPr="00050208">
        <w:rPr>
          <w:i/>
          <w:iCs/>
          <w:sz w:val="28"/>
          <w:szCs w:val="28"/>
        </w:rPr>
        <w:t>самоор</w:t>
      </w:r>
      <w:r w:rsidRPr="00050208">
        <w:rPr>
          <w:i/>
          <w:iCs/>
          <w:sz w:val="28"/>
          <w:szCs w:val="28"/>
        </w:rPr>
        <w:softHyphen/>
        <w:t xml:space="preserve">ганизация </w:t>
      </w:r>
      <w:r w:rsidRPr="00050208">
        <w:rPr>
          <w:sz w:val="28"/>
          <w:szCs w:val="28"/>
        </w:rPr>
        <w:t>— множество динамических механиз</w:t>
      </w:r>
      <w:r w:rsidRPr="00050208">
        <w:rPr>
          <w:sz w:val="28"/>
          <w:szCs w:val="28"/>
        </w:rPr>
        <w:softHyphen/>
        <w:t>мов, обеспечивающих достижение системой гло</w:t>
      </w:r>
      <w:r w:rsidRPr="00050208">
        <w:rPr>
          <w:sz w:val="28"/>
          <w:szCs w:val="28"/>
        </w:rPr>
        <w:softHyphen/>
        <w:t>бальной цели в результате низкоуровневого вза</w:t>
      </w:r>
      <w:r w:rsidRPr="00050208">
        <w:rPr>
          <w:sz w:val="28"/>
          <w:szCs w:val="28"/>
        </w:rPr>
        <w:softHyphen/>
        <w:t xml:space="preserve">имодействия </w:t>
      </w:r>
      <w:r w:rsidRPr="00050208">
        <w:rPr>
          <w:sz w:val="28"/>
          <w:szCs w:val="28"/>
        </w:rPr>
        <w:lastRenderedPageBreak/>
        <w:t xml:space="preserve">ее элементов. Принципиальной особенностью такого взаимодействия является использование элементами системы </w:t>
      </w:r>
      <w:r w:rsidRPr="00050208">
        <w:rPr>
          <w:i/>
          <w:iCs/>
          <w:sz w:val="28"/>
          <w:szCs w:val="28"/>
        </w:rPr>
        <w:t>только ло</w:t>
      </w:r>
      <w:r w:rsidRPr="00050208">
        <w:rPr>
          <w:i/>
          <w:iCs/>
          <w:sz w:val="28"/>
          <w:szCs w:val="28"/>
        </w:rPr>
        <w:softHyphen/>
        <w:t>кальной информации</w:t>
      </w:r>
      <w:r w:rsidRPr="00050208">
        <w:rPr>
          <w:sz w:val="28"/>
          <w:szCs w:val="28"/>
        </w:rPr>
        <w:t>. При этом исключается лю</w:t>
      </w:r>
      <w:r w:rsidRPr="00050208">
        <w:rPr>
          <w:sz w:val="28"/>
          <w:szCs w:val="28"/>
        </w:rPr>
        <w:softHyphen/>
        <w:t>бое централизованное управление и обращение к глобальному образу, репрезентирующему сис</w:t>
      </w:r>
      <w:r w:rsidRPr="00050208">
        <w:rPr>
          <w:sz w:val="28"/>
          <w:szCs w:val="28"/>
        </w:rPr>
        <w:softHyphen/>
        <w:t>тему во внешнем мире. Самоорганизация являет</w:t>
      </w:r>
      <w:r w:rsidRPr="00050208">
        <w:rPr>
          <w:sz w:val="28"/>
          <w:szCs w:val="28"/>
        </w:rPr>
        <w:softHyphen/>
        <w:t>ся результатом взаимодействия следующих четы</w:t>
      </w:r>
      <w:r w:rsidRPr="00050208">
        <w:rPr>
          <w:sz w:val="28"/>
          <w:szCs w:val="28"/>
        </w:rPr>
        <w:softHyphen/>
        <w:t>рех компонентов:</w:t>
      </w:r>
    </w:p>
    <w:p w:rsidR="00736DF8" w:rsidRPr="00050208" w:rsidRDefault="00736DF8" w:rsidP="000E6555">
      <w:pPr>
        <w:pStyle w:val="ListParagraph"/>
        <w:numPr>
          <w:ilvl w:val="0"/>
          <w:numId w:val="9"/>
        </w:numPr>
        <w:shd w:val="clear" w:color="auto" w:fill="FFFFFF"/>
        <w:tabs>
          <w:tab w:val="left" w:pos="398"/>
        </w:tabs>
        <w:spacing w:after="200" w:line="360" w:lineRule="auto"/>
        <w:jc w:val="both"/>
        <w:rPr>
          <w:sz w:val="28"/>
          <w:szCs w:val="28"/>
        </w:rPr>
      </w:pPr>
      <w:r w:rsidRPr="00050208">
        <w:rPr>
          <w:sz w:val="28"/>
          <w:szCs w:val="28"/>
        </w:rPr>
        <w:t>случайность;</w:t>
      </w:r>
    </w:p>
    <w:p w:rsidR="00736DF8" w:rsidRPr="00050208" w:rsidRDefault="00736DF8" w:rsidP="000E6555">
      <w:pPr>
        <w:pStyle w:val="ListParagraph"/>
        <w:numPr>
          <w:ilvl w:val="0"/>
          <w:numId w:val="9"/>
        </w:numPr>
        <w:shd w:val="clear" w:color="auto" w:fill="FFFFFF"/>
        <w:tabs>
          <w:tab w:val="left" w:pos="398"/>
        </w:tabs>
        <w:spacing w:after="200" w:line="360" w:lineRule="auto"/>
        <w:jc w:val="both"/>
        <w:rPr>
          <w:sz w:val="28"/>
          <w:szCs w:val="28"/>
        </w:rPr>
      </w:pPr>
      <w:r w:rsidRPr="00050208">
        <w:rPr>
          <w:sz w:val="28"/>
          <w:szCs w:val="28"/>
        </w:rPr>
        <w:t>многократность;</w:t>
      </w:r>
    </w:p>
    <w:p w:rsidR="00736DF8" w:rsidRPr="00050208" w:rsidRDefault="00736DF8" w:rsidP="000E6555">
      <w:pPr>
        <w:pStyle w:val="ListParagraph"/>
        <w:numPr>
          <w:ilvl w:val="0"/>
          <w:numId w:val="9"/>
        </w:numPr>
        <w:shd w:val="clear" w:color="auto" w:fill="FFFFFF"/>
        <w:tabs>
          <w:tab w:val="left" w:pos="398"/>
        </w:tabs>
        <w:spacing w:after="200" w:line="360" w:lineRule="auto"/>
        <w:jc w:val="both"/>
        <w:rPr>
          <w:sz w:val="28"/>
          <w:szCs w:val="28"/>
        </w:rPr>
      </w:pPr>
      <w:r w:rsidRPr="00050208">
        <w:rPr>
          <w:sz w:val="28"/>
          <w:szCs w:val="28"/>
        </w:rPr>
        <w:t>положительная обратная связь;</w:t>
      </w:r>
    </w:p>
    <w:p w:rsidR="00736DF8" w:rsidRPr="00050208" w:rsidRDefault="00736DF8" w:rsidP="000E6555">
      <w:pPr>
        <w:pStyle w:val="ListParagraph"/>
        <w:numPr>
          <w:ilvl w:val="0"/>
          <w:numId w:val="9"/>
        </w:numPr>
        <w:shd w:val="clear" w:color="auto" w:fill="FFFFFF"/>
        <w:tabs>
          <w:tab w:val="left" w:pos="398"/>
        </w:tabs>
        <w:spacing w:after="200" w:line="360" w:lineRule="auto"/>
        <w:jc w:val="both"/>
        <w:rPr>
          <w:sz w:val="28"/>
          <w:szCs w:val="28"/>
        </w:rPr>
      </w:pPr>
      <w:r w:rsidRPr="00050208">
        <w:rPr>
          <w:sz w:val="28"/>
          <w:szCs w:val="28"/>
        </w:rPr>
        <w:t>отрицательная обратная связь.</w:t>
      </w:r>
    </w:p>
    <w:p w:rsidR="00736DF8" w:rsidRPr="00050208" w:rsidRDefault="00736DF8" w:rsidP="00736DF8">
      <w:pPr>
        <w:shd w:val="clear" w:color="auto" w:fill="FFFFFF"/>
        <w:spacing w:line="360" w:lineRule="auto"/>
        <w:ind w:firstLine="283"/>
        <w:jc w:val="both"/>
        <w:rPr>
          <w:sz w:val="28"/>
          <w:szCs w:val="28"/>
        </w:rPr>
      </w:pPr>
      <w:r w:rsidRPr="00050208">
        <w:rPr>
          <w:sz w:val="28"/>
          <w:szCs w:val="28"/>
        </w:rPr>
        <w:t>Муравьи используют два способа передачи информации: прямой — обмен пищей, мандибулярный, визуальный и химический контакты, и непрямой — стигмержи (</w:t>
      </w:r>
      <w:r w:rsidRPr="00050208">
        <w:rPr>
          <w:sz w:val="28"/>
          <w:szCs w:val="28"/>
          <w:lang w:val="en-US"/>
        </w:rPr>
        <w:t>stigmergy</w:t>
      </w:r>
      <w:r w:rsidRPr="00050208">
        <w:rPr>
          <w:sz w:val="28"/>
          <w:szCs w:val="28"/>
        </w:rPr>
        <w:t xml:space="preserve">). </w:t>
      </w:r>
      <w:r w:rsidRPr="00050208">
        <w:rPr>
          <w:i/>
          <w:iCs/>
          <w:sz w:val="28"/>
          <w:szCs w:val="28"/>
        </w:rPr>
        <w:t xml:space="preserve">Стигмержи </w:t>
      </w:r>
      <w:r w:rsidRPr="00050208">
        <w:rPr>
          <w:sz w:val="28"/>
          <w:szCs w:val="28"/>
        </w:rPr>
        <w:t>— это разнесенный во времени тип взаимо</w:t>
      </w:r>
      <w:r w:rsidRPr="00050208">
        <w:rPr>
          <w:sz w:val="28"/>
          <w:szCs w:val="28"/>
        </w:rPr>
        <w:softHyphen/>
        <w:t>действия, когда один субъект взаимодействия из</w:t>
      </w:r>
      <w:r w:rsidRPr="00050208">
        <w:rPr>
          <w:sz w:val="28"/>
          <w:szCs w:val="28"/>
        </w:rPr>
        <w:softHyphen/>
        <w:t>меняет некоторую часть окружающей среды, а остальные используют информацию об ее состо</w:t>
      </w:r>
      <w:r w:rsidRPr="00050208">
        <w:rPr>
          <w:sz w:val="28"/>
          <w:szCs w:val="28"/>
        </w:rPr>
        <w:softHyphen/>
        <w:t xml:space="preserve">янии позже, когда находятся в ее окрестности. Биологически стигмержи осуществляется через </w:t>
      </w:r>
      <w:r w:rsidRPr="00050208">
        <w:rPr>
          <w:i/>
          <w:iCs/>
          <w:sz w:val="28"/>
          <w:szCs w:val="28"/>
        </w:rPr>
        <w:t xml:space="preserve">феромон </w:t>
      </w:r>
      <w:r w:rsidRPr="00050208">
        <w:rPr>
          <w:sz w:val="28"/>
          <w:szCs w:val="28"/>
        </w:rPr>
        <w:t>(</w:t>
      </w:r>
      <w:r w:rsidRPr="00050208">
        <w:rPr>
          <w:sz w:val="28"/>
          <w:szCs w:val="28"/>
          <w:lang w:val="en-US"/>
        </w:rPr>
        <w:t>pheromone</w:t>
      </w:r>
      <w:r w:rsidRPr="00050208">
        <w:rPr>
          <w:sz w:val="28"/>
          <w:szCs w:val="28"/>
        </w:rPr>
        <w:t>) — специальный секрет, от</w:t>
      </w:r>
      <w:r w:rsidRPr="00050208">
        <w:rPr>
          <w:sz w:val="28"/>
          <w:szCs w:val="28"/>
        </w:rPr>
        <w:softHyphen/>
        <w:t>кладываемый как след при перемещении муравья. Феромон — достаточно стойкое вещество, он мо</w:t>
      </w:r>
      <w:r w:rsidRPr="00050208">
        <w:rPr>
          <w:sz w:val="28"/>
          <w:szCs w:val="28"/>
        </w:rPr>
        <w:softHyphen/>
        <w:t>жет восприниматься муравьями несколько суток. Чем выше концентрация феромона на тропе, тем больше муравьев будет по ней двигаться. Со вре</w:t>
      </w:r>
      <w:r w:rsidRPr="00050208">
        <w:rPr>
          <w:sz w:val="28"/>
          <w:szCs w:val="28"/>
        </w:rPr>
        <w:softHyphen/>
        <w:t>менем феромон испаряется, что позволяет мура</w:t>
      </w:r>
      <w:r w:rsidRPr="00050208">
        <w:rPr>
          <w:sz w:val="28"/>
          <w:szCs w:val="28"/>
        </w:rPr>
        <w:softHyphen/>
        <w:t>вьям адаптировать свое поведение под изменения внешней среды. Распределение феромона по про</w:t>
      </w:r>
      <w:r w:rsidRPr="00050208">
        <w:rPr>
          <w:sz w:val="28"/>
          <w:szCs w:val="28"/>
        </w:rPr>
        <w:softHyphen/>
        <w:t>странству передвижения муравьев является свое</w:t>
      </w:r>
      <w:r w:rsidRPr="00050208">
        <w:rPr>
          <w:sz w:val="28"/>
          <w:szCs w:val="28"/>
        </w:rPr>
        <w:softHyphen/>
        <w:t>го рода динамически изменяемой глобальной па</w:t>
      </w:r>
      <w:r w:rsidRPr="00050208">
        <w:rPr>
          <w:sz w:val="28"/>
          <w:szCs w:val="28"/>
        </w:rPr>
        <w:softHyphen/>
        <w:t>мятью муравейника. Любой муравей в фиксиро</w:t>
      </w:r>
      <w:r w:rsidRPr="00050208">
        <w:rPr>
          <w:sz w:val="28"/>
          <w:szCs w:val="28"/>
        </w:rPr>
        <w:softHyphen/>
        <w:t>ванный момент времени может воспринимать и изменять лишь одну локальную ячейку этой гло</w:t>
      </w:r>
      <w:r w:rsidRPr="00050208">
        <w:rPr>
          <w:sz w:val="28"/>
          <w:szCs w:val="28"/>
        </w:rPr>
        <w:softHyphen/>
        <w:t>бальной памяти.</w:t>
      </w:r>
    </w:p>
    <w:p w:rsidR="00D93639" w:rsidRDefault="00D93639" w:rsidP="000676BB">
      <w:pPr>
        <w:pStyle w:val="Footer"/>
        <w:spacing w:line="360" w:lineRule="auto"/>
        <w:jc w:val="center"/>
        <w:rPr>
          <w:rFonts w:ascii="Times New Roman" w:hAnsi="Times New Roman"/>
          <w:i/>
          <w:sz w:val="28"/>
          <w:szCs w:val="28"/>
        </w:rPr>
      </w:pPr>
    </w:p>
    <w:p w:rsidR="00D93639" w:rsidRDefault="00D93639" w:rsidP="000676BB">
      <w:pPr>
        <w:pStyle w:val="Footer"/>
        <w:spacing w:line="360" w:lineRule="auto"/>
        <w:jc w:val="center"/>
        <w:rPr>
          <w:rFonts w:ascii="Times New Roman" w:hAnsi="Times New Roman"/>
          <w:i/>
          <w:sz w:val="28"/>
          <w:szCs w:val="28"/>
        </w:rPr>
      </w:pPr>
    </w:p>
    <w:p w:rsidR="000676BB" w:rsidRPr="009E1E64" w:rsidRDefault="000676BB" w:rsidP="000676BB">
      <w:pPr>
        <w:pStyle w:val="Footer"/>
        <w:spacing w:line="360" w:lineRule="auto"/>
        <w:jc w:val="center"/>
        <w:rPr>
          <w:rFonts w:ascii="Times New Roman" w:hAnsi="Times New Roman"/>
          <w:i/>
          <w:sz w:val="28"/>
          <w:szCs w:val="28"/>
        </w:rPr>
      </w:pPr>
      <w:r w:rsidRPr="009E1E64">
        <w:rPr>
          <w:rFonts w:ascii="Times New Roman" w:hAnsi="Times New Roman"/>
          <w:i/>
          <w:sz w:val="28"/>
          <w:szCs w:val="28"/>
        </w:rPr>
        <w:lastRenderedPageBreak/>
        <w:t>Обзор применения муравьиных алгоритмов оптимизации</w:t>
      </w:r>
    </w:p>
    <w:p w:rsidR="000676BB" w:rsidRPr="00050208" w:rsidRDefault="000676BB" w:rsidP="000676BB">
      <w:pPr>
        <w:pStyle w:val="Footer"/>
        <w:spacing w:line="360" w:lineRule="auto"/>
        <w:jc w:val="both"/>
        <w:rPr>
          <w:rFonts w:ascii="Times New Roman" w:hAnsi="Times New Roman"/>
          <w:sz w:val="28"/>
          <w:szCs w:val="28"/>
        </w:rPr>
      </w:pPr>
      <w:r w:rsidRPr="00050208">
        <w:rPr>
          <w:rFonts w:ascii="Times New Roman" w:hAnsi="Times New Roman"/>
          <w:sz w:val="28"/>
          <w:szCs w:val="28"/>
        </w:rPr>
        <w:tab/>
        <w:t>Муравьиный алгоритм оптимизации маршрута коммивояжера после незначительных модификаций может использоваться для решения различных комбинаторных задач: квадратичной задачи о назначениях (</w:t>
      </w:r>
      <w:r w:rsidRPr="00050208">
        <w:rPr>
          <w:rFonts w:ascii="Times New Roman" w:hAnsi="Times New Roman"/>
          <w:sz w:val="28"/>
          <w:szCs w:val="28"/>
          <w:lang w:val="en-US"/>
        </w:rPr>
        <w:t>QuadraticAssignmentProblem</w:t>
      </w:r>
      <w:r w:rsidRPr="00050208">
        <w:rPr>
          <w:rFonts w:ascii="Times New Roman" w:hAnsi="Times New Roman"/>
          <w:sz w:val="28"/>
          <w:szCs w:val="28"/>
        </w:rPr>
        <w:t>), задачи об оптимизации маршрутов грузовиков (</w:t>
      </w:r>
      <w:r w:rsidRPr="00050208">
        <w:rPr>
          <w:rFonts w:ascii="Times New Roman" w:hAnsi="Times New Roman"/>
          <w:sz w:val="28"/>
          <w:szCs w:val="28"/>
          <w:lang w:val="en-US"/>
        </w:rPr>
        <w:t>VehicleRoutingProblem</w:t>
      </w:r>
      <w:r w:rsidRPr="00050208">
        <w:rPr>
          <w:rFonts w:ascii="Times New Roman" w:hAnsi="Times New Roman"/>
          <w:sz w:val="28"/>
          <w:szCs w:val="28"/>
        </w:rPr>
        <w:t>), задачи календарного планирования (</w:t>
      </w:r>
      <w:r w:rsidRPr="00050208">
        <w:rPr>
          <w:rFonts w:ascii="Times New Roman" w:hAnsi="Times New Roman"/>
          <w:sz w:val="28"/>
          <w:szCs w:val="28"/>
          <w:lang w:val="en-US"/>
        </w:rPr>
        <w:t>Job</w:t>
      </w:r>
      <w:r w:rsidRPr="00050208">
        <w:rPr>
          <w:rFonts w:ascii="Times New Roman" w:hAnsi="Times New Roman"/>
          <w:sz w:val="28"/>
          <w:szCs w:val="28"/>
        </w:rPr>
        <w:t>-</w:t>
      </w:r>
      <w:r w:rsidRPr="00050208">
        <w:rPr>
          <w:rFonts w:ascii="Times New Roman" w:hAnsi="Times New Roman"/>
          <w:sz w:val="28"/>
          <w:szCs w:val="28"/>
          <w:lang w:val="en-US"/>
        </w:rPr>
        <w:t>ShopSchedulePlanning</w:t>
      </w:r>
      <w:r w:rsidRPr="00050208">
        <w:rPr>
          <w:rFonts w:ascii="Times New Roman" w:hAnsi="Times New Roman"/>
          <w:sz w:val="28"/>
          <w:szCs w:val="28"/>
        </w:rPr>
        <w:t>), задачи раскраски графа (</w:t>
      </w:r>
      <w:r w:rsidRPr="00050208">
        <w:rPr>
          <w:rFonts w:ascii="Times New Roman" w:hAnsi="Times New Roman"/>
          <w:sz w:val="28"/>
          <w:szCs w:val="28"/>
          <w:lang w:val="en-US"/>
        </w:rPr>
        <w:t>GraphColoringProblem</w:t>
      </w:r>
      <w:r w:rsidRPr="00050208">
        <w:rPr>
          <w:rFonts w:ascii="Times New Roman" w:hAnsi="Times New Roman"/>
          <w:sz w:val="28"/>
          <w:szCs w:val="28"/>
        </w:rPr>
        <w:t>) и др..  Муравьиные алгоритмы находят решения дискретных задач оптимизации не хуже других общих метаэвристических технологий и некоторых проблемно-ориентированных методов.</w:t>
      </w:r>
    </w:p>
    <w:p w:rsidR="000676BB" w:rsidRDefault="000676BB" w:rsidP="000676BB">
      <w:pPr>
        <w:pStyle w:val="Footer"/>
        <w:spacing w:line="360" w:lineRule="auto"/>
        <w:jc w:val="both"/>
        <w:rPr>
          <w:rFonts w:ascii="Times New Roman" w:hAnsi="Times New Roman"/>
          <w:sz w:val="28"/>
          <w:szCs w:val="28"/>
        </w:rPr>
      </w:pPr>
      <w:r w:rsidRPr="00050208">
        <w:rPr>
          <w:rFonts w:ascii="Times New Roman" w:hAnsi="Times New Roman"/>
          <w:sz w:val="28"/>
          <w:szCs w:val="28"/>
        </w:rPr>
        <w:tab/>
        <w:t xml:space="preserve">      В табл</w:t>
      </w:r>
      <w:r>
        <w:rPr>
          <w:rFonts w:ascii="Times New Roman" w:hAnsi="Times New Roman"/>
          <w:sz w:val="28"/>
          <w:szCs w:val="28"/>
        </w:rPr>
        <w:t>ице2</w:t>
      </w:r>
      <w:r w:rsidRPr="00050208">
        <w:rPr>
          <w:rFonts w:ascii="Times New Roman" w:hAnsi="Times New Roman"/>
          <w:sz w:val="28"/>
          <w:szCs w:val="28"/>
        </w:rPr>
        <w:t xml:space="preserve"> приведены длины маршрутов коммивояжера, найденные различными эвристически</w:t>
      </w:r>
      <w:r>
        <w:rPr>
          <w:rFonts w:ascii="Times New Roman" w:hAnsi="Times New Roman"/>
          <w:sz w:val="28"/>
          <w:szCs w:val="28"/>
        </w:rPr>
        <w:t>ми методами оптимизации. В таблице3</w:t>
      </w:r>
      <w:r w:rsidRPr="00050208">
        <w:rPr>
          <w:rFonts w:ascii="Times New Roman" w:hAnsi="Times New Roman"/>
          <w:sz w:val="28"/>
          <w:szCs w:val="28"/>
        </w:rPr>
        <w:t xml:space="preserve"> сравниваются методы решения квадратичной задачи о назначениях. В ячейках таблицы указаны стоимости </w:t>
      </w:r>
      <w:r>
        <w:rPr>
          <w:rFonts w:ascii="Times New Roman" w:hAnsi="Times New Roman"/>
          <w:sz w:val="28"/>
          <w:szCs w:val="28"/>
        </w:rPr>
        <w:t>решений. В таблице</w:t>
      </w:r>
      <w:r w:rsidR="00D93639">
        <w:rPr>
          <w:rFonts w:ascii="Times New Roman" w:hAnsi="Times New Roman"/>
          <w:sz w:val="28"/>
          <w:szCs w:val="28"/>
        </w:rPr>
        <w:t>2</w:t>
      </w:r>
      <w:r w:rsidRPr="00050208">
        <w:rPr>
          <w:rFonts w:ascii="Times New Roman" w:hAnsi="Times New Roman"/>
          <w:sz w:val="28"/>
          <w:szCs w:val="28"/>
        </w:rPr>
        <w:t xml:space="preserve"> и </w:t>
      </w:r>
      <w:r>
        <w:rPr>
          <w:rFonts w:ascii="Times New Roman" w:hAnsi="Times New Roman"/>
          <w:sz w:val="28"/>
          <w:szCs w:val="28"/>
        </w:rPr>
        <w:t>3</w:t>
      </w:r>
      <w:r w:rsidRPr="00050208">
        <w:rPr>
          <w:rFonts w:ascii="Times New Roman" w:hAnsi="Times New Roman"/>
          <w:sz w:val="28"/>
          <w:szCs w:val="28"/>
        </w:rPr>
        <w:t xml:space="preserve"> число в названии тестовой задачи у</w:t>
      </w:r>
      <w:r>
        <w:rPr>
          <w:rFonts w:ascii="Times New Roman" w:hAnsi="Times New Roman"/>
          <w:sz w:val="28"/>
          <w:szCs w:val="28"/>
        </w:rPr>
        <w:t>казывает ее размерность. В таблице4</w:t>
      </w:r>
      <w:r w:rsidRPr="00050208">
        <w:rPr>
          <w:rFonts w:ascii="Times New Roman" w:hAnsi="Times New Roman"/>
          <w:sz w:val="28"/>
          <w:szCs w:val="28"/>
        </w:rPr>
        <w:t xml:space="preserve"> сравниваются три метода оптимизации маршрутов грузовиков для задач большой размерности. Во всех таблицах полужирным шрифтом выделены наилучшие на сегодняшний день решения.</w:t>
      </w:r>
    </w:p>
    <w:p w:rsidR="000676BB" w:rsidRPr="007A18F9" w:rsidRDefault="00D93639" w:rsidP="000676BB">
      <w:pPr>
        <w:shd w:val="clear" w:color="auto" w:fill="FFFFFF"/>
        <w:spacing w:line="360" w:lineRule="auto"/>
        <w:ind w:left="427"/>
        <w:jc w:val="center"/>
        <w:rPr>
          <w:iCs/>
          <w:sz w:val="28"/>
          <w:szCs w:val="28"/>
        </w:rPr>
      </w:pPr>
      <w:r>
        <w:rPr>
          <w:sz w:val="28"/>
          <w:szCs w:val="28"/>
        </w:rPr>
        <w:t xml:space="preserve">Таблица </w:t>
      </w:r>
      <w:r w:rsidR="000676BB">
        <w:rPr>
          <w:sz w:val="28"/>
          <w:szCs w:val="28"/>
        </w:rPr>
        <w:t>2</w:t>
      </w:r>
      <w:r>
        <w:rPr>
          <w:sz w:val="28"/>
          <w:szCs w:val="28"/>
        </w:rPr>
        <w:t>.</w:t>
      </w:r>
      <w:r w:rsidR="000676BB" w:rsidRPr="00CB17DD">
        <w:rPr>
          <w:iCs/>
          <w:sz w:val="28"/>
          <w:szCs w:val="28"/>
        </w:rPr>
        <w:t>Сравнение эвристических методов оптим</w:t>
      </w:r>
      <w:r w:rsidR="000676BB">
        <w:rPr>
          <w:iCs/>
          <w:sz w:val="28"/>
          <w:szCs w:val="28"/>
        </w:rPr>
        <w:t>изации маршрута коммивояжера</w:t>
      </w:r>
      <w:r w:rsidR="000676BB" w:rsidRPr="009E2127">
        <w:rPr>
          <w:iCs/>
          <w:sz w:val="28"/>
          <w:szCs w:val="28"/>
        </w:rPr>
        <w:t>[14]</w:t>
      </w:r>
    </w:p>
    <w:tbl>
      <w:tblPr>
        <w:tblStyle w:val="TableGrid"/>
        <w:tblW w:w="0" w:type="auto"/>
        <w:tblInd w:w="427" w:type="dxa"/>
        <w:tblLook w:val="04A0" w:firstRow="1" w:lastRow="0" w:firstColumn="1" w:lastColumn="0" w:noHBand="0" w:noVBand="1"/>
      </w:tblPr>
      <w:tblGrid>
        <w:gridCol w:w="3367"/>
        <w:gridCol w:w="1843"/>
        <w:gridCol w:w="1984"/>
        <w:gridCol w:w="1666"/>
      </w:tblGrid>
      <w:tr w:rsidR="00562542" w:rsidTr="00562542">
        <w:tc>
          <w:tcPr>
            <w:tcW w:w="3367" w:type="dxa"/>
            <w:shd w:val="clear" w:color="auto" w:fill="EEECE1" w:themeFill="background2"/>
          </w:tcPr>
          <w:p w:rsidR="00562542" w:rsidRPr="00562542" w:rsidRDefault="00562542" w:rsidP="000676BB">
            <w:pPr>
              <w:spacing w:line="360" w:lineRule="auto"/>
              <w:jc w:val="center"/>
              <w:rPr>
                <w:b/>
                <w:iCs/>
                <w:sz w:val="28"/>
                <w:szCs w:val="28"/>
              </w:rPr>
            </w:pPr>
            <w:r w:rsidRPr="00562542">
              <w:rPr>
                <w:b/>
                <w:iCs/>
                <w:sz w:val="28"/>
                <w:szCs w:val="28"/>
              </w:rPr>
              <w:t>Тестовая задача</w:t>
            </w:r>
          </w:p>
        </w:tc>
        <w:tc>
          <w:tcPr>
            <w:tcW w:w="1843" w:type="dxa"/>
            <w:shd w:val="clear" w:color="auto" w:fill="EEECE1" w:themeFill="background2"/>
          </w:tcPr>
          <w:p w:rsidR="00562542" w:rsidRPr="00D93639" w:rsidRDefault="00562542" w:rsidP="000676BB">
            <w:pPr>
              <w:spacing w:line="360" w:lineRule="auto"/>
              <w:jc w:val="center"/>
              <w:rPr>
                <w:b/>
                <w:iCs/>
                <w:sz w:val="28"/>
                <w:szCs w:val="28"/>
              </w:rPr>
            </w:pPr>
            <w:r w:rsidRPr="00562542">
              <w:rPr>
                <w:b/>
                <w:iCs/>
                <w:sz w:val="28"/>
                <w:szCs w:val="28"/>
                <w:lang w:val="en-US"/>
              </w:rPr>
              <w:t>Eil</w:t>
            </w:r>
            <w:r w:rsidRPr="00D93639">
              <w:rPr>
                <w:b/>
                <w:iCs/>
                <w:sz w:val="28"/>
                <w:szCs w:val="28"/>
              </w:rPr>
              <w:t>50</w:t>
            </w:r>
          </w:p>
        </w:tc>
        <w:tc>
          <w:tcPr>
            <w:tcW w:w="1984" w:type="dxa"/>
            <w:shd w:val="clear" w:color="auto" w:fill="EEECE1" w:themeFill="background2"/>
          </w:tcPr>
          <w:p w:rsidR="00562542" w:rsidRPr="00D93639" w:rsidRDefault="00562542" w:rsidP="000676BB">
            <w:pPr>
              <w:spacing w:line="360" w:lineRule="auto"/>
              <w:jc w:val="center"/>
              <w:rPr>
                <w:b/>
                <w:iCs/>
                <w:sz w:val="28"/>
                <w:szCs w:val="28"/>
              </w:rPr>
            </w:pPr>
            <w:r w:rsidRPr="00562542">
              <w:rPr>
                <w:b/>
                <w:iCs/>
                <w:sz w:val="28"/>
                <w:szCs w:val="28"/>
                <w:lang w:val="en-US"/>
              </w:rPr>
              <w:t>Eil</w:t>
            </w:r>
            <w:r w:rsidRPr="00D93639">
              <w:rPr>
                <w:b/>
                <w:iCs/>
                <w:sz w:val="28"/>
                <w:szCs w:val="28"/>
              </w:rPr>
              <w:t>75</w:t>
            </w:r>
          </w:p>
        </w:tc>
        <w:tc>
          <w:tcPr>
            <w:tcW w:w="1666" w:type="dxa"/>
            <w:shd w:val="clear" w:color="auto" w:fill="EEECE1" w:themeFill="background2"/>
          </w:tcPr>
          <w:p w:rsidR="00562542" w:rsidRPr="00D93639" w:rsidRDefault="00562542" w:rsidP="000676BB">
            <w:pPr>
              <w:spacing w:line="360" w:lineRule="auto"/>
              <w:jc w:val="center"/>
              <w:rPr>
                <w:b/>
                <w:iCs/>
                <w:sz w:val="28"/>
                <w:szCs w:val="28"/>
              </w:rPr>
            </w:pPr>
            <w:r w:rsidRPr="00562542">
              <w:rPr>
                <w:b/>
                <w:iCs/>
                <w:sz w:val="28"/>
                <w:szCs w:val="28"/>
                <w:lang w:val="en-US"/>
              </w:rPr>
              <w:t>KroA</w:t>
            </w:r>
            <w:r w:rsidRPr="00D93639">
              <w:rPr>
                <w:b/>
                <w:iCs/>
                <w:sz w:val="28"/>
                <w:szCs w:val="28"/>
              </w:rPr>
              <w:t>100</w:t>
            </w:r>
          </w:p>
        </w:tc>
      </w:tr>
      <w:tr w:rsidR="00562542" w:rsidTr="00FE7EFA">
        <w:tc>
          <w:tcPr>
            <w:tcW w:w="3367" w:type="dxa"/>
            <w:shd w:val="clear" w:color="auto" w:fill="FFFFFF" w:themeFill="background1"/>
          </w:tcPr>
          <w:p w:rsidR="00562542" w:rsidRPr="00562542" w:rsidRDefault="00562542" w:rsidP="00562542">
            <w:pPr>
              <w:spacing w:line="360" w:lineRule="auto"/>
              <w:rPr>
                <w:i/>
                <w:iCs/>
                <w:sz w:val="28"/>
                <w:szCs w:val="28"/>
              </w:rPr>
            </w:pPr>
            <w:r w:rsidRPr="00562542">
              <w:rPr>
                <w:i/>
                <w:iCs/>
                <w:sz w:val="28"/>
                <w:szCs w:val="28"/>
              </w:rPr>
              <w:t>Имитационный отжиг</w:t>
            </w:r>
          </w:p>
        </w:tc>
        <w:tc>
          <w:tcPr>
            <w:tcW w:w="1843" w:type="dxa"/>
          </w:tcPr>
          <w:p w:rsidR="00562542" w:rsidRPr="00562542" w:rsidRDefault="00562542" w:rsidP="000676BB">
            <w:pPr>
              <w:spacing w:line="360" w:lineRule="auto"/>
              <w:jc w:val="center"/>
              <w:rPr>
                <w:iCs/>
                <w:sz w:val="28"/>
                <w:szCs w:val="28"/>
              </w:rPr>
            </w:pPr>
            <w:r>
              <w:rPr>
                <w:iCs/>
                <w:sz w:val="28"/>
                <w:szCs w:val="28"/>
              </w:rPr>
              <w:t>443</w:t>
            </w:r>
          </w:p>
        </w:tc>
        <w:tc>
          <w:tcPr>
            <w:tcW w:w="1984" w:type="dxa"/>
          </w:tcPr>
          <w:p w:rsidR="00562542" w:rsidRPr="00562542" w:rsidRDefault="00562542" w:rsidP="000676BB">
            <w:pPr>
              <w:spacing w:line="360" w:lineRule="auto"/>
              <w:jc w:val="center"/>
              <w:rPr>
                <w:iCs/>
                <w:sz w:val="28"/>
                <w:szCs w:val="28"/>
              </w:rPr>
            </w:pPr>
            <w:r>
              <w:rPr>
                <w:iCs/>
                <w:sz w:val="28"/>
                <w:szCs w:val="28"/>
              </w:rPr>
              <w:t>580</w:t>
            </w:r>
          </w:p>
        </w:tc>
        <w:tc>
          <w:tcPr>
            <w:tcW w:w="1666" w:type="dxa"/>
          </w:tcPr>
          <w:p w:rsidR="00562542" w:rsidRPr="00562542" w:rsidRDefault="00562542" w:rsidP="000676BB">
            <w:pPr>
              <w:spacing w:line="360" w:lineRule="auto"/>
              <w:jc w:val="center"/>
              <w:rPr>
                <w:iCs/>
                <w:sz w:val="28"/>
                <w:szCs w:val="28"/>
              </w:rPr>
            </w:pPr>
            <w:r>
              <w:rPr>
                <w:iCs/>
                <w:sz w:val="28"/>
                <w:szCs w:val="28"/>
              </w:rPr>
              <w:t>нет данных</w:t>
            </w:r>
          </w:p>
        </w:tc>
      </w:tr>
      <w:tr w:rsidR="00562542" w:rsidTr="00FE7EFA">
        <w:tc>
          <w:tcPr>
            <w:tcW w:w="3367" w:type="dxa"/>
            <w:shd w:val="clear" w:color="auto" w:fill="FFFFFF" w:themeFill="background1"/>
          </w:tcPr>
          <w:p w:rsidR="00562542" w:rsidRPr="00562542" w:rsidRDefault="00562542" w:rsidP="00562542">
            <w:pPr>
              <w:spacing w:line="360" w:lineRule="auto"/>
              <w:rPr>
                <w:i/>
                <w:iCs/>
                <w:sz w:val="28"/>
                <w:szCs w:val="28"/>
              </w:rPr>
            </w:pPr>
            <w:r w:rsidRPr="00562542">
              <w:rPr>
                <w:i/>
                <w:iCs/>
                <w:sz w:val="28"/>
                <w:szCs w:val="28"/>
              </w:rPr>
              <w:t>Генетические алгоритмы</w:t>
            </w:r>
          </w:p>
        </w:tc>
        <w:tc>
          <w:tcPr>
            <w:tcW w:w="1843" w:type="dxa"/>
          </w:tcPr>
          <w:p w:rsidR="00562542" w:rsidRPr="00562542" w:rsidRDefault="00562542" w:rsidP="000676BB">
            <w:pPr>
              <w:spacing w:line="360" w:lineRule="auto"/>
              <w:jc w:val="center"/>
              <w:rPr>
                <w:iCs/>
                <w:sz w:val="28"/>
                <w:szCs w:val="28"/>
              </w:rPr>
            </w:pPr>
            <w:r>
              <w:rPr>
                <w:iCs/>
                <w:sz w:val="28"/>
                <w:szCs w:val="28"/>
              </w:rPr>
              <w:t>428</w:t>
            </w:r>
          </w:p>
        </w:tc>
        <w:tc>
          <w:tcPr>
            <w:tcW w:w="1984" w:type="dxa"/>
          </w:tcPr>
          <w:p w:rsidR="00562542" w:rsidRPr="00562542" w:rsidRDefault="00562542" w:rsidP="000676BB">
            <w:pPr>
              <w:spacing w:line="360" w:lineRule="auto"/>
              <w:jc w:val="center"/>
              <w:rPr>
                <w:iCs/>
                <w:sz w:val="28"/>
                <w:szCs w:val="28"/>
              </w:rPr>
            </w:pPr>
            <w:r>
              <w:rPr>
                <w:iCs/>
                <w:sz w:val="28"/>
                <w:szCs w:val="28"/>
              </w:rPr>
              <w:t>545</w:t>
            </w:r>
          </w:p>
        </w:tc>
        <w:tc>
          <w:tcPr>
            <w:tcW w:w="1666" w:type="dxa"/>
          </w:tcPr>
          <w:p w:rsidR="00562542" w:rsidRPr="00562542" w:rsidRDefault="00562542" w:rsidP="000676BB">
            <w:pPr>
              <w:spacing w:line="360" w:lineRule="auto"/>
              <w:jc w:val="center"/>
              <w:rPr>
                <w:iCs/>
                <w:sz w:val="28"/>
                <w:szCs w:val="28"/>
              </w:rPr>
            </w:pPr>
            <w:r>
              <w:rPr>
                <w:iCs/>
                <w:sz w:val="28"/>
                <w:szCs w:val="28"/>
              </w:rPr>
              <w:t>22761</w:t>
            </w:r>
          </w:p>
        </w:tc>
      </w:tr>
      <w:tr w:rsidR="00562542" w:rsidTr="00FE7EFA">
        <w:tc>
          <w:tcPr>
            <w:tcW w:w="3367" w:type="dxa"/>
            <w:shd w:val="clear" w:color="auto" w:fill="FFFFFF" w:themeFill="background1"/>
          </w:tcPr>
          <w:p w:rsidR="00562542" w:rsidRPr="00562542" w:rsidRDefault="00562542" w:rsidP="00562542">
            <w:pPr>
              <w:rPr>
                <w:i/>
                <w:iCs/>
                <w:sz w:val="28"/>
                <w:szCs w:val="28"/>
              </w:rPr>
            </w:pPr>
            <w:r w:rsidRPr="00562542">
              <w:rPr>
                <w:i/>
                <w:iCs/>
                <w:sz w:val="28"/>
                <w:szCs w:val="28"/>
              </w:rPr>
              <w:t>Эволюционное программирование</w:t>
            </w:r>
          </w:p>
        </w:tc>
        <w:tc>
          <w:tcPr>
            <w:tcW w:w="1843" w:type="dxa"/>
          </w:tcPr>
          <w:p w:rsidR="00562542" w:rsidRPr="00562542" w:rsidRDefault="00562542" w:rsidP="000676BB">
            <w:pPr>
              <w:spacing w:line="360" w:lineRule="auto"/>
              <w:jc w:val="center"/>
              <w:rPr>
                <w:iCs/>
                <w:sz w:val="28"/>
                <w:szCs w:val="28"/>
              </w:rPr>
            </w:pPr>
            <w:r>
              <w:rPr>
                <w:iCs/>
                <w:sz w:val="28"/>
                <w:szCs w:val="28"/>
              </w:rPr>
              <w:t>426</w:t>
            </w:r>
          </w:p>
        </w:tc>
        <w:tc>
          <w:tcPr>
            <w:tcW w:w="1984" w:type="dxa"/>
          </w:tcPr>
          <w:p w:rsidR="00562542" w:rsidRPr="00562542" w:rsidRDefault="00562542" w:rsidP="000676BB">
            <w:pPr>
              <w:spacing w:line="360" w:lineRule="auto"/>
              <w:jc w:val="center"/>
              <w:rPr>
                <w:iCs/>
                <w:sz w:val="28"/>
                <w:szCs w:val="28"/>
              </w:rPr>
            </w:pPr>
            <w:r>
              <w:rPr>
                <w:iCs/>
                <w:sz w:val="28"/>
                <w:szCs w:val="28"/>
              </w:rPr>
              <w:t>542</w:t>
            </w:r>
          </w:p>
        </w:tc>
        <w:tc>
          <w:tcPr>
            <w:tcW w:w="1666" w:type="dxa"/>
          </w:tcPr>
          <w:p w:rsidR="00562542" w:rsidRPr="00562542" w:rsidRDefault="00562542" w:rsidP="000676BB">
            <w:pPr>
              <w:spacing w:line="360" w:lineRule="auto"/>
              <w:jc w:val="center"/>
              <w:rPr>
                <w:iCs/>
                <w:sz w:val="28"/>
                <w:szCs w:val="28"/>
              </w:rPr>
            </w:pPr>
            <w:r>
              <w:rPr>
                <w:iCs/>
                <w:sz w:val="28"/>
                <w:szCs w:val="28"/>
              </w:rPr>
              <w:t>нет данных</w:t>
            </w:r>
          </w:p>
        </w:tc>
      </w:tr>
      <w:tr w:rsidR="00562542" w:rsidTr="00FE7EFA">
        <w:tc>
          <w:tcPr>
            <w:tcW w:w="3367" w:type="dxa"/>
            <w:shd w:val="clear" w:color="auto" w:fill="FFFFFF" w:themeFill="background1"/>
          </w:tcPr>
          <w:p w:rsidR="00562542" w:rsidRPr="00562542" w:rsidRDefault="00562542" w:rsidP="00562542">
            <w:pPr>
              <w:rPr>
                <w:i/>
                <w:iCs/>
                <w:sz w:val="28"/>
                <w:szCs w:val="28"/>
              </w:rPr>
            </w:pPr>
            <w:r w:rsidRPr="00562542">
              <w:rPr>
                <w:i/>
                <w:iCs/>
                <w:sz w:val="28"/>
                <w:szCs w:val="28"/>
              </w:rPr>
              <w:t>Муравьиные алгоритмы</w:t>
            </w:r>
          </w:p>
        </w:tc>
        <w:tc>
          <w:tcPr>
            <w:tcW w:w="1843" w:type="dxa"/>
          </w:tcPr>
          <w:p w:rsidR="00562542" w:rsidRPr="00562542" w:rsidRDefault="00562542" w:rsidP="000676BB">
            <w:pPr>
              <w:spacing w:line="360" w:lineRule="auto"/>
              <w:jc w:val="center"/>
              <w:rPr>
                <w:b/>
                <w:iCs/>
                <w:sz w:val="28"/>
                <w:szCs w:val="28"/>
              </w:rPr>
            </w:pPr>
            <w:r w:rsidRPr="00562542">
              <w:rPr>
                <w:b/>
                <w:iCs/>
                <w:sz w:val="28"/>
                <w:szCs w:val="28"/>
              </w:rPr>
              <w:t>425</w:t>
            </w:r>
          </w:p>
        </w:tc>
        <w:tc>
          <w:tcPr>
            <w:tcW w:w="1984" w:type="dxa"/>
          </w:tcPr>
          <w:p w:rsidR="00562542" w:rsidRPr="00562542" w:rsidRDefault="00562542" w:rsidP="000676BB">
            <w:pPr>
              <w:spacing w:line="360" w:lineRule="auto"/>
              <w:jc w:val="center"/>
              <w:rPr>
                <w:b/>
                <w:iCs/>
                <w:sz w:val="28"/>
                <w:szCs w:val="28"/>
              </w:rPr>
            </w:pPr>
            <w:r w:rsidRPr="00562542">
              <w:rPr>
                <w:b/>
                <w:iCs/>
                <w:sz w:val="28"/>
                <w:szCs w:val="28"/>
              </w:rPr>
              <w:t>535</w:t>
            </w:r>
          </w:p>
        </w:tc>
        <w:tc>
          <w:tcPr>
            <w:tcW w:w="1666" w:type="dxa"/>
          </w:tcPr>
          <w:p w:rsidR="00562542" w:rsidRPr="00562542" w:rsidRDefault="00562542" w:rsidP="000676BB">
            <w:pPr>
              <w:spacing w:line="360" w:lineRule="auto"/>
              <w:jc w:val="center"/>
              <w:rPr>
                <w:b/>
                <w:iCs/>
                <w:sz w:val="28"/>
                <w:szCs w:val="28"/>
              </w:rPr>
            </w:pPr>
            <w:r w:rsidRPr="00562542">
              <w:rPr>
                <w:b/>
                <w:iCs/>
                <w:sz w:val="28"/>
                <w:szCs w:val="28"/>
              </w:rPr>
              <w:t>21282</w:t>
            </w:r>
          </w:p>
        </w:tc>
      </w:tr>
    </w:tbl>
    <w:p w:rsidR="00562542" w:rsidRPr="00562542" w:rsidRDefault="00562542" w:rsidP="000676BB">
      <w:pPr>
        <w:shd w:val="clear" w:color="auto" w:fill="FFFFFF"/>
        <w:spacing w:line="360" w:lineRule="auto"/>
        <w:ind w:left="427"/>
        <w:jc w:val="center"/>
        <w:rPr>
          <w:iCs/>
          <w:sz w:val="28"/>
          <w:szCs w:val="28"/>
          <w:lang w:val="en-US"/>
        </w:rPr>
      </w:pPr>
    </w:p>
    <w:p w:rsidR="000676BB" w:rsidRDefault="000676BB" w:rsidP="000676BB">
      <w:pPr>
        <w:shd w:val="clear" w:color="auto" w:fill="FFFFFF"/>
        <w:spacing w:line="360" w:lineRule="auto"/>
        <w:jc w:val="center"/>
        <w:rPr>
          <w:sz w:val="28"/>
          <w:szCs w:val="28"/>
          <w:lang w:val="en-US"/>
        </w:rPr>
      </w:pPr>
    </w:p>
    <w:p w:rsidR="000676BB" w:rsidRDefault="000676BB" w:rsidP="000676BB">
      <w:pPr>
        <w:shd w:val="clear" w:color="auto" w:fill="FFFFFF"/>
        <w:spacing w:before="14" w:line="360" w:lineRule="auto"/>
        <w:ind w:right="-1"/>
        <w:jc w:val="center"/>
        <w:rPr>
          <w:sz w:val="28"/>
          <w:szCs w:val="28"/>
          <w:lang w:val="en-US"/>
        </w:rPr>
      </w:pPr>
    </w:p>
    <w:p w:rsidR="000676BB" w:rsidRDefault="000676BB" w:rsidP="000676BB">
      <w:pPr>
        <w:shd w:val="clear" w:color="auto" w:fill="FFFFFF"/>
        <w:spacing w:before="14" w:line="360" w:lineRule="auto"/>
        <w:ind w:right="-1"/>
        <w:jc w:val="center"/>
        <w:rPr>
          <w:iCs/>
          <w:sz w:val="28"/>
          <w:szCs w:val="28"/>
        </w:rPr>
      </w:pPr>
      <w:r w:rsidRPr="00897EF6">
        <w:rPr>
          <w:sz w:val="28"/>
          <w:szCs w:val="28"/>
        </w:rPr>
        <w:lastRenderedPageBreak/>
        <w:t>Таблица</w:t>
      </w:r>
      <w:r w:rsidRPr="001E27B3">
        <w:rPr>
          <w:sz w:val="28"/>
          <w:szCs w:val="28"/>
        </w:rPr>
        <w:t xml:space="preserve">3 </w:t>
      </w:r>
      <w:r w:rsidRPr="00897EF6">
        <w:rPr>
          <w:iCs/>
          <w:sz w:val="28"/>
          <w:szCs w:val="28"/>
        </w:rPr>
        <w:t>Сравнение эвристических методо</w:t>
      </w:r>
      <w:r>
        <w:rPr>
          <w:iCs/>
          <w:sz w:val="28"/>
          <w:szCs w:val="28"/>
        </w:rPr>
        <w:t>в решения квадратичной задачи о</w:t>
      </w:r>
      <w:r w:rsidRPr="00897EF6">
        <w:rPr>
          <w:iCs/>
          <w:sz w:val="28"/>
          <w:szCs w:val="28"/>
        </w:rPr>
        <w:t xml:space="preserve">назначениях  </w:t>
      </w:r>
      <w:r w:rsidRPr="009E2127">
        <w:rPr>
          <w:iCs/>
          <w:sz w:val="28"/>
          <w:szCs w:val="28"/>
        </w:rPr>
        <w:t>[14]</w:t>
      </w:r>
    </w:p>
    <w:tbl>
      <w:tblPr>
        <w:tblStyle w:val="TableGrid"/>
        <w:tblW w:w="9617" w:type="dxa"/>
        <w:tblLook w:val="04A0" w:firstRow="1" w:lastRow="0" w:firstColumn="1" w:lastColumn="0" w:noHBand="0" w:noVBand="1"/>
      </w:tblPr>
      <w:tblGrid>
        <w:gridCol w:w="2106"/>
        <w:gridCol w:w="1553"/>
        <w:gridCol w:w="1553"/>
        <w:gridCol w:w="1553"/>
        <w:gridCol w:w="1553"/>
        <w:gridCol w:w="1647"/>
      </w:tblGrid>
      <w:tr w:rsidR="00562542" w:rsidTr="00562542">
        <w:trPr>
          <w:trHeight w:val="725"/>
        </w:trPr>
        <w:tc>
          <w:tcPr>
            <w:tcW w:w="1391" w:type="dxa"/>
            <w:shd w:val="clear" w:color="auto" w:fill="EEECE1" w:themeFill="background2"/>
          </w:tcPr>
          <w:p w:rsidR="00562542" w:rsidRPr="00562542" w:rsidRDefault="00562542" w:rsidP="00562542">
            <w:pPr>
              <w:spacing w:before="14"/>
              <w:ind w:right="-1"/>
              <w:jc w:val="center"/>
              <w:rPr>
                <w:b/>
                <w:sz w:val="28"/>
                <w:szCs w:val="28"/>
              </w:rPr>
            </w:pPr>
            <w:r w:rsidRPr="00562542">
              <w:rPr>
                <w:b/>
                <w:sz w:val="28"/>
                <w:szCs w:val="28"/>
              </w:rPr>
              <w:t>Тестовая задача</w:t>
            </w:r>
          </w:p>
        </w:tc>
        <w:tc>
          <w:tcPr>
            <w:tcW w:w="1625" w:type="dxa"/>
            <w:shd w:val="clear" w:color="auto" w:fill="EEECE1" w:themeFill="background2"/>
          </w:tcPr>
          <w:p w:rsidR="00562542" w:rsidRPr="00562542" w:rsidRDefault="00562542" w:rsidP="000676BB">
            <w:pPr>
              <w:spacing w:before="14" w:line="360" w:lineRule="auto"/>
              <w:ind w:right="-1"/>
              <w:jc w:val="center"/>
              <w:rPr>
                <w:b/>
                <w:sz w:val="28"/>
                <w:szCs w:val="28"/>
                <w:lang w:val="en-US"/>
              </w:rPr>
            </w:pPr>
            <w:r w:rsidRPr="00562542">
              <w:rPr>
                <w:b/>
                <w:sz w:val="28"/>
                <w:szCs w:val="28"/>
                <w:lang w:val="en-US"/>
              </w:rPr>
              <w:t>Nugent(12)</w:t>
            </w:r>
          </w:p>
        </w:tc>
        <w:tc>
          <w:tcPr>
            <w:tcW w:w="1625" w:type="dxa"/>
            <w:shd w:val="clear" w:color="auto" w:fill="EEECE1" w:themeFill="background2"/>
          </w:tcPr>
          <w:p w:rsidR="00562542" w:rsidRPr="00562542" w:rsidRDefault="00562542" w:rsidP="000676BB">
            <w:pPr>
              <w:spacing w:before="14" w:line="360" w:lineRule="auto"/>
              <w:ind w:right="-1"/>
              <w:jc w:val="center"/>
              <w:rPr>
                <w:b/>
                <w:sz w:val="28"/>
                <w:szCs w:val="28"/>
                <w:lang w:val="en-US"/>
              </w:rPr>
            </w:pPr>
            <w:r w:rsidRPr="00562542">
              <w:rPr>
                <w:b/>
                <w:sz w:val="28"/>
                <w:szCs w:val="28"/>
                <w:lang w:val="en-US"/>
              </w:rPr>
              <w:t>Nugent(15)</w:t>
            </w:r>
          </w:p>
        </w:tc>
        <w:tc>
          <w:tcPr>
            <w:tcW w:w="1625" w:type="dxa"/>
            <w:shd w:val="clear" w:color="auto" w:fill="EEECE1" w:themeFill="background2"/>
          </w:tcPr>
          <w:p w:rsidR="00562542" w:rsidRPr="00562542" w:rsidRDefault="00562542" w:rsidP="00562542">
            <w:pPr>
              <w:spacing w:before="14" w:line="360" w:lineRule="auto"/>
              <w:ind w:right="-1"/>
              <w:jc w:val="center"/>
              <w:rPr>
                <w:b/>
                <w:sz w:val="28"/>
                <w:szCs w:val="28"/>
              </w:rPr>
            </w:pPr>
            <w:r w:rsidRPr="00562542">
              <w:rPr>
                <w:b/>
                <w:sz w:val="28"/>
                <w:szCs w:val="28"/>
                <w:lang w:val="en-US"/>
              </w:rPr>
              <w:t>Nugent(20)</w:t>
            </w:r>
          </w:p>
        </w:tc>
        <w:tc>
          <w:tcPr>
            <w:tcW w:w="1625" w:type="dxa"/>
            <w:shd w:val="clear" w:color="auto" w:fill="EEECE1" w:themeFill="background2"/>
          </w:tcPr>
          <w:p w:rsidR="00562542" w:rsidRPr="00562542" w:rsidRDefault="00562542" w:rsidP="00562542">
            <w:pPr>
              <w:spacing w:before="14" w:line="360" w:lineRule="auto"/>
              <w:ind w:right="-1"/>
              <w:jc w:val="center"/>
              <w:rPr>
                <w:b/>
                <w:sz w:val="28"/>
                <w:szCs w:val="28"/>
              </w:rPr>
            </w:pPr>
            <w:r w:rsidRPr="00562542">
              <w:rPr>
                <w:b/>
                <w:sz w:val="28"/>
                <w:szCs w:val="28"/>
                <w:lang w:val="en-US"/>
              </w:rPr>
              <w:t>Nugent(30)</w:t>
            </w:r>
          </w:p>
        </w:tc>
        <w:tc>
          <w:tcPr>
            <w:tcW w:w="1726" w:type="dxa"/>
            <w:shd w:val="clear" w:color="auto" w:fill="EEECE1" w:themeFill="background2"/>
          </w:tcPr>
          <w:p w:rsidR="00562542" w:rsidRPr="00562542" w:rsidRDefault="00562542" w:rsidP="000676BB">
            <w:pPr>
              <w:spacing w:before="14" w:line="360" w:lineRule="auto"/>
              <w:ind w:right="-1"/>
              <w:jc w:val="center"/>
              <w:rPr>
                <w:b/>
                <w:sz w:val="28"/>
                <w:szCs w:val="28"/>
                <w:lang w:val="en-US"/>
              </w:rPr>
            </w:pPr>
            <w:r w:rsidRPr="00562542">
              <w:rPr>
                <w:b/>
                <w:sz w:val="28"/>
                <w:szCs w:val="28"/>
                <w:lang w:val="en-US"/>
              </w:rPr>
              <w:t>Elsbafei(19)</w:t>
            </w:r>
          </w:p>
        </w:tc>
      </w:tr>
      <w:tr w:rsidR="00562542" w:rsidTr="00FE7EFA">
        <w:trPr>
          <w:trHeight w:val="480"/>
        </w:trPr>
        <w:tc>
          <w:tcPr>
            <w:tcW w:w="1391" w:type="dxa"/>
            <w:shd w:val="clear" w:color="auto" w:fill="FFFFFF" w:themeFill="background1"/>
          </w:tcPr>
          <w:p w:rsidR="00562542" w:rsidRPr="00562542" w:rsidRDefault="00562542" w:rsidP="00562542">
            <w:pPr>
              <w:spacing w:before="14"/>
              <w:ind w:right="-1"/>
              <w:rPr>
                <w:i/>
                <w:sz w:val="28"/>
                <w:szCs w:val="28"/>
              </w:rPr>
            </w:pPr>
            <w:r w:rsidRPr="00562542">
              <w:rPr>
                <w:i/>
                <w:sz w:val="28"/>
                <w:szCs w:val="28"/>
              </w:rPr>
              <w:t>Имитационный отжиг</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578</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1150</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2570</w:t>
            </w:r>
          </w:p>
        </w:tc>
        <w:tc>
          <w:tcPr>
            <w:tcW w:w="1625" w:type="dxa"/>
          </w:tcPr>
          <w:p w:rsidR="00562542" w:rsidRDefault="00562542" w:rsidP="000676BB">
            <w:pPr>
              <w:spacing w:before="14" w:line="360" w:lineRule="auto"/>
              <w:ind w:right="-1"/>
              <w:jc w:val="center"/>
              <w:rPr>
                <w:sz w:val="28"/>
                <w:szCs w:val="28"/>
              </w:rPr>
            </w:pPr>
            <w:r>
              <w:rPr>
                <w:sz w:val="28"/>
                <w:szCs w:val="28"/>
              </w:rPr>
              <w:t>6128</w:t>
            </w:r>
          </w:p>
        </w:tc>
        <w:tc>
          <w:tcPr>
            <w:tcW w:w="1726" w:type="dxa"/>
          </w:tcPr>
          <w:p w:rsidR="00562542" w:rsidRDefault="00562542" w:rsidP="000676BB">
            <w:pPr>
              <w:spacing w:before="14" w:line="360" w:lineRule="auto"/>
              <w:ind w:right="-1"/>
              <w:jc w:val="center"/>
              <w:rPr>
                <w:sz w:val="28"/>
                <w:szCs w:val="28"/>
              </w:rPr>
            </w:pPr>
            <w:r>
              <w:rPr>
                <w:sz w:val="28"/>
                <w:szCs w:val="28"/>
              </w:rPr>
              <w:t>17937024</w:t>
            </w:r>
          </w:p>
        </w:tc>
      </w:tr>
      <w:tr w:rsidR="00562542" w:rsidTr="00FE7EFA">
        <w:trPr>
          <w:trHeight w:val="480"/>
        </w:trPr>
        <w:tc>
          <w:tcPr>
            <w:tcW w:w="1391" w:type="dxa"/>
            <w:shd w:val="clear" w:color="auto" w:fill="FFFFFF" w:themeFill="background1"/>
          </w:tcPr>
          <w:p w:rsidR="00562542" w:rsidRPr="00562542" w:rsidRDefault="00562542" w:rsidP="00562542">
            <w:pPr>
              <w:spacing w:before="14"/>
              <w:ind w:right="-1"/>
              <w:rPr>
                <w:i/>
                <w:sz w:val="28"/>
                <w:szCs w:val="28"/>
              </w:rPr>
            </w:pPr>
            <w:r w:rsidRPr="00562542">
              <w:rPr>
                <w:i/>
                <w:sz w:val="28"/>
                <w:szCs w:val="28"/>
              </w:rPr>
              <w:t>Табу-поиск</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578</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1150</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2570</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6124</w:t>
            </w:r>
          </w:p>
        </w:tc>
        <w:tc>
          <w:tcPr>
            <w:tcW w:w="1726" w:type="dxa"/>
          </w:tcPr>
          <w:p w:rsidR="00562542" w:rsidRPr="00562542" w:rsidRDefault="00562542" w:rsidP="000676BB">
            <w:pPr>
              <w:spacing w:before="14" w:line="360" w:lineRule="auto"/>
              <w:ind w:right="-1"/>
              <w:jc w:val="center"/>
              <w:rPr>
                <w:b/>
                <w:sz w:val="28"/>
                <w:szCs w:val="28"/>
              </w:rPr>
            </w:pPr>
            <w:r w:rsidRPr="00562542">
              <w:rPr>
                <w:b/>
                <w:sz w:val="28"/>
                <w:szCs w:val="28"/>
              </w:rPr>
              <w:t>17212548</w:t>
            </w:r>
          </w:p>
        </w:tc>
      </w:tr>
      <w:tr w:rsidR="00562542" w:rsidTr="00FE7EFA">
        <w:trPr>
          <w:trHeight w:val="466"/>
        </w:trPr>
        <w:tc>
          <w:tcPr>
            <w:tcW w:w="1391" w:type="dxa"/>
            <w:shd w:val="clear" w:color="auto" w:fill="FFFFFF" w:themeFill="background1"/>
          </w:tcPr>
          <w:p w:rsidR="00562542" w:rsidRPr="00562542" w:rsidRDefault="00562542" w:rsidP="00562542">
            <w:pPr>
              <w:spacing w:before="14"/>
              <w:ind w:right="-1"/>
              <w:rPr>
                <w:i/>
                <w:sz w:val="28"/>
                <w:szCs w:val="28"/>
              </w:rPr>
            </w:pPr>
            <w:r w:rsidRPr="00562542">
              <w:rPr>
                <w:i/>
                <w:sz w:val="28"/>
                <w:szCs w:val="28"/>
              </w:rPr>
              <w:t>Генетические алгоритмы</w:t>
            </w:r>
          </w:p>
        </w:tc>
        <w:tc>
          <w:tcPr>
            <w:tcW w:w="1625" w:type="dxa"/>
          </w:tcPr>
          <w:p w:rsidR="00562542" w:rsidRDefault="00562542" w:rsidP="000676BB">
            <w:pPr>
              <w:spacing w:before="14" w:line="360" w:lineRule="auto"/>
              <w:ind w:right="-1"/>
              <w:jc w:val="center"/>
              <w:rPr>
                <w:sz w:val="28"/>
                <w:szCs w:val="28"/>
              </w:rPr>
            </w:pPr>
            <w:r>
              <w:rPr>
                <w:sz w:val="28"/>
                <w:szCs w:val="28"/>
              </w:rPr>
              <w:t>588</w:t>
            </w:r>
          </w:p>
        </w:tc>
        <w:tc>
          <w:tcPr>
            <w:tcW w:w="1625" w:type="dxa"/>
          </w:tcPr>
          <w:p w:rsidR="00562542" w:rsidRDefault="00562542" w:rsidP="000676BB">
            <w:pPr>
              <w:spacing w:before="14" w:line="360" w:lineRule="auto"/>
              <w:ind w:right="-1"/>
              <w:jc w:val="center"/>
              <w:rPr>
                <w:sz w:val="28"/>
                <w:szCs w:val="28"/>
              </w:rPr>
            </w:pPr>
            <w:r>
              <w:rPr>
                <w:sz w:val="28"/>
                <w:szCs w:val="28"/>
              </w:rPr>
              <w:t>1160</w:t>
            </w:r>
          </w:p>
        </w:tc>
        <w:tc>
          <w:tcPr>
            <w:tcW w:w="1625" w:type="dxa"/>
          </w:tcPr>
          <w:p w:rsidR="00562542" w:rsidRDefault="00562542" w:rsidP="000676BB">
            <w:pPr>
              <w:spacing w:before="14" w:line="360" w:lineRule="auto"/>
              <w:ind w:right="-1"/>
              <w:jc w:val="center"/>
              <w:rPr>
                <w:sz w:val="28"/>
                <w:szCs w:val="28"/>
              </w:rPr>
            </w:pPr>
            <w:r>
              <w:rPr>
                <w:sz w:val="28"/>
                <w:szCs w:val="28"/>
              </w:rPr>
              <w:t>2688</w:t>
            </w:r>
          </w:p>
        </w:tc>
        <w:tc>
          <w:tcPr>
            <w:tcW w:w="1625" w:type="dxa"/>
          </w:tcPr>
          <w:p w:rsidR="00562542" w:rsidRDefault="00562542" w:rsidP="000676BB">
            <w:pPr>
              <w:spacing w:before="14" w:line="360" w:lineRule="auto"/>
              <w:ind w:right="-1"/>
              <w:jc w:val="center"/>
              <w:rPr>
                <w:sz w:val="28"/>
                <w:szCs w:val="28"/>
              </w:rPr>
            </w:pPr>
            <w:r>
              <w:rPr>
                <w:sz w:val="28"/>
                <w:szCs w:val="28"/>
              </w:rPr>
              <w:t>6748</w:t>
            </w:r>
          </w:p>
        </w:tc>
        <w:tc>
          <w:tcPr>
            <w:tcW w:w="1726" w:type="dxa"/>
          </w:tcPr>
          <w:p w:rsidR="00562542" w:rsidRDefault="00562542" w:rsidP="000676BB">
            <w:pPr>
              <w:spacing w:before="14" w:line="360" w:lineRule="auto"/>
              <w:ind w:right="-1"/>
              <w:jc w:val="center"/>
              <w:rPr>
                <w:sz w:val="28"/>
                <w:szCs w:val="28"/>
              </w:rPr>
            </w:pPr>
            <w:r>
              <w:rPr>
                <w:sz w:val="28"/>
                <w:szCs w:val="28"/>
              </w:rPr>
              <w:t>17640584</w:t>
            </w:r>
          </w:p>
        </w:tc>
      </w:tr>
      <w:tr w:rsidR="00562542" w:rsidTr="00FE7EFA">
        <w:trPr>
          <w:trHeight w:val="495"/>
        </w:trPr>
        <w:tc>
          <w:tcPr>
            <w:tcW w:w="1391" w:type="dxa"/>
            <w:shd w:val="clear" w:color="auto" w:fill="FFFFFF" w:themeFill="background1"/>
          </w:tcPr>
          <w:p w:rsidR="00562542" w:rsidRPr="00562542" w:rsidRDefault="00562542" w:rsidP="00562542">
            <w:pPr>
              <w:spacing w:before="14"/>
              <w:ind w:right="-1"/>
              <w:rPr>
                <w:i/>
                <w:sz w:val="28"/>
                <w:szCs w:val="28"/>
              </w:rPr>
            </w:pPr>
            <w:r w:rsidRPr="00562542">
              <w:rPr>
                <w:i/>
                <w:sz w:val="28"/>
                <w:szCs w:val="28"/>
              </w:rPr>
              <w:t>Эволюционные стратегии</w:t>
            </w:r>
          </w:p>
        </w:tc>
        <w:tc>
          <w:tcPr>
            <w:tcW w:w="1625" w:type="dxa"/>
          </w:tcPr>
          <w:p w:rsidR="00562542" w:rsidRDefault="00562542" w:rsidP="000676BB">
            <w:pPr>
              <w:spacing w:before="14" w:line="360" w:lineRule="auto"/>
              <w:ind w:right="-1"/>
              <w:jc w:val="center"/>
              <w:rPr>
                <w:sz w:val="28"/>
                <w:szCs w:val="28"/>
              </w:rPr>
            </w:pPr>
            <w:r>
              <w:rPr>
                <w:sz w:val="28"/>
                <w:szCs w:val="28"/>
              </w:rPr>
              <w:t>598</w:t>
            </w:r>
          </w:p>
        </w:tc>
        <w:tc>
          <w:tcPr>
            <w:tcW w:w="1625" w:type="dxa"/>
          </w:tcPr>
          <w:p w:rsidR="00562542" w:rsidRDefault="00562542" w:rsidP="000676BB">
            <w:pPr>
              <w:spacing w:before="14" w:line="360" w:lineRule="auto"/>
              <w:ind w:right="-1"/>
              <w:jc w:val="center"/>
              <w:rPr>
                <w:sz w:val="28"/>
                <w:szCs w:val="28"/>
              </w:rPr>
            </w:pPr>
            <w:r>
              <w:rPr>
                <w:sz w:val="28"/>
                <w:szCs w:val="28"/>
              </w:rPr>
              <w:t>1168</w:t>
            </w:r>
          </w:p>
        </w:tc>
        <w:tc>
          <w:tcPr>
            <w:tcW w:w="1625" w:type="dxa"/>
          </w:tcPr>
          <w:p w:rsidR="00562542" w:rsidRDefault="00562542" w:rsidP="000676BB">
            <w:pPr>
              <w:spacing w:before="14" w:line="360" w:lineRule="auto"/>
              <w:ind w:right="-1"/>
              <w:jc w:val="center"/>
              <w:rPr>
                <w:sz w:val="28"/>
                <w:szCs w:val="28"/>
              </w:rPr>
            </w:pPr>
            <w:r>
              <w:rPr>
                <w:sz w:val="28"/>
                <w:szCs w:val="28"/>
              </w:rPr>
              <w:t>2654</w:t>
            </w:r>
          </w:p>
        </w:tc>
        <w:tc>
          <w:tcPr>
            <w:tcW w:w="1625" w:type="dxa"/>
          </w:tcPr>
          <w:p w:rsidR="00562542" w:rsidRDefault="00562542" w:rsidP="000676BB">
            <w:pPr>
              <w:spacing w:before="14" w:line="360" w:lineRule="auto"/>
              <w:ind w:right="-1"/>
              <w:jc w:val="center"/>
              <w:rPr>
                <w:sz w:val="28"/>
                <w:szCs w:val="28"/>
              </w:rPr>
            </w:pPr>
            <w:r>
              <w:rPr>
                <w:sz w:val="28"/>
                <w:szCs w:val="28"/>
              </w:rPr>
              <w:t>6308</w:t>
            </w:r>
          </w:p>
        </w:tc>
        <w:tc>
          <w:tcPr>
            <w:tcW w:w="1726" w:type="dxa"/>
          </w:tcPr>
          <w:p w:rsidR="00562542" w:rsidRDefault="00562542" w:rsidP="000676BB">
            <w:pPr>
              <w:spacing w:before="14" w:line="360" w:lineRule="auto"/>
              <w:ind w:right="-1"/>
              <w:jc w:val="center"/>
              <w:rPr>
                <w:sz w:val="28"/>
                <w:szCs w:val="28"/>
              </w:rPr>
            </w:pPr>
            <w:r>
              <w:rPr>
                <w:sz w:val="28"/>
                <w:szCs w:val="28"/>
              </w:rPr>
              <w:t>196000212</w:t>
            </w:r>
          </w:p>
        </w:tc>
      </w:tr>
      <w:tr w:rsidR="00562542" w:rsidTr="00FE7EFA">
        <w:trPr>
          <w:trHeight w:val="495"/>
        </w:trPr>
        <w:tc>
          <w:tcPr>
            <w:tcW w:w="1391" w:type="dxa"/>
            <w:shd w:val="clear" w:color="auto" w:fill="FFFFFF" w:themeFill="background1"/>
          </w:tcPr>
          <w:p w:rsidR="00562542" w:rsidRPr="00562542" w:rsidRDefault="00562542" w:rsidP="00562542">
            <w:pPr>
              <w:spacing w:before="14"/>
              <w:ind w:right="-1"/>
              <w:rPr>
                <w:i/>
                <w:sz w:val="28"/>
                <w:szCs w:val="28"/>
              </w:rPr>
            </w:pPr>
            <w:r w:rsidRPr="00562542">
              <w:rPr>
                <w:i/>
                <w:sz w:val="28"/>
                <w:szCs w:val="28"/>
              </w:rPr>
              <w:t>Муравьиные алгоритмы с локальным поиском</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578</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1150</w:t>
            </w:r>
          </w:p>
        </w:tc>
        <w:tc>
          <w:tcPr>
            <w:tcW w:w="1625" w:type="dxa"/>
          </w:tcPr>
          <w:p w:rsidR="00562542" w:rsidRPr="00562542" w:rsidRDefault="00562542" w:rsidP="000676BB">
            <w:pPr>
              <w:spacing w:before="14" w:line="360" w:lineRule="auto"/>
              <w:ind w:right="-1"/>
              <w:jc w:val="center"/>
              <w:rPr>
                <w:b/>
                <w:sz w:val="28"/>
                <w:szCs w:val="28"/>
              </w:rPr>
            </w:pPr>
            <w:r w:rsidRPr="00562542">
              <w:rPr>
                <w:b/>
                <w:sz w:val="28"/>
                <w:szCs w:val="28"/>
              </w:rPr>
              <w:t>2570</w:t>
            </w:r>
          </w:p>
        </w:tc>
        <w:tc>
          <w:tcPr>
            <w:tcW w:w="1625" w:type="dxa"/>
          </w:tcPr>
          <w:p w:rsidR="00562542" w:rsidRDefault="00562542" w:rsidP="000676BB">
            <w:pPr>
              <w:spacing w:before="14" w:line="360" w:lineRule="auto"/>
              <w:ind w:right="-1"/>
              <w:jc w:val="center"/>
              <w:rPr>
                <w:sz w:val="28"/>
                <w:szCs w:val="28"/>
              </w:rPr>
            </w:pPr>
            <w:r>
              <w:rPr>
                <w:sz w:val="28"/>
                <w:szCs w:val="28"/>
              </w:rPr>
              <w:t>6128</w:t>
            </w:r>
          </w:p>
        </w:tc>
        <w:tc>
          <w:tcPr>
            <w:tcW w:w="1726" w:type="dxa"/>
          </w:tcPr>
          <w:p w:rsidR="00562542" w:rsidRPr="00562542" w:rsidRDefault="00562542" w:rsidP="000676BB">
            <w:pPr>
              <w:spacing w:before="14" w:line="360" w:lineRule="auto"/>
              <w:ind w:right="-1"/>
              <w:jc w:val="center"/>
              <w:rPr>
                <w:b/>
                <w:sz w:val="28"/>
                <w:szCs w:val="28"/>
              </w:rPr>
            </w:pPr>
            <w:r>
              <w:rPr>
                <w:b/>
                <w:sz w:val="28"/>
                <w:szCs w:val="28"/>
              </w:rPr>
              <w:t>17212548</w:t>
            </w:r>
          </w:p>
        </w:tc>
      </w:tr>
    </w:tbl>
    <w:p w:rsidR="00562542" w:rsidRPr="00897EF6" w:rsidRDefault="00562542" w:rsidP="000676BB">
      <w:pPr>
        <w:shd w:val="clear" w:color="auto" w:fill="FFFFFF"/>
        <w:spacing w:before="14" w:line="360" w:lineRule="auto"/>
        <w:ind w:right="-1"/>
        <w:jc w:val="center"/>
        <w:rPr>
          <w:sz w:val="28"/>
          <w:szCs w:val="28"/>
        </w:rPr>
      </w:pPr>
    </w:p>
    <w:p w:rsidR="000676BB" w:rsidRDefault="000676BB" w:rsidP="000676BB">
      <w:pPr>
        <w:pStyle w:val="Footer"/>
        <w:spacing w:line="360" w:lineRule="auto"/>
        <w:jc w:val="center"/>
        <w:rPr>
          <w:rFonts w:ascii="Times New Roman" w:hAnsi="Times New Roman"/>
          <w:sz w:val="28"/>
          <w:szCs w:val="28"/>
        </w:rPr>
      </w:pPr>
      <w:r w:rsidRPr="000B7CE7">
        <w:rPr>
          <w:rFonts w:ascii="Times New Roman" w:hAnsi="Times New Roman"/>
          <w:sz w:val="28"/>
          <w:szCs w:val="28"/>
        </w:rPr>
        <w:t>Таблица 4</w:t>
      </w:r>
      <w:r w:rsidR="00D93639">
        <w:rPr>
          <w:rFonts w:ascii="Times New Roman" w:hAnsi="Times New Roman"/>
          <w:sz w:val="28"/>
          <w:szCs w:val="28"/>
        </w:rPr>
        <w:t>.</w:t>
      </w:r>
      <w:r w:rsidRPr="000B7CE7">
        <w:rPr>
          <w:rFonts w:ascii="Times New Roman" w:hAnsi="Times New Roman"/>
          <w:sz w:val="28"/>
          <w:szCs w:val="28"/>
        </w:rPr>
        <w:t xml:space="preserve"> Сравнение эвристических методов оптимизации маршрутов </w:t>
      </w:r>
      <w:r w:rsidRPr="009E2127">
        <w:rPr>
          <w:rFonts w:ascii="Times New Roman" w:hAnsi="Times New Roman"/>
          <w:sz w:val="28"/>
          <w:szCs w:val="28"/>
        </w:rPr>
        <w:t>грузовиков [19]</w:t>
      </w:r>
    </w:p>
    <w:tbl>
      <w:tblPr>
        <w:tblStyle w:val="TableGrid"/>
        <w:tblW w:w="0" w:type="auto"/>
        <w:tblLook w:val="04A0" w:firstRow="1" w:lastRow="0" w:firstColumn="1" w:lastColumn="0" w:noHBand="0" w:noVBand="1"/>
      </w:tblPr>
      <w:tblGrid>
        <w:gridCol w:w="1656"/>
        <w:gridCol w:w="1615"/>
        <w:gridCol w:w="1615"/>
        <w:gridCol w:w="1393"/>
        <w:gridCol w:w="1615"/>
        <w:gridCol w:w="1393"/>
      </w:tblGrid>
      <w:tr w:rsidR="00366C14" w:rsidTr="00366C14">
        <w:tc>
          <w:tcPr>
            <w:tcW w:w="1656" w:type="dxa"/>
            <w:vMerge w:val="restart"/>
            <w:shd w:val="clear" w:color="auto" w:fill="EEECE1" w:themeFill="background2"/>
            <w:vAlign w:val="center"/>
          </w:tcPr>
          <w:p w:rsidR="00FE7EFA" w:rsidRPr="00FE7EFA" w:rsidRDefault="00FE7EFA" w:rsidP="00FE7EFA">
            <w:pPr>
              <w:pStyle w:val="Footer"/>
              <w:spacing w:line="240" w:lineRule="auto"/>
              <w:jc w:val="center"/>
              <w:rPr>
                <w:rFonts w:ascii="Times New Roman" w:hAnsi="Times New Roman"/>
                <w:b/>
                <w:sz w:val="28"/>
                <w:szCs w:val="28"/>
              </w:rPr>
            </w:pPr>
            <w:r w:rsidRPr="00FE7EFA">
              <w:rPr>
                <w:rFonts w:ascii="Times New Roman" w:hAnsi="Times New Roman"/>
                <w:b/>
                <w:sz w:val="28"/>
                <w:szCs w:val="28"/>
              </w:rPr>
              <w:t>Число заказчиков</w:t>
            </w:r>
          </w:p>
        </w:tc>
        <w:tc>
          <w:tcPr>
            <w:tcW w:w="4623" w:type="dxa"/>
            <w:gridSpan w:val="3"/>
            <w:shd w:val="clear" w:color="auto" w:fill="EEECE1" w:themeFill="background2"/>
          </w:tcPr>
          <w:p w:rsidR="00FE7EFA" w:rsidRPr="00FE7EFA" w:rsidRDefault="00FE7EFA" w:rsidP="00FE7EFA">
            <w:pPr>
              <w:pStyle w:val="Footer"/>
              <w:spacing w:line="240" w:lineRule="auto"/>
              <w:jc w:val="center"/>
              <w:rPr>
                <w:rFonts w:ascii="Times New Roman" w:hAnsi="Times New Roman"/>
                <w:b/>
                <w:sz w:val="28"/>
                <w:szCs w:val="28"/>
              </w:rPr>
            </w:pPr>
            <w:r w:rsidRPr="00FE7EFA">
              <w:rPr>
                <w:rFonts w:ascii="Times New Roman" w:hAnsi="Times New Roman"/>
                <w:b/>
                <w:sz w:val="28"/>
                <w:szCs w:val="28"/>
              </w:rPr>
              <w:t>Муравьиный алгоритм</w:t>
            </w:r>
          </w:p>
        </w:tc>
        <w:tc>
          <w:tcPr>
            <w:tcW w:w="3008" w:type="dxa"/>
            <w:gridSpan w:val="2"/>
            <w:shd w:val="clear" w:color="auto" w:fill="EEECE1" w:themeFill="background2"/>
          </w:tcPr>
          <w:p w:rsidR="00FE7EFA" w:rsidRPr="00FE7EFA" w:rsidRDefault="00FE7EFA" w:rsidP="00FE7EFA">
            <w:pPr>
              <w:pStyle w:val="Footer"/>
              <w:spacing w:line="240" w:lineRule="auto"/>
              <w:jc w:val="center"/>
              <w:rPr>
                <w:rFonts w:ascii="Times New Roman" w:hAnsi="Times New Roman"/>
                <w:b/>
                <w:sz w:val="28"/>
                <w:szCs w:val="28"/>
              </w:rPr>
            </w:pPr>
            <w:r w:rsidRPr="00FE7EFA">
              <w:rPr>
                <w:rFonts w:ascii="Times New Roman" w:hAnsi="Times New Roman"/>
                <w:b/>
                <w:sz w:val="28"/>
                <w:szCs w:val="28"/>
              </w:rPr>
              <w:t>Генетический алгоритм</w:t>
            </w:r>
          </w:p>
        </w:tc>
      </w:tr>
      <w:tr w:rsidR="00FE7EFA" w:rsidTr="00366C14">
        <w:tc>
          <w:tcPr>
            <w:tcW w:w="1656" w:type="dxa"/>
            <w:vMerge/>
            <w:shd w:val="clear" w:color="auto" w:fill="EEECE1" w:themeFill="background2"/>
          </w:tcPr>
          <w:p w:rsidR="00FE7EFA" w:rsidRPr="00FE7EFA" w:rsidRDefault="00FE7EFA" w:rsidP="00FE7EFA">
            <w:pPr>
              <w:pStyle w:val="Footer"/>
              <w:spacing w:line="240" w:lineRule="auto"/>
              <w:jc w:val="center"/>
              <w:rPr>
                <w:rFonts w:ascii="Times New Roman" w:hAnsi="Times New Roman"/>
                <w:sz w:val="28"/>
                <w:szCs w:val="28"/>
              </w:rPr>
            </w:pPr>
          </w:p>
        </w:tc>
        <w:tc>
          <w:tcPr>
            <w:tcW w:w="1615" w:type="dxa"/>
            <w:shd w:val="clear" w:color="auto" w:fill="EEECE1" w:themeFill="background2"/>
          </w:tcPr>
          <w:p w:rsidR="00FE7EFA" w:rsidRPr="00FE7EFA" w:rsidRDefault="00FE7EFA" w:rsidP="00FE7EFA">
            <w:pPr>
              <w:pStyle w:val="Footer"/>
              <w:spacing w:line="240" w:lineRule="auto"/>
              <w:jc w:val="center"/>
              <w:rPr>
                <w:rFonts w:ascii="Times New Roman" w:hAnsi="Times New Roman"/>
                <w:i/>
                <w:sz w:val="28"/>
                <w:szCs w:val="28"/>
              </w:rPr>
            </w:pPr>
            <w:r w:rsidRPr="00FE7EFA">
              <w:rPr>
                <w:rFonts w:ascii="Times New Roman" w:hAnsi="Times New Roman"/>
                <w:i/>
                <w:sz w:val="28"/>
                <w:szCs w:val="28"/>
              </w:rPr>
              <w:t>Средняя за 10 прогонов длина маршрутов</w:t>
            </w:r>
          </w:p>
        </w:tc>
        <w:tc>
          <w:tcPr>
            <w:tcW w:w="1615" w:type="dxa"/>
            <w:shd w:val="clear" w:color="auto" w:fill="EEECE1" w:themeFill="background2"/>
          </w:tcPr>
          <w:p w:rsidR="00FE7EFA" w:rsidRPr="00FE7EFA" w:rsidRDefault="00FE7EFA" w:rsidP="00FE7EFA">
            <w:pPr>
              <w:pStyle w:val="Footer"/>
              <w:spacing w:line="240" w:lineRule="auto"/>
              <w:jc w:val="center"/>
              <w:rPr>
                <w:rFonts w:ascii="Times New Roman" w:hAnsi="Times New Roman"/>
                <w:i/>
                <w:sz w:val="28"/>
                <w:szCs w:val="28"/>
              </w:rPr>
            </w:pPr>
            <w:r w:rsidRPr="00FE7EFA">
              <w:rPr>
                <w:rFonts w:ascii="Times New Roman" w:hAnsi="Times New Roman"/>
                <w:i/>
                <w:sz w:val="28"/>
                <w:szCs w:val="28"/>
              </w:rPr>
              <w:t>Длина маршрутов для лучшего решения</w:t>
            </w:r>
          </w:p>
        </w:tc>
        <w:tc>
          <w:tcPr>
            <w:tcW w:w="1393" w:type="dxa"/>
            <w:shd w:val="clear" w:color="auto" w:fill="EEECE1" w:themeFill="background2"/>
          </w:tcPr>
          <w:p w:rsidR="00FE7EFA" w:rsidRPr="00FE7EFA" w:rsidRDefault="00FE7EFA" w:rsidP="00FE7EFA">
            <w:pPr>
              <w:pStyle w:val="Footer"/>
              <w:spacing w:line="240" w:lineRule="auto"/>
              <w:jc w:val="center"/>
              <w:rPr>
                <w:rFonts w:ascii="Times New Roman" w:hAnsi="Times New Roman"/>
                <w:i/>
                <w:sz w:val="28"/>
                <w:szCs w:val="28"/>
              </w:rPr>
            </w:pPr>
            <w:r w:rsidRPr="00FE7EFA">
              <w:rPr>
                <w:rFonts w:ascii="Times New Roman" w:hAnsi="Times New Roman"/>
                <w:i/>
                <w:sz w:val="28"/>
                <w:szCs w:val="28"/>
              </w:rPr>
              <w:t>Время решении, мин</w:t>
            </w:r>
          </w:p>
        </w:tc>
        <w:tc>
          <w:tcPr>
            <w:tcW w:w="1615" w:type="dxa"/>
            <w:shd w:val="clear" w:color="auto" w:fill="EEECE1" w:themeFill="background2"/>
          </w:tcPr>
          <w:p w:rsidR="00FE7EFA" w:rsidRPr="00FE7EFA" w:rsidRDefault="00FE7EFA" w:rsidP="00FE7EFA">
            <w:pPr>
              <w:pStyle w:val="Footer"/>
              <w:spacing w:line="240" w:lineRule="auto"/>
              <w:jc w:val="center"/>
              <w:rPr>
                <w:rFonts w:ascii="Times New Roman" w:hAnsi="Times New Roman"/>
                <w:sz w:val="28"/>
                <w:szCs w:val="28"/>
              </w:rPr>
            </w:pPr>
            <w:r w:rsidRPr="00FE7EFA">
              <w:rPr>
                <w:rFonts w:ascii="Times New Roman" w:hAnsi="Times New Roman"/>
                <w:i/>
                <w:sz w:val="28"/>
                <w:szCs w:val="28"/>
              </w:rPr>
              <w:t>Длина маршрутов для лучшего решения</w:t>
            </w:r>
          </w:p>
        </w:tc>
        <w:tc>
          <w:tcPr>
            <w:tcW w:w="1393" w:type="dxa"/>
            <w:shd w:val="clear" w:color="auto" w:fill="EEECE1" w:themeFill="background2"/>
          </w:tcPr>
          <w:p w:rsidR="00FE7EFA" w:rsidRPr="00FE7EFA" w:rsidRDefault="00FE7EFA" w:rsidP="00FE7EFA">
            <w:pPr>
              <w:pStyle w:val="Footer"/>
              <w:spacing w:line="240" w:lineRule="auto"/>
              <w:jc w:val="center"/>
              <w:rPr>
                <w:rFonts w:ascii="Times New Roman" w:hAnsi="Times New Roman"/>
                <w:sz w:val="28"/>
                <w:szCs w:val="28"/>
              </w:rPr>
            </w:pPr>
            <w:r w:rsidRPr="00FE7EFA">
              <w:rPr>
                <w:rFonts w:ascii="Times New Roman" w:hAnsi="Times New Roman"/>
                <w:i/>
                <w:sz w:val="28"/>
                <w:szCs w:val="28"/>
              </w:rPr>
              <w:t>Время решении, мин</w:t>
            </w:r>
          </w:p>
        </w:tc>
      </w:tr>
      <w:tr w:rsidR="00FE7EFA" w:rsidTr="00366C14">
        <w:tc>
          <w:tcPr>
            <w:tcW w:w="1656" w:type="dxa"/>
          </w:tcPr>
          <w:p w:rsidR="00FE7EFA" w:rsidRPr="00FE7EFA" w:rsidRDefault="00FE7EFA" w:rsidP="00FE7EFA">
            <w:pPr>
              <w:pStyle w:val="Footer"/>
              <w:spacing w:line="240" w:lineRule="auto"/>
              <w:jc w:val="center"/>
              <w:rPr>
                <w:rFonts w:ascii="Times New Roman" w:hAnsi="Times New Roman"/>
                <w:sz w:val="28"/>
                <w:szCs w:val="28"/>
              </w:rPr>
            </w:pPr>
            <w:r>
              <w:rPr>
                <w:rFonts w:ascii="Times New Roman" w:hAnsi="Times New Roman"/>
                <w:sz w:val="28"/>
                <w:szCs w:val="28"/>
              </w:rPr>
              <w:t>200</w:t>
            </w:r>
          </w:p>
        </w:tc>
        <w:tc>
          <w:tcPr>
            <w:tcW w:w="1615" w:type="dxa"/>
          </w:tcPr>
          <w:p w:rsidR="00FE7EFA" w:rsidRPr="00366C14" w:rsidRDefault="00366C14" w:rsidP="00FE7EFA">
            <w:pPr>
              <w:pStyle w:val="Footer"/>
              <w:spacing w:line="240" w:lineRule="auto"/>
              <w:jc w:val="center"/>
              <w:rPr>
                <w:rFonts w:ascii="Times New Roman" w:hAnsi="Times New Roman"/>
                <w:b/>
                <w:sz w:val="28"/>
                <w:szCs w:val="28"/>
              </w:rPr>
            </w:pPr>
            <w:r w:rsidRPr="00366C14">
              <w:rPr>
                <w:rFonts w:ascii="Times New Roman" w:hAnsi="Times New Roman"/>
                <w:b/>
                <w:sz w:val="28"/>
                <w:szCs w:val="28"/>
              </w:rPr>
              <w:t>6460.98</w:t>
            </w:r>
          </w:p>
        </w:tc>
        <w:tc>
          <w:tcPr>
            <w:tcW w:w="1615" w:type="dxa"/>
          </w:tcPr>
          <w:p w:rsidR="00FE7EFA" w:rsidRPr="00366C14" w:rsidRDefault="00366C14" w:rsidP="00FE7EFA">
            <w:pPr>
              <w:pStyle w:val="Footer"/>
              <w:spacing w:line="240" w:lineRule="auto"/>
              <w:jc w:val="center"/>
              <w:rPr>
                <w:rFonts w:ascii="Times New Roman" w:hAnsi="Times New Roman"/>
                <w:b/>
                <w:sz w:val="28"/>
                <w:szCs w:val="28"/>
              </w:rPr>
            </w:pPr>
            <w:r w:rsidRPr="00366C14">
              <w:rPr>
                <w:rFonts w:ascii="Times New Roman" w:hAnsi="Times New Roman"/>
                <w:b/>
                <w:sz w:val="28"/>
                <w:szCs w:val="28"/>
              </w:rPr>
              <w:t>6460.98</w:t>
            </w:r>
          </w:p>
        </w:tc>
        <w:tc>
          <w:tcPr>
            <w:tcW w:w="1393"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7.13</w:t>
            </w:r>
          </w:p>
        </w:tc>
        <w:tc>
          <w:tcPr>
            <w:tcW w:w="1615"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6460.98</w:t>
            </w:r>
          </w:p>
        </w:tc>
        <w:tc>
          <w:tcPr>
            <w:tcW w:w="1393"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1.04</w:t>
            </w:r>
          </w:p>
        </w:tc>
      </w:tr>
      <w:tr w:rsidR="00FE7EFA" w:rsidTr="00366C14">
        <w:tc>
          <w:tcPr>
            <w:tcW w:w="1656" w:type="dxa"/>
          </w:tcPr>
          <w:p w:rsidR="00FE7EFA" w:rsidRPr="00FE7EFA" w:rsidRDefault="00FE7EFA" w:rsidP="00FE7EFA">
            <w:pPr>
              <w:pStyle w:val="Footer"/>
              <w:spacing w:line="240" w:lineRule="auto"/>
              <w:jc w:val="center"/>
              <w:rPr>
                <w:rFonts w:ascii="Times New Roman" w:hAnsi="Times New Roman"/>
                <w:sz w:val="28"/>
                <w:szCs w:val="28"/>
              </w:rPr>
            </w:pPr>
            <w:r>
              <w:rPr>
                <w:rFonts w:ascii="Times New Roman" w:hAnsi="Times New Roman"/>
                <w:sz w:val="28"/>
                <w:szCs w:val="28"/>
              </w:rPr>
              <w:t>255</w:t>
            </w:r>
          </w:p>
        </w:tc>
        <w:tc>
          <w:tcPr>
            <w:tcW w:w="1615"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589.28</w:t>
            </w:r>
          </w:p>
        </w:tc>
        <w:tc>
          <w:tcPr>
            <w:tcW w:w="1615" w:type="dxa"/>
          </w:tcPr>
          <w:p w:rsidR="00FE7EFA" w:rsidRPr="00366C14" w:rsidRDefault="00366C14" w:rsidP="00FE7EFA">
            <w:pPr>
              <w:pStyle w:val="Footer"/>
              <w:spacing w:line="240" w:lineRule="auto"/>
              <w:jc w:val="center"/>
              <w:rPr>
                <w:rFonts w:ascii="Times New Roman" w:hAnsi="Times New Roman"/>
                <w:b/>
                <w:sz w:val="28"/>
                <w:szCs w:val="28"/>
              </w:rPr>
            </w:pPr>
            <w:r w:rsidRPr="00366C14">
              <w:rPr>
                <w:rFonts w:ascii="Times New Roman" w:hAnsi="Times New Roman"/>
                <w:b/>
                <w:sz w:val="28"/>
                <w:szCs w:val="28"/>
              </w:rPr>
              <w:t>586.87</w:t>
            </w:r>
          </w:p>
        </w:tc>
        <w:tc>
          <w:tcPr>
            <w:tcW w:w="1393"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139.27</w:t>
            </w:r>
          </w:p>
        </w:tc>
        <w:tc>
          <w:tcPr>
            <w:tcW w:w="1615"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596.89</w:t>
            </w:r>
          </w:p>
        </w:tc>
        <w:tc>
          <w:tcPr>
            <w:tcW w:w="1393"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14.32</w:t>
            </w:r>
          </w:p>
        </w:tc>
      </w:tr>
      <w:tr w:rsidR="00FE7EFA" w:rsidTr="00366C14">
        <w:tc>
          <w:tcPr>
            <w:tcW w:w="1656" w:type="dxa"/>
          </w:tcPr>
          <w:p w:rsidR="00FE7EFA" w:rsidRDefault="00FE7EFA" w:rsidP="00FE7EFA">
            <w:pPr>
              <w:pStyle w:val="Footer"/>
              <w:spacing w:line="240" w:lineRule="auto"/>
              <w:jc w:val="center"/>
              <w:rPr>
                <w:rFonts w:ascii="Times New Roman" w:hAnsi="Times New Roman"/>
                <w:sz w:val="28"/>
                <w:szCs w:val="28"/>
              </w:rPr>
            </w:pPr>
            <w:r>
              <w:rPr>
                <w:rFonts w:ascii="Times New Roman" w:hAnsi="Times New Roman"/>
                <w:sz w:val="28"/>
                <w:szCs w:val="28"/>
              </w:rPr>
              <w:t>300</w:t>
            </w:r>
          </w:p>
        </w:tc>
        <w:tc>
          <w:tcPr>
            <w:tcW w:w="1615"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1007.81</w:t>
            </w:r>
          </w:p>
        </w:tc>
        <w:tc>
          <w:tcPr>
            <w:tcW w:w="1615" w:type="dxa"/>
          </w:tcPr>
          <w:p w:rsidR="00FE7EFA" w:rsidRPr="00366C14" w:rsidRDefault="00366C14" w:rsidP="00FE7EFA">
            <w:pPr>
              <w:pStyle w:val="Footer"/>
              <w:spacing w:line="240" w:lineRule="auto"/>
              <w:jc w:val="center"/>
              <w:rPr>
                <w:rFonts w:ascii="Times New Roman" w:hAnsi="Times New Roman"/>
                <w:b/>
                <w:sz w:val="28"/>
                <w:szCs w:val="28"/>
              </w:rPr>
            </w:pPr>
            <w:r w:rsidRPr="00366C14">
              <w:rPr>
                <w:rFonts w:ascii="Times New Roman" w:hAnsi="Times New Roman"/>
                <w:b/>
                <w:sz w:val="28"/>
                <w:szCs w:val="28"/>
              </w:rPr>
              <w:t>1007.27</w:t>
            </w:r>
          </w:p>
        </w:tc>
        <w:tc>
          <w:tcPr>
            <w:tcW w:w="1393"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32.55</w:t>
            </w:r>
          </w:p>
        </w:tc>
        <w:tc>
          <w:tcPr>
            <w:tcW w:w="1615"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1018.74</w:t>
            </w:r>
          </w:p>
        </w:tc>
        <w:tc>
          <w:tcPr>
            <w:tcW w:w="1393"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39.33</w:t>
            </w:r>
          </w:p>
        </w:tc>
      </w:tr>
      <w:tr w:rsidR="00FE7EFA" w:rsidTr="00366C14">
        <w:tc>
          <w:tcPr>
            <w:tcW w:w="1656" w:type="dxa"/>
          </w:tcPr>
          <w:p w:rsidR="00FE7EFA" w:rsidRDefault="00FE7EFA" w:rsidP="00FE7EFA">
            <w:pPr>
              <w:pStyle w:val="Footer"/>
              <w:spacing w:line="240" w:lineRule="auto"/>
              <w:jc w:val="center"/>
              <w:rPr>
                <w:rFonts w:ascii="Times New Roman" w:hAnsi="Times New Roman"/>
                <w:sz w:val="28"/>
                <w:szCs w:val="28"/>
              </w:rPr>
            </w:pPr>
            <w:r>
              <w:rPr>
                <w:rFonts w:ascii="Times New Roman" w:hAnsi="Times New Roman"/>
                <w:sz w:val="28"/>
                <w:szCs w:val="28"/>
              </w:rPr>
              <w:t>399</w:t>
            </w:r>
          </w:p>
        </w:tc>
        <w:tc>
          <w:tcPr>
            <w:tcW w:w="1615"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932.58</w:t>
            </w:r>
          </w:p>
        </w:tc>
        <w:tc>
          <w:tcPr>
            <w:tcW w:w="1615" w:type="dxa"/>
          </w:tcPr>
          <w:p w:rsidR="00FE7EFA" w:rsidRPr="00366C14" w:rsidRDefault="00366C14" w:rsidP="00FE7EFA">
            <w:pPr>
              <w:pStyle w:val="Footer"/>
              <w:spacing w:line="240" w:lineRule="auto"/>
              <w:jc w:val="center"/>
              <w:rPr>
                <w:rFonts w:ascii="Times New Roman" w:hAnsi="Times New Roman"/>
                <w:b/>
                <w:sz w:val="28"/>
                <w:szCs w:val="28"/>
                <w:lang w:val="en-US"/>
              </w:rPr>
            </w:pPr>
            <w:r w:rsidRPr="00366C14">
              <w:rPr>
                <w:rFonts w:ascii="Times New Roman" w:hAnsi="Times New Roman"/>
                <w:b/>
                <w:sz w:val="28"/>
                <w:szCs w:val="28"/>
                <w:lang w:val="en-US"/>
              </w:rPr>
              <w:t>927.27</w:t>
            </w:r>
          </w:p>
        </w:tc>
        <w:tc>
          <w:tcPr>
            <w:tcW w:w="1393"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158.93</w:t>
            </w:r>
          </w:p>
        </w:tc>
        <w:tc>
          <w:tcPr>
            <w:tcW w:w="1615"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933.74</w:t>
            </w:r>
          </w:p>
        </w:tc>
        <w:tc>
          <w:tcPr>
            <w:tcW w:w="1393"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78.5</w:t>
            </w:r>
          </w:p>
        </w:tc>
      </w:tr>
      <w:tr w:rsidR="00FE7EFA" w:rsidTr="00366C14">
        <w:tc>
          <w:tcPr>
            <w:tcW w:w="1656" w:type="dxa"/>
          </w:tcPr>
          <w:p w:rsidR="00FE7EFA" w:rsidRDefault="00FE7EFA" w:rsidP="00FE7EFA">
            <w:pPr>
              <w:pStyle w:val="Footer"/>
              <w:spacing w:line="240" w:lineRule="auto"/>
              <w:jc w:val="center"/>
              <w:rPr>
                <w:rFonts w:ascii="Times New Roman" w:hAnsi="Times New Roman"/>
                <w:sz w:val="28"/>
                <w:szCs w:val="28"/>
              </w:rPr>
            </w:pPr>
            <w:r>
              <w:rPr>
                <w:rFonts w:ascii="Times New Roman" w:hAnsi="Times New Roman"/>
                <w:sz w:val="28"/>
                <w:szCs w:val="28"/>
              </w:rPr>
              <w:t>420</w:t>
            </w:r>
          </w:p>
        </w:tc>
        <w:tc>
          <w:tcPr>
            <w:tcW w:w="1615"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1836.87</w:t>
            </w:r>
          </w:p>
        </w:tc>
        <w:tc>
          <w:tcPr>
            <w:tcW w:w="1615" w:type="dxa"/>
          </w:tcPr>
          <w:p w:rsidR="00FE7EFA" w:rsidRPr="00366C14" w:rsidRDefault="00366C14" w:rsidP="00FE7EFA">
            <w:pPr>
              <w:pStyle w:val="Footer"/>
              <w:spacing w:line="240" w:lineRule="auto"/>
              <w:jc w:val="center"/>
              <w:rPr>
                <w:rFonts w:ascii="Times New Roman" w:hAnsi="Times New Roman"/>
                <w:b/>
                <w:sz w:val="28"/>
                <w:szCs w:val="28"/>
                <w:lang w:val="en-US"/>
              </w:rPr>
            </w:pPr>
            <w:r w:rsidRPr="00366C14">
              <w:rPr>
                <w:rFonts w:ascii="Times New Roman" w:hAnsi="Times New Roman"/>
                <w:b/>
                <w:sz w:val="28"/>
                <w:szCs w:val="28"/>
                <w:lang w:val="en-US"/>
              </w:rPr>
              <w:t>1834.79</w:t>
            </w:r>
          </w:p>
        </w:tc>
        <w:tc>
          <w:tcPr>
            <w:tcW w:w="1393"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239.47</w:t>
            </w:r>
          </w:p>
        </w:tc>
        <w:tc>
          <w:tcPr>
            <w:tcW w:w="1615"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1846.55</w:t>
            </w:r>
          </w:p>
        </w:tc>
        <w:tc>
          <w:tcPr>
            <w:tcW w:w="1393"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210.42</w:t>
            </w:r>
          </w:p>
        </w:tc>
      </w:tr>
      <w:tr w:rsidR="00FE7EFA" w:rsidTr="00366C14">
        <w:tc>
          <w:tcPr>
            <w:tcW w:w="1656" w:type="dxa"/>
          </w:tcPr>
          <w:p w:rsidR="00FE7EFA" w:rsidRDefault="00FE7EFA" w:rsidP="00FE7EFA">
            <w:pPr>
              <w:pStyle w:val="Footer"/>
              <w:spacing w:line="240" w:lineRule="auto"/>
              <w:jc w:val="center"/>
              <w:rPr>
                <w:rFonts w:ascii="Times New Roman" w:hAnsi="Times New Roman"/>
                <w:sz w:val="28"/>
                <w:szCs w:val="28"/>
              </w:rPr>
            </w:pPr>
            <w:r>
              <w:rPr>
                <w:rFonts w:ascii="Times New Roman" w:hAnsi="Times New Roman"/>
                <w:sz w:val="28"/>
                <w:szCs w:val="28"/>
              </w:rPr>
              <w:t>480</w:t>
            </w:r>
          </w:p>
        </w:tc>
        <w:tc>
          <w:tcPr>
            <w:tcW w:w="1615" w:type="dxa"/>
          </w:tcPr>
          <w:p w:rsidR="00FE7EFA" w:rsidRPr="00FE7EFA" w:rsidRDefault="00366C14" w:rsidP="00FE7EFA">
            <w:pPr>
              <w:pStyle w:val="Footer"/>
              <w:spacing w:line="240" w:lineRule="auto"/>
              <w:jc w:val="center"/>
              <w:rPr>
                <w:rFonts w:ascii="Times New Roman" w:hAnsi="Times New Roman"/>
                <w:sz w:val="28"/>
                <w:szCs w:val="28"/>
              </w:rPr>
            </w:pPr>
            <w:r>
              <w:rPr>
                <w:rFonts w:ascii="Times New Roman" w:hAnsi="Times New Roman"/>
                <w:sz w:val="28"/>
                <w:szCs w:val="28"/>
              </w:rPr>
              <w:t>13958.68</w:t>
            </w:r>
          </w:p>
        </w:tc>
        <w:tc>
          <w:tcPr>
            <w:tcW w:w="1615"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13816.98</w:t>
            </w:r>
          </w:p>
        </w:tc>
        <w:tc>
          <w:tcPr>
            <w:tcW w:w="1393"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240.00</w:t>
            </w:r>
          </w:p>
        </w:tc>
        <w:tc>
          <w:tcPr>
            <w:tcW w:w="1615"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13728.8</w:t>
            </w:r>
          </w:p>
        </w:tc>
        <w:tc>
          <w:tcPr>
            <w:tcW w:w="1393" w:type="dxa"/>
          </w:tcPr>
          <w:p w:rsidR="00FE7EFA" w:rsidRPr="00366C14" w:rsidRDefault="00366C14" w:rsidP="00FE7EFA">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187.6</w:t>
            </w:r>
          </w:p>
        </w:tc>
      </w:tr>
    </w:tbl>
    <w:p w:rsidR="00FE7EFA" w:rsidRPr="00A63CCA" w:rsidRDefault="00FE7EFA" w:rsidP="000676BB">
      <w:pPr>
        <w:pStyle w:val="Footer"/>
        <w:spacing w:line="360" w:lineRule="auto"/>
        <w:jc w:val="center"/>
        <w:rPr>
          <w:rFonts w:ascii="Times New Roman" w:hAnsi="Times New Roman"/>
          <w:color w:val="FF0000"/>
          <w:sz w:val="28"/>
          <w:szCs w:val="28"/>
        </w:rPr>
      </w:pPr>
    </w:p>
    <w:p w:rsidR="000676BB" w:rsidRPr="000B7CE7" w:rsidRDefault="000676BB" w:rsidP="000676BB">
      <w:pPr>
        <w:pStyle w:val="Footer"/>
        <w:spacing w:line="360" w:lineRule="auto"/>
        <w:jc w:val="center"/>
        <w:rPr>
          <w:rFonts w:ascii="Times New Roman" w:hAnsi="Times New Roman"/>
          <w:sz w:val="28"/>
          <w:szCs w:val="28"/>
        </w:rPr>
      </w:pPr>
    </w:p>
    <w:p w:rsidR="00366C14" w:rsidRPr="00366C14" w:rsidRDefault="000676BB" w:rsidP="000676BB">
      <w:pPr>
        <w:pStyle w:val="Footer"/>
        <w:spacing w:line="360" w:lineRule="auto"/>
        <w:ind w:firstLine="567"/>
        <w:jc w:val="center"/>
        <w:rPr>
          <w:rFonts w:ascii="Times New Roman" w:hAnsi="Times New Roman"/>
          <w:sz w:val="28"/>
          <w:szCs w:val="28"/>
        </w:rPr>
      </w:pPr>
      <w:r w:rsidRPr="000B7CE7">
        <w:rPr>
          <w:rFonts w:ascii="Times New Roman" w:hAnsi="Times New Roman"/>
          <w:sz w:val="28"/>
          <w:szCs w:val="28"/>
        </w:rPr>
        <w:lastRenderedPageBreak/>
        <w:t xml:space="preserve">Таблица </w:t>
      </w:r>
      <w:r w:rsidRPr="00EA5DB3">
        <w:rPr>
          <w:rFonts w:ascii="Times New Roman" w:hAnsi="Times New Roman"/>
          <w:sz w:val="28"/>
          <w:szCs w:val="28"/>
        </w:rPr>
        <w:t>5</w:t>
      </w:r>
      <w:r w:rsidR="00D93639">
        <w:rPr>
          <w:rFonts w:ascii="Times New Roman" w:hAnsi="Times New Roman"/>
          <w:sz w:val="28"/>
          <w:szCs w:val="28"/>
        </w:rPr>
        <w:t>.</w:t>
      </w:r>
      <w:r w:rsidRPr="000B7CE7">
        <w:rPr>
          <w:rFonts w:ascii="Times New Roman" w:hAnsi="Times New Roman"/>
          <w:sz w:val="28"/>
          <w:szCs w:val="28"/>
        </w:rPr>
        <w:t xml:space="preserve">Сравнение алгоритмов маршрутизации для сети </w:t>
      </w:r>
    </w:p>
    <w:p w:rsidR="000676BB" w:rsidRPr="00D93639" w:rsidRDefault="000676BB" w:rsidP="000676BB">
      <w:pPr>
        <w:pStyle w:val="Footer"/>
        <w:spacing w:line="360" w:lineRule="auto"/>
        <w:ind w:firstLine="567"/>
        <w:jc w:val="center"/>
        <w:rPr>
          <w:rFonts w:ascii="Times New Roman" w:hAnsi="Times New Roman"/>
          <w:sz w:val="28"/>
          <w:szCs w:val="28"/>
        </w:rPr>
      </w:pPr>
      <w:r w:rsidRPr="000B7CE7">
        <w:rPr>
          <w:rFonts w:ascii="Times New Roman" w:hAnsi="Times New Roman"/>
          <w:sz w:val="28"/>
          <w:szCs w:val="28"/>
        </w:rPr>
        <w:t xml:space="preserve">NSFNET </w:t>
      </w:r>
      <w:r w:rsidRPr="009E2127">
        <w:rPr>
          <w:rFonts w:ascii="Times New Roman" w:hAnsi="Times New Roman"/>
          <w:sz w:val="28"/>
          <w:szCs w:val="28"/>
        </w:rPr>
        <w:t>[20]</w:t>
      </w:r>
    </w:p>
    <w:tbl>
      <w:tblPr>
        <w:tblStyle w:val="TableGrid"/>
        <w:tblW w:w="0" w:type="auto"/>
        <w:tblInd w:w="625" w:type="dxa"/>
        <w:tblLayout w:type="fixed"/>
        <w:tblLook w:val="04A0" w:firstRow="1" w:lastRow="0" w:firstColumn="1" w:lastColumn="0" w:noHBand="0" w:noVBand="1"/>
      </w:tblPr>
      <w:tblGrid>
        <w:gridCol w:w="1951"/>
        <w:gridCol w:w="1701"/>
        <w:gridCol w:w="1559"/>
        <w:gridCol w:w="1701"/>
        <w:gridCol w:w="1560"/>
      </w:tblGrid>
      <w:tr w:rsidR="009E1E64" w:rsidTr="009E1E64">
        <w:trPr>
          <w:trHeight w:val="461"/>
        </w:trPr>
        <w:tc>
          <w:tcPr>
            <w:tcW w:w="1951" w:type="dxa"/>
            <w:shd w:val="clear" w:color="auto" w:fill="EEECE1" w:themeFill="background2"/>
            <w:vAlign w:val="bottom"/>
          </w:tcPr>
          <w:p w:rsidR="009E1E64" w:rsidRPr="00366C14" w:rsidRDefault="009E1E64" w:rsidP="00366C14">
            <w:pPr>
              <w:pStyle w:val="Footer"/>
              <w:spacing w:line="240" w:lineRule="auto"/>
              <w:jc w:val="center"/>
              <w:rPr>
                <w:rFonts w:ascii="Times New Roman" w:hAnsi="Times New Roman"/>
                <w:b/>
                <w:i/>
                <w:sz w:val="28"/>
                <w:szCs w:val="28"/>
              </w:rPr>
            </w:pPr>
            <w:r w:rsidRPr="00366C14">
              <w:rPr>
                <w:rFonts w:ascii="Times New Roman" w:hAnsi="Times New Roman"/>
                <w:b/>
                <w:i/>
                <w:sz w:val="28"/>
                <w:szCs w:val="28"/>
              </w:rPr>
              <w:t>Алгоритм</w:t>
            </w:r>
          </w:p>
        </w:tc>
        <w:tc>
          <w:tcPr>
            <w:tcW w:w="1701" w:type="dxa"/>
            <w:shd w:val="clear" w:color="auto" w:fill="EEECE1" w:themeFill="background2"/>
            <w:vAlign w:val="bottom"/>
          </w:tcPr>
          <w:p w:rsidR="009E1E64" w:rsidRPr="00D93639" w:rsidRDefault="009E1E64" w:rsidP="00366C14">
            <w:pPr>
              <w:pStyle w:val="Footer"/>
              <w:spacing w:line="240" w:lineRule="auto"/>
              <w:jc w:val="center"/>
              <w:rPr>
                <w:rFonts w:ascii="Times New Roman" w:hAnsi="Times New Roman"/>
                <w:b/>
                <w:i/>
                <w:sz w:val="28"/>
                <w:szCs w:val="28"/>
              </w:rPr>
            </w:pPr>
            <w:r w:rsidRPr="00366C14">
              <w:rPr>
                <w:rFonts w:ascii="Times New Roman" w:hAnsi="Times New Roman"/>
                <w:b/>
                <w:i/>
                <w:sz w:val="28"/>
                <w:szCs w:val="28"/>
                <w:lang w:val="en-US"/>
              </w:rPr>
              <w:t>AntNet</w:t>
            </w:r>
          </w:p>
        </w:tc>
        <w:tc>
          <w:tcPr>
            <w:tcW w:w="1559" w:type="dxa"/>
            <w:shd w:val="clear" w:color="auto" w:fill="EEECE1" w:themeFill="background2"/>
            <w:vAlign w:val="bottom"/>
          </w:tcPr>
          <w:p w:rsidR="009E1E64" w:rsidRPr="00D93639" w:rsidRDefault="009E1E64" w:rsidP="00366C14">
            <w:pPr>
              <w:pStyle w:val="Footer"/>
              <w:spacing w:line="240" w:lineRule="auto"/>
              <w:jc w:val="center"/>
              <w:rPr>
                <w:rFonts w:ascii="Times New Roman" w:hAnsi="Times New Roman"/>
                <w:b/>
                <w:i/>
                <w:sz w:val="28"/>
                <w:szCs w:val="28"/>
              </w:rPr>
            </w:pPr>
            <w:r w:rsidRPr="00366C14">
              <w:rPr>
                <w:rFonts w:ascii="Times New Roman" w:hAnsi="Times New Roman"/>
                <w:b/>
                <w:i/>
                <w:sz w:val="28"/>
                <w:szCs w:val="28"/>
                <w:lang w:val="en-US"/>
              </w:rPr>
              <w:t>OSRF</w:t>
            </w:r>
          </w:p>
        </w:tc>
        <w:tc>
          <w:tcPr>
            <w:tcW w:w="1701" w:type="dxa"/>
            <w:shd w:val="clear" w:color="auto" w:fill="EEECE1" w:themeFill="background2"/>
            <w:vAlign w:val="bottom"/>
          </w:tcPr>
          <w:p w:rsidR="009E1E64" w:rsidRPr="00D93639" w:rsidRDefault="009E1E64" w:rsidP="00366C14">
            <w:pPr>
              <w:pStyle w:val="Footer"/>
              <w:spacing w:line="240" w:lineRule="auto"/>
              <w:jc w:val="center"/>
              <w:rPr>
                <w:rFonts w:ascii="Times New Roman" w:hAnsi="Times New Roman"/>
                <w:b/>
                <w:i/>
                <w:sz w:val="28"/>
                <w:szCs w:val="28"/>
              </w:rPr>
            </w:pPr>
            <w:r w:rsidRPr="00366C14">
              <w:rPr>
                <w:rFonts w:ascii="Times New Roman" w:hAnsi="Times New Roman"/>
                <w:b/>
                <w:i/>
                <w:sz w:val="28"/>
                <w:szCs w:val="28"/>
                <w:lang w:val="en-US"/>
              </w:rPr>
              <w:t>SRF</w:t>
            </w:r>
          </w:p>
        </w:tc>
        <w:tc>
          <w:tcPr>
            <w:tcW w:w="1560" w:type="dxa"/>
            <w:shd w:val="clear" w:color="auto" w:fill="EEECE1" w:themeFill="background2"/>
            <w:vAlign w:val="bottom"/>
          </w:tcPr>
          <w:p w:rsidR="009E1E64" w:rsidRPr="00D93639" w:rsidRDefault="009E1E64" w:rsidP="00366C14">
            <w:pPr>
              <w:pStyle w:val="Footer"/>
              <w:spacing w:line="240" w:lineRule="auto"/>
              <w:jc w:val="center"/>
              <w:rPr>
                <w:rFonts w:ascii="Times New Roman" w:hAnsi="Times New Roman"/>
                <w:b/>
                <w:i/>
                <w:sz w:val="28"/>
                <w:szCs w:val="28"/>
              </w:rPr>
            </w:pPr>
            <w:r w:rsidRPr="00366C14">
              <w:rPr>
                <w:rFonts w:ascii="Times New Roman" w:hAnsi="Times New Roman"/>
                <w:b/>
                <w:i/>
                <w:sz w:val="28"/>
                <w:szCs w:val="28"/>
                <w:lang w:val="en-US"/>
              </w:rPr>
              <w:t>Daemon</w:t>
            </w:r>
          </w:p>
        </w:tc>
      </w:tr>
      <w:tr w:rsidR="009E1E64" w:rsidRPr="00366C14" w:rsidTr="009E1E64">
        <w:trPr>
          <w:trHeight w:val="461"/>
        </w:trPr>
        <w:tc>
          <w:tcPr>
            <w:tcW w:w="1951" w:type="dxa"/>
            <w:shd w:val="clear" w:color="auto" w:fill="FFFFFF" w:themeFill="background1"/>
            <w:vAlign w:val="bottom"/>
          </w:tcPr>
          <w:p w:rsidR="009E1E64" w:rsidRPr="00366C14" w:rsidRDefault="009E1E64" w:rsidP="00366C14">
            <w:pPr>
              <w:pStyle w:val="Footer"/>
              <w:spacing w:line="240" w:lineRule="auto"/>
              <w:jc w:val="center"/>
              <w:rPr>
                <w:rFonts w:ascii="Times New Roman" w:hAnsi="Times New Roman"/>
                <w:sz w:val="28"/>
                <w:szCs w:val="28"/>
              </w:rPr>
            </w:pPr>
            <w:r w:rsidRPr="00366C14">
              <w:rPr>
                <w:rFonts w:ascii="Times New Roman" w:hAnsi="Times New Roman"/>
                <w:sz w:val="28"/>
                <w:szCs w:val="28"/>
              </w:rPr>
              <w:t>Средняя задержка передачи сообщения, с</w:t>
            </w:r>
          </w:p>
        </w:tc>
        <w:tc>
          <w:tcPr>
            <w:tcW w:w="1701" w:type="dxa"/>
            <w:shd w:val="clear" w:color="auto" w:fill="FFFFFF" w:themeFill="background1"/>
            <w:vAlign w:val="center"/>
          </w:tcPr>
          <w:p w:rsidR="009E1E64" w:rsidRPr="00D93639" w:rsidRDefault="009E1E64" w:rsidP="00366C14">
            <w:pPr>
              <w:pStyle w:val="Footer"/>
              <w:spacing w:line="240" w:lineRule="auto"/>
              <w:jc w:val="center"/>
              <w:rPr>
                <w:rFonts w:ascii="Times New Roman" w:hAnsi="Times New Roman"/>
                <w:sz w:val="28"/>
                <w:szCs w:val="28"/>
              </w:rPr>
            </w:pPr>
            <w:r w:rsidRPr="00D93639">
              <w:rPr>
                <w:rFonts w:ascii="Times New Roman" w:hAnsi="Times New Roman"/>
                <w:sz w:val="28"/>
                <w:szCs w:val="28"/>
              </w:rPr>
              <w:t>0.93(0.2)</w:t>
            </w:r>
          </w:p>
        </w:tc>
        <w:tc>
          <w:tcPr>
            <w:tcW w:w="1559" w:type="dxa"/>
            <w:shd w:val="clear" w:color="auto" w:fill="FFFFFF" w:themeFill="background1"/>
            <w:vAlign w:val="center"/>
          </w:tcPr>
          <w:p w:rsidR="009E1E64" w:rsidRPr="00D93639" w:rsidRDefault="009E1E64" w:rsidP="00366C14">
            <w:pPr>
              <w:pStyle w:val="Footer"/>
              <w:spacing w:line="240" w:lineRule="auto"/>
              <w:jc w:val="center"/>
              <w:rPr>
                <w:rFonts w:ascii="Times New Roman" w:hAnsi="Times New Roman"/>
                <w:sz w:val="28"/>
                <w:szCs w:val="28"/>
              </w:rPr>
            </w:pPr>
            <w:r w:rsidRPr="00D93639">
              <w:rPr>
                <w:rFonts w:ascii="Times New Roman" w:hAnsi="Times New Roman"/>
                <w:sz w:val="28"/>
                <w:szCs w:val="28"/>
              </w:rPr>
              <w:t>5.85(1.43)</w:t>
            </w:r>
          </w:p>
        </w:tc>
        <w:tc>
          <w:tcPr>
            <w:tcW w:w="1701" w:type="dxa"/>
            <w:shd w:val="clear" w:color="auto" w:fill="FFFFFF" w:themeFill="background1"/>
            <w:vAlign w:val="center"/>
          </w:tcPr>
          <w:p w:rsidR="009E1E64" w:rsidRPr="00D93639" w:rsidRDefault="009E1E64" w:rsidP="00366C14">
            <w:pPr>
              <w:pStyle w:val="Footer"/>
              <w:spacing w:line="240" w:lineRule="auto"/>
              <w:jc w:val="center"/>
              <w:rPr>
                <w:rFonts w:ascii="Times New Roman" w:hAnsi="Times New Roman"/>
                <w:sz w:val="28"/>
                <w:szCs w:val="28"/>
              </w:rPr>
            </w:pPr>
            <w:r w:rsidRPr="00D93639">
              <w:rPr>
                <w:rFonts w:ascii="Times New Roman" w:hAnsi="Times New Roman"/>
                <w:sz w:val="28"/>
                <w:szCs w:val="28"/>
              </w:rPr>
              <w:t>3.58(0.83)</w:t>
            </w:r>
          </w:p>
        </w:tc>
        <w:tc>
          <w:tcPr>
            <w:tcW w:w="1560" w:type="dxa"/>
            <w:shd w:val="clear" w:color="auto" w:fill="FFFFFF" w:themeFill="background1"/>
            <w:vAlign w:val="center"/>
          </w:tcPr>
          <w:p w:rsidR="009E1E64" w:rsidRPr="00D93639" w:rsidRDefault="009E1E64" w:rsidP="00366C14">
            <w:pPr>
              <w:pStyle w:val="Footer"/>
              <w:spacing w:line="240" w:lineRule="auto"/>
              <w:jc w:val="center"/>
              <w:rPr>
                <w:rFonts w:ascii="Times New Roman" w:hAnsi="Times New Roman"/>
                <w:sz w:val="28"/>
                <w:szCs w:val="28"/>
              </w:rPr>
            </w:pPr>
            <w:r w:rsidRPr="00D93639">
              <w:rPr>
                <w:rFonts w:ascii="Times New Roman" w:hAnsi="Times New Roman"/>
                <w:sz w:val="28"/>
                <w:szCs w:val="28"/>
              </w:rPr>
              <w:t>0.10(0.03)</w:t>
            </w:r>
          </w:p>
        </w:tc>
      </w:tr>
      <w:tr w:rsidR="009E1E64" w:rsidRPr="00366C14" w:rsidTr="009E1E64">
        <w:trPr>
          <w:trHeight w:val="461"/>
        </w:trPr>
        <w:tc>
          <w:tcPr>
            <w:tcW w:w="1951" w:type="dxa"/>
            <w:shd w:val="clear" w:color="auto" w:fill="FFFFFF" w:themeFill="background1"/>
            <w:vAlign w:val="bottom"/>
          </w:tcPr>
          <w:p w:rsidR="009E1E64" w:rsidRPr="00366C14" w:rsidRDefault="009E1E64" w:rsidP="00366C14">
            <w:pPr>
              <w:pStyle w:val="Footer"/>
              <w:spacing w:line="240" w:lineRule="auto"/>
              <w:jc w:val="center"/>
              <w:rPr>
                <w:rFonts w:ascii="Times New Roman" w:hAnsi="Times New Roman"/>
                <w:sz w:val="28"/>
                <w:szCs w:val="28"/>
                <w:lang w:val="en-US"/>
              </w:rPr>
            </w:pPr>
            <w:r>
              <w:rPr>
                <w:rFonts w:ascii="Times New Roman" w:hAnsi="Times New Roman"/>
                <w:sz w:val="28"/>
                <w:szCs w:val="28"/>
              </w:rPr>
              <w:t>Пропускная способность ×</w:t>
            </w:r>
            <w:r w:rsidRPr="00366C14">
              <w:rPr>
                <w:rFonts w:ascii="Times New Roman" w:hAnsi="Times New Roman"/>
                <w:b/>
                <w:sz w:val="28"/>
                <w:szCs w:val="28"/>
                <w:lang w:val="en-US"/>
              </w:rPr>
              <w:t>10</w:t>
            </w:r>
            <w:r w:rsidRPr="00366C14">
              <w:rPr>
                <w:rFonts w:ascii="Times New Roman" w:hAnsi="Times New Roman"/>
                <w:b/>
                <w:sz w:val="28"/>
                <w:szCs w:val="28"/>
                <w:vertAlign w:val="superscript"/>
                <w:lang w:val="en-US"/>
              </w:rPr>
              <w:t>7</w:t>
            </w:r>
            <w:r w:rsidRPr="00366C14">
              <w:rPr>
                <w:rFonts w:ascii="Times New Roman" w:hAnsi="Times New Roman"/>
                <w:b/>
                <w:sz w:val="28"/>
                <w:szCs w:val="28"/>
              </w:rPr>
              <w:t>бит</w:t>
            </w:r>
            <w:r w:rsidRPr="00366C14">
              <w:rPr>
                <w:rFonts w:ascii="Times New Roman" w:hAnsi="Times New Roman"/>
                <w:b/>
                <w:sz w:val="28"/>
                <w:szCs w:val="28"/>
                <w:lang w:val="en-US"/>
              </w:rPr>
              <w:t>/c</w:t>
            </w:r>
          </w:p>
        </w:tc>
        <w:tc>
          <w:tcPr>
            <w:tcW w:w="1701" w:type="dxa"/>
            <w:shd w:val="clear" w:color="auto" w:fill="FFFFFF" w:themeFill="background1"/>
            <w:vAlign w:val="center"/>
          </w:tcPr>
          <w:p w:rsidR="009E1E64" w:rsidRDefault="009E1E64" w:rsidP="00366C14">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2.392(0.011)</w:t>
            </w:r>
          </w:p>
        </w:tc>
        <w:tc>
          <w:tcPr>
            <w:tcW w:w="1559" w:type="dxa"/>
            <w:shd w:val="clear" w:color="auto" w:fill="FFFFFF" w:themeFill="background1"/>
            <w:vAlign w:val="center"/>
          </w:tcPr>
          <w:p w:rsidR="009E1E64" w:rsidRDefault="009E1E64" w:rsidP="00366C14">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2.10(0.002)</w:t>
            </w:r>
          </w:p>
        </w:tc>
        <w:tc>
          <w:tcPr>
            <w:tcW w:w="1701" w:type="dxa"/>
            <w:shd w:val="clear" w:color="auto" w:fill="FFFFFF" w:themeFill="background1"/>
            <w:vAlign w:val="center"/>
          </w:tcPr>
          <w:p w:rsidR="009E1E64" w:rsidRDefault="009E1E64" w:rsidP="00366C14">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2.284(0.003)</w:t>
            </w:r>
          </w:p>
        </w:tc>
        <w:tc>
          <w:tcPr>
            <w:tcW w:w="1560" w:type="dxa"/>
            <w:shd w:val="clear" w:color="auto" w:fill="FFFFFF" w:themeFill="background1"/>
            <w:vAlign w:val="center"/>
          </w:tcPr>
          <w:p w:rsidR="009E1E64" w:rsidRDefault="009E1E64" w:rsidP="00366C14">
            <w:pPr>
              <w:pStyle w:val="Footer"/>
              <w:spacing w:line="240" w:lineRule="auto"/>
              <w:jc w:val="center"/>
              <w:rPr>
                <w:rFonts w:ascii="Times New Roman" w:hAnsi="Times New Roman"/>
                <w:sz w:val="28"/>
                <w:szCs w:val="28"/>
                <w:lang w:val="en-US"/>
              </w:rPr>
            </w:pPr>
            <w:r>
              <w:rPr>
                <w:rFonts w:ascii="Times New Roman" w:hAnsi="Times New Roman"/>
                <w:sz w:val="28"/>
                <w:szCs w:val="28"/>
                <w:lang w:val="en-US"/>
              </w:rPr>
              <w:t>2.403(0.01)</w:t>
            </w:r>
          </w:p>
        </w:tc>
      </w:tr>
    </w:tbl>
    <w:p w:rsidR="00366C14" w:rsidRPr="00366C14" w:rsidRDefault="00366C14" w:rsidP="000676BB">
      <w:pPr>
        <w:pStyle w:val="Footer"/>
        <w:spacing w:line="360" w:lineRule="auto"/>
        <w:ind w:firstLine="567"/>
        <w:jc w:val="center"/>
        <w:rPr>
          <w:rFonts w:ascii="Times New Roman" w:hAnsi="Times New Roman"/>
          <w:sz w:val="28"/>
          <w:szCs w:val="28"/>
        </w:rPr>
      </w:pPr>
    </w:p>
    <w:p w:rsidR="00366C14" w:rsidRPr="007A18F9" w:rsidRDefault="000676BB" w:rsidP="00366C14">
      <w:pPr>
        <w:pStyle w:val="Footer"/>
        <w:tabs>
          <w:tab w:val="clear" w:pos="9355"/>
        </w:tabs>
        <w:spacing w:line="360" w:lineRule="auto"/>
        <w:jc w:val="both"/>
        <w:rPr>
          <w:rFonts w:ascii="Times New Roman" w:hAnsi="Times New Roman"/>
          <w:sz w:val="28"/>
          <w:szCs w:val="28"/>
        </w:rPr>
      </w:pPr>
      <w:r w:rsidRPr="00050208">
        <w:rPr>
          <w:rFonts w:ascii="Times New Roman" w:hAnsi="Times New Roman"/>
          <w:sz w:val="28"/>
          <w:szCs w:val="28"/>
        </w:rPr>
        <w:t xml:space="preserve">      Высокую эффективность муравьиные алгоритмы демонстрируют при оптимизации распределенных нестационарных систем. Ярким примером может служить нахождение муравьиными алгоритмами оптимальных трафиков в телекоммуникационных сетях </w:t>
      </w:r>
      <w:r w:rsidRPr="009E2127">
        <w:rPr>
          <w:rFonts w:ascii="Times New Roman" w:hAnsi="Times New Roman"/>
          <w:sz w:val="28"/>
          <w:szCs w:val="28"/>
        </w:rPr>
        <w:t xml:space="preserve">[14,20]. </w:t>
      </w:r>
      <w:r w:rsidRPr="00050208">
        <w:rPr>
          <w:rFonts w:ascii="Times New Roman" w:hAnsi="Times New Roman"/>
          <w:sz w:val="28"/>
          <w:szCs w:val="28"/>
        </w:rPr>
        <w:t>В каче</w:t>
      </w:r>
      <w:r>
        <w:rPr>
          <w:rFonts w:ascii="Times New Roman" w:hAnsi="Times New Roman"/>
          <w:sz w:val="28"/>
          <w:szCs w:val="28"/>
        </w:rPr>
        <w:t xml:space="preserve">стве </w:t>
      </w:r>
      <w:r w:rsidR="00D93639">
        <w:rPr>
          <w:rFonts w:ascii="Times New Roman" w:hAnsi="Times New Roman"/>
          <w:sz w:val="28"/>
          <w:szCs w:val="28"/>
        </w:rPr>
        <w:t xml:space="preserve">примера в таблице </w:t>
      </w:r>
      <w:r w:rsidRPr="000B7CE7">
        <w:rPr>
          <w:rFonts w:ascii="Times New Roman" w:hAnsi="Times New Roman"/>
          <w:sz w:val="28"/>
          <w:szCs w:val="28"/>
        </w:rPr>
        <w:t>5</w:t>
      </w:r>
      <w:r w:rsidRPr="00050208">
        <w:rPr>
          <w:rFonts w:ascii="Times New Roman" w:hAnsi="Times New Roman"/>
          <w:sz w:val="28"/>
          <w:szCs w:val="28"/>
        </w:rPr>
        <w:t xml:space="preserve"> приведены результаты маршрутизации в американской сети NSFNET, содержащей 14 узлов с 2</w:t>
      </w:r>
      <w:r w:rsidR="00366C14">
        <w:rPr>
          <w:rFonts w:ascii="Times New Roman" w:hAnsi="Times New Roman"/>
          <w:sz w:val="28"/>
          <w:szCs w:val="28"/>
        </w:rPr>
        <w:t>1 двунаправленной линией связи.</w:t>
      </w:r>
    </w:p>
    <w:p w:rsidR="00366C14" w:rsidRPr="00366C14" w:rsidRDefault="000676BB" w:rsidP="00366C14">
      <w:pPr>
        <w:pStyle w:val="Footer"/>
        <w:tabs>
          <w:tab w:val="clear" w:pos="9355"/>
        </w:tabs>
        <w:spacing w:line="360" w:lineRule="auto"/>
        <w:jc w:val="both"/>
        <w:rPr>
          <w:rFonts w:ascii="Times New Roman" w:hAnsi="Times New Roman"/>
          <w:sz w:val="28"/>
          <w:szCs w:val="28"/>
        </w:rPr>
      </w:pPr>
      <w:r w:rsidRPr="00050208">
        <w:rPr>
          <w:rFonts w:ascii="Times New Roman" w:hAnsi="Times New Roman"/>
          <w:sz w:val="28"/>
          <w:szCs w:val="28"/>
        </w:rPr>
        <w:t xml:space="preserve">Сравнивались следующие алгоритмы: </w:t>
      </w:r>
    </w:p>
    <w:p w:rsidR="00366C14" w:rsidRDefault="000676BB" w:rsidP="00366C14">
      <w:pPr>
        <w:pStyle w:val="Footer"/>
        <w:numPr>
          <w:ilvl w:val="0"/>
          <w:numId w:val="46"/>
        </w:numPr>
        <w:spacing w:line="360" w:lineRule="auto"/>
        <w:jc w:val="both"/>
        <w:rPr>
          <w:rFonts w:ascii="Times New Roman" w:hAnsi="Times New Roman"/>
          <w:sz w:val="28"/>
          <w:szCs w:val="28"/>
          <w:lang w:val="en-US"/>
        </w:rPr>
      </w:pPr>
      <w:r w:rsidRPr="00050208">
        <w:rPr>
          <w:rFonts w:ascii="Times New Roman" w:hAnsi="Times New Roman"/>
          <w:sz w:val="28"/>
          <w:szCs w:val="28"/>
        </w:rPr>
        <w:t>AntNet — муравьиный алгоритм;</w:t>
      </w:r>
    </w:p>
    <w:p w:rsidR="00366C14" w:rsidRPr="00366C14" w:rsidRDefault="000676BB" w:rsidP="00366C14">
      <w:pPr>
        <w:pStyle w:val="Footer"/>
        <w:numPr>
          <w:ilvl w:val="0"/>
          <w:numId w:val="46"/>
        </w:numPr>
        <w:spacing w:line="360" w:lineRule="auto"/>
        <w:jc w:val="both"/>
        <w:rPr>
          <w:rFonts w:ascii="Times New Roman" w:hAnsi="Times New Roman"/>
          <w:sz w:val="28"/>
          <w:szCs w:val="28"/>
        </w:rPr>
      </w:pPr>
      <w:r w:rsidRPr="00050208">
        <w:rPr>
          <w:rFonts w:ascii="Times New Roman" w:hAnsi="Times New Roman"/>
          <w:sz w:val="28"/>
          <w:szCs w:val="28"/>
        </w:rPr>
        <w:t xml:space="preserve">OSRF — официальный интернетовский алгоритм маршрутизации; </w:t>
      </w:r>
    </w:p>
    <w:p w:rsidR="00366C14" w:rsidRPr="007A18F9" w:rsidRDefault="000676BB" w:rsidP="00366C14">
      <w:pPr>
        <w:pStyle w:val="Footer"/>
        <w:numPr>
          <w:ilvl w:val="0"/>
          <w:numId w:val="46"/>
        </w:numPr>
        <w:spacing w:line="360" w:lineRule="auto"/>
        <w:jc w:val="both"/>
        <w:rPr>
          <w:rFonts w:ascii="Times New Roman" w:hAnsi="Times New Roman"/>
          <w:sz w:val="28"/>
          <w:szCs w:val="28"/>
        </w:rPr>
      </w:pPr>
      <w:r w:rsidRPr="00050208">
        <w:rPr>
          <w:rFonts w:ascii="Times New Roman" w:hAnsi="Times New Roman"/>
          <w:sz w:val="28"/>
          <w:szCs w:val="28"/>
        </w:rPr>
        <w:t>SRF — алгоритм, использующий динамическую метрику при оценке стоимости соединений;</w:t>
      </w:r>
    </w:p>
    <w:p w:rsidR="00366C14" w:rsidRPr="00366C14" w:rsidRDefault="000676BB" w:rsidP="00366C14">
      <w:pPr>
        <w:pStyle w:val="Footer"/>
        <w:numPr>
          <w:ilvl w:val="0"/>
          <w:numId w:val="46"/>
        </w:numPr>
        <w:spacing w:line="360" w:lineRule="auto"/>
        <w:jc w:val="both"/>
        <w:rPr>
          <w:rFonts w:ascii="Times New Roman" w:hAnsi="Times New Roman"/>
          <w:sz w:val="28"/>
          <w:szCs w:val="28"/>
        </w:rPr>
      </w:pPr>
      <w:r w:rsidRPr="00050208">
        <w:rPr>
          <w:rFonts w:ascii="Times New Roman" w:hAnsi="Times New Roman"/>
          <w:sz w:val="28"/>
          <w:szCs w:val="28"/>
        </w:rPr>
        <w:t>Daemon — аппроксимация идеального алгоритма маршрутизации;</w:t>
      </w:r>
    </w:p>
    <w:p w:rsidR="000676BB" w:rsidRPr="00050208" w:rsidRDefault="000676BB" w:rsidP="000676BB">
      <w:pPr>
        <w:pStyle w:val="Footer"/>
        <w:spacing w:line="360" w:lineRule="auto"/>
        <w:jc w:val="both"/>
        <w:rPr>
          <w:rFonts w:ascii="Times New Roman" w:hAnsi="Times New Roman"/>
          <w:sz w:val="28"/>
          <w:szCs w:val="28"/>
        </w:rPr>
      </w:pPr>
      <w:r w:rsidRPr="00050208">
        <w:rPr>
          <w:rFonts w:ascii="Times New Roman" w:hAnsi="Times New Roman"/>
          <w:sz w:val="28"/>
          <w:szCs w:val="28"/>
        </w:rPr>
        <w:t xml:space="preserve">В таблице приведены средние значения времени задержки и пропускной способности при интенсивной загрузке сети. Числа в скобках — значения среднеквадратических отклонений при 10-кратном прогоне алгоритмов. </w:t>
      </w:r>
    </w:p>
    <w:p w:rsidR="000676BB" w:rsidRPr="00050208" w:rsidRDefault="000676BB" w:rsidP="000676BB">
      <w:pPr>
        <w:pStyle w:val="Footer"/>
        <w:tabs>
          <w:tab w:val="clear" w:pos="9355"/>
          <w:tab w:val="right" w:pos="9072"/>
        </w:tabs>
        <w:spacing w:line="360" w:lineRule="auto"/>
        <w:jc w:val="both"/>
        <w:rPr>
          <w:rFonts w:ascii="Times New Roman" w:hAnsi="Times New Roman"/>
          <w:sz w:val="28"/>
          <w:szCs w:val="28"/>
        </w:rPr>
      </w:pPr>
      <w:r w:rsidRPr="00050208">
        <w:rPr>
          <w:rFonts w:ascii="Times New Roman" w:hAnsi="Times New Roman"/>
          <w:sz w:val="28"/>
          <w:szCs w:val="28"/>
        </w:rPr>
        <w:lastRenderedPageBreak/>
        <w:tab/>
        <w:t xml:space="preserve">       Муравьиные алгоритмы основаны на имитации самоорганизации социальных насекомых посредством использования динамических механизмов, с помощью которых система достигает глобальной цели в результате локального низкоуровневого взаимодействия элементов. В примере задачи коммивояжера показано, как в алгоритмы решения дискретных задач оптимизации внедрить составляющие самоорганизации муравьев: случайность, многократность взаимодействия, отрицательную и положительную обратные связи. Проведенные компьютерные эксперименты показывают, что муравьиные алгоритмы находят хорошие маршруты коммивояжера значительно быстрее, чем точные методы комбинаторной оптимизации. Эффективность муравьиных алгоритмов увеличивается с ростом размерности задачи оптимизации.</w:t>
      </w:r>
    </w:p>
    <w:p w:rsidR="000676BB" w:rsidRPr="00050208" w:rsidRDefault="000676BB" w:rsidP="000676BB">
      <w:pPr>
        <w:pStyle w:val="Footer"/>
        <w:spacing w:line="360" w:lineRule="auto"/>
        <w:jc w:val="both"/>
        <w:rPr>
          <w:rFonts w:ascii="Times New Roman" w:hAnsi="Times New Roman"/>
          <w:sz w:val="28"/>
          <w:szCs w:val="28"/>
        </w:rPr>
      </w:pPr>
      <w:r w:rsidRPr="00050208">
        <w:rPr>
          <w:rFonts w:ascii="Times New Roman" w:hAnsi="Times New Roman"/>
          <w:sz w:val="28"/>
          <w:szCs w:val="28"/>
        </w:rPr>
        <w:t xml:space="preserve">        Муравьиные алгоритмы обеспечивают решения и других комбинаторных задач не хуже общих метаэвристические технологий оптимизации и некоторых проблемно-ориентированных методов. Особенно хорошие результаты муравьиной оптимизации получаются для нестационарных систем, параметры которых изменяются во времени, например телекоммуникационных и компьютерных сетей.</w:t>
      </w:r>
    </w:p>
    <w:p w:rsidR="000676BB" w:rsidRPr="00050208" w:rsidRDefault="000676BB" w:rsidP="000676BB">
      <w:pPr>
        <w:pStyle w:val="Footer"/>
        <w:spacing w:line="360" w:lineRule="auto"/>
        <w:jc w:val="both"/>
        <w:rPr>
          <w:rFonts w:ascii="Times New Roman" w:hAnsi="Times New Roman"/>
          <w:sz w:val="28"/>
          <w:szCs w:val="28"/>
        </w:rPr>
      </w:pPr>
      <w:r w:rsidRPr="00050208">
        <w:rPr>
          <w:rFonts w:ascii="Times New Roman" w:hAnsi="Times New Roman"/>
          <w:sz w:val="28"/>
          <w:szCs w:val="28"/>
        </w:rPr>
        <w:t xml:space="preserve">       Важным свойством муравьиных алгоритмов является неконвергентность: даже после большого числа итераций одновременно исследуется множество вариантов решения, вследствие чего не происходит длительных временных задержек в локальных экстремумах. Все это позволяет рекомендовать применение муравьиных алгоритмов для решения сложных комбинаторных задач оптимизации. Перспективными путями улучшения муравьиных алгоритмов являются on-line адаптация параметров с помощью базы нечетких правил, а также их гибридизация с другими методами природных вычислений, например генетическими алгоритмами. Гибридизация может осуществляться по островной схеме, когда различные алгоритмы решают задачу параллельно и автономно </w:t>
      </w:r>
      <w:r w:rsidRPr="00050208">
        <w:rPr>
          <w:rFonts w:ascii="Times New Roman" w:hAnsi="Times New Roman"/>
          <w:sz w:val="28"/>
          <w:szCs w:val="28"/>
        </w:rPr>
        <w:lastRenderedPageBreak/>
        <w:t>(каждый на отдельном «острове») с обменом наилучшими решениями через определенное время, или по принципу «мастер–подмастерье», когда основной алгоритм — «мастер» передает решение типовых подзадач «подмастерью» — специализированному, быстрому алгоритму.</w:t>
      </w: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366C14" w:rsidRDefault="00366C14" w:rsidP="00736DF8">
      <w:pPr>
        <w:pStyle w:val="Footer"/>
        <w:spacing w:line="360" w:lineRule="auto"/>
        <w:ind w:firstLine="567"/>
        <w:jc w:val="center"/>
        <w:rPr>
          <w:rFonts w:ascii="Times New Roman" w:hAnsi="Times New Roman"/>
          <w:b/>
          <w:sz w:val="28"/>
          <w:szCs w:val="28"/>
        </w:rPr>
      </w:pPr>
    </w:p>
    <w:p w:rsidR="009E1E64" w:rsidRPr="007A18F9" w:rsidRDefault="009E1E64" w:rsidP="00736DF8">
      <w:pPr>
        <w:pStyle w:val="Footer"/>
        <w:spacing w:line="360" w:lineRule="auto"/>
        <w:ind w:firstLine="567"/>
        <w:jc w:val="center"/>
        <w:rPr>
          <w:rFonts w:ascii="Times New Roman" w:hAnsi="Times New Roman"/>
          <w:b/>
          <w:sz w:val="28"/>
          <w:szCs w:val="28"/>
        </w:rPr>
      </w:pPr>
    </w:p>
    <w:p w:rsidR="009E1E64" w:rsidRPr="007A18F9" w:rsidRDefault="009E1E64" w:rsidP="00736DF8">
      <w:pPr>
        <w:pStyle w:val="Footer"/>
        <w:spacing w:line="360" w:lineRule="auto"/>
        <w:ind w:firstLine="567"/>
        <w:jc w:val="center"/>
        <w:rPr>
          <w:rFonts w:ascii="Times New Roman" w:hAnsi="Times New Roman"/>
          <w:b/>
          <w:sz w:val="28"/>
          <w:szCs w:val="28"/>
        </w:rPr>
      </w:pPr>
    </w:p>
    <w:p w:rsidR="009E1E64" w:rsidRPr="007A18F9" w:rsidRDefault="009E1E64" w:rsidP="00736DF8">
      <w:pPr>
        <w:pStyle w:val="Footer"/>
        <w:spacing w:line="360" w:lineRule="auto"/>
        <w:ind w:firstLine="567"/>
        <w:jc w:val="center"/>
        <w:rPr>
          <w:rFonts w:ascii="Times New Roman" w:hAnsi="Times New Roman"/>
          <w:b/>
          <w:sz w:val="28"/>
          <w:szCs w:val="28"/>
        </w:rPr>
      </w:pPr>
    </w:p>
    <w:p w:rsidR="00736DF8" w:rsidRPr="00050208" w:rsidRDefault="00996C9B" w:rsidP="00736DF8">
      <w:pPr>
        <w:pStyle w:val="Footer"/>
        <w:spacing w:line="360" w:lineRule="auto"/>
        <w:ind w:firstLine="567"/>
        <w:jc w:val="center"/>
        <w:rPr>
          <w:rFonts w:ascii="Times New Roman" w:hAnsi="Times New Roman"/>
          <w:b/>
          <w:sz w:val="28"/>
          <w:szCs w:val="28"/>
        </w:rPr>
      </w:pPr>
      <w:r>
        <w:rPr>
          <w:rFonts w:ascii="Times New Roman" w:hAnsi="Times New Roman"/>
          <w:b/>
          <w:sz w:val="28"/>
          <w:szCs w:val="28"/>
        </w:rPr>
        <w:lastRenderedPageBreak/>
        <w:t>4.</w:t>
      </w:r>
      <w:r w:rsidR="00736DF8" w:rsidRPr="00050208">
        <w:rPr>
          <w:rFonts w:ascii="Times New Roman" w:hAnsi="Times New Roman"/>
          <w:b/>
          <w:sz w:val="28"/>
          <w:szCs w:val="28"/>
        </w:rPr>
        <w:t>Размещение базовых станций сетей</w:t>
      </w:r>
      <w:r w:rsidR="00560394">
        <w:rPr>
          <w:rFonts w:ascii="Times New Roman" w:hAnsi="Times New Roman"/>
          <w:b/>
          <w:sz w:val="28"/>
          <w:szCs w:val="28"/>
        </w:rPr>
        <w:t xml:space="preserve"> мобильной связи</w:t>
      </w:r>
      <w:r w:rsidR="00736DF8" w:rsidRPr="00050208">
        <w:rPr>
          <w:rFonts w:ascii="Times New Roman" w:hAnsi="Times New Roman"/>
          <w:b/>
          <w:sz w:val="28"/>
          <w:szCs w:val="28"/>
        </w:rPr>
        <w:t xml:space="preserve"> с помощью муравьиного алгоритма оптимизации</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Одной из задач проектирования сетей </w:t>
      </w:r>
      <w:r w:rsidR="00560394">
        <w:rPr>
          <w:rFonts w:ascii="Times New Roman" w:hAnsi="Times New Roman"/>
          <w:sz w:val="28"/>
          <w:szCs w:val="28"/>
        </w:rPr>
        <w:t xml:space="preserve">мобильной связи </w:t>
      </w:r>
      <w:r w:rsidRPr="00050208">
        <w:rPr>
          <w:rFonts w:ascii="Times New Roman" w:hAnsi="Times New Roman"/>
          <w:sz w:val="28"/>
          <w:szCs w:val="28"/>
        </w:rPr>
        <w:t>передачи информации является синтез ее топологической структуры. К этой задаче относится размещение базовых станций и подключение к ним клиентов. Задача формулируется следующим образом. На заданной территории необходимо разместить базовые приемо-передающие станции и подключить к ним клиентов таким образом, чтобы при минимальных затратах обеспечить требуемый уровень качества услуг для каждого абонента. Для решения этой  NP-трудной задачи дискретного целочисленного программирования применяют как традиционные методы с использованием схемы ветвей и границ и процедуры  Дэвиса– Путнама, так и эвристические подходы на основе жадных алгоритмов и табу-поиска. Однако в этих, и в других работах, не учитываются потери при распространении сигнала в радиоканале между антеннами абонентской и базовой станций, изменение задержки при многолучевости, характеристики затухания и другие факторы.</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В качестве </w:t>
      </w:r>
      <w:r w:rsidR="00D445F4">
        <w:rPr>
          <w:rFonts w:ascii="Times New Roman" w:hAnsi="Times New Roman"/>
          <w:sz w:val="28"/>
          <w:szCs w:val="28"/>
        </w:rPr>
        <w:t>алгоритмов</w:t>
      </w:r>
      <w:r w:rsidRPr="00050208">
        <w:rPr>
          <w:rFonts w:ascii="Times New Roman" w:hAnsi="Times New Roman"/>
          <w:sz w:val="28"/>
          <w:szCs w:val="28"/>
        </w:rPr>
        <w:t xml:space="preserve"> оптимизации выбраны муравьиные алгоритмы [</w:t>
      </w:r>
      <w:r w:rsidR="009E2127" w:rsidRPr="009E2127">
        <w:rPr>
          <w:rFonts w:ascii="Times New Roman" w:hAnsi="Times New Roman"/>
          <w:sz w:val="28"/>
          <w:szCs w:val="28"/>
        </w:rPr>
        <w:t>19</w:t>
      </w:r>
      <w:r w:rsidR="009E2127">
        <w:rPr>
          <w:rFonts w:ascii="Times New Roman" w:hAnsi="Times New Roman"/>
          <w:sz w:val="28"/>
          <w:szCs w:val="28"/>
        </w:rPr>
        <w:t>-</w:t>
      </w:r>
      <w:r w:rsidR="009E2127" w:rsidRPr="009E2127">
        <w:rPr>
          <w:rFonts w:ascii="Times New Roman" w:hAnsi="Times New Roman"/>
          <w:sz w:val="28"/>
          <w:szCs w:val="28"/>
        </w:rPr>
        <w:t>20</w:t>
      </w:r>
      <w:r w:rsidRPr="00050208">
        <w:rPr>
          <w:rFonts w:ascii="Times New Roman" w:hAnsi="Times New Roman"/>
          <w:sz w:val="28"/>
          <w:szCs w:val="28"/>
        </w:rPr>
        <w:t xml:space="preserve">], которые для аналогичных дискретных задач размещения большой размерности продемонстрировали хороший баланс между точностью и временем решения.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Предполагается, что каждая базовая станция может быть установлена на одно из М вакантных мест с фиксированными координатами. Таким образом, может быть от 1 до М -1 базовых станций. Существует К клиентов, каждого из которых необходимо подключить к одной базовой станции. Под клиентом понимается группа индивидуальных абонентов с одинаковыми условиями распространения сигналов, количество запросов от которых определено по результатам предварительного маркетингового исследования. Задача оптимального проектирования сети состоит в выборе </w:t>
      </w:r>
      <w:r w:rsidRPr="00050208">
        <w:rPr>
          <w:rFonts w:ascii="Times New Roman" w:hAnsi="Times New Roman"/>
          <w:sz w:val="28"/>
          <w:szCs w:val="28"/>
        </w:rPr>
        <w:lastRenderedPageBreak/>
        <w:t>наиболее дешевого варианта назначения базовых станций на вакантные места и распределения клиентов по базовым станциям.</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Введем следующие обозначения:</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X = (Х1, Х2,..., Хм ) - вектор размещения базовых станций, в котором значение координаты Хm = 1(0) указывает, что m-ое вакантное место занято (не занято) базовой станцией, </w:t>
      </w:r>
      <m:oMath>
        <m:r>
          <w:rPr>
            <w:rFonts w:ascii="Cambria Math" w:hAnsi="Cambria Math"/>
            <w:sz w:val="28"/>
            <w:szCs w:val="28"/>
          </w:rPr>
          <m:t xml:space="preserve">m = </m:t>
        </m:r>
        <m:acc>
          <m:accPr>
            <m:chr m:val="̅"/>
            <m:ctrlPr>
              <w:rPr>
                <w:rFonts w:ascii="Cambria Math" w:hAnsi="Cambria Math"/>
                <w:i/>
                <w:sz w:val="28"/>
                <w:szCs w:val="28"/>
              </w:rPr>
            </m:ctrlPr>
          </m:accPr>
          <m:e>
            <m:r>
              <w:rPr>
                <w:rFonts w:ascii="Cambria Math" w:hAnsi="Cambria Math"/>
                <w:sz w:val="28"/>
                <w:szCs w:val="28"/>
              </w:rPr>
              <m:t>1,M</m:t>
            </m:r>
          </m:e>
        </m:acc>
      </m:oMath>
      <w:r w:rsidRPr="00050208">
        <w:rPr>
          <w:rFonts w:ascii="Times New Roman" w:hAnsi="Times New Roman"/>
          <w:sz w:val="28"/>
          <w:szCs w:val="28"/>
        </w:rPr>
        <w:t>;</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b/>
          <w:sz w:val="28"/>
          <w:szCs w:val="28"/>
        </w:rPr>
        <w:t>Y</w:t>
      </w:r>
      <w:r w:rsidRPr="00050208">
        <w:rPr>
          <w:rFonts w:ascii="Times New Roman" w:hAnsi="Times New Roman"/>
          <w:sz w:val="28"/>
          <w:szCs w:val="28"/>
        </w:rPr>
        <w:t xml:space="preserve"> = ||Ykm|| - матрица распределения клиентов по базовым станциям (</w:t>
      </w:r>
      <m:oMath>
        <m:r>
          <w:rPr>
            <w:rFonts w:ascii="Cambria Math" w:hAnsi="Cambria Math"/>
            <w:sz w:val="28"/>
            <w:szCs w:val="28"/>
          </w:rPr>
          <m:t xml:space="preserve">m = </m:t>
        </m:r>
        <m:acc>
          <m:accPr>
            <m:chr m:val="̅"/>
            <m:ctrlPr>
              <w:rPr>
                <w:rFonts w:ascii="Cambria Math" w:hAnsi="Cambria Math"/>
                <w:i/>
                <w:sz w:val="28"/>
                <w:szCs w:val="28"/>
              </w:rPr>
            </m:ctrlPr>
          </m:accPr>
          <m:e>
            <m:r>
              <w:rPr>
                <w:rFonts w:ascii="Cambria Math" w:hAnsi="Cambria Math"/>
                <w:sz w:val="28"/>
                <w:szCs w:val="28"/>
              </w:rPr>
              <m:t>1,M</m:t>
            </m:r>
          </m:e>
        </m:acc>
        <m:r>
          <w:rPr>
            <w:rFonts w:ascii="Cambria Math" w:hAnsi="Cambria Math"/>
            <w:sz w:val="28"/>
            <w:szCs w:val="28"/>
          </w:rPr>
          <m:t>, k =</m:t>
        </m:r>
        <m:acc>
          <m:accPr>
            <m:chr m:val="̅"/>
            <m:ctrlPr>
              <w:rPr>
                <w:rFonts w:ascii="Cambria Math" w:hAnsi="Cambria Math"/>
                <w:i/>
                <w:sz w:val="28"/>
                <w:szCs w:val="28"/>
              </w:rPr>
            </m:ctrlPr>
          </m:accPr>
          <m:e>
            <m:r>
              <w:rPr>
                <w:rFonts w:ascii="Cambria Math" w:hAnsi="Cambria Math"/>
                <w:sz w:val="28"/>
                <w:szCs w:val="28"/>
              </w:rPr>
              <m:t xml:space="preserve">1, </m:t>
            </m:r>
            <m:acc>
              <m:accPr>
                <m:ctrlPr>
                  <w:rPr>
                    <w:rFonts w:ascii="Cambria Math" w:hAnsi="Cambria Math"/>
                    <w:i/>
                    <w:sz w:val="28"/>
                    <w:szCs w:val="28"/>
                  </w:rPr>
                </m:ctrlPr>
              </m:accPr>
              <m:e>
                <m:r>
                  <w:rPr>
                    <w:rFonts w:ascii="Cambria Math" w:hAnsi="Cambria Math"/>
                    <w:sz w:val="28"/>
                    <w:szCs w:val="28"/>
                  </w:rPr>
                  <m:t>E</m:t>
                </m:r>
              </m:e>
            </m:acc>
          </m:e>
        </m:acc>
      </m:oMath>
      <w:r w:rsidRPr="00050208">
        <w:rPr>
          <w:rFonts w:ascii="Times New Roman" w:hAnsi="Times New Roman"/>
          <w:sz w:val="28"/>
          <w:szCs w:val="28"/>
        </w:rPr>
        <w:t xml:space="preserve">), в которой значение элемента Ykm = 1(0) указывает, что </w:t>
      </w:r>
      <m:oMath>
        <m:r>
          <w:rPr>
            <w:rFonts w:ascii="Cambria Math" w:hAnsi="Cambria Math"/>
            <w:sz w:val="28"/>
            <w:szCs w:val="28"/>
          </w:rPr>
          <m:t>k</m:t>
        </m:r>
      </m:oMath>
      <w:r w:rsidRPr="00050208">
        <w:rPr>
          <w:rFonts w:ascii="Times New Roman" w:hAnsi="Times New Roman"/>
          <w:sz w:val="28"/>
          <w:szCs w:val="28"/>
        </w:rPr>
        <w:t xml:space="preserve"> -й клиент подключен (не подключен) к базовой станции, размещенной на m-м вакантном месте.</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Математически, решение задачи сводится к нахождению X и Y, обеспечивающих:</w:t>
      </w:r>
    </w:p>
    <w:p w:rsidR="00736DF8" w:rsidRPr="00050208" w:rsidRDefault="000375FD" w:rsidP="00736DF8">
      <w:pPr>
        <w:pStyle w:val="Footer"/>
        <w:spacing w:line="360" w:lineRule="auto"/>
        <w:ind w:firstLine="567"/>
        <w:jc w:val="both"/>
        <w:rPr>
          <w:rFonts w:ascii="Times New Roman" w:hAnsi="Times New Roman"/>
          <w:sz w:val="28"/>
          <w:szCs w:val="28"/>
        </w:rPr>
      </w:pPr>
      <m:oMathPara>
        <m:oMath>
          <m:nary>
            <m:naryPr>
              <m:chr m:val="∑"/>
              <m:limLoc m:val="undOvr"/>
              <m:supHide m:val="1"/>
              <m:ctrlPr>
                <w:rPr>
                  <w:rFonts w:ascii="Cambria Math" w:hAnsi="Cambria Math"/>
                  <w:i/>
                  <w:sz w:val="28"/>
                  <w:szCs w:val="28"/>
                </w:rPr>
              </m:ctrlPr>
            </m:naryPr>
            <m:sub>
              <m:r>
                <w:rPr>
                  <w:rFonts w:ascii="Cambria Math" w:hAnsi="Cambria Math"/>
                  <w:sz w:val="28"/>
                  <w:szCs w:val="28"/>
                </w:rPr>
                <m:t>k=</m:t>
              </m:r>
              <m:acc>
                <m:accPr>
                  <m:chr m:val="̅"/>
                  <m:ctrlPr>
                    <w:rPr>
                      <w:rFonts w:ascii="Cambria Math" w:hAnsi="Cambria Math"/>
                      <w:i/>
                      <w:sz w:val="28"/>
                      <w:szCs w:val="28"/>
                    </w:rPr>
                  </m:ctrlPr>
                </m:accPr>
                <m:e>
                  <m:r>
                    <w:rPr>
                      <w:rFonts w:ascii="Cambria Math" w:hAnsi="Cambria Math"/>
                      <w:sz w:val="28"/>
                      <w:szCs w:val="28"/>
                    </w:rPr>
                    <m:t>1, K</m:t>
                  </m:r>
                </m:e>
              </m:acc>
            </m:sub>
            <m:sup/>
            <m:e>
              <m:nary>
                <m:naryPr>
                  <m:chr m:val="∑"/>
                  <m:limLoc m:val="undOvr"/>
                  <m:supHide m:val="1"/>
                  <m:ctrlPr>
                    <w:rPr>
                      <w:rFonts w:ascii="Cambria Math" w:hAnsi="Cambria Math"/>
                      <w:i/>
                      <w:sz w:val="28"/>
                      <w:szCs w:val="28"/>
                    </w:rPr>
                  </m:ctrlPr>
                </m:naryPr>
                <m:sub>
                  <m:r>
                    <w:rPr>
                      <w:rFonts w:ascii="Cambria Math" w:hAnsi="Cambria Math"/>
                      <w:sz w:val="28"/>
                      <w:szCs w:val="28"/>
                    </w:rPr>
                    <m:t>m=</m:t>
                  </m:r>
                  <m:acc>
                    <m:accPr>
                      <m:chr m:val="̅"/>
                      <m:ctrlPr>
                        <w:rPr>
                          <w:rFonts w:ascii="Cambria Math" w:hAnsi="Cambria Math"/>
                          <w:i/>
                          <w:sz w:val="28"/>
                          <w:szCs w:val="28"/>
                        </w:rPr>
                      </m:ctrlPr>
                    </m:accPr>
                    <m:e>
                      <m:r>
                        <w:rPr>
                          <w:rFonts w:ascii="Cambria Math" w:hAnsi="Cambria Math"/>
                          <w:sz w:val="28"/>
                          <w:szCs w:val="28"/>
                        </w:rPr>
                        <m:t>1,M</m:t>
                      </m:r>
                    </m:e>
                  </m:acc>
                </m:sub>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m:t>
                      </m:r>
                    </m:sub>
                  </m:sSub>
                  <m:r>
                    <w:rPr>
                      <w:rFonts w:ascii="Cambria Math" w:hAnsi="Cambria Math"/>
                      <w:sz w:val="28"/>
                      <w:szCs w:val="28"/>
                    </w:rPr>
                    <m:t>∙W</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m:t>
                          </m:r>
                        </m:sub>
                      </m:sSub>
                    </m:e>
                  </m:d>
                  <m:r>
                    <w:rPr>
                      <w:rFonts w:ascii="Cambria Math" w:hAnsi="Cambria Math"/>
                      <w:sz w:val="28"/>
                      <w:szCs w:val="28"/>
                    </w:rPr>
                    <m:t>+c∙</m:t>
                  </m:r>
                  <m:nary>
                    <m:naryPr>
                      <m:chr m:val="∑"/>
                      <m:limLoc m:val="undOvr"/>
                      <m:supHide m:val="1"/>
                      <m:ctrlPr>
                        <w:rPr>
                          <w:rFonts w:ascii="Cambria Math" w:hAnsi="Cambria Math"/>
                          <w:i/>
                          <w:sz w:val="28"/>
                          <w:szCs w:val="28"/>
                        </w:rPr>
                      </m:ctrlPr>
                    </m:naryPr>
                    <m:sub>
                      <m:r>
                        <w:rPr>
                          <w:rFonts w:ascii="Cambria Math" w:hAnsi="Cambria Math"/>
                          <w:sz w:val="28"/>
                          <w:szCs w:val="28"/>
                        </w:rPr>
                        <m:t>m=</m:t>
                      </m:r>
                      <m:acc>
                        <m:accPr>
                          <m:chr m:val="̅"/>
                          <m:ctrlPr>
                            <w:rPr>
                              <w:rFonts w:ascii="Cambria Math" w:hAnsi="Cambria Math"/>
                              <w:i/>
                              <w:sz w:val="28"/>
                              <w:szCs w:val="28"/>
                            </w:rPr>
                          </m:ctrlPr>
                        </m:accPr>
                        <m:e>
                          <m:r>
                            <w:rPr>
                              <w:rFonts w:ascii="Cambria Math" w:hAnsi="Cambria Math"/>
                              <w:sz w:val="28"/>
                              <w:szCs w:val="28"/>
                            </w:rPr>
                            <m:t>1, M</m:t>
                          </m:r>
                        </m:e>
                      </m:acc>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m:t>
                          </m:r>
                        </m:sub>
                      </m:sSub>
                      <m:r>
                        <w:rPr>
                          <w:rFonts w:ascii="Cambria Math" w:hAnsi="Cambria Math"/>
                          <w:sz w:val="28"/>
                          <w:szCs w:val="28"/>
                        </w:rPr>
                        <m:t>+</m:t>
                      </m:r>
                      <m:nary>
                        <m:naryPr>
                          <m:chr m:val="∑"/>
                          <m:limLoc m:val="undOvr"/>
                          <m:supHide m:val="1"/>
                          <m:ctrlPr>
                            <w:rPr>
                              <w:rFonts w:ascii="Cambria Math" w:hAnsi="Cambria Math"/>
                              <w:i/>
                              <w:sz w:val="28"/>
                              <w:szCs w:val="28"/>
                            </w:rPr>
                          </m:ctrlPr>
                        </m:naryPr>
                        <m:sub>
                          <m:r>
                            <w:rPr>
                              <w:rFonts w:ascii="Cambria Math" w:hAnsi="Cambria Math"/>
                              <w:sz w:val="28"/>
                              <w:szCs w:val="28"/>
                            </w:rPr>
                            <m:t>k=</m:t>
                          </m:r>
                          <m:acc>
                            <m:accPr>
                              <m:chr m:val="̅"/>
                              <m:ctrlPr>
                                <w:rPr>
                                  <w:rFonts w:ascii="Cambria Math" w:hAnsi="Cambria Math"/>
                                  <w:i/>
                                  <w:sz w:val="28"/>
                                  <w:szCs w:val="28"/>
                                </w:rPr>
                              </m:ctrlPr>
                            </m:accPr>
                            <m:e>
                              <m:r>
                                <w:rPr>
                                  <w:rFonts w:ascii="Cambria Math" w:hAnsi="Cambria Math"/>
                                  <w:sz w:val="28"/>
                                  <w:szCs w:val="28"/>
                                </w:rPr>
                                <m:t>1,  K</m:t>
                              </m:r>
                            </m:e>
                          </m:acc>
                        </m:sub>
                        <m:sup/>
                        <m:e>
                          <m:nary>
                            <m:naryPr>
                              <m:chr m:val="∑"/>
                              <m:limLoc m:val="undOvr"/>
                              <m:supHide m:val="1"/>
                              <m:ctrlPr>
                                <w:rPr>
                                  <w:rFonts w:ascii="Cambria Math" w:hAnsi="Cambria Math"/>
                                  <w:i/>
                                  <w:sz w:val="28"/>
                                  <w:szCs w:val="28"/>
                                </w:rPr>
                              </m:ctrlPr>
                            </m:naryPr>
                            <m:sub>
                              <m:r>
                                <w:rPr>
                                  <w:rFonts w:ascii="Cambria Math" w:hAnsi="Cambria Math"/>
                                  <w:sz w:val="28"/>
                                  <w:szCs w:val="28"/>
                                </w:rPr>
                                <m:t>m=</m:t>
                              </m:r>
                              <m:acc>
                                <m:accPr>
                                  <m:chr m:val="̅"/>
                                  <m:ctrlPr>
                                    <w:rPr>
                                      <w:rFonts w:ascii="Cambria Math" w:hAnsi="Cambria Math"/>
                                      <w:i/>
                                      <w:sz w:val="28"/>
                                      <w:szCs w:val="28"/>
                                    </w:rPr>
                                  </m:ctrlPr>
                                </m:accPr>
                                <m:e>
                                  <m:r>
                                    <w:rPr>
                                      <w:rFonts w:ascii="Cambria Math" w:hAnsi="Cambria Math"/>
                                      <w:sz w:val="28"/>
                                      <w:szCs w:val="28"/>
                                    </w:rPr>
                                    <m:t>1, M</m:t>
                                  </m:r>
                                </m:e>
                              </m:acc>
                            </m:sub>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m:t>
                                  </m:r>
                                </m:sub>
                              </m:sSub>
                            </m:e>
                          </m:nary>
                        </m:e>
                      </m:nary>
                    </m:e>
                  </m:nary>
                </m:e>
              </m:nary>
            </m:e>
          </m:nary>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m:t>
              </m:r>
            </m:sub>
          </m:sSub>
          <m:r>
            <w:rPr>
              <w:rFonts w:ascii="Cambria Math" w:hAnsi="Cambria Math"/>
              <w:sz w:val="28"/>
              <w:szCs w:val="28"/>
            </w:rPr>
            <m:t>)→min</m:t>
          </m:r>
        </m:oMath>
      </m:oMathPara>
    </w:p>
    <w:p w:rsidR="00FE5A56" w:rsidRDefault="00FE5A56" w:rsidP="00FE5A56">
      <w:pPr>
        <w:pStyle w:val="Footer"/>
        <w:spacing w:line="360" w:lineRule="auto"/>
        <w:ind w:firstLine="567"/>
        <w:jc w:val="right"/>
        <w:rPr>
          <w:rFonts w:ascii="Times New Roman" w:hAnsi="Times New Roman"/>
          <w:sz w:val="28"/>
          <w:szCs w:val="28"/>
        </w:rPr>
      </w:pPr>
      <w:r>
        <w:rPr>
          <w:rFonts w:ascii="Times New Roman" w:hAnsi="Times New Roman"/>
          <w:sz w:val="28"/>
          <w:szCs w:val="28"/>
        </w:rPr>
        <w:t>(</w:t>
      </w:r>
      <w:r w:rsidRPr="00EA5DB3">
        <w:rPr>
          <w:rFonts w:ascii="Times New Roman" w:hAnsi="Times New Roman"/>
          <w:sz w:val="28"/>
          <w:szCs w:val="28"/>
        </w:rPr>
        <w:t>2.49</w:t>
      </w:r>
      <w:r>
        <w:rPr>
          <w:rFonts w:ascii="Times New Roman" w:hAnsi="Times New Roman"/>
          <w:sz w:val="28"/>
          <w:szCs w:val="28"/>
        </w:rPr>
        <w:t>)</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m:t>
            </m:r>
          </m:sub>
        </m:sSub>
      </m:oMath>
      <w:r w:rsidRPr="00050208">
        <w:rPr>
          <w:rFonts w:ascii="Times New Roman" w:hAnsi="Times New Roman"/>
          <w:sz w:val="28"/>
          <w:szCs w:val="28"/>
        </w:rPr>
        <w:t xml:space="preserve">- расстояния между </w:t>
      </w:r>
      <w:r w:rsidRPr="00050208">
        <w:rPr>
          <w:rFonts w:ascii="Times New Roman" w:hAnsi="Times New Roman"/>
          <w:sz w:val="28"/>
          <w:szCs w:val="28"/>
          <w:lang w:val="en-US"/>
        </w:rPr>
        <w:t>k</w:t>
      </w:r>
      <w:r w:rsidRPr="00050208">
        <w:rPr>
          <w:rFonts w:ascii="Times New Roman" w:hAnsi="Times New Roman"/>
          <w:sz w:val="28"/>
          <w:szCs w:val="28"/>
        </w:rPr>
        <w:t xml:space="preserve">-м клиентом и m-м вакантным местом размещения базовой станции; </w:t>
      </w:r>
    </w:p>
    <w:p w:rsidR="00736DF8" w:rsidRPr="00FE5A56" w:rsidRDefault="00736DF8" w:rsidP="00FE5A56">
      <w:pPr>
        <w:pStyle w:val="Footer"/>
        <w:spacing w:line="360" w:lineRule="auto"/>
        <w:ind w:firstLine="567"/>
        <w:jc w:val="center"/>
        <w:rPr>
          <w:rFonts w:ascii="Times New Roman" w:hAnsi="Times New Roman"/>
          <w:sz w:val="28"/>
          <w:szCs w:val="28"/>
        </w:rPr>
      </w:pPr>
      <m:oMath>
        <m:r>
          <w:rPr>
            <w:rFonts w:ascii="Cambria Math" w:hAnsi="Cambria Math"/>
            <w:sz w:val="28"/>
            <w:szCs w:val="28"/>
            <w:lang w:val="en-US"/>
          </w:rPr>
          <m:t>W</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m:t>
                </m:r>
              </m:sub>
            </m:sSub>
          </m:e>
        </m:d>
        <m:r>
          <w:rPr>
            <w:rFonts w:ascii="Cambria Math" w:hAnsi="Cambria Math"/>
            <w:sz w:val="28"/>
            <w:szCs w:val="28"/>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1</m:t>
                    </m:r>
                  </m:sub>
                </m:sSub>
                <m:r>
                  <w:rPr>
                    <w:rFonts w:ascii="Cambria Math" w:hAnsi="Cambria Math"/>
                    <w:sz w:val="28"/>
                    <w:szCs w:val="28"/>
                  </w:rPr>
                  <m:t xml:space="preserve">&gt;0 ,            если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e>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2</m:t>
                    </m:r>
                  </m:sub>
                </m:sSub>
                <m:r>
                  <w:rPr>
                    <w:rFonts w:ascii="Cambria Math" w:hAnsi="Cambria Math"/>
                    <w:sz w:val="28"/>
                    <w:szCs w:val="28"/>
                  </w:rPr>
                  <m:t xml:space="preserve">&gt;0 ,           если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1</m:t>
                    </m:r>
                  </m:sub>
                </m:sSub>
                <m:r>
                  <w:rPr>
                    <w:rFonts w:ascii="Cambria Math" w:hAnsi="Cambria Math"/>
                    <w:sz w:val="28"/>
                    <w:szCs w:val="28"/>
                  </w:rPr>
                  <m:t>&lt;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m:t>
                    </m:r>
                  </m:sub>
                </m:sSub>
              </m:e>
              <m:e>
                <m:r>
                  <w:rPr>
                    <w:rFonts w:ascii="Cambria Math" w:hAnsi="Cambria Math"/>
                    <w:sz w:val="28"/>
                    <w:szCs w:val="28"/>
                  </w:rPr>
                  <m:t xml:space="preserve">∞ ,                      если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m:t>
                    </m:r>
                  </m:sub>
                </m:sSub>
                <m:r>
                  <w:rPr>
                    <w:rFonts w:ascii="Cambria Math" w:hAnsi="Cambria Math"/>
                    <w:sz w:val="28"/>
                    <w:szCs w:val="28"/>
                  </w:rPr>
                  <m:t>&gt;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2</m:t>
                    </m:r>
                  </m:sub>
                </m:sSub>
              </m:e>
            </m:eqAr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2</m:t>
            </m:r>
          </m:sub>
        </m:sSub>
      </m:oMath>
      <w:r w:rsidR="00FE5A56" w:rsidRPr="00FE5A56">
        <w:rPr>
          <w:rFonts w:ascii="Times New Roman" w:hAnsi="Times New Roman"/>
          <w:sz w:val="28"/>
          <w:szCs w:val="28"/>
        </w:rPr>
        <w:tab/>
        <w:t>(2.50)</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              W(</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m:t>
            </m:r>
          </m:sub>
        </m:sSub>
      </m:oMath>
      <w:r w:rsidRPr="00050208">
        <w:rPr>
          <w:rFonts w:ascii="Times New Roman" w:hAnsi="Times New Roman"/>
          <w:sz w:val="28"/>
          <w:szCs w:val="28"/>
        </w:rPr>
        <w:t xml:space="preserve">) - стоимость подключения клиента к базовой станции с учетом пороговых значений удаленности R1 и R2;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с - стоимость базовой станции;</w:t>
      </w:r>
    </w:p>
    <w:p w:rsidR="00736DF8" w:rsidRPr="00FE5A56"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 P(</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m:t>
            </m:r>
          </m:sub>
        </m:sSub>
      </m:oMath>
      <w:r w:rsidRPr="00050208">
        <w:rPr>
          <w:rFonts w:ascii="Times New Roman" w:hAnsi="Times New Roman"/>
          <w:sz w:val="28"/>
          <w:szCs w:val="28"/>
        </w:rPr>
        <w:t>) - штраф за снижение качества связи из-за потерь при распространении сигнала в радиоканале, расчет которого пре</w:t>
      </w:r>
      <w:r w:rsidR="00FE5A56">
        <w:rPr>
          <w:rFonts w:ascii="Times New Roman" w:hAnsi="Times New Roman"/>
          <w:sz w:val="28"/>
          <w:szCs w:val="28"/>
        </w:rPr>
        <w:t xml:space="preserve">длагается осуществить по таблице </w:t>
      </w:r>
      <w:r w:rsidR="00FE5A56" w:rsidRPr="00FE5A56">
        <w:rPr>
          <w:rFonts w:ascii="Times New Roman" w:hAnsi="Times New Roman"/>
          <w:sz w:val="28"/>
          <w:szCs w:val="28"/>
        </w:rPr>
        <w:t>6.</w:t>
      </w:r>
    </w:p>
    <w:p w:rsidR="00736DF8" w:rsidRPr="00050208" w:rsidRDefault="0071494C" w:rsidP="00736DF8">
      <w:pPr>
        <w:pStyle w:val="Footer"/>
        <w:spacing w:line="360" w:lineRule="auto"/>
        <w:ind w:firstLine="567"/>
        <w:jc w:val="both"/>
        <w:rPr>
          <w:rFonts w:ascii="Times New Roman" w:hAnsi="Times New Roman"/>
          <w:sz w:val="28"/>
          <w:szCs w:val="28"/>
        </w:rPr>
      </w:pPr>
      <w:r>
        <w:rPr>
          <w:rFonts w:ascii="Times New Roman" w:hAnsi="Times New Roman"/>
          <w:sz w:val="28"/>
          <w:szCs w:val="28"/>
        </w:rPr>
        <w:lastRenderedPageBreak/>
        <w:t>Для работы стаблице</w:t>
      </w:r>
      <w:r w:rsidR="00FE5A56">
        <w:rPr>
          <w:rFonts w:ascii="Times New Roman" w:hAnsi="Times New Roman"/>
          <w:sz w:val="28"/>
          <w:szCs w:val="28"/>
        </w:rPr>
        <w:t>6</w:t>
      </w:r>
      <w:r w:rsidR="00736DF8" w:rsidRPr="00050208">
        <w:rPr>
          <w:rFonts w:ascii="Times New Roman" w:hAnsi="Times New Roman"/>
          <w:sz w:val="28"/>
          <w:szCs w:val="28"/>
        </w:rPr>
        <w:t xml:space="preserve"> требуется рассчитать потери сигнала по следующей формуле [</w:t>
      </w:r>
      <w:r w:rsidR="009069D7" w:rsidRPr="009069D7">
        <w:rPr>
          <w:rFonts w:ascii="Times New Roman" w:hAnsi="Times New Roman"/>
          <w:sz w:val="28"/>
          <w:szCs w:val="28"/>
        </w:rPr>
        <w:t>30</w:t>
      </w:r>
      <w:r w:rsidR="00736DF8" w:rsidRPr="00050208">
        <w:rPr>
          <w:rFonts w:ascii="Times New Roman" w:hAnsi="Times New Roman"/>
          <w:sz w:val="28"/>
          <w:szCs w:val="28"/>
        </w:rPr>
        <w:t>]:</w:t>
      </w:r>
    </w:p>
    <w:p w:rsidR="00736DF8" w:rsidRPr="00FE5A56" w:rsidRDefault="00736DF8" w:rsidP="00FE5A56">
      <w:pPr>
        <w:pStyle w:val="Footer"/>
        <w:spacing w:line="360" w:lineRule="auto"/>
        <w:ind w:firstLine="567"/>
        <w:jc w:val="right"/>
        <w:rPr>
          <w:rFonts w:ascii="Times New Roman" w:hAnsi="Times New Roman"/>
          <w:sz w:val="28"/>
          <w:szCs w:val="28"/>
        </w:rPr>
      </w:pPr>
      <m:oMath>
        <m:r>
          <w:rPr>
            <w:rFonts w:ascii="Cambria Math" w:hAnsi="Cambria Math"/>
            <w:sz w:val="28"/>
            <w:szCs w:val="28"/>
            <w:lang w:val="en-US"/>
          </w:rPr>
          <m:t>PL</m:t>
        </m:r>
        <m:r>
          <w:rPr>
            <w:rFonts w:ascii="Cambria Math" w:hAnsi="Cambria Math"/>
            <w:sz w:val="28"/>
            <w:szCs w:val="28"/>
          </w:rPr>
          <m:t>=20</m:t>
        </m:r>
        <m:func>
          <m:funcPr>
            <m:ctrlPr>
              <w:rPr>
                <w:rFonts w:ascii="Cambria Math" w:hAnsi="Cambria Math"/>
                <w:sz w:val="28"/>
                <w:szCs w:val="28"/>
                <w:lang w:val="en-US"/>
              </w:rPr>
            </m:ctrlPr>
          </m:funcPr>
          <m:fName>
            <m:r>
              <m:rPr>
                <m:sty m:val="p"/>
              </m:rPr>
              <w:rPr>
                <w:rFonts w:ascii="Cambria Math" w:hAnsi="Cambria Math"/>
                <w:sz w:val="28"/>
                <w:szCs w:val="28"/>
                <w:lang w:val="en-US"/>
              </w:rPr>
              <m:t>lg</m:t>
            </m:r>
          </m:fName>
          <m:e>
            <m:d>
              <m:dPr>
                <m:ctrlPr>
                  <w:rPr>
                    <w:rFonts w:ascii="Cambria Math" w:hAnsi="Cambria Math"/>
                    <w:i/>
                    <w:sz w:val="28"/>
                    <w:szCs w:val="28"/>
                    <w:lang w:val="en-US"/>
                  </w:rPr>
                </m:ctrlPr>
              </m:dPr>
              <m:e>
                <m:f>
                  <m:fPr>
                    <m:type m:val="lin"/>
                    <m:ctrlPr>
                      <w:rPr>
                        <w:rFonts w:ascii="Cambria Math" w:hAnsi="Cambria Math"/>
                        <w:i/>
                        <w:sz w:val="28"/>
                        <w:szCs w:val="28"/>
                        <w:lang w:val="en-US"/>
                      </w:rPr>
                    </m:ctrlPr>
                  </m:fPr>
                  <m:num>
                    <m:r>
                      <w:rPr>
                        <w:rFonts w:ascii="Cambria Math" w:hAnsi="Cambria Math"/>
                        <w:sz w:val="28"/>
                        <w:szCs w:val="28"/>
                      </w:rPr>
                      <m:t>4</m:t>
                    </m:r>
                    <m:r>
                      <w:rPr>
                        <w:rFonts w:ascii="Cambria Math" w:hAnsi="Cambria Math"/>
                        <w:sz w:val="28"/>
                        <w:szCs w:val="28"/>
                        <w:lang w:val="en-US"/>
                      </w:rPr>
                      <m:t>π</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0</m:t>
                        </m:r>
                      </m:sub>
                    </m:sSub>
                  </m:num>
                  <m:den>
                    <m:r>
                      <w:rPr>
                        <w:rFonts w:ascii="Cambria Math" w:hAnsi="Cambria Math"/>
                        <w:sz w:val="28"/>
                        <w:szCs w:val="28"/>
                        <w:lang w:val="en-US"/>
                      </w:rPr>
                      <m:t>λ</m:t>
                    </m:r>
                  </m:den>
                </m:f>
              </m:e>
            </m:d>
          </m:e>
        </m:func>
        <m:r>
          <w:rPr>
            <w:rFonts w:ascii="Cambria Math" w:hAnsi="Cambria Math"/>
            <w:sz w:val="28"/>
            <w:szCs w:val="28"/>
          </w:rPr>
          <m:t>+10</m:t>
        </m:r>
        <m:r>
          <w:rPr>
            <w:rFonts w:ascii="Cambria Math" w:hAnsi="Cambria Math"/>
            <w:sz w:val="28"/>
            <w:szCs w:val="28"/>
            <w:lang w:val="en-US"/>
          </w:rPr>
          <m:t>γ</m:t>
        </m:r>
        <m:r>
          <m:rPr>
            <m:sty m:val="p"/>
          </m:rPr>
          <w:rPr>
            <w:rFonts w:ascii="Cambria Math" w:hAnsi="Cambria Math"/>
            <w:sz w:val="28"/>
            <w:szCs w:val="28"/>
            <w:lang w:val="en-US"/>
          </w:rPr>
          <m:t>lg</m:t>
        </m:r>
        <m:r>
          <m:rPr>
            <m:sty m:val="p"/>
          </m:rPr>
          <w:rPr>
            <w:rFonts w:ascii="Cambria Math" w:hAnsi="Cambria Math"/>
            <w:sz w:val="28"/>
            <w:szCs w:val="28"/>
          </w:rPr>
          <m:t>⁡</m:t>
        </m:r>
        <m:r>
          <w:rPr>
            <w:rFonts w:ascii="Cambria Math" w:hAnsi="Cambria Math"/>
            <w:sz w:val="28"/>
            <w:szCs w:val="28"/>
          </w:rPr>
          <m:t>(</m:t>
        </m:r>
        <m:f>
          <m:fPr>
            <m:type m:val="lin"/>
            <m:ctrlPr>
              <w:rPr>
                <w:rFonts w:ascii="Cambria Math" w:hAnsi="Cambria Math"/>
                <w:i/>
                <w:sz w:val="28"/>
                <w:szCs w:val="28"/>
                <w:lang w:val="en-US"/>
              </w:rPr>
            </m:ctrlPr>
          </m:fPr>
          <m:num>
            <m:r>
              <w:rPr>
                <w:rFonts w:ascii="Cambria Math" w:hAnsi="Cambria Math"/>
                <w:sz w:val="28"/>
                <w:szCs w:val="28"/>
                <w:lang w:val="en-US"/>
              </w:rPr>
              <m:t>r</m:t>
            </m:r>
          </m:num>
          <m:den>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0</m:t>
                </m:r>
              </m:sub>
            </m:sSub>
            <m:r>
              <w:rPr>
                <w:rFonts w:ascii="Cambria Math" w:hAnsi="Cambria Math"/>
                <w:sz w:val="28"/>
                <w:szCs w:val="28"/>
              </w:rPr>
              <m:t>)</m:t>
            </m:r>
          </m:den>
        </m:f>
        <m:r>
          <w:rPr>
            <w:rFonts w:ascii="Cambria Math" w:hAnsi="Cambria Math"/>
            <w:sz w:val="28"/>
            <w:szCs w:val="28"/>
          </w:rPr>
          <m:t>+</m:t>
        </m:r>
        <m:r>
          <w:rPr>
            <w:rFonts w:ascii="Cambria Math" w:hAnsi="Cambria Math"/>
            <w:sz w:val="28"/>
            <w:szCs w:val="28"/>
            <w:lang w:val="en-US"/>
          </w:rPr>
          <m:t>s</m:t>
        </m:r>
        <m:r>
          <w:rPr>
            <w:rFonts w:ascii="Cambria Math" w:hAnsi="Cambria Math"/>
            <w:sz w:val="28"/>
            <w:szCs w:val="28"/>
          </w:rPr>
          <m:t>+6</m:t>
        </m:r>
        <m:func>
          <m:funcPr>
            <m:ctrlPr>
              <w:rPr>
                <w:rFonts w:ascii="Cambria Math" w:hAnsi="Cambria Math"/>
                <w:sz w:val="28"/>
                <w:szCs w:val="28"/>
                <w:lang w:val="en-US"/>
              </w:rPr>
            </m:ctrlPr>
          </m:funcPr>
          <m:fName>
            <m:r>
              <m:rPr>
                <m:sty m:val="p"/>
              </m:rPr>
              <w:rPr>
                <w:rFonts w:ascii="Cambria Math" w:hAnsi="Cambria Math"/>
                <w:sz w:val="28"/>
                <w:szCs w:val="28"/>
                <w:lang w:val="en-US"/>
              </w:rPr>
              <m:t>lg</m:t>
            </m:r>
          </m:fName>
          <m:e>
            <m:d>
              <m:dPr>
                <m:ctrlPr>
                  <w:rPr>
                    <w:rFonts w:ascii="Cambria Math" w:hAnsi="Cambria Math"/>
                    <w:i/>
                    <w:sz w:val="28"/>
                    <w:szCs w:val="28"/>
                    <w:lang w:val="en-US"/>
                  </w:rPr>
                </m:ctrlPr>
              </m:dPr>
              <m:e>
                <m:f>
                  <m:fPr>
                    <m:type m:val="lin"/>
                    <m:ctrlPr>
                      <w:rPr>
                        <w:rFonts w:ascii="Cambria Math" w:hAnsi="Cambria Math"/>
                        <w:i/>
                        <w:sz w:val="28"/>
                        <w:szCs w:val="28"/>
                        <w:lang w:val="en-US"/>
                      </w:rPr>
                    </m:ctrlPr>
                  </m:fPr>
                  <m:num>
                    <m:r>
                      <w:rPr>
                        <w:rFonts w:ascii="Cambria Math" w:hAnsi="Cambria Math"/>
                        <w:sz w:val="28"/>
                        <w:szCs w:val="28"/>
                        <w:lang w:val="en-US"/>
                      </w:rPr>
                      <m:t>f</m:t>
                    </m:r>
                  </m:num>
                  <m:den>
                    <m:r>
                      <w:rPr>
                        <w:rFonts w:ascii="Cambria Math" w:hAnsi="Cambria Math"/>
                        <w:sz w:val="28"/>
                        <w:szCs w:val="28"/>
                      </w:rPr>
                      <m:t>2000</m:t>
                    </m:r>
                  </m:den>
                </m:f>
              </m:e>
            </m:d>
          </m:e>
        </m:func>
        <m:r>
          <w:rPr>
            <w:rFonts w:ascii="Cambria Math" w:hAnsi="Cambria Math"/>
            <w:sz w:val="28"/>
            <w:szCs w:val="28"/>
          </w:rPr>
          <m:t>-20</m:t>
        </m:r>
        <m:func>
          <m:funcPr>
            <m:ctrlPr>
              <w:rPr>
                <w:rFonts w:ascii="Cambria Math" w:hAnsi="Cambria Math"/>
                <w:i/>
                <w:sz w:val="28"/>
                <w:szCs w:val="28"/>
                <w:lang w:val="en-US"/>
              </w:rPr>
            </m:ctrlPr>
          </m:funcPr>
          <m:fName>
            <m:r>
              <m:rPr>
                <m:sty m:val="p"/>
              </m:rPr>
              <w:rPr>
                <w:rFonts w:ascii="Cambria Math" w:hAnsi="Cambria Math"/>
                <w:sz w:val="28"/>
                <w:szCs w:val="28"/>
                <w:lang w:val="en-US"/>
              </w:rPr>
              <m:t>lg</m:t>
            </m:r>
          </m:fName>
          <m:e>
            <m:d>
              <m:dPr>
                <m:ctrlPr>
                  <w:rPr>
                    <w:rFonts w:ascii="Cambria Math" w:hAnsi="Cambria Math"/>
                    <w:i/>
                    <w:sz w:val="28"/>
                    <w:szCs w:val="28"/>
                    <w:lang w:val="en-US"/>
                  </w:rPr>
                </m:ctrlPr>
              </m:dPr>
              <m:e>
                <m:r>
                  <w:rPr>
                    <w:rFonts w:ascii="Cambria Math" w:hAnsi="Cambria Math"/>
                    <w:sz w:val="28"/>
                    <w:szCs w:val="28"/>
                  </w:rPr>
                  <m:t>0.5</m:t>
                </m:r>
                <m:r>
                  <w:rPr>
                    <w:rFonts w:ascii="Cambria Math" w:hAnsi="Cambria Math"/>
                    <w:sz w:val="28"/>
                    <w:szCs w:val="28"/>
                  </w:rPr>
                  <m:t>h</m:t>
                </m:r>
              </m:e>
            </m:d>
          </m:e>
        </m:func>
        <m:r>
          <w:rPr>
            <w:rFonts w:ascii="Cambria Math" w:hAnsi="Cambria Math"/>
            <w:sz w:val="28"/>
            <w:szCs w:val="28"/>
          </w:rPr>
          <m:t>,</m:t>
        </m:r>
      </m:oMath>
      <w:r w:rsidR="00FE5A56">
        <w:rPr>
          <w:rFonts w:ascii="Times New Roman" w:hAnsi="Times New Roman"/>
          <w:sz w:val="28"/>
          <w:szCs w:val="28"/>
        </w:rPr>
        <w:t>(2.51)</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где</w:t>
      </w:r>
      <w:r w:rsidRPr="00050208">
        <w:rPr>
          <w:rFonts w:ascii="Times New Roman" w:hAnsi="Times New Roman"/>
          <w:sz w:val="28"/>
          <w:szCs w:val="28"/>
        </w:rPr>
        <w:tab/>
      </w:r>
    </w:p>
    <w:p w:rsidR="00736DF8" w:rsidRPr="00050208" w:rsidRDefault="000375FD" w:rsidP="00736DF8">
      <w:pPr>
        <w:pStyle w:val="Footer"/>
        <w:spacing w:line="360" w:lineRule="auto"/>
        <w:ind w:firstLine="567"/>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0</m:t>
            </m:r>
          </m:sub>
        </m:sSub>
      </m:oMath>
      <w:r w:rsidR="00736DF8" w:rsidRPr="00050208">
        <w:rPr>
          <w:rFonts w:ascii="Times New Roman" w:hAnsi="Times New Roman"/>
          <w:sz w:val="28"/>
          <w:szCs w:val="28"/>
        </w:rPr>
        <w:t xml:space="preserve">  -  базовое расстояние,  равное   100 м;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λ  - длина  волны;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γ  - экспонента потерь  при распространении сигнала;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r - расстояние между базовой и абонентской станциями;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s=8.2....10.6, дБ- случайная составляющая потерь при распространении сигнала с логнормальным распределением;</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 f - рабочая частота.</w:t>
      </w:r>
    </w:p>
    <w:p w:rsidR="007667F1" w:rsidRPr="00050208" w:rsidRDefault="0071494C" w:rsidP="007667F1">
      <w:pPr>
        <w:pStyle w:val="Footer"/>
        <w:spacing w:line="360" w:lineRule="auto"/>
        <w:ind w:firstLine="567"/>
        <w:jc w:val="center"/>
        <w:rPr>
          <w:rFonts w:ascii="Times New Roman" w:hAnsi="Times New Roman"/>
          <w:sz w:val="28"/>
          <w:szCs w:val="28"/>
        </w:rPr>
      </w:pPr>
      <w:r>
        <w:rPr>
          <w:rFonts w:ascii="Times New Roman" w:hAnsi="Times New Roman"/>
          <w:sz w:val="28"/>
          <w:szCs w:val="28"/>
        </w:rPr>
        <w:t xml:space="preserve">Таблица </w:t>
      </w:r>
      <w:r w:rsidR="00FE5A56">
        <w:rPr>
          <w:rFonts w:ascii="Times New Roman" w:hAnsi="Times New Roman"/>
          <w:sz w:val="28"/>
          <w:szCs w:val="28"/>
        </w:rPr>
        <w:t>6</w:t>
      </w:r>
      <w:r>
        <w:rPr>
          <w:rFonts w:ascii="Times New Roman" w:hAnsi="Times New Roman"/>
          <w:sz w:val="28"/>
          <w:szCs w:val="28"/>
        </w:rPr>
        <w:t>.</w:t>
      </w:r>
      <w:r w:rsidR="007667F1" w:rsidRPr="00050208">
        <w:rPr>
          <w:rFonts w:ascii="Times New Roman" w:hAnsi="Times New Roman"/>
          <w:sz w:val="28"/>
          <w:szCs w:val="28"/>
        </w:rPr>
        <w:t>Штраф за ослабление сигнала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4"/>
        <w:gridCol w:w="1319"/>
        <w:gridCol w:w="1331"/>
        <w:gridCol w:w="1331"/>
        <w:gridCol w:w="1331"/>
        <w:gridCol w:w="1331"/>
        <w:gridCol w:w="1320"/>
      </w:tblGrid>
      <w:tr w:rsidR="00736DF8" w:rsidRPr="00050208" w:rsidTr="00E1232A">
        <w:tc>
          <w:tcPr>
            <w:tcW w:w="1367" w:type="dxa"/>
            <w:shd w:val="clear" w:color="auto" w:fill="EEECE1" w:themeFill="background2"/>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i/>
                <w:sz w:val="28"/>
                <w:szCs w:val="28"/>
              </w:rPr>
              <w:t>PL</w:t>
            </w:r>
            <w:r w:rsidRPr="00050208">
              <w:rPr>
                <w:rFonts w:ascii="Times New Roman" w:hAnsi="Times New Roman"/>
                <w:sz w:val="28"/>
                <w:szCs w:val="28"/>
              </w:rPr>
              <w:t>, дб</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10</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12.9</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18.6</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22.3</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27.4</w:t>
            </w:r>
          </w:p>
        </w:tc>
        <w:tc>
          <w:tcPr>
            <w:tcW w:w="1368"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30</w:t>
            </w:r>
          </w:p>
        </w:tc>
      </w:tr>
      <w:tr w:rsidR="00736DF8" w:rsidRPr="00050208" w:rsidTr="00E1232A">
        <w:tc>
          <w:tcPr>
            <w:tcW w:w="1367" w:type="dxa"/>
            <w:shd w:val="clear" w:color="auto" w:fill="EEECE1" w:themeFill="background2"/>
          </w:tcPr>
          <w:p w:rsidR="00736DF8" w:rsidRPr="00050208" w:rsidRDefault="00736DF8" w:rsidP="00736DF8">
            <w:pPr>
              <w:pStyle w:val="Footer"/>
              <w:spacing w:line="360" w:lineRule="auto"/>
              <w:jc w:val="both"/>
              <w:rPr>
                <w:rFonts w:ascii="Times New Roman" w:hAnsi="Times New Roman"/>
                <w:i/>
                <w:sz w:val="28"/>
                <w:szCs w:val="28"/>
              </w:rPr>
            </w:pPr>
            <w:r w:rsidRPr="00050208">
              <w:rPr>
                <w:rFonts w:ascii="Times New Roman" w:hAnsi="Times New Roman"/>
                <w:i/>
                <w:sz w:val="28"/>
                <w:szCs w:val="28"/>
              </w:rPr>
              <w:t>P</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1</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2</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3</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4</w:t>
            </w:r>
          </w:p>
        </w:tc>
        <w:tc>
          <w:tcPr>
            <w:tcW w:w="1367"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5</w:t>
            </w:r>
          </w:p>
        </w:tc>
        <w:tc>
          <w:tcPr>
            <w:tcW w:w="1368" w:type="dxa"/>
          </w:tcPr>
          <w:p w:rsidR="00736DF8" w:rsidRPr="00050208" w:rsidRDefault="00736DF8" w:rsidP="00736DF8">
            <w:pPr>
              <w:pStyle w:val="Footer"/>
              <w:spacing w:line="360" w:lineRule="auto"/>
              <w:jc w:val="both"/>
              <w:rPr>
                <w:rFonts w:ascii="Times New Roman" w:hAnsi="Times New Roman"/>
                <w:sz w:val="28"/>
                <w:szCs w:val="28"/>
              </w:rPr>
            </w:pPr>
            <w:r w:rsidRPr="00050208">
              <w:rPr>
                <w:rFonts w:ascii="Times New Roman" w:hAnsi="Times New Roman"/>
                <w:sz w:val="28"/>
                <w:szCs w:val="28"/>
              </w:rPr>
              <w:t>6</w:t>
            </w:r>
          </w:p>
        </w:tc>
      </w:tr>
    </w:tbl>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На управляемые переменные накладываются следующие ограничения.</w:t>
      </w:r>
    </w:p>
    <w:p w:rsidR="00736DF8" w:rsidRPr="00050208" w:rsidRDefault="00736DF8" w:rsidP="000E6555">
      <w:pPr>
        <w:pStyle w:val="Footer"/>
        <w:widowControl w:val="0"/>
        <w:numPr>
          <w:ilvl w:val="0"/>
          <w:numId w:val="8"/>
        </w:numPr>
        <w:overflowPunct w:val="0"/>
        <w:autoSpaceDE w:val="0"/>
        <w:autoSpaceDN w:val="0"/>
        <w:adjustRightInd w:val="0"/>
        <w:spacing w:after="0" w:line="360" w:lineRule="auto"/>
        <w:jc w:val="both"/>
        <w:textAlignment w:val="baseline"/>
        <w:rPr>
          <w:rFonts w:ascii="Times New Roman" w:hAnsi="Times New Roman"/>
          <w:sz w:val="28"/>
          <w:szCs w:val="28"/>
        </w:rPr>
      </w:pPr>
      <w:r w:rsidRPr="00050208">
        <w:rPr>
          <w:rFonts w:ascii="Times New Roman" w:hAnsi="Times New Roman"/>
          <w:sz w:val="28"/>
          <w:szCs w:val="28"/>
        </w:rPr>
        <w:t>Каждый клиент должен быть обязательно подключен только к одной базовой станции:</w:t>
      </w:r>
    </w:p>
    <w:p w:rsidR="00FE5A56" w:rsidRPr="00FE5A56" w:rsidRDefault="00736DF8" w:rsidP="00FE5A56">
      <w:pPr>
        <w:shd w:val="clear" w:color="auto" w:fill="FFFFFF"/>
        <w:jc w:val="center"/>
        <w:rPr>
          <w:sz w:val="28"/>
          <w:szCs w:val="28"/>
        </w:rPr>
      </w:pPr>
      <m:oMath>
        <m:r>
          <w:rPr>
            <w:rFonts w:ascii="Cambria Math" w:hAnsi="Cambria Math"/>
            <w:sz w:val="28"/>
            <w:szCs w:val="28"/>
          </w:rPr>
          <m:t xml:space="preserve">∀k:        </m:t>
        </m:r>
        <m:nary>
          <m:naryPr>
            <m:chr m:val="∑"/>
            <m:limLoc m:val="undOvr"/>
            <m:supHide m:val="1"/>
            <m:ctrlPr>
              <w:rPr>
                <w:rFonts w:ascii="Cambria Math" w:hAnsi="Cambria Math"/>
                <w:i/>
                <w:sz w:val="28"/>
                <w:szCs w:val="28"/>
              </w:rPr>
            </m:ctrlPr>
          </m:naryPr>
          <m:sub>
            <m:r>
              <w:rPr>
                <w:rFonts w:ascii="Cambria Math" w:hAnsi="Cambria Math"/>
                <w:sz w:val="28"/>
                <w:szCs w:val="28"/>
              </w:rPr>
              <m:t>m=</m:t>
            </m:r>
            <m:acc>
              <m:accPr>
                <m:chr m:val="̅"/>
                <m:ctrlPr>
                  <w:rPr>
                    <w:rFonts w:ascii="Cambria Math" w:hAnsi="Cambria Math"/>
                    <w:i/>
                    <w:sz w:val="28"/>
                    <w:szCs w:val="28"/>
                  </w:rPr>
                </m:ctrlPr>
              </m:accPr>
              <m:e>
                <m:r>
                  <w:rPr>
                    <w:rFonts w:ascii="Cambria Math" w:hAnsi="Cambria Math"/>
                    <w:sz w:val="28"/>
                    <w:szCs w:val="28"/>
                  </w:rPr>
                  <m:t>1,M</m:t>
                </m:r>
              </m:e>
            </m:acc>
          </m:sub>
          <m:sup/>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m:t>
                </m:r>
              </m:sub>
            </m:sSub>
            <m:r>
              <w:rPr>
                <w:rFonts w:ascii="Cambria Math" w:hAnsi="Cambria Math"/>
                <w:sz w:val="28"/>
                <w:szCs w:val="28"/>
              </w:rPr>
              <m:t>=1  .</m:t>
            </m:r>
          </m:e>
        </m:nary>
      </m:oMath>
      <w:r w:rsidR="00FE5A56" w:rsidRPr="00FE5A56">
        <w:rPr>
          <w:bCs/>
          <w:sz w:val="28"/>
          <w:szCs w:val="28"/>
        </w:rPr>
        <w:t>(2.52)</w:t>
      </w:r>
    </w:p>
    <w:p w:rsidR="00736DF8" w:rsidRPr="00FE5A56" w:rsidRDefault="00736DF8" w:rsidP="00736DF8">
      <w:pPr>
        <w:pStyle w:val="Footer"/>
        <w:spacing w:line="360" w:lineRule="auto"/>
        <w:ind w:left="1422"/>
        <w:jc w:val="center"/>
        <w:rPr>
          <w:rFonts w:ascii="Times New Roman" w:hAnsi="Times New Roman"/>
          <w:sz w:val="28"/>
          <w:szCs w:val="28"/>
          <w:lang w:val="en-US"/>
        </w:rPr>
      </w:pPr>
    </w:p>
    <w:p w:rsidR="00736DF8" w:rsidRPr="00050208" w:rsidRDefault="00736DF8" w:rsidP="000E6555">
      <w:pPr>
        <w:pStyle w:val="Footer"/>
        <w:widowControl w:val="0"/>
        <w:numPr>
          <w:ilvl w:val="0"/>
          <w:numId w:val="8"/>
        </w:numPr>
        <w:overflowPunct w:val="0"/>
        <w:autoSpaceDE w:val="0"/>
        <w:autoSpaceDN w:val="0"/>
        <w:adjustRightInd w:val="0"/>
        <w:spacing w:after="0" w:line="360" w:lineRule="auto"/>
        <w:jc w:val="both"/>
        <w:textAlignment w:val="baseline"/>
        <w:rPr>
          <w:rFonts w:ascii="Times New Roman" w:hAnsi="Times New Roman"/>
          <w:sz w:val="28"/>
          <w:szCs w:val="28"/>
        </w:rPr>
      </w:pPr>
      <w:r w:rsidRPr="00050208">
        <w:rPr>
          <w:rFonts w:ascii="Times New Roman" w:hAnsi="Times New Roman"/>
          <w:sz w:val="28"/>
          <w:szCs w:val="28"/>
        </w:rPr>
        <w:t>Суммарный трафик всех клиентов,  обслуживаемых с m-то  места, не должен превышать производительность станции:</w:t>
      </w:r>
    </w:p>
    <w:p w:rsidR="00736DF8" w:rsidRPr="00050208" w:rsidRDefault="00736DF8" w:rsidP="00736DF8">
      <w:pPr>
        <w:pStyle w:val="Footer"/>
        <w:spacing w:line="360" w:lineRule="auto"/>
        <w:ind w:left="1422"/>
        <w:jc w:val="center"/>
        <w:rPr>
          <w:rFonts w:ascii="Times New Roman" w:hAnsi="Times New Roman"/>
          <w:sz w:val="28"/>
          <w:szCs w:val="28"/>
        </w:rPr>
      </w:pPr>
      <m:oMath>
        <m:r>
          <w:rPr>
            <w:rFonts w:ascii="Cambria Math" w:hAnsi="Cambria Math"/>
            <w:sz w:val="28"/>
            <w:szCs w:val="28"/>
          </w:rPr>
          <m:t xml:space="preserve">∀m:      </m:t>
        </m:r>
        <m:nary>
          <m:naryPr>
            <m:chr m:val="∑"/>
            <m:limLoc m:val="undOvr"/>
            <m:supHide m:val="1"/>
            <m:ctrlPr>
              <w:rPr>
                <w:rFonts w:ascii="Cambria Math" w:hAnsi="Cambria Math"/>
                <w:i/>
                <w:sz w:val="28"/>
                <w:szCs w:val="28"/>
              </w:rPr>
            </m:ctrlPr>
          </m:naryPr>
          <m:sub>
            <m:r>
              <w:rPr>
                <w:rFonts w:ascii="Cambria Math" w:hAnsi="Cambria Math"/>
                <w:sz w:val="28"/>
                <w:szCs w:val="28"/>
              </w:rPr>
              <m:t>k=</m:t>
            </m:r>
            <m:acc>
              <m:accPr>
                <m:chr m:val="̅"/>
                <m:ctrlPr>
                  <w:rPr>
                    <w:rFonts w:ascii="Cambria Math" w:hAnsi="Cambria Math"/>
                    <w:i/>
                    <w:sz w:val="28"/>
                    <w:szCs w:val="28"/>
                  </w:rPr>
                </m:ctrlPr>
              </m:accPr>
              <m:e>
                <m:r>
                  <w:rPr>
                    <w:rFonts w:ascii="Cambria Math" w:hAnsi="Cambria Math"/>
                    <w:sz w:val="28"/>
                    <w:szCs w:val="28"/>
                  </w:rPr>
                  <m:t>1,K</m:t>
                </m:r>
              </m:e>
            </m:acc>
          </m:sub>
          <m:sup/>
          <m:e>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m</m:t>
                </m:r>
              </m:sub>
            </m:sSub>
            <m:r>
              <w:rPr>
                <w:rFonts w:ascii="Cambria Math" w:hAnsi="Cambria Math"/>
                <w:sz w:val="28"/>
                <w:szCs w:val="28"/>
              </w:rPr>
              <m:t xml:space="preserve">  ,</m:t>
            </m:r>
          </m:e>
        </m:nary>
        <m:r>
          <w:rPr>
            <w:rFonts w:ascii="Cambria Math" w:hAnsi="Cambria Math"/>
            <w:sz w:val="28"/>
            <w:szCs w:val="28"/>
          </w:rPr>
          <m:t xml:space="preserve">   (</m:t>
        </m:r>
      </m:oMath>
      <w:r w:rsidR="00FE5A56">
        <w:rPr>
          <w:rFonts w:ascii="Times New Roman" w:hAnsi="Times New Roman"/>
          <w:sz w:val="28"/>
          <w:szCs w:val="28"/>
        </w:rPr>
        <w:t>2.53)</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lastRenderedPageBreak/>
        <w:t>где</w:t>
      </w:r>
      <w:r w:rsidRPr="00050208">
        <w:rPr>
          <w:rFonts w:ascii="Times New Roman" w:hAnsi="Times New Roman"/>
          <w:sz w:val="28"/>
          <w:szCs w:val="28"/>
        </w:rPr>
        <w:tab/>
      </w:r>
      <m:oMath>
        <m:sSub>
          <m:sSubPr>
            <m:ctrlPr>
              <w:rPr>
                <w:rFonts w:ascii="Cambria Math" w:hAnsi="Cambria Math"/>
                <w:i/>
                <w:sz w:val="28"/>
                <w:szCs w:val="28"/>
              </w:rPr>
            </m:ctrlPr>
          </m:sSubPr>
          <m:e>
            <m:r>
              <w:rPr>
                <w:rFonts w:ascii="Cambria Math" w:hAnsi="Cambria Math"/>
                <w:sz w:val="28"/>
                <w:szCs w:val="28"/>
              </w:rPr>
              <m:t xml:space="preserve"> B</m:t>
            </m:r>
          </m:e>
          <m:sub>
            <m:r>
              <w:rPr>
                <w:rFonts w:ascii="Cambria Math" w:hAnsi="Cambria Math"/>
                <w:sz w:val="28"/>
                <w:szCs w:val="28"/>
              </w:rPr>
              <m:t xml:space="preserve">m </m:t>
            </m:r>
          </m:sub>
        </m:sSub>
      </m:oMath>
      <w:r w:rsidRPr="00050208">
        <w:rPr>
          <w:rFonts w:ascii="Times New Roman" w:hAnsi="Times New Roman"/>
          <w:sz w:val="28"/>
          <w:szCs w:val="28"/>
        </w:rPr>
        <w:t xml:space="preserve">- производительность станции, установленной на m-ом месте, Кбит/с; </w:t>
      </w:r>
    </w:p>
    <w:p w:rsidR="00736DF8" w:rsidRPr="00050208" w:rsidRDefault="000375FD" w:rsidP="00736DF8">
      <w:pPr>
        <w:pStyle w:val="Footer"/>
        <w:spacing w:line="360" w:lineRule="auto"/>
        <w:ind w:firstLine="567"/>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k</m:t>
            </m:r>
          </m:sub>
        </m:sSub>
      </m:oMath>
      <w:r w:rsidR="00736DF8" w:rsidRPr="00050208">
        <w:rPr>
          <w:rFonts w:ascii="Times New Roman" w:hAnsi="Times New Roman"/>
          <w:sz w:val="28"/>
          <w:szCs w:val="28"/>
        </w:rPr>
        <w:t xml:space="preserve"> - затребованная k- м клиентом ширина канала, Кбит/с.</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В представленной формулировке данная задача относится к классу SSCFLP - задач размещения с одним источником обслуживания при наличии ограничений на его емкость </w:t>
      </w:r>
      <w:r w:rsidRPr="009069D7">
        <w:rPr>
          <w:rFonts w:ascii="Times New Roman" w:hAnsi="Times New Roman"/>
          <w:sz w:val="28"/>
          <w:szCs w:val="28"/>
        </w:rPr>
        <w:t>[</w:t>
      </w:r>
      <w:r w:rsidR="00EE5DA4" w:rsidRPr="00EE5DA4">
        <w:rPr>
          <w:rFonts w:ascii="Times New Roman" w:hAnsi="Times New Roman"/>
          <w:sz w:val="28"/>
          <w:szCs w:val="28"/>
        </w:rPr>
        <w:t>24</w:t>
      </w:r>
      <w:r w:rsidRPr="009069D7">
        <w:rPr>
          <w:rFonts w:ascii="Times New Roman" w:hAnsi="Times New Roman"/>
          <w:sz w:val="28"/>
          <w:szCs w:val="28"/>
        </w:rPr>
        <w:t>].</w:t>
      </w:r>
    </w:p>
    <w:p w:rsidR="00736DF8" w:rsidRPr="009E1E64" w:rsidRDefault="00736DF8" w:rsidP="00736DF8">
      <w:pPr>
        <w:pStyle w:val="Footer"/>
        <w:spacing w:line="360" w:lineRule="auto"/>
        <w:ind w:firstLine="567"/>
        <w:jc w:val="center"/>
        <w:rPr>
          <w:rFonts w:ascii="Times New Roman" w:hAnsi="Times New Roman"/>
          <w:i/>
          <w:sz w:val="28"/>
          <w:szCs w:val="28"/>
        </w:rPr>
      </w:pPr>
      <w:r w:rsidRPr="009E1E64">
        <w:rPr>
          <w:rFonts w:ascii="Times New Roman" w:hAnsi="Times New Roman"/>
          <w:i/>
          <w:sz w:val="28"/>
          <w:szCs w:val="28"/>
        </w:rPr>
        <w:t>Муравьиный алгоритм размещения базовых станций</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Для применения муравьиной метаэвристики необходимо свести задачу к поиску кратчайшего пути на некотором графе и определить процедуры обновления феромонов и правила выбора маршрута </w:t>
      </w:r>
      <w:r w:rsidRPr="009069D7">
        <w:rPr>
          <w:rFonts w:ascii="Times New Roman" w:hAnsi="Times New Roman"/>
          <w:sz w:val="28"/>
          <w:szCs w:val="28"/>
        </w:rPr>
        <w:t>[</w:t>
      </w:r>
      <w:r w:rsidR="00EE5DA4" w:rsidRPr="00EE5DA4">
        <w:rPr>
          <w:rFonts w:ascii="Times New Roman" w:hAnsi="Times New Roman"/>
          <w:sz w:val="28"/>
          <w:szCs w:val="28"/>
        </w:rPr>
        <w:t>20</w:t>
      </w:r>
      <w:r w:rsidRPr="009069D7">
        <w:rPr>
          <w:rFonts w:ascii="Times New Roman" w:hAnsi="Times New Roman"/>
          <w:sz w:val="28"/>
          <w:szCs w:val="28"/>
        </w:rPr>
        <w:t>]</w:t>
      </w:r>
      <w:r w:rsidRPr="00050208">
        <w:rPr>
          <w:rFonts w:ascii="Times New Roman" w:hAnsi="Times New Roman"/>
          <w:sz w:val="28"/>
          <w:szCs w:val="28"/>
        </w:rPr>
        <w:t>.   В   нашем   случае   поиск   решений   предлагается   осуществить   на   конструирующем   графе</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G</w:t>
      </w:r>
      <w:r w:rsidRPr="00050208">
        <w:rPr>
          <w:rFonts w:ascii="Times New Roman" w:hAnsi="Times New Roman"/>
          <w:sz w:val="28"/>
          <w:szCs w:val="28"/>
          <w:vertAlign w:val="subscript"/>
        </w:rPr>
        <w:t>C</w:t>
      </w:r>
      <w:r w:rsidRPr="00050208">
        <w:rPr>
          <w:rFonts w:ascii="Times New Roman" w:hAnsi="Times New Roman"/>
          <w:sz w:val="28"/>
          <w:szCs w:val="28"/>
        </w:rPr>
        <w:t>(V1,V2,E). В этом графе множество вершин V1 соответствует вакантным местам размещения базовых станций, множество вершин V2 представляет клиентов, а веса ребер из множества E соответствует расстояниям между клиентами и вакантными местами. В начале каждой итерации алгоритма поставим по одному муравью на каждую вершину из V1. Опыт коллективного решения задачи колонией муравьев зададим феромонными следами, которые будем обновлять как на вершинах, так и на ребрах графа.</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Положительную обратную связь реализуем так, чтобы муравьи при выборе маршрута ориентировались на феромонные уровни клиентов и уровни ребер, соединяющих клиентов и вакантные места. Чем больше феромонов у самого клиента, а также на соответствующем ребре, тем более привлекательным будет для муравья переход именно в этот компонент решения.</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lastRenderedPageBreak/>
        <w:t xml:space="preserve">Выбирая маршрут, муравьи будут ориентироваться не только на динамически обновляемые феромонные уровни, но и на некоторый статический показатель локальной привлекательности ребер графа. Таким показателем назначим так называемую видимость клиента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km</m:t>
            </m:r>
          </m:sub>
        </m:sSub>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km</m:t>
                </m:r>
              </m:sub>
            </m:sSub>
          </m:den>
        </m:f>
      </m:oMath>
      <w:r w:rsidRPr="00050208">
        <w:rPr>
          <w:rFonts w:ascii="Times New Roman" w:hAnsi="Times New Roman"/>
          <w:sz w:val="28"/>
          <w:szCs w:val="28"/>
        </w:rPr>
        <w:t>.</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Ограничения задачи оптимизации выполним следующим образом. Согласно ограничению </w:t>
      </w:r>
      <w:r w:rsidRPr="009069D7">
        <w:rPr>
          <w:rFonts w:ascii="Times New Roman" w:hAnsi="Times New Roman"/>
          <w:sz w:val="28"/>
          <w:szCs w:val="28"/>
        </w:rPr>
        <w:t>(2</w:t>
      </w:r>
      <w:r w:rsidR="009069D7" w:rsidRPr="009069D7">
        <w:rPr>
          <w:rFonts w:ascii="Times New Roman" w:hAnsi="Times New Roman"/>
          <w:sz w:val="28"/>
          <w:szCs w:val="28"/>
        </w:rPr>
        <w:t>.52</w:t>
      </w:r>
      <w:r w:rsidRPr="009069D7">
        <w:rPr>
          <w:rFonts w:ascii="Times New Roman" w:hAnsi="Times New Roman"/>
          <w:sz w:val="28"/>
          <w:szCs w:val="28"/>
        </w:rPr>
        <w:t>)</w:t>
      </w:r>
      <w:r w:rsidRPr="00050208">
        <w:rPr>
          <w:rFonts w:ascii="Times New Roman" w:hAnsi="Times New Roman"/>
          <w:sz w:val="28"/>
          <w:szCs w:val="28"/>
        </w:rPr>
        <w:t xml:space="preserve"> каждому муравью запретим в течение одной итерации алгоритма посещать одного и того же клиента дважды. Для этого с каждым муравьем свяжем определенную структуру данных - табу-список, который сохраняет порядок клиентов, посещенных до момента времени t и запрещает муравью на текущей итерации алгоритма посещать их снова. Затем табу-список очищается и муравей вновь свободен в своем выборе. В конце итерации табу-список используется для подключения клиентов к базовой станции, установленной на вакантном месте.</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Для выполнения ограничения </w:t>
      </w:r>
      <w:r w:rsidRPr="009069D7">
        <w:rPr>
          <w:rFonts w:ascii="Times New Roman" w:hAnsi="Times New Roman"/>
          <w:sz w:val="28"/>
          <w:szCs w:val="28"/>
        </w:rPr>
        <w:t>(</w:t>
      </w:r>
      <w:r w:rsidR="009069D7" w:rsidRPr="009069D7">
        <w:rPr>
          <w:rFonts w:ascii="Times New Roman" w:hAnsi="Times New Roman"/>
          <w:sz w:val="28"/>
          <w:szCs w:val="28"/>
        </w:rPr>
        <w:t>2.5</w:t>
      </w:r>
      <w:r w:rsidRPr="009069D7">
        <w:rPr>
          <w:rFonts w:ascii="Times New Roman" w:hAnsi="Times New Roman"/>
          <w:sz w:val="28"/>
          <w:szCs w:val="28"/>
        </w:rPr>
        <w:t xml:space="preserve">3) </w:t>
      </w:r>
      <w:r w:rsidRPr="00050208">
        <w:rPr>
          <w:rFonts w:ascii="Times New Roman" w:hAnsi="Times New Roman"/>
          <w:sz w:val="28"/>
          <w:szCs w:val="28"/>
        </w:rPr>
        <w:t xml:space="preserve">с каждым вакантным местом ассоциируется переменная </w:t>
      </w:r>
      <w:r w:rsidRPr="00050208">
        <w:rPr>
          <w:rFonts w:ascii="Times New Roman" w:hAnsi="Times New Roman"/>
          <w:i/>
          <w:sz w:val="28"/>
          <w:szCs w:val="28"/>
        </w:rPr>
        <w:t>Bcap</w:t>
      </w:r>
      <w:r w:rsidRPr="00050208">
        <w:rPr>
          <w:rFonts w:ascii="Times New Roman" w:hAnsi="Times New Roman"/>
          <w:sz w:val="28"/>
          <w:szCs w:val="28"/>
        </w:rPr>
        <w:t>.</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В начале каждой итерации алгоритма значение этой переменной приравняем к производительности станции. После возвращения муравья от клиента значение </w:t>
      </w:r>
      <w:r w:rsidRPr="00050208">
        <w:rPr>
          <w:rFonts w:ascii="Times New Roman" w:hAnsi="Times New Roman"/>
          <w:i/>
          <w:sz w:val="28"/>
          <w:szCs w:val="28"/>
        </w:rPr>
        <w:t>Bcap</w:t>
      </w:r>
      <w:r w:rsidRPr="00050208">
        <w:rPr>
          <w:rFonts w:ascii="Times New Roman" w:hAnsi="Times New Roman"/>
          <w:sz w:val="28"/>
          <w:szCs w:val="28"/>
        </w:rPr>
        <w:t xml:space="preserve"> уменьшается на величину полосы пропускания, затребованную клиентом.</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Разработанный муравьиный алгоритм приведен ниже. При его разработке использована концепция муравьиной оптимизации из </w:t>
      </w:r>
      <w:r w:rsidRPr="009069D7">
        <w:rPr>
          <w:rFonts w:ascii="Times New Roman" w:hAnsi="Times New Roman"/>
          <w:sz w:val="28"/>
          <w:szCs w:val="28"/>
        </w:rPr>
        <w:t>[</w:t>
      </w:r>
      <w:r w:rsidR="009069D7" w:rsidRPr="009069D7">
        <w:rPr>
          <w:rFonts w:ascii="Times New Roman" w:hAnsi="Times New Roman"/>
          <w:sz w:val="28"/>
          <w:szCs w:val="28"/>
        </w:rPr>
        <w:t>2</w:t>
      </w:r>
      <w:r w:rsidR="00EE5DA4" w:rsidRPr="00EE5DA4">
        <w:rPr>
          <w:rFonts w:ascii="Times New Roman" w:hAnsi="Times New Roman"/>
          <w:sz w:val="28"/>
          <w:szCs w:val="28"/>
        </w:rPr>
        <w:t>0</w:t>
      </w:r>
      <w:r w:rsidR="009069D7" w:rsidRPr="009069D7">
        <w:rPr>
          <w:rFonts w:ascii="Times New Roman" w:hAnsi="Times New Roman"/>
          <w:sz w:val="28"/>
          <w:szCs w:val="28"/>
        </w:rPr>
        <w:t>, 2</w:t>
      </w:r>
      <w:r w:rsidR="00EE5DA4" w:rsidRPr="00EE5DA4">
        <w:rPr>
          <w:rFonts w:ascii="Times New Roman" w:hAnsi="Times New Roman"/>
          <w:sz w:val="28"/>
          <w:szCs w:val="28"/>
        </w:rPr>
        <w:t>1</w:t>
      </w:r>
      <w:r w:rsidR="009069D7" w:rsidRPr="009069D7">
        <w:rPr>
          <w:rFonts w:ascii="Times New Roman" w:hAnsi="Times New Roman"/>
          <w:sz w:val="28"/>
          <w:szCs w:val="28"/>
        </w:rPr>
        <w:t xml:space="preserve">, </w:t>
      </w:r>
      <w:r w:rsidR="00EE5DA4" w:rsidRPr="00EE5DA4">
        <w:rPr>
          <w:rFonts w:ascii="Times New Roman" w:hAnsi="Times New Roman"/>
          <w:sz w:val="28"/>
          <w:szCs w:val="28"/>
        </w:rPr>
        <w:t>23</w:t>
      </w:r>
      <w:r w:rsidRPr="009069D7">
        <w:rPr>
          <w:rFonts w:ascii="Times New Roman" w:hAnsi="Times New Roman"/>
          <w:sz w:val="28"/>
          <w:szCs w:val="28"/>
        </w:rPr>
        <w: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&lt;Инициализация параметров α,β,ρ,γ,</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oMath>
      <w:r w:rsidRPr="00050208">
        <w:rPr>
          <w:rFonts w:ascii="Times New Roman" w:hAnsi="Times New Roman"/>
          <w:i/>
          <w:sz w:val="28"/>
          <w:szCs w:val="28"/>
        </w:rPr>
        <w:t xml:space="preserve">, </w:t>
      </w: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max</m:t>
            </m:r>
          </m:sub>
        </m:sSub>
      </m:oMath>
      <w:r w:rsidRPr="00050208">
        <w:rPr>
          <w:rFonts w:ascii="Times New Roman" w:hAnsi="Times New Roman"/>
          <w:i/>
          <w:sz w:val="28"/>
          <w:szCs w:val="28"/>
        </w:rPr>
        <w:t>&gt;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&lt;Разместить муравьев в местах кандидатах AntsPlaces[]&gt;</w:t>
      </w:r>
    </w:p>
    <w:p w:rsidR="00736DF8" w:rsidRPr="00050208" w:rsidRDefault="00736DF8" w:rsidP="00FE5A56">
      <w:pPr>
        <w:pStyle w:val="Footer"/>
        <w:spacing w:line="240" w:lineRule="auto"/>
        <w:ind w:firstLine="567"/>
        <w:rPr>
          <w:rFonts w:ascii="Times New Roman" w:hAnsi="Times New Roman"/>
          <w:i/>
          <w:sz w:val="28"/>
          <w:szCs w:val="28"/>
          <w:lang w:val="en-US"/>
        </w:rPr>
      </w:pPr>
      <w:r w:rsidRPr="00050208">
        <w:rPr>
          <w:rFonts w:ascii="Times New Roman" w:hAnsi="Times New Roman"/>
          <w:i/>
          <w:sz w:val="28"/>
          <w:szCs w:val="28"/>
          <w:lang w:val="en-US"/>
        </w:rPr>
        <w:t>For N</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mek</m:t>
            </m:r>
          </m:sub>
        </m:sSub>
      </m:oMath>
      <w:r w:rsidRPr="00050208">
        <w:rPr>
          <w:rFonts w:ascii="Times New Roman" w:hAnsi="Times New Roman"/>
          <w:i/>
          <w:sz w:val="28"/>
          <w:szCs w:val="28"/>
          <w:lang w:val="en-US"/>
        </w:rPr>
        <w:t>=1:N</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max</m:t>
            </m:r>
          </m:sub>
        </m:sSub>
      </m:oMath>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J:=0;</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&lt;Очистить табу-списки&gt;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lastRenderedPageBreak/>
        <w:t xml:space="preserve">While J &lt; число_клиентов do </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 xml:space="preserve">K:= 0; </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While K &lt; число_муравьев do</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&lt;Разместить   K-го   муравья   на   вакантное   место AntPlaces[K]&gt;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&lt;Сгенерировать случайное число q&gt;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If q≤</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oMath>
      <w:r w:rsidRPr="00050208">
        <w:rPr>
          <w:rFonts w:ascii="Times New Roman" w:hAnsi="Times New Roman"/>
          <w:i/>
          <w:sz w:val="28"/>
          <w:szCs w:val="28"/>
        </w:rPr>
        <w:t xml:space="preserve">   then &lt;выбрать клиента на основе правила </w:t>
      </w:r>
      <w:r w:rsidRPr="009069D7">
        <w:rPr>
          <w:rFonts w:ascii="Times New Roman" w:hAnsi="Times New Roman"/>
          <w:i/>
          <w:sz w:val="28"/>
          <w:szCs w:val="28"/>
        </w:rPr>
        <w:t>(</w:t>
      </w:r>
      <w:r w:rsidR="009069D7" w:rsidRPr="009069D7">
        <w:rPr>
          <w:rFonts w:ascii="Times New Roman" w:hAnsi="Times New Roman"/>
          <w:i/>
          <w:sz w:val="28"/>
          <w:szCs w:val="28"/>
        </w:rPr>
        <w:t>2.5</w:t>
      </w:r>
      <w:r w:rsidRPr="009069D7">
        <w:rPr>
          <w:rFonts w:ascii="Times New Roman" w:hAnsi="Times New Roman"/>
          <w:i/>
          <w:sz w:val="28"/>
          <w:szCs w:val="28"/>
        </w:rPr>
        <w:t>4)&gt;</w:t>
      </w:r>
    </w:p>
    <w:p w:rsidR="00736DF8" w:rsidRPr="009069D7"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 xml:space="preserve">Else &lt;выбрать клиента, используя правила </w:t>
      </w:r>
      <w:r w:rsidRPr="009069D7">
        <w:rPr>
          <w:rFonts w:ascii="Times New Roman" w:hAnsi="Times New Roman"/>
          <w:i/>
          <w:sz w:val="28"/>
          <w:szCs w:val="28"/>
        </w:rPr>
        <w:t>(</w:t>
      </w:r>
      <w:r w:rsidR="009069D7" w:rsidRPr="009069D7">
        <w:rPr>
          <w:rFonts w:ascii="Times New Roman" w:hAnsi="Times New Roman"/>
          <w:i/>
          <w:sz w:val="28"/>
          <w:szCs w:val="28"/>
        </w:rPr>
        <w:t>2.5</w:t>
      </w:r>
      <w:r w:rsidRPr="009069D7">
        <w:rPr>
          <w:rFonts w:ascii="Times New Roman" w:hAnsi="Times New Roman"/>
          <w:i/>
          <w:sz w:val="28"/>
          <w:szCs w:val="28"/>
        </w:rPr>
        <w:t>5)&gt;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EndIf</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&lt;Добавить клиента в табу-cписок&gt;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lang w:val="en-US"/>
        </w:rPr>
        <w:t>If</w:t>
      </w:r>
      <w:r>
        <w:rPr>
          <w:rFonts w:ascii="Cambria Math" w:hAnsi="Cambria Math"/>
          <w:sz w:val="28"/>
          <w:szCs w:val="28"/>
        </w:rPr>
        <w:br/>
      </w:r>
      <m:oMathPara>
        <m:oMathParaPr>
          <m:jc m:val="left"/>
        </m:oMathParaP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cap</m:t>
              </m:r>
            </m:sub>
          </m:sSub>
          <m:r>
            <w:rPr>
              <w:rFonts w:ascii="Cambria Math" w:hAnsi="Cambria Math"/>
              <w:sz w:val="28"/>
              <w:szCs w:val="28"/>
            </w:rPr>
            <m:t>&gt;</m:t>
          </m:r>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rPr>
                <m:t>=</m:t>
              </m:r>
              <m:acc>
                <m:accPr>
                  <m:chr m:val="̅"/>
                  <m:ctrlPr>
                    <w:rPr>
                      <w:rFonts w:ascii="Cambria Math" w:hAnsi="Cambria Math"/>
                      <w:i/>
                      <w:sz w:val="28"/>
                      <w:szCs w:val="28"/>
                      <w:lang w:val="en-US"/>
                    </w:rPr>
                  </m:ctrlPr>
                </m:accPr>
                <m:e>
                  <m:r>
                    <w:rPr>
                      <w:rFonts w:ascii="Cambria Math" w:hAnsi="Cambria Math"/>
                      <w:sz w:val="28"/>
                      <w:szCs w:val="28"/>
                    </w:rPr>
                    <m:t>1,</m:t>
                  </m:r>
                  <m:r>
                    <w:rPr>
                      <w:rFonts w:ascii="Cambria Math" w:hAnsi="Cambria Math"/>
                      <w:sz w:val="28"/>
                      <w:szCs w:val="28"/>
                      <w:lang w:val="en-US"/>
                    </w:rPr>
                    <m:t>K</m:t>
                  </m:r>
                </m:e>
              </m:acc>
            </m:sub>
            <m:sup/>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k</m:t>
                  </m:r>
                </m:sub>
              </m:sSub>
            </m:e>
          </m:nary>
          <m:r>
            <m:rPr>
              <m:sty m:val="p"/>
            </m:rPr>
            <w:rPr>
              <w:rFonts w:ascii="Cambria Math" w:hAnsi="Cambria Math"/>
              <w:sz w:val="28"/>
              <w:szCs w:val="28"/>
            </w:rPr>
            <w:br/>
          </m:r>
        </m:oMath>
      </m:oMathPara>
      <w:r w:rsidRPr="00050208">
        <w:rPr>
          <w:rFonts w:ascii="Times New Roman" w:hAnsi="Times New Roman"/>
          <w:i/>
          <w:sz w:val="28"/>
          <w:szCs w:val="28"/>
        </w:rPr>
        <w:t xml:space="preserve"> then &lt;обновить феромоны на ребре, клиенте и вакантном месте по правилу локального обновления </w:t>
      </w:r>
      <w:r w:rsidRPr="009069D7">
        <w:rPr>
          <w:rFonts w:ascii="Times New Roman" w:hAnsi="Times New Roman"/>
          <w:i/>
          <w:sz w:val="28"/>
          <w:szCs w:val="28"/>
        </w:rPr>
        <w:t>(</w:t>
      </w:r>
      <w:r w:rsidR="009069D7" w:rsidRPr="009069D7">
        <w:rPr>
          <w:rFonts w:ascii="Times New Roman" w:hAnsi="Times New Roman"/>
          <w:i/>
          <w:sz w:val="28"/>
          <w:szCs w:val="28"/>
        </w:rPr>
        <w:t>2.5</w:t>
      </w:r>
      <w:r w:rsidRPr="009069D7">
        <w:rPr>
          <w:rFonts w:ascii="Times New Roman" w:hAnsi="Times New Roman"/>
          <w:i/>
          <w:sz w:val="28"/>
          <w:szCs w:val="28"/>
        </w:rPr>
        <w:t>6)&gt;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Else &lt;применить к ребру механизм испарения феромонов&gt;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EndIf</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EndWhile</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EndFor</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&lt;Применить правило глобального обновления феромонов для наилучшего вакантного места на основе уравнения (7)&gt;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While имеются_неподключенные_клиенты do</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&lt;Устанавливать на вакантные места базовые станции по уменьшению уровня феромонов и подключать к ним клиентов согласно табу-спискам муравьев&gt;</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EndWhile</w:t>
      </w:r>
    </w:p>
    <w:p w:rsidR="00736DF8" w:rsidRPr="00050208" w:rsidRDefault="00736DF8" w:rsidP="00FE5A56">
      <w:pPr>
        <w:pStyle w:val="Footer"/>
        <w:spacing w:line="240" w:lineRule="auto"/>
        <w:ind w:firstLine="567"/>
        <w:rPr>
          <w:rFonts w:ascii="Times New Roman" w:hAnsi="Times New Roman"/>
          <w:i/>
          <w:sz w:val="28"/>
          <w:szCs w:val="28"/>
        </w:rPr>
      </w:pPr>
      <w:r w:rsidRPr="00050208">
        <w:rPr>
          <w:rFonts w:ascii="Times New Roman" w:hAnsi="Times New Roman"/>
          <w:i/>
          <w:sz w:val="28"/>
          <w:szCs w:val="28"/>
        </w:rPr>
        <w:t>&lt;Вывести рассчитанное значение целевой функции&gt;</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Процесс   построения   решения   начинается   с   фазы   инициализации,   в   течение   которой устанавливаются значения параметров алгоритма. Затем всем вакантным местам кандидатам, клиентам и ребрам присваивается одинаковое значение  начального уровня </w:t>
      </w:r>
      <w:r w:rsidRPr="00050208">
        <w:rPr>
          <w:rFonts w:ascii="Times New Roman" w:hAnsi="Times New Roman"/>
          <w:sz w:val="28"/>
          <w:szCs w:val="28"/>
        </w:rPr>
        <w:lastRenderedPageBreak/>
        <w:t xml:space="preserve">феромона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oMath>
      <w:r w:rsidRPr="00050208">
        <w:rPr>
          <w:rFonts w:ascii="Times New Roman" w:hAnsi="Times New Roman"/>
          <w:sz w:val="28"/>
          <w:szCs w:val="28"/>
        </w:rPr>
        <w:t xml:space="preserve">. В  основном  цикле алгоритма  муравьи, стартуя из различных вакантных мест, направляются к клиентам. Для каждого муравья, размещенного в </w:t>
      </w:r>
      <w:r w:rsidRPr="00050208">
        <w:rPr>
          <w:rFonts w:ascii="Times New Roman" w:hAnsi="Times New Roman"/>
          <w:i/>
          <w:sz w:val="28"/>
          <w:szCs w:val="28"/>
        </w:rPr>
        <w:t>m</w:t>
      </w:r>
      <w:r w:rsidRPr="00050208">
        <w:rPr>
          <w:rFonts w:ascii="Times New Roman" w:hAnsi="Times New Roman"/>
          <w:sz w:val="28"/>
          <w:szCs w:val="28"/>
        </w:rPr>
        <w:t xml:space="preserve">-ом вакантном месте, рассчитывается привлекательность каждого допустимого клиента. Привлекательность клиента рассчитывается по правилу </w:t>
      </w:r>
      <w:r w:rsidRPr="009069D7">
        <w:rPr>
          <w:rFonts w:ascii="Times New Roman" w:hAnsi="Times New Roman"/>
          <w:sz w:val="28"/>
          <w:szCs w:val="28"/>
        </w:rPr>
        <w:t>(</w:t>
      </w:r>
      <w:r w:rsidR="009069D7" w:rsidRPr="009069D7">
        <w:rPr>
          <w:rFonts w:ascii="Times New Roman" w:hAnsi="Times New Roman"/>
          <w:sz w:val="28"/>
          <w:szCs w:val="28"/>
        </w:rPr>
        <w:t>2.5</w:t>
      </w:r>
      <w:r w:rsidRPr="009069D7">
        <w:rPr>
          <w:rFonts w:ascii="Times New Roman" w:hAnsi="Times New Roman"/>
          <w:sz w:val="28"/>
          <w:szCs w:val="28"/>
        </w:rPr>
        <w:t xml:space="preserve">4), </w:t>
      </w:r>
      <w:r w:rsidRPr="00050208">
        <w:rPr>
          <w:rFonts w:ascii="Times New Roman" w:hAnsi="Times New Roman"/>
          <w:sz w:val="28"/>
          <w:szCs w:val="28"/>
        </w:rPr>
        <w:t xml:space="preserve">которое учитывает уровни феромонов соответствующих клиента и ребра графа, а также его видимость. Муравей, размещенный в </w:t>
      </w:r>
      <w:r w:rsidRPr="00050208">
        <w:rPr>
          <w:rFonts w:ascii="Times New Roman" w:hAnsi="Times New Roman"/>
          <w:i/>
          <w:sz w:val="28"/>
          <w:szCs w:val="28"/>
        </w:rPr>
        <w:t>m</w:t>
      </w:r>
      <w:r w:rsidRPr="00050208">
        <w:rPr>
          <w:rFonts w:ascii="Times New Roman" w:hAnsi="Times New Roman"/>
          <w:sz w:val="28"/>
          <w:szCs w:val="28"/>
        </w:rPr>
        <w:t xml:space="preserve">-ом вакантном месте, двигается к </w:t>
      </w:r>
      <w:r w:rsidRPr="00050208">
        <w:rPr>
          <w:rFonts w:ascii="Times New Roman" w:hAnsi="Times New Roman"/>
          <w:i/>
          <w:sz w:val="28"/>
          <w:szCs w:val="28"/>
        </w:rPr>
        <w:t>k</w:t>
      </w:r>
      <w:r w:rsidRPr="00050208">
        <w:rPr>
          <w:rFonts w:ascii="Times New Roman" w:hAnsi="Times New Roman"/>
          <w:sz w:val="28"/>
          <w:szCs w:val="28"/>
        </w:rPr>
        <w:t>-му клиенту с максимальной привлекательностью.</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Такой выбор осуществляется, если q≤</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oMath>
      <w:r w:rsidRPr="00050208">
        <w:rPr>
          <w:rFonts w:ascii="Times New Roman" w:hAnsi="Times New Roman"/>
          <w:sz w:val="28"/>
          <w:szCs w:val="28"/>
        </w:rPr>
        <w:t>:</w:t>
      </w:r>
    </w:p>
    <w:p w:rsidR="00012E77" w:rsidRDefault="00736DF8" w:rsidP="002B6690">
      <w:pPr>
        <w:pStyle w:val="Footer"/>
        <w:spacing w:line="360" w:lineRule="auto"/>
        <w:jc w:val="center"/>
        <w:rPr>
          <w:rFonts w:ascii="Times New Roman" w:hAnsi="Times New Roman"/>
          <w:sz w:val="28"/>
          <w:szCs w:val="28"/>
        </w:rPr>
      </w:pPr>
      <m:oMathPara>
        <m:oMath>
          <m:r>
            <w:rPr>
              <w:rFonts w:ascii="Cambria Math" w:hAnsi="Cambria Math"/>
              <w:sz w:val="28"/>
              <w:szCs w:val="28"/>
            </w:rPr>
            <m:t>S=</m:t>
          </m:r>
          <m:d>
            <m:dPr>
              <m:begChr m:val="{"/>
              <m:endChr m:val=""/>
              <m:ctrlPr>
                <w:rPr>
                  <w:rFonts w:ascii="Cambria Math" w:hAnsi="Cambria Math"/>
                  <w:i/>
                  <w:sz w:val="28"/>
                  <w:szCs w:val="28"/>
                </w:rPr>
              </m:ctrlPr>
            </m:dPr>
            <m:e>
              <m:eqArr>
                <m:eqArrPr>
                  <m:ctrlPr>
                    <w:rPr>
                      <w:rFonts w:ascii="Cambria Math" w:hAnsi="Cambria Math"/>
                      <w:i/>
                      <w:sz w:val="28"/>
                      <w:szCs w:val="28"/>
                    </w:rPr>
                  </m:ctrlPr>
                </m:eqArrPr>
                <m:e>
                  <m:func>
                    <m:funcPr>
                      <m:ctrlPr>
                        <w:rPr>
                          <w:rFonts w:ascii="Cambria Math" w:hAnsi="Cambria Math"/>
                          <w:i/>
                          <w:sz w:val="28"/>
                          <w:szCs w:val="28"/>
                        </w:rPr>
                      </m:ctrlPr>
                    </m:funcPr>
                    <m:fName>
                      <m:r>
                        <m:rPr>
                          <m:sty m:val="p"/>
                        </m:rPr>
                        <w:rPr>
                          <w:rFonts w:ascii="Cambria Math" w:hAnsi="Cambria Math"/>
                          <w:sz w:val="28"/>
                          <w:szCs w:val="28"/>
                        </w:rPr>
                        <m:t>arg</m:t>
                      </m:r>
                    </m:fName>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e>
                            <m:li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u,ru</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k</m:t>
                                  </m:r>
                                </m:sub>
                              </m:sSub>
                              <m:r>
                                <w:rPr>
                                  <w:rFonts w:ascii="Cambria Math" w:hAnsi="Cambria Math"/>
                                  <w:sz w:val="28"/>
                                  <w:szCs w:val="28"/>
                                </w:rPr>
                                <m:t>(r)</m:t>
                              </m:r>
                            </m:lim>
                          </m:limLow>
                        </m:fName>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u</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ru</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e>
                                <m:sup>
                                  <m:r>
                                    <w:rPr>
                                      <w:rFonts w:ascii="Cambria Math" w:hAnsi="Cambria Math"/>
                                      <w:sz w:val="28"/>
                                      <w:szCs w:val="28"/>
                                    </w:rPr>
                                    <m:t>α</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(η(r,u))</m:t>
                                  </m:r>
                                </m:e>
                                <m:sup>
                                  <m:r>
                                    <w:rPr>
                                      <w:rFonts w:ascii="Cambria Math" w:hAnsi="Cambria Math"/>
                                      <w:sz w:val="28"/>
                                      <w:szCs w:val="28"/>
                                    </w:rPr>
                                    <m:t>β</m:t>
                                  </m:r>
                                </m:sup>
                              </m:sSup>
                            </m:e>
                          </m:d>
                          <m:r>
                            <w:rPr>
                              <w:rFonts w:ascii="Cambria Math" w:hAnsi="Cambria Math"/>
                              <w:sz w:val="28"/>
                              <w:szCs w:val="28"/>
                            </w:rPr>
                            <m:t xml:space="preserve"> ,         если  q≤</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e>
                      </m:func>
                    </m:e>
                  </m:func>
                </m:e>
                <m:e>
                  <m:r>
                    <w:rPr>
                      <w:rFonts w:ascii="Cambria Math" w:hAnsi="Cambria Math"/>
                      <w:sz w:val="28"/>
                      <w:szCs w:val="28"/>
                    </w:rPr>
                    <m:t>S ,                                                                                                 иначе</m:t>
                  </m:r>
                </m:e>
              </m:eqArr>
            </m:e>
          </m:d>
        </m:oMath>
      </m:oMathPara>
    </w:p>
    <w:p w:rsidR="00CD650E" w:rsidRDefault="00012E77" w:rsidP="00CD650E">
      <w:pPr>
        <w:pStyle w:val="Footer"/>
        <w:spacing w:line="360" w:lineRule="auto"/>
        <w:ind w:firstLine="567"/>
        <w:jc w:val="right"/>
        <w:rPr>
          <w:rFonts w:ascii="Times New Roman" w:hAnsi="Times New Roman"/>
          <w:sz w:val="28"/>
          <w:szCs w:val="28"/>
        </w:rPr>
      </w:pPr>
      <w:r>
        <w:rPr>
          <w:rFonts w:ascii="Times New Roman" w:hAnsi="Times New Roman"/>
          <w:sz w:val="28"/>
          <w:szCs w:val="28"/>
        </w:rPr>
        <w:t>(2.54)</w:t>
      </w:r>
    </w:p>
    <w:p w:rsidR="00736DF8" w:rsidRPr="00050208" w:rsidRDefault="00736DF8" w:rsidP="00CD650E">
      <w:pPr>
        <w:pStyle w:val="Footer"/>
        <w:spacing w:line="360" w:lineRule="auto"/>
        <w:ind w:firstLine="567"/>
        <w:rPr>
          <w:rFonts w:ascii="Times New Roman" w:hAnsi="Times New Roman"/>
          <w:sz w:val="28"/>
          <w:szCs w:val="28"/>
        </w:rPr>
      </w:pPr>
      <w:r w:rsidRPr="00050208">
        <w:rPr>
          <w:rFonts w:ascii="Times New Roman" w:hAnsi="Times New Roman"/>
          <w:sz w:val="28"/>
          <w:szCs w:val="28"/>
        </w:rPr>
        <w:t>где</w:t>
      </w:r>
    </w:p>
    <w:p w:rsidR="00736DF8" w:rsidRPr="00050208" w:rsidRDefault="000375FD" w:rsidP="00736DF8">
      <w:pPr>
        <w:pStyle w:val="Footer"/>
        <w:spacing w:line="360" w:lineRule="auto"/>
        <w:ind w:firstLine="567"/>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u</m:t>
            </m:r>
          </m:sub>
        </m:sSub>
        <m:d>
          <m:dPr>
            <m:ctrlPr>
              <w:rPr>
                <w:rFonts w:ascii="Cambria Math" w:hAnsi="Cambria Math"/>
                <w:i/>
                <w:sz w:val="28"/>
                <w:szCs w:val="28"/>
              </w:rPr>
            </m:ctrlPr>
          </m:dPr>
          <m:e>
            <m:r>
              <w:rPr>
                <w:rFonts w:ascii="Cambria Math" w:hAnsi="Cambria Math"/>
                <w:sz w:val="28"/>
                <w:szCs w:val="28"/>
              </w:rPr>
              <m:t>t</m:t>
            </m:r>
          </m:e>
        </m:d>
      </m:oMath>
      <w:r w:rsidR="00736DF8" w:rsidRPr="00050208">
        <w:rPr>
          <w:rFonts w:ascii="Times New Roman" w:hAnsi="Times New Roman"/>
          <w:sz w:val="28"/>
          <w:szCs w:val="28"/>
        </w:rPr>
        <w:t>- феромонный уровень клиента;</w:t>
      </w:r>
    </w:p>
    <w:p w:rsidR="00736DF8" w:rsidRPr="00050208" w:rsidRDefault="00736DF8" w:rsidP="00736DF8">
      <w:pPr>
        <w:pStyle w:val="Footer"/>
        <w:spacing w:line="360" w:lineRule="auto"/>
        <w:ind w:firstLine="567"/>
        <w:jc w:val="both"/>
        <w:rPr>
          <w:rFonts w:ascii="Times New Roman" w:hAnsi="Times New Roman"/>
          <w:sz w:val="28"/>
          <w:szCs w:val="28"/>
        </w:rPr>
      </w:p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ru</m:t>
            </m:r>
          </m:sub>
        </m:sSub>
        <m:d>
          <m:dPr>
            <m:ctrlPr>
              <w:rPr>
                <w:rFonts w:ascii="Cambria Math" w:hAnsi="Cambria Math"/>
                <w:i/>
                <w:sz w:val="28"/>
                <w:szCs w:val="28"/>
              </w:rPr>
            </m:ctrlPr>
          </m:dPr>
          <m:e>
            <m:r>
              <w:rPr>
                <w:rFonts w:ascii="Cambria Math" w:hAnsi="Cambria Math"/>
                <w:sz w:val="28"/>
                <w:szCs w:val="28"/>
              </w:rPr>
              <m:t>t</m:t>
            </m:r>
          </m:e>
        </m:d>
      </m:oMath>
      <w:r w:rsidRPr="00050208">
        <w:rPr>
          <w:rFonts w:ascii="Times New Roman" w:hAnsi="Times New Roman"/>
          <w:sz w:val="28"/>
          <w:szCs w:val="28"/>
        </w:rPr>
        <w:t xml:space="preserve">- феромонный уровень ребра; </w:t>
      </w:r>
    </w:p>
    <w:p w:rsidR="00736DF8" w:rsidRPr="00050208" w:rsidRDefault="00736DF8" w:rsidP="00736DF8">
      <w:pPr>
        <w:pStyle w:val="Footer"/>
        <w:spacing w:line="360" w:lineRule="auto"/>
        <w:ind w:firstLine="567"/>
        <w:jc w:val="both"/>
        <w:rPr>
          <w:rFonts w:ascii="Times New Roman" w:hAnsi="Times New Roman"/>
          <w:sz w:val="28"/>
          <w:szCs w:val="28"/>
        </w:rPr>
      </w:pPr>
      <m:oMath>
        <m:r>
          <w:rPr>
            <w:rFonts w:ascii="Cambria Math" w:hAnsi="Cambria Math"/>
            <w:sz w:val="28"/>
            <w:szCs w:val="28"/>
          </w:rPr>
          <m:t>η(r,u)</m:t>
        </m:r>
      </m:oMath>
      <w:r w:rsidRPr="00050208">
        <w:rPr>
          <w:rFonts w:ascii="Times New Roman" w:hAnsi="Times New Roman"/>
          <w:sz w:val="28"/>
          <w:szCs w:val="28"/>
        </w:rPr>
        <w:t xml:space="preserve"> – видимость;</w:t>
      </w:r>
    </w:p>
    <w:p w:rsidR="00736DF8" w:rsidRPr="00050208" w:rsidRDefault="00736DF8" w:rsidP="00736DF8">
      <w:pPr>
        <w:pStyle w:val="Footer"/>
        <w:spacing w:line="360" w:lineRule="auto"/>
        <w:ind w:firstLine="567"/>
        <w:jc w:val="both"/>
        <w:rPr>
          <w:rFonts w:ascii="Times New Roman" w:hAnsi="Times New Roman"/>
          <w:sz w:val="28"/>
          <w:szCs w:val="28"/>
        </w:rPr>
      </w:pPr>
      <m:oMath>
        <m:r>
          <w:rPr>
            <w:rFonts w:ascii="Cambria Math" w:hAnsi="Cambria Math"/>
            <w:sz w:val="28"/>
            <w:szCs w:val="28"/>
          </w:rPr>
          <m:t xml:space="preserve">α&gt;0 </m:t>
        </m:r>
      </m:oMath>
      <w:r w:rsidRPr="00050208">
        <w:rPr>
          <w:rFonts w:ascii="Times New Roman" w:hAnsi="Times New Roman"/>
          <w:sz w:val="28"/>
          <w:szCs w:val="28"/>
        </w:rPr>
        <w:t xml:space="preserve">- коэффициент важности феромонных следов при выборе маршрута;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β&gt;0 - коэффициент важности видимости при  выборе  маршрута;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i/>
          <w:sz w:val="28"/>
          <w:szCs w:val="28"/>
        </w:rPr>
        <w:t>q</w:t>
      </w:r>
      <w:r w:rsidRPr="00050208">
        <w:rPr>
          <w:rFonts w:ascii="Times New Roman" w:hAnsi="Times New Roman"/>
          <w:sz w:val="28"/>
          <w:szCs w:val="28"/>
        </w:rPr>
        <w:t xml:space="preserve">  - случайное число, равномерно распределенное  в интервале [0,1];</w:t>
      </w:r>
    </w:p>
    <w:p w:rsidR="00736DF8" w:rsidRPr="00050208" w:rsidRDefault="000375FD" w:rsidP="00736DF8">
      <w:pPr>
        <w:pStyle w:val="Footer"/>
        <w:spacing w:line="360" w:lineRule="auto"/>
        <w:ind w:firstLine="567"/>
        <w:jc w:val="both"/>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r>
          <w:rPr>
            <w:rFonts w:ascii="Cambria Math" w:hAnsi="Cambria Math"/>
            <w:sz w:val="28"/>
            <w:szCs w:val="28"/>
          </w:rPr>
          <m:t>∈(0,1)</m:t>
        </m:r>
      </m:oMath>
      <w:r w:rsidR="00736DF8" w:rsidRPr="00050208">
        <w:rPr>
          <w:rFonts w:ascii="Times New Roman" w:hAnsi="Times New Roman"/>
          <w:sz w:val="28"/>
          <w:szCs w:val="28"/>
        </w:rPr>
        <w:t xml:space="preserve">- коэффициент, задающий соотношение между эксплуатацией наилучшего решения и исследованием новых областей;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i/>
          <w:sz w:val="28"/>
          <w:szCs w:val="28"/>
        </w:rPr>
        <w:t>S</w:t>
      </w:r>
      <w:r w:rsidRPr="00050208">
        <w:rPr>
          <w:rFonts w:ascii="Times New Roman" w:hAnsi="Times New Roman"/>
          <w:sz w:val="28"/>
          <w:szCs w:val="28"/>
        </w:rPr>
        <w:t xml:space="preserve"> - случайная переменная, выбранная по следующему вероятностному распределению:</w:t>
      </w:r>
    </w:p>
    <w:p w:rsidR="00736DF8" w:rsidRPr="00050208" w:rsidRDefault="000375FD" w:rsidP="00736DF8">
      <w:pPr>
        <w:pStyle w:val="Footer"/>
        <w:spacing w:line="360" w:lineRule="auto"/>
        <w:ind w:firstLine="567"/>
        <w:jc w:val="both"/>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d>
            <m:dPr>
              <m:ctrlPr>
                <w:rPr>
                  <w:rFonts w:ascii="Cambria Math" w:hAnsi="Cambria Math"/>
                  <w:i/>
                  <w:sz w:val="28"/>
                  <w:szCs w:val="28"/>
                  <w:lang w:val="en-US"/>
                </w:rPr>
              </m:ctrlPr>
            </m:dPr>
            <m:e>
              <m:r>
                <w:rPr>
                  <w:rFonts w:ascii="Cambria Math" w:hAnsi="Cambria Math"/>
                  <w:sz w:val="28"/>
                  <w:szCs w:val="28"/>
                  <w:lang w:val="en-US"/>
                </w:rPr>
                <m:t>r,s</m:t>
              </m:r>
            </m:e>
          </m:d>
          <m:r>
            <w:rPr>
              <w:rFonts w:ascii="Cambria Math" w:hAnsi="Cambria Math"/>
              <w:sz w:val="28"/>
              <w:szCs w:val="28"/>
              <w:lang w:val="en-US"/>
            </w:rPr>
            <m:t>=</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f>
                    <m:fPr>
                      <m:ctrlPr>
                        <w:rPr>
                          <w:rFonts w:ascii="Cambria Math" w:hAnsi="Cambria Math"/>
                          <w:i/>
                          <w:sz w:val="28"/>
                          <w:szCs w:val="28"/>
                          <w:lang w:val="en-US"/>
                        </w:rPr>
                      </m:ctrlPr>
                    </m:fPr>
                    <m:num>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u</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ru</m:t>
                                  </m:r>
                                </m:sub>
                              </m:sSub>
                              <m:d>
                                <m:dPr>
                                  <m:ctrlPr>
                                    <w:rPr>
                                      <w:rFonts w:ascii="Cambria Math" w:hAnsi="Cambria Math"/>
                                      <w:i/>
                                      <w:sz w:val="28"/>
                                      <w:szCs w:val="28"/>
                                    </w:rPr>
                                  </m:ctrlPr>
                                </m:dPr>
                                <m:e>
                                  <m:r>
                                    <w:rPr>
                                      <w:rFonts w:ascii="Cambria Math" w:hAnsi="Cambria Math"/>
                                      <w:sz w:val="28"/>
                                      <w:szCs w:val="28"/>
                                    </w:rPr>
                                    <m:t>t</m:t>
                                  </m:r>
                                </m:e>
                              </m:d>
                            </m:e>
                          </m:d>
                        </m:e>
                        <m:sup>
                          <m:r>
                            <w:rPr>
                              <w:rFonts w:ascii="Cambria Math" w:hAnsi="Cambria Math"/>
                              <w:sz w:val="28"/>
                              <w:szCs w:val="28"/>
                            </w:rPr>
                            <m:t>α</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η</m:t>
                              </m:r>
                              <m:d>
                                <m:dPr>
                                  <m:ctrlPr>
                                    <w:rPr>
                                      <w:rFonts w:ascii="Cambria Math" w:hAnsi="Cambria Math"/>
                                      <w:i/>
                                      <w:sz w:val="28"/>
                                      <w:szCs w:val="28"/>
                                    </w:rPr>
                                  </m:ctrlPr>
                                </m:dPr>
                                <m:e>
                                  <m:r>
                                    <w:rPr>
                                      <w:rFonts w:ascii="Cambria Math" w:hAnsi="Cambria Math"/>
                                      <w:sz w:val="28"/>
                                      <w:szCs w:val="28"/>
                                    </w:rPr>
                                    <m:t>r,u</m:t>
                                  </m:r>
                                </m:e>
                              </m:d>
                            </m:e>
                          </m:d>
                        </m:e>
                        <m:sup>
                          <m:r>
                            <w:rPr>
                              <w:rFonts w:ascii="Cambria Math" w:hAnsi="Cambria Math"/>
                              <w:sz w:val="28"/>
                              <w:szCs w:val="28"/>
                            </w:rPr>
                            <m:t>β</m:t>
                          </m:r>
                        </m:sup>
                      </m:sSup>
                    </m:num>
                    <m:den>
                      <m:nary>
                        <m:naryPr>
                          <m:chr m:val="∑"/>
                          <m:limLoc m:val="undOvr"/>
                          <m:supHide m:val="1"/>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u,ru</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k</m:t>
                              </m:r>
                            </m:sub>
                          </m:sSub>
                          <m:r>
                            <w:rPr>
                              <w:rFonts w:ascii="Cambria Math" w:hAnsi="Cambria Math"/>
                              <w:sz w:val="28"/>
                              <w:szCs w:val="28"/>
                              <w:lang w:val="en-US"/>
                            </w:rPr>
                            <m:t>(r)</m:t>
                          </m:r>
                        </m:sub>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u</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ru</m:t>
                                      </m:r>
                                    </m:sub>
                                  </m:sSub>
                                  <m:d>
                                    <m:dPr>
                                      <m:ctrlPr>
                                        <w:rPr>
                                          <w:rFonts w:ascii="Cambria Math" w:hAnsi="Cambria Math"/>
                                          <w:i/>
                                          <w:sz w:val="28"/>
                                          <w:szCs w:val="28"/>
                                        </w:rPr>
                                      </m:ctrlPr>
                                    </m:dPr>
                                    <m:e>
                                      <m:r>
                                        <w:rPr>
                                          <w:rFonts w:ascii="Cambria Math" w:hAnsi="Cambria Math"/>
                                          <w:sz w:val="28"/>
                                          <w:szCs w:val="28"/>
                                        </w:rPr>
                                        <m:t>t</m:t>
                                      </m:r>
                                    </m:e>
                                  </m:d>
                                </m:e>
                              </m:d>
                            </m:e>
                            <m:sup>
                              <m:r>
                                <w:rPr>
                                  <w:rFonts w:ascii="Cambria Math" w:hAnsi="Cambria Math"/>
                                  <w:sz w:val="28"/>
                                  <w:szCs w:val="28"/>
                                </w:rPr>
                                <m:t>α</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η</m:t>
                                  </m:r>
                                  <m:d>
                                    <m:dPr>
                                      <m:ctrlPr>
                                        <w:rPr>
                                          <w:rFonts w:ascii="Cambria Math" w:hAnsi="Cambria Math"/>
                                          <w:i/>
                                          <w:sz w:val="28"/>
                                          <w:szCs w:val="28"/>
                                        </w:rPr>
                                      </m:ctrlPr>
                                    </m:dPr>
                                    <m:e>
                                      <m:r>
                                        <w:rPr>
                                          <w:rFonts w:ascii="Cambria Math" w:hAnsi="Cambria Math"/>
                                          <w:sz w:val="28"/>
                                          <w:szCs w:val="28"/>
                                        </w:rPr>
                                        <m:t>r,u</m:t>
                                      </m:r>
                                    </m:e>
                                  </m:d>
                                </m:e>
                              </m:d>
                            </m:e>
                            <m:sup>
                              <m:r>
                                <w:rPr>
                                  <w:rFonts w:ascii="Cambria Math" w:hAnsi="Cambria Math"/>
                                  <w:sz w:val="28"/>
                                  <w:szCs w:val="28"/>
                                </w:rPr>
                                <m:t>β</m:t>
                              </m:r>
                            </m:sup>
                          </m:sSup>
                        </m:e>
                      </m:nary>
                    </m:den>
                  </m:f>
                  <m:r>
                    <w:rPr>
                      <w:rFonts w:ascii="Cambria Math" w:hAnsi="Cambria Math"/>
                      <w:sz w:val="28"/>
                      <w:szCs w:val="28"/>
                      <w:lang w:val="en-US"/>
                    </w:rPr>
                    <m:t xml:space="preserve"> ,</m:t>
                  </m:r>
                </m:e>
                <m:e>
                  <m:r>
                    <w:rPr>
                      <w:rFonts w:ascii="Cambria Math" w:hAnsi="Cambria Math"/>
                      <w:sz w:val="28"/>
                      <w:szCs w:val="28"/>
                      <w:lang w:val="en-US"/>
                    </w:rPr>
                    <m:t>0,                                                                       иначе</m:t>
                  </m:r>
                </m:e>
              </m:eqArr>
            </m:e>
          </m:d>
          <m:r>
            <w:rPr>
              <w:rFonts w:ascii="Cambria Math" w:hAnsi="Cambria Math"/>
              <w:sz w:val="28"/>
              <w:szCs w:val="28"/>
              <w:lang w:val="en-US"/>
            </w:rPr>
            <m:t xml:space="preserve">   если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u,ru</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k</m:t>
              </m:r>
            </m:sub>
          </m:sSub>
          <m:r>
            <w:rPr>
              <w:rFonts w:ascii="Cambria Math" w:hAnsi="Cambria Math"/>
              <w:sz w:val="28"/>
              <w:szCs w:val="28"/>
              <w:lang w:val="en-US"/>
            </w:rPr>
            <m:t xml:space="preserve">(r)  </m:t>
          </m:r>
        </m:oMath>
      </m:oMathPara>
    </w:p>
    <w:p w:rsidR="00736DF8" w:rsidRPr="00277654" w:rsidRDefault="00277654" w:rsidP="00277654">
      <w:pPr>
        <w:pStyle w:val="Footer"/>
        <w:spacing w:line="360" w:lineRule="auto"/>
        <w:ind w:firstLine="567"/>
        <w:jc w:val="right"/>
        <w:rPr>
          <w:rFonts w:ascii="Times New Roman" w:hAnsi="Times New Roman"/>
          <w:sz w:val="28"/>
          <w:szCs w:val="28"/>
        </w:rPr>
      </w:pPr>
      <w:r>
        <w:rPr>
          <w:rFonts w:ascii="Times New Roman" w:hAnsi="Times New Roman"/>
          <w:sz w:val="28"/>
          <w:szCs w:val="28"/>
        </w:rPr>
        <w:t>(2.55)</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где</w:t>
      </w:r>
      <w:r w:rsidRPr="00050208">
        <w:rPr>
          <w:rFonts w:ascii="Times New Roman" w:hAnsi="Times New Roman"/>
          <w:sz w:val="28"/>
          <w:szCs w:val="28"/>
        </w:rPr>
        <w:tab/>
      </w:r>
    </w:p>
    <w:p w:rsidR="00736DF8" w:rsidRPr="00050208" w:rsidRDefault="000375FD" w:rsidP="00736DF8">
      <w:pPr>
        <w:pStyle w:val="Footer"/>
        <w:spacing w:line="360" w:lineRule="auto"/>
        <w:ind w:firstLine="567"/>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k</m:t>
            </m:r>
          </m:sub>
        </m:sSub>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 xml:space="preserve">)   </m:t>
        </m:r>
      </m:oMath>
      <w:r w:rsidR="00736DF8" w:rsidRPr="00050208">
        <w:rPr>
          <w:rFonts w:ascii="Times New Roman" w:hAnsi="Times New Roman"/>
          <w:sz w:val="28"/>
          <w:szCs w:val="28"/>
        </w:rPr>
        <w:t>- множество клиентов, а соответственно и ребер, которые еще не посетил k-й муравей к текущему шагу, расположенный в r-м вакантном месте.</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При каждом передвижении муравья от вакантного места к клиенту и обратно, выполняется процедура модификации феромона на основе правила локального обновления феромонных следов.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В алгоритме присутствуют 3 правила локального обновления феромонов.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Первое правило обновляет феромоны на клиентах, когда туда приходят муравьи, второе правило модифицирует феромонный уровень места кандидата при возвращении муравья от клиента, а третье правило изменяет феромоны на ребрах, по которым прошли муравьи во время движения от вакантного места к клиенту и обратно. </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Для всех трех случаев правило локального обновления представлено в следующем общем виде:</w:t>
      </w:r>
    </w:p>
    <w:p w:rsidR="00736DF8" w:rsidRPr="00050208" w:rsidRDefault="00736DF8" w:rsidP="00736DF8">
      <w:pPr>
        <w:pStyle w:val="Footer"/>
        <w:spacing w:line="360" w:lineRule="auto"/>
        <w:ind w:firstLine="567"/>
        <w:jc w:val="both"/>
        <w:rPr>
          <w:rFonts w:ascii="Times New Roman" w:hAnsi="Times New Roman"/>
          <w:sz w:val="28"/>
          <w:szCs w:val="28"/>
        </w:rPr>
      </w:pPr>
      <m:oMathPara>
        <m:oMath>
          <m:r>
            <w:rPr>
              <w:rFonts w:ascii="Cambria Math" w:hAnsi="Cambria Math"/>
              <w:sz w:val="28"/>
              <w:szCs w:val="28"/>
            </w:rPr>
            <m:t>τ</m:t>
          </m:r>
          <m:d>
            <m:dPr>
              <m:ctrlPr>
                <w:rPr>
                  <w:rFonts w:ascii="Cambria Math" w:hAnsi="Cambria Math"/>
                  <w:i/>
                  <w:sz w:val="28"/>
                  <w:szCs w:val="28"/>
                </w:rPr>
              </m:ctrlPr>
            </m:dPr>
            <m:e>
              <m:r>
                <w:rPr>
                  <w:rFonts w:ascii="Cambria Math" w:hAnsi="Cambria Math"/>
                  <w:sz w:val="28"/>
                  <w:szCs w:val="28"/>
                </w:rPr>
                <m:t>t+1</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1-ρ</m:t>
              </m:r>
            </m:e>
          </m:d>
          <m:r>
            <w:rPr>
              <w:rFonts w:ascii="Cambria Math" w:hAnsi="Cambria Math"/>
              <w:sz w:val="28"/>
              <w:szCs w:val="28"/>
            </w:rPr>
            <m:t>∙τ</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+ρ∙∆τ   ,</m:t>
          </m:r>
        </m:oMath>
      </m:oMathPara>
    </w:p>
    <w:p w:rsidR="00736DF8" w:rsidRPr="00050208" w:rsidRDefault="00736DF8" w:rsidP="00FA26F9">
      <w:pPr>
        <w:pStyle w:val="Footer"/>
        <w:spacing w:line="360" w:lineRule="auto"/>
        <w:ind w:firstLine="567"/>
        <w:jc w:val="right"/>
        <w:rPr>
          <w:rFonts w:ascii="Times New Roman" w:hAnsi="Times New Roman"/>
          <w:sz w:val="28"/>
          <w:szCs w:val="28"/>
        </w:rPr>
      </w:pPr>
      <w:r w:rsidRPr="00050208">
        <w:rPr>
          <w:rFonts w:ascii="Times New Roman" w:hAnsi="Times New Roman"/>
          <w:sz w:val="28"/>
          <w:szCs w:val="28"/>
        </w:rPr>
        <w:t xml:space="preserve"> (</w:t>
      </w:r>
      <w:r w:rsidR="00FA26F9">
        <w:rPr>
          <w:rFonts w:ascii="Times New Roman" w:hAnsi="Times New Roman"/>
          <w:sz w:val="28"/>
          <w:szCs w:val="28"/>
        </w:rPr>
        <w:t>2.5</w:t>
      </w:r>
      <w:r w:rsidRPr="00050208">
        <w:rPr>
          <w:rFonts w:ascii="Times New Roman" w:hAnsi="Times New Roman"/>
          <w:sz w:val="28"/>
          <w:szCs w:val="28"/>
        </w:rPr>
        <w:t>6)</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где </w:t>
      </w:r>
    </w:p>
    <w:p w:rsidR="00736DF8" w:rsidRPr="00050208" w:rsidRDefault="00736DF8" w:rsidP="00736DF8">
      <w:pPr>
        <w:pStyle w:val="Footer"/>
        <w:spacing w:line="360" w:lineRule="auto"/>
        <w:ind w:left="567"/>
        <w:jc w:val="both"/>
        <w:rPr>
          <w:rFonts w:ascii="Times New Roman" w:hAnsi="Times New Roman"/>
          <w:sz w:val="28"/>
          <w:szCs w:val="28"/>
        </w:rPr>
      </w:pPr>
      <w:r w:rsidRPr="00050208">
        <w:rPr>
          <w:rFonts w:ascii="Times New Roman" w:hAnsi="Times New Roman"/>
          <w:sz w:val="28"/>
          <w:szCs w:val="28"/>
        </w:rPr>
        <w:lastRenderedPageBreak/>
        <w:t>ρ € (0,1)  – коэффициент локального испарения феромонного следа; Δτ=1/r - приращение феромонного уровня соответственно вакантного места, клиента или ребра на текущем шаге итерации.</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Когда все  муравьи  посетят  всех клиентов,  применяется следующее  правило  глобального обновления феромонов:</w:t>
      </w:r>
    </w:p>
    <w:p w:rsidR="00736DF8" w:rsidRPr="00050208" w:rsidRDefault="00736DF8" w:rsidP="00736DF8">
      <w:pPr>
        <w:pStyle w:val="Footer"/>
        <w:spacing w:line="360" w:lineRule="auto"/>
        <w:ind w:firstLine="567"/>
        <w:jc w:val="both"/>
        <w:rPr>
          <w:rFonts w:ascii="Times New Roman" w:hAnsi="Times New Roman"/>
          <w:sz w:val="28"/>
          <w:szCs w:val="28"/>
          <w:lang w:val="en-US"/>
        </w:rPr>
      </w:pPr>
      <m:oMathPara>
        <m:oMath>
          <m:r>
            <w:rPr>
              <w:rFonts w:ascii="Cambria Math" w:hAnsi="Cambria Math"/>
              <w:sz w:val="28"/>
              <w:szCs w:val="28"/>
              <w:lang w:val="en-US"/>
            </w:rPr>
            <m:t>τ</m:t>
          </m:r>
          <m:d>
            <m:dPr>
              <m:ctrlPr>
                <w:rPr>
                  <w:rFonts w:ascii="Cambria Math" w:hAnsi="Cambria Math"/>
                  <w:i/>
                  <w:sz w:val="28"/>
                  <w:szCs w:val="28"/>
                  <w:lang w:val="en-US"/>
                </w:rPr>
              </m:ctrlPr>
            </m:dPr>
            <m:e>
              <m:r>
                <w:rPr>
                  <w:rFonts w:ascii="Cambria Math" w:hAnsi="Cambria Math"/>
                  <w:sz w:val="28"/>
                  <w:szCs w:val="28"/>
                  <w:lang w:val="en-US"/>
                </w:rPr>
                <m:t>t+1</m:t>
              </m:r>
            </m:e>
          </m:d>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1-γ</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m</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+γ∙∆τ  ,</m:t>
          </m:r>
        </m:oMath>
      </m:oMathPara>
    </w:p>
    <w:p w:rsidR="00736DF8" w:rsidRPr="00050208" w:rsidRDefault="00736DF8" w:rsidP="00E9171D">
      <w:pPr>
        <w:pStyle w:val="Footer"/>
        <w:spacing w:line="360" w:lineRule="auto"/>
        <w:ind w:firstLine="567"/>
        <w:jc w:val="right"/>
        <w:rPr>
          <w:rFonts w:ascii="Times New Roman" w:hAnsi="Times New Roman"/>
          <w:sz w:val="28"/>
          <w:szCs w:val="28"/>
        </w:rPr>
      </w:pPr>
      <w:r w:rsidRPr="00050208">
        <w:rPr>
          <w:rFonts w:ascii="Times New Roman" w:hAnsi="Times New Roman"/>
          <w:sz w:val="28"/>
          <w:szCs w:val="28"/>
        </w:rPr>
        <w:t xml:space="preserve"> (</w:t>
      </w:r>
      <w:r w:rsidR="00E9171D">
        <w:rPr>
          <w:rFonts w:ascii="Times New Roman" w:hAnsi="Times New Roman"/>
          <w:sz w:val="28"/>
          <w:szCs w:val="28"/>
        </w:rPr>
        <w:t>2.5</w:t>
      </w:r>
      <w:r w:rsidRPr="00050208">
        <w:rPr>
          <w:rFonts w:ascii="Times New Roman" w:hAnsi="Times New Roman"/>
          <w:sz w:val="28"/>
          <w:szCs w:val="28"/>
        </w:rPr>
        <w:t>7)</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где</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 xml:space="preserve"> γ € (0,1)  - коэффициент глобального испарения феромонного следа; </w:t>
      </w:r>
    </w:p>
    <w:p w:rsidR="00736DF8" w:rsidRPr="00050208" w:rsidRDefault="00736DF8" w:rsidP="00736DF8">
      <w:pPr>
        <w:pStyle w:val="Footer"/>
        <w:spacing w:line="360" w:lineRule="auto"/>
        <w:ind w:left="567"/>
        <w:jc w:val="both"/>
        <w:rPr>
          <w:rFonts w:ascii="Times New Roman" w:hAnsi="Times New Roman"/>
          <w:sz w:val="28"/>
          <w:szCs w:val="28"/>
        </w:rPr>
      </w:pPr>
      <m:oMath>
        <m:r>
          <w:rPr>
            <w:rFonts w:ascii="Cambria Math" w:hAnsi="Cambria Math"/>
            <w:sz w:val="28"/>
            <w:szCs w:val="28"/>
          </w:rPr>
          <m:t>∆τ=</m:t>
        </m:r>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oMath>
      <w:r w:rsidRPr="00050208">
        <w:rPr>
          <w:rFonts w:ascii="Times New Roman" w:hAnsi="Times New Roman"/>
          <w:sz w:val="28"/>
          <w:szCs w:val="28"/>
        </w:rPr>
        <w:t xml:space="preserve"> –приращение феромонного уровня соответственно m- вакантного места.</w:t>
      </w:r>
    </w:p>
    <w:p w:rsidR="00736DF8" w:rsidRPr="00050208" w:rsidRDefault="00736DF8" w:rsidP="00736DF8">
      <w:pPr>
        <w:pStyle w:val="Footer"/>
        <w:spacing w:line="360" w:lineRule="auto"/>
        <w:ind w:firstLine="567"/>
        <w:jc w:val="both"/>
        <w:rPr>
          <w:rFonts w:ascii="Times New Roman" w:hAnsi="Times New Roman"/>
          <w:sz w:val="28"/>
          <w:szCs w:val="28"/>
        </w:rPr>
      </w:pPr>
      <w:r w:rsidRPr="00050208">
        <w:rPr>
          <w:rFonts w:ascii="Times New Roman" w:hAnsi="Times New Roman"/>
          <w:sz w:val="28"/>
          <w:szCs w:val="28"/>
        </w:rPr>
        <w:t>В конце работы алгоритма среди всех имеющихся мест кандидатов выбирается одно с наибольшим количеством феромонов. На это место устанавливается базовая станция и к ней подключаются клиенты на основе табу-списка муравья, размещенного в этом месте. Если остались неподключенные клиенты, то берется вакантное место со вторым уровнем феромонов и по табу-списку соответствующего муравья подключаются клиенты. Этот процесс происходит до подключения всех клиентов.</w:t>
      </w:r>
    </w:p>
    <w:p w:rsidR="001232F6" w:rsidRPr="000B5B75" w:rsidRDefault="001232F6" w:rsidP="000B5B75">
      <w:pPr>
        <w:shd w:val="clear" w:color="auto" w:fill="FFFFFF"/>
        <w:spacing w:line="360" w:lineRule="auto"/>
        <w:ind w:firstLine="567"/>
        <w:jc w:val="both"/>
        <w:rPr>
          <w:sz w:val="28"/>
          <w:szCs w:val="28"/>
        </w:rPr>
      </w:pPr>
      <w:r w:rsidRPr="000B5B75">
        <w:rPr>
          <w:sz w:val="28"/>
          <w:szCs w:val="28"/>
        </w:rPr>
        <w:t>Для компьютерных экспериментов сгенерировано множество задач размещения базовых станций различной размерности. Для реализации сети выбрана территория размером 100X100 км; радиус зоны обслуживания ба</w:t>
      </w:r>
      <w:r w:rsidR="000B5B75">
        <w:rPr>
          <w:sz w:val="28"/>
          <w:szCs w:val="28"/>
        </w:rPr>
        <w:t>зовой станции составляет 20 км.</w:t>
      </w:r>
    </w:p>
    <w:p w:rsidR="001232F6" w:rsidRPr="000B5B75" w:rsidRDefault="000B5B75" w:rsidP="000B5B75">
      <w:pPr>
        <w:shd w:val="clear" w:color="auto" w:fill="FFFFFF"/>
        <w:spacing w:before="75" w:line="360" w:lineRule="auto"/>
        <w:ind w:firstLine="1185"/>
        <w:jc w:val="both"/>
        <w:rPr>
          <w:sz w:val="28"/>
          <w:szCs w:val="28"/>
        </w:rPr>
      </w:pPr>
      <w:r>
        <w:rPr>
          <w:sz w:val="28"/>
          <w:szCs w:val="28"/>
        </w:rPr>
        <w:t xml:space="preserve">Результаты экспериментов </w:t>
      </w:r>
      <w:r w:rsidR="001232F6" w:rsidRPr="000B5B75">
        <w:rPr>
          <w:sz w:val="28"/>
          <w:szCs w:val="28"/>
        </w:rPr>
        <w:t xml:space="preserve"> свидетельствуют, что муравьиный алгоритм затрачивает на нахождение решения гораздо меньше времени, чем генетический алгоритм. Этот факт объясняется тем, что генетический алгоритм оперирует готовыми решениями, в то время как в муравьином </w:t>
      </w:r>
      <w:r w:rsidR="001232F6" w:rsidRPr="000B5B75">
        <w:rPr>
          <w:sz w:val="28"/>
          <w:szCs w:val="28"/>
        </w:rPr>
        <w:lastRenderedPageBreak/>
        <w:t>алгоритме процесс  построения решения выполняется последовательно, вовлекая в процесс решения все новые</w:t>
      </w:r>
      <w:r>
        <w:rPr>
          <w:sz w:val="28"/>
          <w:szCs w:val="28"/>
        </w:rPr>
        <w:t xml:space="preserve"> компоненты. При этом </w:t>
      </w:r>
      <w:r w:rsidR="001232F6" w:rsidRPr="000B5B75">
        <w:rPr>
          <w:sz w:val="28"/>
          <w:szCs w:val="28"/>
        </w:rPr>
        <w:t xml:space="preserve"> для задач малой и средней размерности генетический и муравьиный алгоритм находят одинаковые решения. Задачи большой размерности точнее решает муравьиный алгоритм.</w:t>
      </w:r>
    </w:p>
    <w:p w:rsidR="00736DF8" w:rsidRPr="00FB01BA" w:rsidRDefault="00736DF8" w:rsidP="00736DF8">
      <w:pPr>
        <w:pStyle w:val="Footer"/>
        <w:spacing w:line="360" w:lineRule="auto"/>
        <w:ind w:firstLine="425"/>
        <w:jc w:val="both"/>
        <w:rPr>
          <w:rFonts w:ascii="Times New Roman" w:hAnsi="Times New Roman"/>
          <w:sz w:val="28"/>
          <w:szCs w:val="28"/>
        </w:rPr>
      </w:pPr>
    </w:p>
    <w:p w:rsidR="007E665D" w:rsidRPr="00FB01BA" w:rsidRDefault="007E665D" w:rsidP="00736DF8">
      <w:pPr>
        <w:pStyle w:val="Footer"/>
        <w:spacing w:line="360" w:lineRule="auto"/>
        <w:ind w:firstLine="425"/>
        <w:jc w:val="both"/>
        <w:rPr>
          <w:rFonts w:ascii="Times New Roman" w:hAnsi="Times New Roman"/>
          <w:sz w:val="28"/>
          <w:szCs w:val="28"/>
        </w:rPr>
      </w:pPr>
    </w:p>
    <w:p w:rsidR="007E665D" w:rsidRPr="00FB01BA" w:rsidRDefault="007E665D" w:rsidP="00736DF8">
      <w:pPr>
        <w:pStyle w:val="Footer"/>
        <w:spacing w:line="360" w:lineRule="auto"/>
        <w:ind w:firstLine="425"/>
        <w:jc w:val="both"/>
        <w:rPr>
          <w:rFonts w:ascii="Times New Roman" w:hAnsi="Times New Roman"/>
          <w:sz w:val="28"/>
          <w:szCs w:val="28"/>
        </w:rPr>
      </w:pPr>
    </w:p>
    <w:p w:rsidR="007E665D" w:rsidRPr="00FB01BA" w:rsidRDefault="007E665D" w:rsidP="00736DF8">
      <w:pPr>
        <w:pStyle w:val="Footer"/>
        <w:spacing w:line="360" w:lineRule="auto"/>
        <w:ind w:firstLine="425"/>
        <w:jc w:val="both"/>
        <w:rPr>
          <w:rFonts w:ascii="Times New Roman" w:hAnsi="Times New Roman"/>
          <w:sz w:val="28"/>
          <w:szCs w:val="28"/>
        </w:rPr>
      </w:pPr>
    </w:p>
    <w:p w:rsidR="007E665D" w:rsidRPr="00FB01BA" w:rsidRDefault="007E665D" w:rsidP="00736DF8">
      <w:pPr>
        <w:pStyle w:val="Footer"/>
        <w:spacing w:line="360" w:lineRule="auto"/>
        <w:ind w:firstLine="425"/>
        <w:jc w:val="both"/>
        <w:rPr>
          <w:rFonts w:ascii="Times New Roman" w:hAnsi="Times New Roman"/>
          <w:sz w:val="28"/>
          <w:szCs w:val="28"/>
        </w:rPr>
      </w:pPr>
    </w:p>
    <w:p w:rsidR="00736DF8" w:rsidRPr="00050208" w:rsidRDefault="00736DF8" w:rsidP="00736DF8">
      <w:pPr>
        <w:pStyle w:val="Footer"/>
        <w:spacing w:line="360" w:lineRule="auto"/>
        <w:ind w:firstLine="425"/>
        <w:jc w:val="both"/>
        <w:rPr>
          <w:rFonts w:ascii="Times New Roman" w:hAnsi="Times New Roman"/>
          <w:sz w:val="28"/>
          <w:szCs w:val="28"/>
        </w:rPr>
      </w:pPr>
    </w:p>
    <w:p w:rsidR="00736DF8" w:rsidRPr="00050208" w:rsidRDefault="00736DF8" w:rsidP="00736DF8">
      <w:pPr>
        <w:pStyle w:val="Footer"/>
        <w:spacing w:line="360" w:lineRule="auto"/>
        <w:ind w:firstLine="425"/>
        <w:jc w:val="both"/>
        <w:rPr>
          <w:rFonts w:ascii="Times New Roman" w:hAnsi="Times New Roman"/>
          <w:sz w:val="28"/>
          <w:szCs w:val="28"/>
        </w:rPr>
      </w:pPr>
    </w:p>
    <w:p w:rsidR="00736DF8" w:rsidRPr="00F27337" w:rsidRDefault="00736DF8" w:rsidP="00F27337">
      <w:pPr>
        <w:pStyle w:val="Footer"/>
        <w:spacing w:line="360" w:lineRule="auto"/>
        <w:jc w:val="center"/>
        <w:rPr>
          <w:rFonts w:ascii="Times New Roman" w:hAnsi="Times New Roman"/>
          <w:b/>
          <w:sz w:val="28"/>
          <w:szCs w:val="28"/>
        </w:rPr>
      </w:pPr>
    </w:p>
    <w:p w:rsidR="00736DF8" w:rsidRPr="00050208" w:rsidRDefault="00736DF8" w:rsidP="00736DF8">
      <w:pPr>
        <w:pStyle w:val="Footer"/>
        <w:spacing w:line="360" w:lineRule="auto"/>
        <w:ind w:firstLine="425"/>
        <w:jc w:val="both"/>
        <w:rPr>
          <w:rFonts w:ascii="Times New Roman" w:hAnsi="Times New Roman"/>
          <w:sz w:val="28"/>
          <w:szCs w:val="28"/>
        </w:rPr>
      </w:pPr>
    </w:p>
    <w:p w:rsidR="00736DF8" w:rsidRPr="00050208" w:rsidRDefault="00736DF8" w:rsidP="00736DF8">
      <w:pPr>
        <w:pStyle w:val="Footer"/>
        <w:spacing w:line="360" w:lineRule="auto"/>
        <w:ind w:firstLine="425"/>
        <w:jc w:val="both"/>
        <w:rPr>
          <w:rFonts w:ascii="Times New Roman" w:hAnsi="Times New Roman"/>
          <w:sz w:val="28"/>
          <w:szCs w:val="28"/>
        </w:rPr>
      </w:pPr>
    </w:p>
    <w:p w:rsidR="00736DF8" w:rsidRDefault="00736DF8"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604567" w:rsidRDefault="00604567" w:rsidP="005D6B2B">
      <w:pPr>
        <w:pStyle w:val="Footer"/>
        <w:spacing w:line="360" w:lineRule="auto"/>
        <w:jc w:val="center"/>
        <w:rPr>
          <w:rFonts w:ascii="Times New Roman" w:hAnsi="Times New Roman"/>
          <w:b/>
          <w:sz w:val="28"/>
          <w:szCs w:val="28"/>
        </w:rPr>
      </w:pPr>
    </w:p>
    <w:p w:rsidR="00604567" w:rsidRDefault="00604567" w:rsidP="005D6B2B">
      <w:pPr>
        <w:pStyle w:val="Footer"/>
        <w:spacing w:line="360" w:lineRule="auto"/>
        <w:jc w:val="center"/>
        <w:rPr>
          <w:rFonts w:ascii="Times New Roman" w:hAnsi="Times New Roman"/>
          <w:b/>
          <w:sz w:val="28"/>
          <w:szCs w:val="28"/>
        </w:rPr>
      </w:pPr>
    </w:p>
    <w:p w:rsidR="00E1232A" w:rsidRDefault="00E1232A" w:rsidP="005D6B2B">
      <w:pPr>
        <w:pStyle w:val="Footer"/>
        <w:spacing w:line="360" w:lineRule="auto"/>
        <w:jc w:val="center"/>
        <w:rPr>
          <w:rFonts w:ascii="Times New Roman" w:hAnsi="Times New Roman"/>
          <w:b/>
          <w:sz w:val="28"/>
          <w:szCs w:val="28"/>
        </w:rPr>
      </w:pPr>
    </w:p>
    <w:p w:rsidR="00E1232A" w:rsidRDefault="00E1232A" w:rsidP="005D6B2B">
      <w:pPr>
        <w:pStyle w:val="Footer"/>
        <w:spacing w:line="360" w:lineRule="auto"/>
        <w:jc w:val="center"/>
        <w:rPr>
          <w:rFonts w:ascii="Times New Roman" w:hAnsi="Times New Roman"/>
          <w:b/>
          <w:sz w:val="28"/>
          <w:szCs w:val="28"/>
        </w:rPr>
      </w:pPr>
    </w:p>
    <w:p w:rsidR="00E1232A" w:rsidRDefault="00E1232A" w:rsidP="005D6B2B">
      <w:pPr>
        <w:pStyle w:val="Footer"/>
        <w:spacing w:line="360" w:lineRule="auto"/>
        <w:jc w:val="center"/>
        <w:rPr>
          <w:rFonts w:ascii="Times New Roman" w:hAnsi="Times New Roman"/>
          <w:b/>
          <w:sz w:val="28"/>
          <w:szCs w:val="28"/>
        </w:rPr>
      </w:pPr>
    </w:p>
    <w:p w:rsidR="00E1232A" w:rsidRDefault="00E1232A" w:rsidP="005D6B2B">
      <w:pPr>
        <w:pStyle w:val="Footer"/>
        <w:spacing w:line="360" w:lineRule="auto"/>
        <w:jc w:val="center"/>
        <w:rPr>
          <w:rFonts w:ascii="Times New Roman" w:hAnsi="Times New Roman"/>
          <w:b/>
          <w:sz w:val="28"/>
          <w:szCs w:val="28"/>
        </w:rPr>
      </w:pPr>
    </w:p>
    <w:p w:rsidR="005D6B2B" w:rsidRPr="00F27337" w:rsidRDefault="005D6B2B" w:rsidP="005D6B2B">
      <w:pPr>
        <w:pStyle w:val="Footer"/>
        <w:spacing w:line="360" w:lineRule="auto"/>
        <w:jc w:val="center"/>
        <w:rPr>
          <w:rFonts w:ascii="Times New Roman" w:hAnsi="Times New Roman"/>
          <w:b/>
          <w:sz w:val="28"/>
          <w:szCs w:val="28"/>
        </w:rPr>
      </w:pPr>
      <w:r w:rsidRPr="00F27337">
        <w:rPr>
          <w:rFonts w:ascii="Times New Roman" w:hAnsi="Times New Roman"/>
          <w:b/>
          <w:sz w:val="28"/>
          <w:szCs w:val="28"/>
        </w:rPr>
        <w:lastRenderedPageBreak/>
        <w:t>Вывод</w:t>
      </w:r>
      <w:r>
        <w:rPr>
          <w:rFonts w:ascii="Times New Roman" w:hAnsi="Times New Roman"/>
          <w:b/>
          <w:sz w:val="28"/>
          <w:szCs w:val="28"/>
        </w:rPr>
        <w:t>ы</w:t>
      </w:r>
      <w:r w:rsidRPr="00F27337">
        <w:rPr>
          <w:rFonts w:ascii="Times New Roman" w:hAnsi="Times New Roman"/>
          <w:b/>
          <w:sz w:val="28"/>
          <w:szCs w:val="28"/>
        </w:rPr>
        <w:t xml:space="preserve"> по второй главе</w:t>
      </w:r>
    </w:p>
    <w:p w:rsidR="005D6B2B" w:rsidRDefault="005D6B2B" w:rsidP="005D6B2B">
      <w:pPr>
        <w:pStyle w:val="BodyText"/>
        <w:spacing w:line="360" w:lineRule="auto"/>
        <w:ind w:right="120" w:firstLine="567"/>
        <w:jc w:val="both"/>
        <w:rPr>
          <w:b w:val="0"/>
          <w:szCs w:val="28"/>
        </w:rPr>
      </w:pPr>
      <w:r>
        <w:rPr>
          <w:b w:val="0"/>
          <w:szCs w:val="28"/>
        </w:rPr>
        <w:t>Основные результаты данной главы заключается в следующем:</w:t>
      </w:r>
    </w:p>
    <w:p w:rsidR="005D6B2B" w:rsidRPr="00161D4A" w:rsidRDefault="005D6B2B" w:rsidP="005D6B2B">
      <w:pPr>
        <w:pStyle w:val="BodyText"/>
        <w:numPr>
          <w:ilvl w:val="0"/>
          <w:numId w:val="37"/>
        </w:numPr>
        <w:spacing w:line="360" w:lineRule="auto"/>
        <w:ind w:right="120"/>
        <w:jc w:val="both"/>
        <w:rPr>
          <w:b w:val="0"/>
          <w:szCs w:val="28"/>
        </w:rPr>
      </w:pPr>
      <w:r>
        <w:rPr>
          <w:b w:val="0"/>
          <w:szCs w:val="28"/>
        </w:rPr>
        <w:t>Исследованы эмпирические м</w:t>
      </w:r>
      <w:r w:rsidRPr="00161D4A">
        <w:rPr>
          <w:b w:val="0"/>
          <w:szCs w:val="28"/>
        </w:rPr>
        <w:t>одели расчёта потерь сигнала при распространении    радиоволн</w:t>
      </w:r>
      <w:r>
        <w:rPr>
          <w:b w:val="0"/>
          <w:szCs w:val="28"/>
        </w:rPr>
        <w:t>. Проведен сравнительный анализ различных моделей.</w:t>
      </w:r>
    </w:p>
    <w:p w:rsidR="005D6B2B" w:rsidRPr="00161D4A" w:rsidRDefault="005D6B2B" w:rsidP="005D6B2B">
      <w:pPr>
        <w:pStyle w:val="BodyText"/>
        <w:numPr>
          <w:ilvl w:val="0"/>
          <w:numId w:val="37"/>
        </w:numPr>
        <w:spacing w:line="360" w:lineRule="auto"/>
        <w:ind w:right="120"/>
        <w:jc w:val="both"/>
        <w:rPr>
          <w:b w:val="0"/>
          <w:szCs w:val="28"/>
        </w:rPr>
      </w:pPr>
      <w:r>
        <w:rPr>
          <w:b w:val="0"/>
          <w:bCs/>
          <w:noProof/>
          <w:szCs w:val="28"/>
        </w:rPr>
        <w:t>Разработана м</w:t>
      </w:r>
      <w:r w:rsidRPr="00161D4A">
        <w:rPr>
          <w:b w:val="0"/>
          <w:bCs/>
          <w:noProof/>
          <w:szCs w:val="28"/>
        </w:rPr>
        <w:t xml:space="preserve">етодика </w:t>
      </w:r>
      <w:r w:rsidRPr="00161D4A">
        <w:rPr>
          <w:b w:val="0"/>
          <w:bCs/>
          <w:szCs w:val="28"/>
        </w:rPr>
        <w:t>определения оптимальной топологии мобильной сети для  городского микрорайона</w:t>
      </w:r>
      <w:r>
        <w:rPr>
          <w:b w:val="0"/>
          <w:bCs/>
          <w:szCs w:val="28"/>
        </w:rPr>
        <w:t xml:space="preserve">. </w:t>
      </w:r>
    </w:p>
    <w:p w:rsidR="005D6B2B" w:rsidRPr="00161D4A" w:rsidRDefault="005D6B2B" w:rsidP="005D6B2B">
      <w:pPr>
        <w:pStyle w:val="BodyText"/>
        <w:numPr>
          <w:ilvl w:val="0"/>
          <w:numId w:val="37"/>
        </w:numPr>
        <w:spacing w:line="360" w:lineRule="auto"/>
        <w:ind w:right="120"/>
        <w:jc w:val="both"/>
        <w:rPr>
          <w:b w:val="0"/>
          <w:szCs w:val="28"/>
        </w:rPr>
      </w:pPr>
      <w:r>
        <w:rPr>
          <w:b w:val="0"/>
          <w:bCs/>
          <w:szCs w:val="28"/>
        </w:rPr>
        <w:t xml:space="preserve">Исследованы </w:t>
      </w:r>
      <w:r w:rsidRPr="00161D4A">
        <w:rPr>
          <w:b w:val="0"/>
          <w:bCs/>
          <w:szCs w:val="28"/>
        </w:rPr>
        <w:t>муравьиные алгоритмы</w:t>
      </w:r>
      <w:r>
        <w:rPr>
          <w:b w:val="0"/>
          <w:bCs/>
          <w:szCs w:val="28"/>
        </w:rPr>
        <w:t xml:space="preserve"> для решения задач многокритериальной оптимизации. </w:t>
      </w:r>
    </w:p>
    <w:p w:rsidR="005D6B2B" w:rsidRPr="00161D4A" w:rsidRDefault="005D6B2B" w:rsidP="005D6B2B">
      <w:pPr>
        <w:pStyle w:val="BodyText"/>
        <w:numPr>
          <w:ilvl w:val="0"/>
          <w:numId w:val="37"/>
        </w:numPr>
        <w:spacing w:line="360" w:lineRule="auto"/>
        <w:ind w:right="120"/>
        <w:jc w:val="both"/>
        <w:rPr>
          <w:b w:val="0"/>
          <w:szCs w:val="28"/>
        </w:rPr>
      </w:pPr>
      <w:r>
        <w:rPr>
          <w:b w:val="0"/>
          <w:szCs w:val="28"/>
        </w:rPr>
        <w:t xml:space="preserve">Разработан алгоритм </w:t>
      </w:r>
      <w:r w:rsidRPr="00161D4A">
        <w:rPr>
          <w:b w:val="0"/>
          <w:szCs w:val="28"/>
        </w:rPr>
        <w:t>размещен</w:t>
      </w:r>
      <w:r>
        <w:rPr>
          <w:b w:val="0"/>
          <w:szCs w:val="28"/>
        </w:rPr>
        <w:t>ия</w:t>
      </w:r>
      <w:r w:rsidRPr="00161D4A">
        <w:rPr>
          <w:b w:val="0"/>
          <w:szCs w:val="28"/>
        </w:rPr>
        <w:t xml:space="preserve"> базовых станций сетей</w:t>
      </w:r>
      <w:r w:rsidR="00560394">
        <w:rPr>
          <w:b w:val="0"/>
          <w:szCs w:val="28"/>
        </w:rPr>
        <w:t xml:space="preserve"> мобильной связи</w:t>
      </w:r>
      <w:r w:rsidRPr="00161D4A">
        <w:rPr>
          <w:b w:val="0"/>
          <w:szCs w:val="28"/>
        </w:rPr>
        <w:t xml:space="preserve"> с помощью муравьиного алгоритма оптимизации</w:t>
      </w:r>
      <w:r>
        <w:rPr>
          <w:b w:val="0"/>
          <w:szCs w:val="28"/>
        </w:rPr>
        <w:t xml:space="preserve">. </w:t>
      </w:r>
    </w:p>
    <w:p w:rsidR="002F74DC" w:rsidRPr="005D6B2B" w:rsidRDefault="00DA3532" w:rsidP="00DA3532">
      <w:pPr>
        <w:pStyle w:val="1"/>
        <w:tabs>
          <w:tab w:val="left" w:pos="2505"/>
        </w:tabs>
        <w:spacing w:line="240" w:lineRule="auto"/>
        <w:ind w:left="0" w:firstLine="567"/>
        <w:rPr>
          <w:rFonts w:ascii="Times New Roman" w:hAnsi="Times New Roman"/>
          <w:b/>
          <w:sz w:val="24"/>
          <w:szCs w:val="24"/>
        </w:rPr>
      </w:pPr>
      <w:r>
        <w:rPr>
          <w:rFonts w:ascii="Times New Roman" w:hAnsi="Times New Roman"/>
          <w:b/>
          <w:sz w:val="24"/>
          <w:szCs w:val="24"/>
        </w:rPr>
        <w:tab/>
      </w: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2F74DC" w:rsidRDefault="002F74DC" w:rsidP="000A50BC">
      <w:pPr>
        <w:pStyle w:val="1"/>
        <w:spacing w:line="240" w:lineRule="auto"/>
        <w:ind w:left="0" w:firstLine="567"/>
        <w:rPr>
          <w:rFonts w:ascii="Times New Roman" w:hAnsi="Times New Roman"/>
          <w:b/>
          <w:sz w:val="24"/>
          <w:szCs w:val="24"/>
          <w:lang w:val="uz-Cyrl-UZ"/>
        </w:rPr>
      </w:pPr>
    </w:p>
    <w:p w:rsidR="004C1540" w:rsidRDefault="004C1540" w:rsidP="000A50BC">
      <w:pPr>
        <w:pStyle w:val="1"/>
        <w:spacing w:line="240" w:lineRule="auto"/>
        <w:ind w:left="0" w:firstLine="567"/>
        <w:rPr>
          <w:rFonts w:ascii="Times New Roman" w:hAnsi="Times New Roman"/>
          <w:b/>
          <w:sz w:val="24"/>
          <w:szCs w:val="24"/>
          <w:lang w:val="uz-Cyrl-UZ"/>
        </w:rPr>
      </w:pPr>
    </w:p>
    <w:p w:rsidR="004C1540" w:rsidRDefault="004C1540" w:rsidP="000A50BC">
      <w:pPr>
        <w:pStyle w:val="1"/>
        <w:spacing w:line="240" w:lineRule="auto"/>
        <w:ind w:left="0" w:firstLine="567"/>
        <w:rPr>
          <w:rFonts w:ascii="Times New Roman" w:hAnsi="Times New Roman"/>
          <w:b/>
          <w:sz w:val="24"/>
          <w:szCs w:val="24"/>
          <w:lang w:val="uz-Cyrl-UZ"/>
        </w:rPr>
      </w:pPr>
    </w:p>
    <w:p w:rsidR="004C1540" w:rsidRDefault="004C1540" w:rsidP="000A50BC">
      <w:pPr>
        <w:pStyle w:val="1"/>
        <w:spacing w:line="240" w:lineRule="auto"/>
        <w:ind w:left="0" w:firstLine="567"/>
        <w:rPr>
          <w:rFonts w:ascii="Times New Roman" w:hAnsi="Times New Roman"/>
          <w:b/>
          <w:sz w:val="24"/>
          <w:szCs w:val="24"/>
          <w:lang w:val="uz-Cyrl-UZ"/>
        </w:rPr>
      </w:pPr>
    </w:p>
    <w:p w:rsidR="004C1540" w:rsidRDefault="004C1540" w:rsidP="000A50BC">
      <w:pPr>
        <w:pStyle w:val="1"/>
        <w:spacing w:line="240" w:lineRule="auto"/>
        <w:ind w:left="0" w:firstLine="567"/>
        <w:rPr>
          <w:rFonts w:ascii="Times New Roman" w:hAnsi="Times New Roman"/>
          <w:b/>
          <w:sz w:val="24"/>
          <w:szCs w:val="24"/>
          <w:lang w:val="uz-Cyrl-UZ"/>
        </w:rPr>
      </w:pPr>
    </w:p>
    <w:p w:rsidR="004C1540" w:rsidRDefault="004C1540" w:rsidP="000A50BC">
      <w:pPr>
        <w:pStyle w:val="1"/>
        <w:spacing w:line="240" w:lineRule="auto"/>
        <w:ind w:left="0" w:firstLine="567"/>
        <w:rPr>
          <w:rFonts w:ascii="Times New Roman" w:hAnsi="Times New Roman"/>
          <w:b/>
          <w:sz w:val="24"/>
          <w:szCs w:val="24"/>
          <w:lang w:val="uz-Cyrl-UZ"/>
        </w:rPr>
      </w:pPr>
    </w:p>
    <w:p w:rsidR="004C1540" w:rsidRDefault="004C1540" w:rsidP="000A50BC">
      <w:pPr>
        <w:pStyle w:val="1"/>
        <w:spacing w:line="240" w:lineRule="auto"/>
        <w:ind w:left="0" w:firstLine="567"/>
        <w:rPr>
          <w:rFonts w:ascii="Times New Roman" w:hAnsi="Times New Roman"/>
          <w:b/>
          <w:sz w:val="24"/>
          <w:szCs w:val="24"/>
          <w:lang w:val="uz-Cyrl-UZ"/>
        </w:rPr>
      </w:pPr>
    </w:p>
    <w:p w:rsidR="00E1232A" w:rsidRDefault="00E1232A" w:rsidP="000A50BC">
      <w:pPr>
        <w:pStyle w:val="1"/>
        <w:spacing w:line="240" w:lineRule="auto"/>
        <w:ind w:left="0" w:firstLine="567"/>
        <w:rPr>
          <w:rFonts w:ascii="Times New Roman" w:hAnsi="Times New Roman"/>
          <w:b/>
          <w:sz w:val="24"/>
          <w:szCs w:val="24"/>
          <w:lang w:val="uz-Cyrl-UZ"/>
        </w:rPr>
      </w:pPr>
    </w:p>
    <w:p w:rsidR="002F74DC" w:rsidRPr="003D196C" w:rsidRDefault="00953D58" w:rsidP="003D196C">
      <w:pPr>
        <w:pStyle w:val="1"/>
        <w:spacing w:line="240" w:lineRule="auto"/>
        <w:ind w:left="0" w:firstLine="567"/>
        <w:jc w:val="center"/>
        <w:rPr>
          <w:rFonts w:ascii="Times New Roman" w:hAnsi="Times New Roman"/>
          <w:b/>
          <w:sz w:val="28"/>
          <w:szCs w:val="28"/>
        </w:rPr>
      </w:pPr>
      <w:r>
        <w:rPr>
          <w:rFonts w:ascii="Times New Roman" w:hAnsi="Times New Roman"/>
          <w:b/>
          <w:sz w:val="28"/>
          <w:szCs w:val="28"/>
          <w:lang w:val="uz-Cyrl-UZ"/>
        </w:rPr>
        <w:lastRenderedPageBreak/>
        <w:t xml:space="preserve">Глава </w:t>
      </w:r>
      <w:r>
        <w:rPr>
          <w:rFonts w:ascii="Times New Roman" w:hAnsi="Times New Roman"/>
          <w:b/>
          <w:sz w:val="28"/>
          <w:szCs w:val="28"/>
          <w:lang w:val="en-US"/>
        </w:rPr>
        <w:t>III</w:t>
      </w:r>
      <w:r w:rsidR="004C1540" w:rsidRPr="003D196C">
        <w:rPr>
          <w:rFonts w:ascii="Times New Roman" w:hAnsi="Times New Roman"/>
          <w:b/>
          <w:sz w:val="28"/>
          <w:szCs w:val="28"/>
          <w:lang w:val="uz-Cyrl-UZ"/>
        </w:rPr>
        <w:t>.</w:t>
      </w:r>
      <w:r w:rsidRPr="003D196C">
        <w:rPr>
          <w:rFonts w:ascii="Times New Roman" w:hAnsi="Times New Roman"/>
          <w:b/>
          <w:sz w:val="28"/>
          <w:szCs w:val="28"/>
        </w:rPr>
        <w:t xml:space="preserve"> Описание программного обеспечения</w:t>
      </w:r>
    </w:p>
    <w:p w:rsidR="00880084" w:rsidRDefault="00880084" w:rsidP="000A50BC">
      <w:pPr>
        <w:pStyle w:val="1"/>
        <w:spacing w:line="240" w:lineRule="auto"/>
        <w:ind w:left="0" w:firstLine="567"/>
        <w:rPr>
          <w:rFonts w:ascii="Times New Roman" w:hAnsi="Times New Roman"/>
          <w:b/>
          <w:sz w:val="24"/>
          <w:szCs w:val="24"/>
          <w:lang w:val="uz-Cyrl-UZ"/>
        </w:rPr>
      </w:pPr>
    </w:p>
    <w:p w:rsidR="00880084" w:rsidRPr="005A3308" w:rsidRDefault="00232224" w:rsidP="00232224">
      <w:pPr>
        <w:pStyle w:val="1"/>
        <w:numPr>
          <w:ilvl w:val="0"/>
          <w:numId w:val="17"/>
        </w:numPr>
        <w:spacing w:line="240" w:lineRule="auto"/>
        <w:jc w:val="center"/>
        <w:rPr>
          <w:rFonts w:ascii="Times New Roman" w:hAnsi="Times New Roman"/>
          <w:b/>
          <w:sz w:val="28"/>
          <w:szCs w:val="28"/>
          <w:lang w:val="en-US"/>
        </w:rPr>
      </w:pPr>
      <w:r w:rsidRPr="005A3308">
        <w:rPr>
          <w:rFonts w:ascii="Times New Roman" w:hAnsi="Times New Roman"/>
          <w:b/>
          <w:sz w:val="28"/>
          <w:szCs w:val="28"/>
        </w:rPr>
        <w:t>Структура программного обеспечения</w:t>
      </w:r>
    </w:p>
    <w:p w:rsidR="005A3308" w:rsidRDefault="005A3308" w:rsidP="005A3308">
      <w:pPr>
        <w:pStyle w:val="1"/>
        <w:spacing w:line="240" w:lineRule="auto"/>
        <w:ind w:left="0"/>
        <w:rPr>
          <w:rFonts w:ascii="Times New Roman" w:hAnsi="Times New Roman"/>
          <w:b/>
          <w:sz w:val="28"/>
          <w:szCs w:val="28"/>
        </w:rPr>
      </w:pPr>
    </w:p>
    <w:p w:rsidR="005A3308" w:rsidRDefault="005A3308" w:rsidP="000207B7">
      <w:pPr>
        <w:pStyle w:val="1"/>
        <w:spacing w:line="360" w:lineRule="auto"/>
        <w:ind w:left="0" w:firstLine="567"/>
        <w:jc w:val="both"/>
        <w:rPr>
          <w:rFonts w:ascii="Times New Roman" w:hAnsi="Times New Roman"/>
          <w:sz w:val="28"/>
          <w:szCs w:val="28"/>
        </w:rPr>
      </w:pPr>
      <w:r w:rsidRPr="005A3308">
        <w:rPr>
          <w:rFonts w:ascii="Times New Roman" w:hAnsi="Times New Roman"/>
          <w:sz w:val="28"/>
          <w:szCs w:val="28"/>
        </w:rPr>
        <w:t xml:space="preserve">В данной диссертационной работе реализованы 4 </w:t>
      </w:r>
      <w:r>
        <w:rPr>
          <w:rFonts w:ascii="Times New Roman" w:hAnsi="Times New Roman"/>
          <w:sz w:val="28"/>
          <w:szCs w:val="28"/>
        </w:rPr>
        <w:t>программы</w:t>
      </w:r>
      <w:r w:rsidRPr="005A3308">
        <w:rPr>
          <w:rFonts w:ascii="Times New Roman" w:hAnsi="Times New Roman"/>
          <w:sz w:val="28"/>
          <w:szCs w:val="28"/>
        </w:rPr>
        <w:t xml:space="preserve">. </w:t>
      </w:r>
      <w:r>
        <w:rPr>
          <w:rFonts w:ascii="Times New Roman" w:hAnsi="Times New Roman"/>
          <w:sz w:val="28"/>
          <w:szCs w:val="28"/>
        </w:rPr>
        <w:t xml:space="preserve">Эти программы реализованы  в средах </w:t>
      </w:r>
      <w:r>
        <w:rPr>
          <w:rFonts w:ascii="Times New Roman" w:hAnsi="Times New Roman"/>
          <w:sz w:val="28"/>
          <w:szCs w:val="28"/>
          <w:lang w:val="en-US"/>
        </w:rPr>
        <w:t>BorlandDelphi</w:t>
      </w:r>
      <w:r w:rsidRPr="005A3308">
        <w:rPr>
          <w:rFonts w:ascii="Times New Roman" w:hAnsi="Times New Roman"/>
          <w:sz w:val="28"/>
          <w:szCs w:val="28"/>
        </w:rPr>
        <w:t xml:space="preserve"> 7.0. </w:t>
      </w:r>
      <w:r>
        <w:rPr>
          <w:rFonts w:ascii="Times New Roman" w:hAnsi="Times New Roman"/>
          <w:sz w:val="28"/>
          <w:szCs w:val="28"/>
        </w:rPr>
        <w:t xml:space="preserve"> и  </w:t>
      </w:r>
      <w:r>
        <w:rPr>
          <w:rFonts w:ascii="Times New Roman" w:hAnsi="Times New Roman"/>
          <w:sz w:val="28"/>
          <w:szCs w:val="28"/>
          <w:lang w:val="en-US"/>
        </w:rPr>
        <w:t>DevC</w:t>
      </w:r>
      <w:r w:rsidRPr="005A3308">
        <w:rPr>
          <w:rFonts w:ascii="Times New Roman" w:hAnsi="Times New Roman"/>
          <w:sz w:val="28"/>
          <w:szCs w:val="28"/>
        </w:rPr>
        <w:t>++</w:t>
      </w:r>
      <w:r>
        <w:rPr>
          <w:rFonts w:ascii="Times New Roman" w:hAnsi="Times New Roman"/>
          <w:sz w:val="28"/>
          <w:szCs w:val="28"/>
        </w:rPr>
        <w:t>.</w:t>
      </w:r>
    </w:p>
    <w:p w:rsidR="003E7381" w:rsidRDefault="005A3308" w:rsidP="005A3308">
      <w:pPr>
        <w:pStyle w:val="1"/>
        <w:spacing w:line="360" w:lineRule="auto"/>
        <w:ind w:left="0" w:firstLine="567"/>
        <w:rPr>
          <w:rFonts w:ascii="Times New Roman" w:hAnsi="Times New Roman"/>
          <w:sz w:val="28"/>
          <w:szCs w:val="28"/>
        </w:rPr>
      </w:pPr>
      <w:r w:rsidRPr="000207B7">
        <w:rPr>
          <w:rFonts w:ascii="Times New Roman" w:hAnsi="Times New Roman"/>
          <w:b/>
          <w:sz w:val="28"/>
          <w:szCs w:val="28"/>
        </w:rPr>
        <w:t>Программа №1</w:t>
      </w:r>
      <w:r>
        <w:rPr>
          <w:rFonts w:ascii="Times New Roman" w:hAnsi="Times New Roman"/>
          <w:sz w:val="28"/>
          <w:szCs w:val="28"/>
        </w:rPr>
        <w:t xml:space="preserve"> реализована для расчёта </w:t>
      </w:r>
      <w:r w:rsidR="003E7381">
        <w:rPr>
          <w:rFonts w:ascii="Times New Roman" w:hAnsi="Times New Roman"/>
          <w:sz w:val="28"/>
          <w:szCs w:val="28"/>
        </w:rPr>
        <w:t>потерь при распространении радиоволн по трём моделям:</w:t>
      </w:r>
    </w:p>
    <w:p w:rsidR="005A3308" w:rsidRDefault="003E7381" w:rsidP="003E7381">
      <w:pPr>
        <w:pStyle w:val="1"/>
        <w:numPr>
          <w:ilvl w:val="0"/>
          <w:numId w:val="18"/>
        </w:numPr>
        <w:spacing w:line="360" w:lineRule="auto"/>
        <w:rPr>
          <w:rFonts w:ascii="Times New Roman" w:hAnsi="Times New Roman"/>
          <w:sz w:val="28"/>
          <w:szCs w:val="28"/>
        </w:rPr>
      </w:pPr>
      <w:r>
        <w:rPr>
          <w:rFonts w:ascii="Times New Roman" w:hAnsi="Times New Roman"/>
          <w:sz w:val="28"/>
          <w:szCs w:val="28"/>
        </w:rPr>
        <w:t>Модель Хата</w:t>
      </w:r>
    </w:p>
    <w:p w:rsidR="003E7381" w:rsidRDefault="003E7381" w:rsidP="003E7381">
      <w:pPr>
        <w:pStyle w:val="1"/>
        <w:numPr>
          <w:ilvl w:val="0"/>
          <w:numId w:val="18"/>
        </w:numPr>
        <w:spacing w:line="360" w:lineRule="auto"/>
        <w:rPr>
          <w:rFonts w:ascii="Times New Roman" w:hAnsi="Times New Roman"/>
          <w:sz w:val="28"/>
          <w:szCs w:val="28"/>
        </w:rPr>
      </w:pPr>
      <w:r>
        <w:rPr>
          <w:rFonts w:ascii="Times New Roman" w:hAnsi="Times New Roman"/>
          <w:sz w:val="28"/>
          <w:szCs w:val="28"/>
        </w:rPr>
        <w:t>Модель Ли</w:t>
      </w:r>
    </w:p>
    <w:p w:rsidR="003E7381" w:rsidRPr="003E7381" w:rsidRDefault="003E7381" w:rsidP="003E7381">
      <w:pPr>
        <w:pStyle w:val="1"/>
        <w:numPr>
          <w:ilvl w:val="0"/>
          <w:numId w:val="18"/>
        </w:numPr>
        <w:spacing w:line="360" w:lineRule="auto"/>
        <w:rPr>
          <w:rFonts w:ascii="Times New Roman" w:hAnsi="Times New Roman"/>
          <w:sz w:val="28"/>
          <w:szCs w:val="28"/>
        </w:rPr>
      </w:pPr>
      <w:r w:rsidRPr="003E7381">
        <w:rPr>
          <w:rFonts w:ascii="Times New Roman" w:hAnsi="Times New Roman"/>
          <w:bCs/>
          <w:sz w:val="28"/>
          <w:szCs w:val="28"/>
        </w:rPr>
        <w:t>Модель COST231-Уолфиш-Икегами</w:t>
      </w:r>
    </w:p>
    <w:p w:rsidR="003E7381" w:rsidRDefault="003E7381" w:rsidP="000207B7">
      <w:pPr>
        <w:pStyle w:val="1"/>
        <w:spacing w:line="360" w:lineRule="auto"/>
        <w:ind w:left="0" w:firstLine="708"/>
        <w:jc w:val="both"/>
        <w:rPr>
          <w:rFonts w:ascii="Times New Roman" w:hAnsi="Times New Roman"/>
          <w:sz w:val="28"/>
          <w:szCs w:val="28"/>
        </w:rPr>
      </w:pPr>
      <w:r>
        <w:rPr>
          <w:rFonts w:ascii="Times New Roman" w:hAnsi="Times New Roman"/>
          <w:sz w:val="28"/>
          <w:szCs w:val="28"/>
        </w:rPr>
        <w:t xml:space="preserve">При запуске программы выходит окно, в котором нужно выбрать одну из вышеуказанных моделей для расчёта потерь. </w:t>
      </w:r>
    </w:p>
    <w:p w:rsidR="00F64C18" w:rsidRDefault="006C539B" w:rsidP="006C539B">
      <w:pPr>
        <w:pStyle w:val="1"/>
        <w:spacing w:line="360" w:lineRule="auto"/>
        <w:ind w:left="0"/>
        <w:rPr>
          <w:rFonts w:ascii="Times New Roman" w:hAnsi="Times New Roman"/>
          <w:sz w:val="28"/>
          <w:szCs w:val="28"/>
        </w:rPr>
      </w:pPr>
      <w:r w:rsidRPr="006C539B">
        <w:rPr>
          <w:rFonts w:ascii="Times New Roman" w:hAnsi="Times New Roman"/>
          <w:b/>
          <w:sz w:val="28"/>
          <w:szCs w:val="28"/>
        </w:rPr>
        <w:t>Модель Хата</w:t>
      </w:r>
      <w:r>
        <w:rPr>
          <w:rFonts w:ascii="Times New Roman" w:hAnsi="Times New Roman"/>
          <w:sz w:val="28"/>
          <w:szCs w:val="28"/>
        </w:rPr>
        <w:t>имеет</w:t>
      </w:r>
      <w:r w:rsidR="00F64C18">
        <w:rPr>
          <w:rFonts w:ascii="Times New Roman" w:hAnsi="Times New Roman"/>
          <w:sz w:val="28"/>
          <w:szCs w:val="28"/>
        </w:rPr>
        <w:t xml:space="preserve"> следующие </w:t>
      </w:r>
      <w:r>
        <w:rPr>
          <w:rFonts w:ascii="Times New Roman" w:hAnsi="Times New Roman"/>
          <w:sz w:val="28"/>
          <w:szCs w:val="28"/>
        </w:rPr>
        <w:t xml:space="preserve">входящие </w:t>
      </w:r>
      <w:r w:rsidR="00F64C18">
        <w:rPr>
          <w:rFonts w:ascii="Times New Roman" w:hAnsi="Times New Roman"/>
          <w:sz w:val="28"/>
          <w:szCs w:val="28"/>
        </w:rPr>
        <w:t>параметры:</w:t>
      </w:r>
    </w:p>
    <w:p w:rsidR="00F64C18" w:rsidRDefault="00F64C18" w:rsidP="00F64C18">
      <w:pPr>
        <w:pStyle w:val="1"/>
        <w:numPr>
          <w:ilvl w:val="0"/>
          <w:numId w:val="19"/>
        </w:numPr>
        <w:spacing w:line="360" w:lineRule="auto"/>
        <w:rPr>
          <w:rFonts w:ascii="Times New Roman" w:hAnsi="Times New Roman"/>
          <w:sz w:val="28"/>
          <w:szCs w:val="28"/>
        </w:rPr>
      </w:pPr>
      <w:r>
        <w:rPr>
          <w:rFonts w:ascii="Times New Roman" w:hAnsi="Times New Roman"/>
          <w:sz w:val="28"/>
          <w:szCs w:val="28"/>
        </w:rPr>
        <w:t>среда распространения сигнала</w:t>
      </w:r>
    </w:p>
    <w:p w:rsidR="00F64C18" w:rsidRDefault="00F64C18" w:rsidP="00F64C18">
      <w:pPr>
        <w:pStyle w:val="1"/>
        <w:numPr>
          <w:ilvl w:val="0"/>
          <w:numId w:val="19"/>
        </w:numPr>
        <w:spacing w:line="360" w:lineRule="auto"/>
        <w:rPr>
          <w:rFonts w:ascii="Times New Roman" w:hAnsi="Times New Roman"/>
          <w:sz w:val="28"/>
          <w:szCs w:val="28"/>
        </w:rPr>
      </w:pPr>
      <w:r>
        <w:rPr>
          <w:rFonts w:ascii="Times New Roman" w:hAnsi="Times New Roman"/>
          <w:sz w:val="28"/>
          <w:szCs w:val="28"/>
        </w:rPr>
        <w:t>уровень сигнала от передатчика</w:t>
      </w:r>
    </w:p>
    <w:p w:rsidR="00F64C18" w:rsidRDefault="00F64C18" w:rsidP="00F64C18">
      <w:pPr>
        <w:pStyle w:val="1"/>
        <w:numPr>
          <w:ilvl w:val="0"/>
          <w:numId w:val="19"/>
        </w:numPr>
        <w:spacing w:line="360" w:lineRule="auto"/>
        <w:rPr>
          <w:rFonts w:ascii="Times New Roman" w:hAnsi="Times New Roman"/>
          <w:sz w:val="28"/>
          <w:szCs w:val="28"/>
        </w:rPr>
      </w:pPr>
      <w:r>
        <w:rPr>
          <w:rFonts w:ascii="Times New Roman" w:hAnsi="Times New Roman"/>
          <w:sz w:val="28"/>
          <w:szCs w:val="28"/>
        </w:rPr>
        <w:t>расстояние от передатчика до приёмника</w:t>
      </w:r>
    </w:p>
    <w:p w:rsidR="00F64C18" w:rsidRDefault="00F64C18" w:rsidP="00F64C18">
      <w:pPr>
        <w:pStyle w:val="1"/>
        <w:numPr>
          <w:ilvl w:val="0"/>
          <w:numId w:val="19"/>
        </w:numPr>
        <w:spacing w:line="360" w:lineRule="auto"/>
        <w:rPr>
          <w:rFonts w:ascii="Times New Roman" w:hAnsi="Times New Roman"/>
          <w:sz w:val="28"/>
          <w:szCs w:val="28"/>
        </w:rPr>
      </w:pPr>
      <w:r>
        <w:rPr>
          <w:rFonts w:ascii="Times New Roman" w:hAnsi="Times New Roman"/>
          <w:sz w:val="28"/>
          <w:szCs w:val="28"/>
        </w:rPr>
        <w:t>частота</w:t>
      </w:r>
    </w:p>
    <w:p w:rsidR="00F64C18" w:rsidRDefault="00F64C18" w:rsidP="00F64C18">
      <w:pPr>
        <w:pStyle w:val="1"/>
        <w:numPr>
          <w:ilvl w:val="0"/>
          <w:numId w:val="19"/>
        </w:numPr>
        <w:spacing w:line="360" w:lineRule="auto"/>
        <w:rPr>
          <w:rFonts w:ascii="Times New Roman" w:hAnsi="Times New Roman"/>
          <w:sz w:val="28"/>
          <w:szCs w:val="28"/>
        </w:rPr>
      </w:pPr>
      <w:r>
        <w:rPr>
          <w:rFonts w:ascii="Times New Roman" w:hAnsi="Times New Roman"/>
          <w:sz w:val="28"/>
          <w:szCs w:val="28"/>
        </w:rPr>
        <w:t>высота базовой станции</w:t>
      </w:r>
    </w:p>
    <w:p w:rsidR="00F64C18" w:rsidRDefault="00F64C18" w:rsidP="00F64C18">
      <w:pPr>
        <w:pStyle w:val="1"/>
        <w:numPr>
          <w:ilvl w:val="0"/>
          <w:numId w:val="19"/>
        </w:numPr>
        <w:spacing w:line="360" w:lineRule="auto"/>
        <w:rPr>
          <w:rFonts w:ascii="Times New Roman" w:hAnsi="Times New Roman"/>
          <w:sz w:val="28"/>
          <w:szCs w:val="28"/>
        </w:rPr>
      </w:pPr>
      <w:r>
        <w:rPr>
          <w:rFonts w:ascii="Times New Roman" w:hAnsi="Times New Roman"/>
          <w:sz w:val="28"/>
          <w:szCs w:val="28"/>
        </w:rPr>
        <w:t>высота мобильной станции</w:t>
      </w:r>
    </w:p>
    <w:p w:rsidR="00F64C18" w:rsidRDefault="00F64C18" w:rsidP="00F64C18">
      <w:pPr>
        <w:pStyle w:val="1"/>
        <w:numPr>
          <w:ilvl w:val="0"/>
          <w:numId w:val="19"/>
        </w:numPr>
        <w:spacing w:line="360" w:lineRule="auto"/>
        <w:rPr>
          <w:rFonts w:ascii="Times New Roman" w:hAnsi="Times New Roman"/>
          <w:sz w:val="28"/>
          <w:szCs w:val="28"/>
        </w:rPr>
      </w:pPr>
      <w:r>
        <w:rPr>
          <w:rFonts w:ascii="Times New Roman" w:hAnsi="Times New Roman"/>
          <w:sz w:val="28"/>
          <w:szCs w:val="28"/>
        </w:rPr>
        <w:t>метод вычисления эффективной высоты антенны</w:t>
      </w:r>
    </w:p>
    <w:p w:rsidR="00BD2BDC" w:rsidRDefault="006C539B" w:rsidP="006C539B">
      <w:pPr>
        <w:pStyle w:val="1"/>
        <w:spacing w:line="360" w:lineRule="auto"/>
        <w:ind w:left="0"/>
        <w:rPr>
          <w:rFonts w:ascii="Times New Roman" w:hAnsi="Times New Roman"/>
          <w:sz w:val="28"/>
          <w:szCs w:val="28"/>
        </w:rPr>
      </w:pPr>
      <w:r>
        <w:rPr>
          <w:rFonts w:ascii="Times New Roman" w:hAnsi="Times New Roman"/>
          <w:b/>
          <w:sz w:val="28"/>
          <w:szCs w:val="28"/>
        </w:rPr>
        <w:t>Модель</w:t>
      </w:r>
      <w:r w:rsidR="00BD2BDC" w:rsidRPr="00BD2BDC">
        <w:rPr>
          <w:rFonts w:ascii="Times New Roman" w:hAnsi="Times New Roman"/>
          <w:b/>
          <w:sz w:val="28"/>
          <w:szCs w:val="28"/>
        </w:rPr>
        <w:t xml:space="preserve"> Ли</w:t>
      </w:r>
      <w:r>
        <w:rPr>
          <w:rFonts w:ascii="Times New Roman" w:hAnsi="Times New Roman"/>
          <w:sz w:val="28"/>
          <w:szCs w:val="28"/>
        </w:rPr>
        <w:t>имеет</w:t>
      </w:r>
      <w:r w:rsidR="00BD2BDC">
        <w:rPr>
          <w:rFonts w:ascii="Times New Roman" w:hAnsi="Times New Roman"/>
          <w:sz w:val="28"/>
          <w:szCs w:val="28"/>
        </w:rPr>
        <w:t xml:space="preserve"> следующие</w:t>
      </w:r>
      <w:r>
        <w:rPr>
          <w:rFonts w:ascii="Times New Roman" w:hAnsi="Times New Roman"/>
          <w:sz w:val="28"/>
          <w:szCs w:val="28"/>
        </w:rPr>
        <w:t xml:space="preserve"> входящие</w:t>
      </w:r>
      <w:r w:rsidR="00BD2BDC">
        <w:rPr>
          <w:rFonts w:ascii="Times New Roman" w:hAnsi="Times New Roman"/>
          <w:sz w:val="28"/>
          <w:szCs w:val="28"/>
        </w:rPr>
        <w:t xml:space="preserve"> параметры:</w:t>
      </w:r>
    </w:p>
    <w:p w:rsidR="00BD2BDC" w:rsidRDefault="00BD2BDC" w:rsidP="00BD2BDC">
      <w:pPr>
        <w:pStyle w:val="1"/>
        <w:numPr>
          <w:ilvl w:val="0"/>
          <w:numId w:val="19"/>
        </w:numPr>
        <w:spacing w:line="360" w:lineRule="auto"/>
        <w:rPr>
          <w:rFonts w:ascii="Times New Roman" w:hAnsi="Times New Roman"/>
          <w:sz w:val="28"/>
          <w:szCs w:val="28"/>
        </w:rPr>
      </w:pPr>
      <w:r>
        <w:rPr>
          <w:rFonts w:ascii="Times New Roman" w:hAnsi="Times New Roman"/>
          <w:sz w:val="28"/>
          <w:szCs w:val="28"/>
        </w:rPr>
        <w:t>уровень сигнала от передатчика</w:t>
      </w:r>
    </w:p>
    <w:p w:rsidR="00BD2BDC" w:rsidRDefault="00BD2BDC" w:rsidP="00BD2BDC">
      <w:pPr>
        <w:pStyle w:val="1"/>
        <w:numPr>
          <w:ilvl w:val="0"/>
          <w:numId w:val="19"/>
        </w:numPr>
        <w:spacing w:line="360" w:lineRule="auto"/>
        <w:rPr>
          <w:rFonts w:ascii="Times New Roman" w:hAnsi="Times New Roman"/>
          <w:sz w:val="28"/>
          <w:szCs w:val="28"/>
        </w:rPr>
      </w:pPr>
      <w:r>
        <w:rPr>
          <w:rFonts w:ascii="Times New Roman" w:hAnsi="Times New Roman"/>
          <w:sz w:val="28"/>
          <w:szCs w:val="28"/>
        </w:rPr>
        <w:t>расстояние от передатчика до приёмника</w:t>
      </w:r>
    </w:p>
    <w:p w:rsidR="00BD2BDC" w:rsidRDefault="00BD2BDC" w:rsidP="00BD2BDC">
      <w:pPr>
        <w:pStyle w:val="1"/>
        <w:numPr>
          <w:ilvl w:val="0"/>
          <w:numId w:val="19"/>
        </w:numPr>
        <w:spacing w:line="360" w:lineRule="auto"/>
        <w:rPr>
          <w:rFonts w:ascii="Times New Roman" w:hAnsi="Times New Roman"/>
          <w:sz w:val="28"/>
          <w:szCs w:val="28"/>
        </w:rPr>
      </w:pPr>
      <w:r>
        <w:rPr>
          <w:rFonts w:ascii="Times New Roman" w:hAnsi="Times New Roman"/>
          <w:sz w:val="28"/>
          <w:szCs w:val="28"/>
        </w:rPr>
        <w:t>частота</w:t>
      </w:r>
    </w:p>
    <w:p w:rsidR="00BD2BDC" w:rsidRDefault="00BD2BDC" w:rsidP="00BD2BDC">
      <w:pPr>
        <w:pStyle w:val="1"/>
        <w:numPr>
          <w:ilvl w:val="0"/>
          <w:numId w:val="19"/>
        </w:numPr>
        <w:spacing w:line="360" w:lineRule="auto"/>
        <w:rPr>
          <w:rFonts w:ascii="Times New Roman" w:hAnsi="Times New Roman"/>
          <w:sz w:val="28"/>
          <w:szCs w:val="28"/>
        </w:rPr>
      </w:pPr>
      <w:r>
        <w:rPr>
          <w:rFonts w:ascii="Times New Roman" w:hAnsi="Times New Roman"/>
          <w:sz w:val="28"/>
          <w:szCs w:val="28"/>
        </w:rPr>
        <w:t>эффективная высота базовой станции</w:t>
      </w:r>
    </w:p>
    <w:p w:rsidR="00BD2BDC" w:rsidRPr="006C539B" w:rsidRDefault="00BD2BDC" w:rsidP="006C539B">
      <w:pPr>
        <w:pStyle w:val="1"/>
        <w:numPr>
          <w:ilvl w:val="0"/>
          <w:numId w:val="19"/>
        </w:numPr>
        <w:spacing w:line="360" w:lineRule="auto"/>
        <w:rPr>
          <w:rFonts w:ascii="Times New Roman" w:hAnsi="Times New Roman"/>
          <w:sz w:val="28"/>
          <w:szCs w:val="28"/>
        </w:rPr>
      </w:pPr>
      <w:r>
        <w:rPr>
          <w:rFonts w:ascii="Times New Roman" w:hAnsi="Times New Roman"/>
          <w:sz w:val="28"/>
          <w:szCs w:val="28"/>
        </w:rPr>
        <w:t xml:space="preserve">эффективная  </w:t>
      </w:r>
      <w:r w:rsidRPr="006C539B">
        <w:rPr>
          <w:rFonts w:ascii="Times New Roman" w:hAnsi="Times New Roman"/>
          <w:sz w:val="28"/>
          <w:szCs w:val="28"/>
        </w:rPr>
        <w:t>высота мобильной станции</w:t>
      </w:r>
    </w:p>
    <w:p w:rsidR="00BD2BDC" w:rsidRDefault="00BD2BDC" w:rsidP="00BD2BDC">
      <w:pPr>
        <w:pStyle w:val="1"/>
        <w:numPr>
          <w:ilvl w:val="0"/>
          <w:numId w:val="19"/>
        </w:numPr>
        <w:spacing w:line="360" w:lineRule="auto"/>
        <w:rPr>
          <w:rFonts w:ascii="Times New Roman" w:hAnsi="Times New Roman"/>
          <w:sz w:val="28"/>
          <w:szCs w:val="28"/>
        </w:rPr>
      </w:pPr>
      <w:r>
        <w:rPr>
          <w:rFonts w:ascii="Times New Roman" w:hAnsi="Times New Roman"/>
          <w:sz w:val="28"/>
          <w:szCs w:val="28"/>
        </w:rPr>
        <w:t>ширина улиц</w:t>
      </w:r>
    </w:p>
    <w:p w:rsidR="00BD2BDC" w:rsidRDefault="00BD2BDC" w:rsidP="00BD2BDC">
      <w:pPr>
        <w:pStyle w:val="1"/>
        <w:numPr>
          <w:ilvl w:val="0"/>
          <w:numId w:val="19"/>
        </w:numPr>
        <w:spacing w:line="360" w:lineRule="auto"/>
        <w:rPr>
          <w:rFonts w:ascii="Times New Roman" w:hAnsi="Times New Roman"/>
          <w:sz w:val="28"/>
          <w:szCs w:val="28"/>
        </w:rPr>
      </w:pPr>
      <w:r w:rsidRPr="00BD2BDC">
        <w:rPr>
          <w:rFonts w:ascii="Times New Roman" w:hAnsi="Times New Roman"/>
          <w:sz w:val="28"/>
          <w:szCs w:val="28"/>
        </w:rPr>
        <w:t>коэффициенты усиления антенн соответственно базовой и подвижной станции относительно полуволнового вибратора</w:t>
      </w:r>
    </w:p>
    <w:p w:rsidR="00BD2BDC" w:rsidRDefault="00BD2BDC" w:rsidP="00BD2BDC">
      <w:pPr>
        <w:pStyle w:val="1"/>
        <w:numPr>
          <w:ilvl w:val="0"/>
          <w:numId w:val="19"/>
        </w:numPr>
        <w:spacing w:line="360" w:lineRule="auto"/>
        <w:rPr>
          <w:rFonts w:ascii="Times New Roman" w:hAnsi="Times New Roman"/>
          <w:sz w:val="28"/>
          <w:szCs w:val="28"/>
        </w:rPr>
      </w:pPr>
      <w:r w:rsidRPr="00BD2BDC">
        <w:rPr>
          <w:rFonts w:ascii="Times New Roman" w:hAnsi="Times New Roman"/>
          <w:sz w:val="28"/>
          <w:szCs w:val="28"/>
        </w:rPr>
        <w:t>эталонная медианная мощность</w:t>
      </w:r>
    </w:p>
    <w:p w:rsidR="00BD2BDC" w:rsidRDefault="006C539B" w:rsidP="006C539B">
      <w:pPr>
        <w:pStyle w:val="1"/>
        <w:spacing w:line="360" w:lineRule="auto"/>
        <w:ind w:left="0"/>
        <w:rPr>
          <w:rFonts w:ascii="Times New Roman" w:hAnsi="Times New Roman"/>
          <w:sz w:val="28"/>
          <w:szCs w:val="28"/>
        </w:rPr>
      </w:pPr>
      <w:r>
        <w:rPr>
          <w:rFonts w:ascii="Times New Roman" w:hAnsi="Times New Roman"/>
          <w:b/>
          <w:sz w:val="28"/>
          <w:szCs w:val="28"/>
        </w:rPr>
        <w:lastRenderedPageBreak/>
        <w:t>Модель</w:t>
      </w:r>
      <w:r w:rsidRPr="006C539B">
        <w:rPr>
          <w:rFonts w:ascii="Times New Roman" w:hAnsi="Times New Roman"/>
          <w:b/>
          <w:sz w:val="28"/>
          <w:szCs w:val="28"/>
        </w:rPr>
        <w:t xml:space="preserve"> Уолфиша-Икегами</w:t>
      </w:r>
      <w:r w:rsidRPr="006C539B">
        <w:rPr>
          <w:rFonts w:ascii="Times New Roman" w:hAnsi="Times New Roman"/>
          <w:sz w:val="28"/>
          <w:szCs w:val="28"/>
        </w:rPr>
        <w:t>имеет следующие входящие параметры</w:t>
      </w:r>
      <w:r>
        <w:rPr>
          <w:rFonts w:ascii="Times New Roman" w:hAnsi="Times New Roman"/>
          <w:sz w:val="28"/>
          <w:szCs w:val="28"/>
        </w:rPr>
        <w:t>:</w:t>
      </w:r>
    </w:p>
    <w:p w:rsidR="006C539B" w:rsidRDefault="006C539B" w:rsidP="006C539B">
      <w:pPr>
        <w:pStyle w:val="1"/>
        <w:numPr>
          <w:ilvl w:val="0"/>
          <w:numId w:val="24"/>
        </w:numPr>
        <w:spacing w:line="360" w:lineRule="auto"/>
        <w:rPr>
          <w:rFonts w:ascii="Times New Roman" w:hAnsi="Times New Roman"/>
          <w:sz w:val="28"/>
          <w:szCs w:val="28"/>
        </w:rPr>
      </w:pPr>
      <w:r w:rsidRPr="006C539B">
        <w:rPr>
          <w:rFonts w:ascii="Times New Roman" w:hAnsi="Times New Roman"/>
          <w:sz w:val="28"/>
          <w:szCs w:val="28"/>
        </w:rPr>
        <w:t>характер застройки</w:t>
      </w:r>
    </w:p>
    <w:p w:rsidR="006C539B" w:rsidRDefault="006C539B" w:rsidP="006C539B">
      <w:pPr>
        <w:pStyle w:val="1"/>
        <w:numPr>
          <w:ilvl w:val="0"/>
          <w:numId w:val="24"/>
        </w:numPr>
        <w:spacing w:line="360" w:lineRule="auto"/>
        <w:rPr>
          <w:rFonts w:ascii="Times New Roman" w:hAnsi="Times New Roman"/>
          <w:sz w:val="28"/>
          <w:szCs w:val="28"/>
        </w:rPr>
      </w:pPr>
      <w:r>
        <w:rPr>
          <w:rFonts w:ascii="Times New Roman" w:hAnsi="Times New Roman"/>
          <w:sz w:val="28"/>
          <w:szCs w:val="28"/>
        </w:rPr>
        <w:t>высота базовой станции</w:t>
      </w:r>
    </w:p>
    <w:p w:rsidR="006C539B" w:rsidRDefault="006C539B" w:rsidP="006C539B">
      <w:pPr>
        <w:pStyle w:val="1"/>
        <w:numPr>
          <w:ilvl w:val="0"/>
          <w:numId w:val="24"/>
        </w:numPr>
        <w:spacing w:line="360" w:lineRule="auto"/>
        <w:rPr>
          <w:rFonts w:ascii="Times New Roman" w:hAnsi="Times New Roman"/>
          <w:sz w:val="28"/>
          <w:szCs w:val="28"/>
        </w:rPr>
      </w:pPr>
      <w:r>
        <w:rPr>
          <w:rFonts w:ascii="Times New Roman" w:hAnsi="Times New Roman"/>
          <w:sz w:val="28"/>
          <w:szCs w:val="28"/>
        </w:rPr>
        <w:t>высота мобильной станции</w:t>
      </w:r>
    </w:p>
    <w:p w:rsidR="006C539B" w:rsidRDefault="006C539B" w:rsidP="006C539B">
      <w:pPr>
        <w:pStyle w:val="1"/>
        <w:numPr>
          <w:ilvl w:val="0"/>
          <w:numId w:val="24"/>
        </w:numPr>
        <w:spacing w:line="360" w:lineRule="auto"/>
        <w:rPr>
          <w:rFonts w:ascii="Times New Roman" w:hAnsi="Times New Roman"/>
          <w:sz w:val="28"/>
          <w:szCs w:val="28"/>
        </w:rPr>
      </w:pPr>
      <w:r>
        <w:rPr>
          <w:rFonts w:ascii="Times New Roman" w:hAnsi="Times New Roman"/>
          <w:sz w:val="28"/>
          <w:szCs w:val="28"/>
        </w:rPr>
        <w:t>разнесение зданий</w:t>
      </w:r>
    </w:p>
    <w:p w:rsidR="006C539B" w:rsidRDefault="006C539B" w:rsidP="006C539B">
      <w:pPr>
        <w:pStyle w:val="1"/>
        <w:numPr>
          <w:ilvl w:val="0"/>
          <w:numId w:val="24"/>
        </w:numPr>
        <w:spacing w:line="360" w:lineRule="auto"/>
        <w:rPr>
          <w:rFonts w:ascii="Times New Roman" w:hAnsi="Times New Roman"/>
          <w:sz w:val="28"/>
          <w:szCs w:val="28"/>
        </w:rPr>
      </w:pPr>
      <w:r>
        <w:rPr>
          <w:rFonts w:ascii="Times New Roman" w:hAnsi="Times New Roman"/>
          <w:sz w:val="28"/>
          <w:szCs w:val="28"/>
        </w:rPr>
        <w:t>частота</w:t>
      </w:r>
    </w:p>
    <w:p w:rsidR="006C539B" w:rsidRDefault="000375FD" w:rsidP="000207B7">
      <w:pPr>
        <w:pStyle w:val="1"/>
        <w:spacing w:line="360" w:lineRule="auto"/>
        <w:ind w:left="0"/>
        <w:rPr>
          <w:rFonts w:ascii="Times New Roman" w:hAnsi="Times New Roman"/>
          <w:sz w:val="28"/>
          <w:szCs w:val="28"/>
        </w:rPr>
      </w:pPr>
      <w:r>
        <w:rPr>
          <w:noProof/>
          <w:lang w:eastAsia="ru-RU"/>
        </w:rPr>
        <w:pict>
          <v:group id="Группа 101" o:spid="_x0000_s1056" style="position:absolute;margin-left:5.95pt;margin-top:23.8pt;width:459.65pt;height:329.45pt;z-index:251662336" coordsize="58380,4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">
            <v:shapetype id="_x0000_t202" coordsize="21600,21600" o:spt="202" path="m,l,21600r21600,l21600,xe">
              <v:stroke joinstyle="miter"/>
              <v:path gradientshapeok="t" o:connecttype="rect"/>
            </v:shapetype>
            <v:shape id="Поле 102" o:spid="_x0000_s1027" type="#_x0000_t202" style="position:absolute;left:17496;width:2866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fillcolor="white [3201]" strokeweight=".5pt">
              <v:textbox>
                <w:txbxContent>
                  <w:p w:rsidR="008806F4" w:rsidRPr="005C5FE5" w:rsidRDefault="008806F4" w:rsidP="000207B7">
                    <w:pPr>
                      <w:jc w:val="center"/>
                      <w:rPr>
                        <w:sz w:val="28"/>
                        <w:szCs w:val="28"/>
                      </w:rPr>
                    </w:pPr>
                    <w:r w:rsidRPr="005C5FE5">
                      <w:rPr>
                        <w:sz w:val="28"/>
                        <w:szCs w:val="28"/>
                      </w:rPr>
                      <w:t>Основное окно (выбор модели)</w:t>
                    </w:r>
                  </w:p>
                </w:txbxContent>
              </v:textbox>
            </v:shape>
            <v:shape id="Поле 103" o:spid="_x0000_s1028" type="#_x0000_t202" style="position:absolute;left:1670;top:15386;width:1239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w:txbxContent>
                  <w:p w:rsidR="008806F4" w:rsidRPr="005C5FE5" w:rsidRDefault="008806F4" w:rsidP="000207B7">
                    <w:pPr>
                      <w:rPr>
                        <w:sz w:val="28"/>
                        <w:szCs w:val="28"/>
                      </w:rPr>
                    </w:pPr>
                    <w:r w:rsidRPr="005C5FE5">
                      <w:rPr>
                        <w:sz w:val="28"/>
                        <w:szCs w:val="28"/>
                      </w:rPr>
                      <w:t>Модель Хата</w:t>
                    </w:r>
                  </w:p>
                </w:txbxContent>
              </v:textbox>
            </v:shape>
            <v:shapetype id="_x0000_t32" coordsize="21600,21600" o:spt="32" o:oned="t" path="m,l21600,21600e" filled="f">
              <v:path arrowok="t" fillok="f" o:connecttype="none"/>
              <o:lock v:ext="edit" shapetype="t"/>
            </v:shapetype>
            <v:shape id="Прямая со стрелкой 104" o:spid="_x0000_s1029" type="#_x0000_t32" style="position:absolute;left:9407;top:3429;width:14148;height:1195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EkMIAAADcAAAADwAAAGRycy9kb3ducmV2LnhtbESP3WoCMRCF7wt9hzAF72q2pYqsRpHW&#10;gnf+9QGmm3ET3UyWJOr69kYQvJvhnDnfmcmsc404U4jWs4KPfgGCuPLacq3gb/f7PgIRE7LGxjMp&#10;uFKE2fT1ZYKl9hfe0HmbapFDOJaowKTUllLGypDD2Pctcdb2PjhMeQ211AEvOdw18rMohtKh5Uww&#10;2NK3oeq4PbnMndvD4Cdorhb/B7sOBlf7BpXqvXXzMYhEXXqaH9dLnesXX3B/Jk8gp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FEkMIAAADcAAAADwAAAAAAAAAAAAAA&#10;AAChAgAAZHJzL2Rvd25yZXYueG1sUEsFBgAAAAAEAAQA+QAAAJADAAAAAA==&#10;" strokecolor="black [3213]">
              <v:stroke endarrow="open"/>
            </v:shape>
            <v:shape id="Поле 105" o:spid="_x0000_s1030" type="#_x0000_t202" style="position:absolute;left:16969;top:15386;width:1046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sycAA&#10;AADcAAAADwAAAGRycy9kb3ducmV2LnhtbERPTWsCMRC9F/ofwhR6q9kWK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AsycAAAADcAAAADwAAAAAAAAAAAAAAAACYAgAAZHJzL2Rvd25y&#10;ZXYueG1sUEsFBgAAAAAEAAQA9QAAAIUDAAAAAA==&#10;" fillcolor="white [3201]" strokeweight=".5pt">
              <v:textbox>
                <w:txbxContent>
                  <w:p w:rsidR="008806F4" w:rsidRPr="005C5FE5" w:rsidRDefault="008806F4" w:rsidP="000207B7">
                    <w:pPr>
                      <w:rPr>
                        <w:sz w:val="28"/>
                        <w:szCs w:val="28"/>
                      </w:rPr>
                    </w:pPr>
                    <w:r w:rsidRPr="005C5FE5">
                      <w:rPr>
                        <w:sz w:val="28"/>
                        <w:szCs w:val="28"/>
                      </w:rPr>
                      <w:t>Модель Ли</w:t>
                    </w:r>
                  </w:p>
                </w:txbxContent>
              </v:textbox>
            </v:shape>
            <v:shape id="Прямая со стрелкой 106" o:spid="_x0000_s1031" type="#_x0000_t32" style="position:absolute;left:20134;top:3429;width:9842;height:119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fMIAAADcAAAADwAAAGRycy9kb3ducmV2LnhtbESP0WoCMRBF3wv+Qxihb92sBaWsRhGt&#10;4Jut+gHjZtxEN5Mlibr9e1Mo9G2Ge+eeO7NF71pxpxCtZwWjogRBXHttuVFwPGzePkDEhKyx9UwK&#10;fijCYj54mWGl/YO/6b5PjcghHCtUYFLqKiljbchhLHxHnLWzDw5TXkMjdcBHDnetfC/LiXRoORMM&#10;drQyVF/3N5e5S3sZr4Pm+vN0sV/B4O7colKvw345BZGoT//mv+utzvXLCfw+kye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9/fMIAAADcAAAADwAAAAAAAAAAAAAA&#10;AAChAgAAZHJzL2Rvd25yZXYueG1sUEsFBgAAAAAEAAQA+QAAAJADAAAAAA==&#10;" strokecolor="black [3213]">
              <v:stroke endarrow="open"/>
            </v:shape>
            <v:shape id="Поле 107" o:spid="_x0000_s1032" type="#_x0000_t202" style="position:absolute;left:33850;top:15386;width:245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XJcAA&#10;AADcAAAADwAAAGRycy9kb3ducmV2LnhtbERPTWsCMRC9F/ofwhR6q9n2UNfVKLbYUvBUFc/DZkyC&#10;m8mSpOv23zeC0Ns83ucsVqPvxEAxucAKnicVCOI2aMdGwWH/8VSDSBlZYxeYFPxSgtXy/m6BjQ4X&#10;/qZhl40oIZwaVGBz7hspU2vJY5qEnrhwpxA95gKjkTripYT7Tr5U1av06Lg0WOzp3VJ73v14BZs3&#10;MzNtjdFuau3cMB5PW/Op1OPDuJ6DyDTmf/HN/aXL/G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4XJcAAAADcAAAADwAAAAAAAAAAAAAAAACYAgAAZHJzL2Rvd25y&#10;ZXYueG1sUEsFBgAAAAAEAAQA9QAAAIUDAAAAAA==&#10;" fillcolor="white [3201]" strokeweight=".5pt">
              <v:textbox>
                <w:txbxContent>
                  <w:p w:rsidR="008806F4" w:rsidRPr="005C5FE5" w:rsidRDefault="008806F4" w:rsidP="000207B7">
                    <w:pPr>
                      <w:rPr>
                        <w:sz w:val="28"/>
                        <w:szCs w:val="28"/>
                      </w:rPr>
                    </w:pPr>
                    <w:r w:rsidRPr="005C5FE5">
                      <w:rPr>
                        <w:sz w:val="28"/>
                        <w:szCs w:val="28"/>
                      </w:rPr>
                      <w:t>Модель Уолфиша-Икегами</w:t>
                    </w:r>
                  </w:p>
                </w:txbxContent>
              </v:textbox>
            </v:shape>
            <v:shape id="Прямая со стрелкой 108" o:spid="_x0000_s1033" type="#_x0000_t32" style="position:absolute;left:36751;top:3429;width:9405;height:119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WWcMAAADcAAAADwAAAGRycy9kb3ducmV2LnhtbESPQWvDMAyF74X9B6PBbq2zBLqS1Q2j&#10;XWH0trb0LGItCYnlYHtp9u+nw2A3iff03qdtNbtBTRRi59nA8yoDRVx723Fj4Ho5LjegYkK2OHgm&#10;Az8Uodo9LLZYWn/nT5rOqVESwrFEA21KY6l1rFtyGFd+JBbtyweHSdbQaBvwLuFu0HmWrbXDjqWh&#10;xZH2LdX9+dsZ6LhInB+KI53e+/DS3PrJF1djnh7nt1dQieb0b/67/rCCnwmtPCMT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MllnDAAAA3AAAAA8AAAAAAAAAAAAA&#10;AAAAoQIAAGRycy9kb3ducmV2LnhtbFBLBQYAAAAABAAEAPkAAACRAwAAAAA=&#10;" strokecolor="black [3213]">
              <v:stroke endarrow="open"/>
            </v:shape>
            <v:shape id="Поле 109" o:spid="_x0000_s1034" type="#_x0000_t202" style="position:absolute;left:1670;top:24618;width:11428;height:5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mzMAA&#10;AADcAAAADwAAAGRycy9kb3ducmV2LnhtbERPTWsCMRC9F/ofwgjeatYeZF2NosWWQk9q6XnYjElw&#10;M1mSdN3++6ZQ8DaP9znr7eg7MVBMLrCC+awCQdwG7dgo+Dy/PtUgUkbW2AUmBT+UYLt5fFhjo8ON&#10;jzScshElhFODCmzOfSNlai15TLPQExfuEqLHXGA0Uke8lXDfyeeqWkiPjkuDxZ5eLLXX07dXcNib&#10;pWlrjPZQa+eG8evyYd6Umk7G3QpEpjHfxf/ud13mV0v4e6Zc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0mzMAAAADcAAAADwAAAAAAAAAAAAAAAACYAgAAZHJzL2Rvd25y&#10;ZXYueG1sUEsFBgAAAAAEAAQA9QAAAIUDAAAAAA==&#10;" fillcolor="white [3201]" strokeweight=".5pt">
              <v:textbox>
                <w:txbxContent>
                  <w:p w:rsidR="008806F4" w:rsidRPr="005C5FE5" w:rsidRDefault="008806F4" w:rsidP="000207B7">
                    <w:pPr>
                      <w:jc w:val="center"/>
                      <w:rPr>
                        <w:sz w:val="28"/>
                        <w:szCs w:val="28"/>
                      </w:rPr>
                    </w:pPr>
                    <w:r w:rsidRPr="005C5FE5">
                      <w:rPr>
                        <w:sz w:val="28"/>
                        <w:szCs w:val="28"/>
                      </w:rPr>
                      <w:t>Входящие параметры</w:t>
                    </w:r>
                  </w:p>
                </w:txbxContent>
              </v:textbox>
            </v:shape>
            <v:shape id="Прямая со стрелкой 110" o:spid="_x0000_s1035" type="#_x0000_t32" style="position:absolute;left:7561;top:18815;width:0;height:57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MgsMAAADcAAAADwAAAGRycy9kb3ducmV2LnhtbESPQWvDMAyF74X9B6NBb62TBrqR1Q1j&#10;W6H0tq7sLGItCYnlYHtp+u+rw2A3iff03qddNbtBTRRi59lAvs5AEdfedtwYuHwdVs+gYkK2OHgm&#10;AzeKUO0fFjssrb/yJ03n1CgJ4ViigTalsdQ61i05jGs/Eov244PDJGtotA14lXA36E2WbbXDjqWh&#10;xZHeWqr7868z0HGRePNeHOj00Yen5ruffHExZvk4v76ASjSnf/Pf9dEKfi748oxMo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jDILDAAAA3AAAAA8AAAAAAAAAAAAA&#10;AAAAoQIAAGRycy9kb3ducmV2LnhtbFBLBQYAAAAABAAEAPkAAACRAwAAAAA=&#10;" strokecolor="black [3213]">
              <v:stroke endarrow="open"/>
            </v:shape>
            <v:shape id="Поле 111" o:spid="_x0000_s1036" type="#_x0000_t202" style="position:absolute;top:36663;width:14681;height:5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8F8AA&#10;AADcAAAADwAAAGRycy9kb3ducmV2LnhtbERPTUsDMRC9C/6HMII3m10Psl2bFpVWhJ7aiudhM02C&#10;m8mSpNv135tCobd5vM9ZrCbfi5FicoEV1LMKBHEXtGOj4PuweWpApIyssQ9MCv4owWp5f7fAVocz&#10;72jcZyNKCKcWFdich1bK1FnymGZhIC7cMUSPucBopI54LuG+l89V9SI9Oi4NFgf6sNT97k9ewfrd&#10;zE3XYLTrRjs3Tj/HrflU6vFhensFkWnKN/HV/aXL/LqGyzPl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K8F8AAAADcAAAADwAAAAAAAAAAAAAAAACYAgAAZHJzL2Rvd25y&#10;ZXYueG1sUEsFBgAAAAAEAAQA9QAAAIUDAAAAAA==&#10;" fillcolor="white [3201]" strokeweight=".5pt">
              <v:textbox>
                <w:txbxContent>
                  <w:p w:rsidR="008806F4" w:rsidRPr="005C5FE5" w:rsidRDefault="008806F4" w:rsidP="000207B7">
                    <w:pPr>
                      <w:jc w:val="center"/>
                      <w:rPr>
                        <w:sz w:val="28"/>
                        <w:szCs w:val="28"/>
                      </w:rPr>
                    </w:pPr>
                    <w:r w:rsidRPr="005C5FE5">
                      <w:rPr>
                        <w:sz w:val="28"/>
                        <w:szCs w:val="28"/>
                      </w:rPr>
                      <w:t>Уровень сигнала на приёмнике</w:t>
                    </w:r>
                  </w:p>
                </w:txbxContent>
              </v:textbox>
            </v:shape>
            <v:shape id="Прямая со стрелкой 112" o:spid="_x0000_s1037" type="#_x0000_t32" style="position:absolute;left:7561;top:30157;width:0;height:6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3bsAAAADcAAAADwAAAGRycy9kb3ducmV2LnhtbERPTWuDQBC9F/IflinkVtcotMFmE0oa&#10;ofTWRHIe3KmK7qzsbtX8+2yh0Ns83ufsDosZxETOd5YVbJIUBHFtdceNgupSPm1B+ICscbBMCm7k&#10;4bBfPeyw0HbmL5rOoRExhH2BCtoQxkJKX7dk0Cd2JI7ct3UGQ4SukdrhHMPNILM0fZYGO44NLY50&#10;bKnuzz9GQcd54Ow9L+nz1LuX5tpPNq+UWj8ub68gAi3hX/zn/tBx/iaD32fiBXJ/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9N27AAAAA3AAAAA8AAAAAAAAAAAAAAAAA&#10;oQIAAGRycy9kb3ducmV2LnhtbFBLBQYAAAAABAAEAPkAAACOAwAAAAA=&#10;" strokecolor="black [3213]">
              <v:stroke endarrow="open"/>
            </v:shape>
            <v:shape id="Поле 113" o:spid="_x0000_s1038" type="#_x0000_t202" style="position:absolute;left:37719;top:36751;width:17405;height:5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H+8AA&#10;AADcAAAADwAAAGRycy9kb3ducmV2LnhtbERPTWsCMRC9F/ofwhR6q1kt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H+8AAAADcAAAADwAAAAAAAAAAAAAAAACYAgAAZHJzL2Rvd25y&#10;ZXYueG1sUEsFBgAAAAAEAAQA9QAAAIUDAAAAAA==&#10;" fillcolor="white [3201]" strokeweight=".5pt">
              <v:textbox>
                <w:txbxContent>
                  <w:p w:rsidR="008806F4" w:rsidRPr="005C5FE5" w:rsidRDefault="008806F4" w:rsidP="000207B7">
                    <w:pPr>
                      <w:jc w:val="center"/>
                      <w:rPr>
                        <w:sz w:val="28"/>
                        <w:szCs w:val="28"/>
                      </w:rPr>
                    </w:pPr>
                    <w:r w:rsidRPr="005C5FE5">
                      <w:rPr>
                        <w:sz w:val="28"/>
                        <w:szCs w:val="28"/>
                      </w:rPr>
                      <w:t>Уровень потери сигнала</w:t>
                    </w:r>
                  </w:p>
                </w:txbxContent>
              </v:textbox>
            </v:shape>
            <v:shape id="Прямая со стрелкой 114" o:spid="_x0000_s1039" type="#_x0000_t32" style="position:absolute;left:46335;top:30069;width:0;height:65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gKgcEAAADcAAAADwAAAGRycy9kb3ducmV2LnhtbERPTWvDMAy9D/ofjAq9LU6bsZU0bild&#10;C2O3ZaFnEatJSCwH20uzfz8PBrvp8T5VHGYziImc7ywrWCcpCOLa6o4bBdXn5XELwgdkjYNlUvBN&#10;Hg77xUOBubZ3/qCpDI2IIexzVNCGMOZS+rolgz6xI3HkbtYZDBG6RmqH9xhuBrlJ02dpsOPY0OJI&#10;p5bqvvwyCjrOAm9eswu9n3v30lz7yWaVUqvlfNyBCDSHf/Gf+03H+esn+H0mXiD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AqBwQAAANwAAAAPAAAAAAAAAAAAAAAA&#10;AKECAABkcnMvZG93bnJldi54bWxQSwUGAAAAAAQABAD5AAAAjwMAAAAA&#10;" strokecolor="black [3213]">
              <v:stroke endarrow="open"/>
            </v:shape>
            <v:shape id="Поле 115" o:spid="_x0000_s1040" type="#_x0000_t202" style="position:absolute;left:16177;top:24706;width:11428;height:5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w:txbxContent>
                  <w:p w:rsidR="008806F4" w:rsidRPr="005C5FE5" w:rsidRDefault="008806F4" w:rsidP="000207B7">
                    <w:pPr>
                      <w:jc w:val="center"/>
                      <w:rPr>
                        <w:sz w:val="28"/>
                        <w:szCs w:val="28"/>
                      </w:rPr>
                    </w:pPr>
                    <w:r w:rsidRPr="005C5FE5">
                      <w:rPr>
                        <w:sz w:val="28"/>
                        <w:szCs w:val="28"/>
                      </w:rPr>
                      <w:t>Входящие параметры</w:t>
                    </w:r>
                  </w:p>
                </w:txbxContent>
              </v:textbox>
            </v:shape>
            <v:shape id="Прямая со стрелкой 116" o:spid="_x0000_s1041" type="#_x0000_t32" style="position:absolute;left:22068;top:18903;width:0;height:5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xbcAAAADcAAAADwAAAGRycy9kb3ducmV2LnhtbERPS2vCQBC+F/wPywje6uYBaYmuIlqh&#10;9NZUPA/ZMQnJzobdbYz/vlso9DYf33O2+9kMYiLnO8sK0nUCgri2uuNGweXr/PwKwgdkjYNlUvAg&#10;D/vd4mmLpbZ3/qSpCo2IIexLVNCGMJZS+rolg35tR+LI3awzGCJ0jdQO7zHcDDJLkkIa7Dg2tDjS&#10;saW6r76Ngo7zwNkpP9PHW+9emms/2fyi1Go5HzYgAs3hX/znftdxflrA7zPxAr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GMW3AAAAA3AAAAA8AAAAAAAAAAAAAAAAA&#10;oQIAAGRycy9kb3ducmV2LnhtbFBLBQYAAAAABAAEAPkAAACOAwAAAAA=&#10;" strokecolor="black [3213]">
              <v:stroke endarrow="open"/>
            </v:shape>
            <v:shape id="Поле 117" o:spid="_x0000_s1042" type="#_x0000_t202" style="position:absolute;left:40444;top:24618;width:11428;height:5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B+MAA&#10;AADcAAAADwAAAGRycy9kb3ducmV2LnhtbERPTWsCMRC9F/ofwhR6q1k91HU1Siu2FDxVS8/DZkyC&#10;m8mSpOv23zeC0Ns83uesNqPvxEAxucAKppMKBHEbtGOj4Ov49lSDSBlZYxeYFPxSgs36/m6FjQ4X&#10;/qThkI0oIZwaVGBz7hspU2vJY5qEnrhwpxA95gKjkTripYT7Ts6q6ll6dFwaLPa0tdSeDz9ewe7V&#10;LExbY7S7Wjs3jN+nvXlX6vFhfFmCyDTmf/HN/aHL/Okcrs+U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eB+MAAAADcAAAADwAAAAAAAAAAAAAAAACYAgAAZHJzL2Rvd25y&#10;ZXYueG1sUEsFBgAAAAAEAAQA9QAAAIUDAAAAAA==&#10;" fillcolor="white [3201]" strokeweight=".5pt">
              <v:textbox>
                <w:txbxContent>
                  <w:p w:rsidR="008806F4" w:rsidRPr="005C5FE5" w:rsidRDefault="008806F4" w:rsidP="000207B7">
                    <w:pPr>
                      <w:jc w:val="center"/>
                      <w:rPr>
                        <w:sz w:val="28"/>
                        <w:szCs w:val="28"/>
                      </w:rPr>
                    </w:pPr>
                    <w:r w:rsidRPr="005C5FE5">
                      <w:rPr>
                        <w:sz w:val="28"/>
                        <w:szCs w:val="28"/>
                      </w:rPr>
                      <w:t>Входящие параметры</w:t>
                    </w:r>
                  </w:p>
                </w:txbxContent>
              </v:textbox>
            </v:shape>
            <v:shape id="Прямая со стрелкой 118" o:spid="_x0000_s1043" type="#_x0000_t32" style="position:absolute;left:46335;top:18815;width:0;height:57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UAhMMAAADcAAAADwAAAGRycy9kb3ducmV2LnhtbESPQWvDMAyF74X9B6NBb62TBrqR1Q1j&#10;W6H0tq7sLGItCYnlYHtp+u+rw2A3iff03qddNbtBTRRi59lAvs5AEdfedtwYuHwdVs+gYkK2OHgm&#10;AzeKUO0fFjssrb/yJ03n1CgJ4ViigTalsdQ61i05jGs/Eov244PDJGtotA14lXA36E2WbbXDjqWh&#10;xZHeWqr7868z0HGRePNeHOj00Yen5ruffHExZvk4v76ASjSnf/Pf9dEKfi608oxMo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AITDAAAA3AAAAA8AAAAAAAAAAAAA&#10;AAAAoQIAAGRycy9kb3ducmV2LnhtbFBLBQYAAAAABAAEAPkAAACRAwAAAAA=&#10;" strokecolor="black [3213]">
              <v:stroke endarrow="open"/>
            </v:shape>
            <v:shape id="Поле 119" o:spid="_x0000_s1044" type="#_x0000_t202" style="position:absolute;left:15738;top:36663;width:14681;height:5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EcAA&#10;AADcAAAADwAAAGRycy9kb3ducmV2LnhtbERPS2sCMRC+F/ofwhR6q1k9lHVrFFtsKXjyQc/DZkyC&#10;m8mSxHX775uC4G0+vucsVqPvxEAxucAKppMKBHEbtGOj4Hj4fKlBpIyssQtMCn4pwWr5+LDARocr&#10;72jYZyNKCKcGFdic+0bK1FrymCahJy7cKUSPucBopI54LeG+k7OqepUeHZcGiz19WGrP+4tXsHk3&#10;c9PWGO2m1s4N489pa76Uen4a128gMo35Lr65v3WZP53D/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wEcAAAADcAAAADwAAAAAAAAAAAAAAAACYAgAAZHJzL2Rvd25y&#10;ZXYueG1sUEsFBgAAAAAEAAQA9QAAAIUDAAAAAA==&#10;" fillcolor="white [3201]" strokeweight=".5pt">
              <v:textbox>
                <w:txbxContent>
                  <w:p w:rsidR="008806F4" w:rsidRPr="005C5FE5" w:rsidRDefault="008806F4" w:rsidP="000207B7">
                    <w:pPr>
                      <w:jc w:val="center"/>
                      <w:rPr>
                        <w:sz w:val="28"/>
                        <w:szCs w:val="28"/>
                      </w:rPr>
                    </w:pPr>
                    <w:r w:rsidRPr="005C5FE5">
                      <w:rPr>
                        <w:sz w:val="28"/>
                        <w:szCs w:val="28"/>
                      </w:rPr>
                      <w:t>Уровень сигнала на приёмнике</w:t>
                    </w:r>
                  </w:p>
                </w:txbxContent>
              </v:textbox>
            </v:shape>
            <v:shape id="Прямая со стрелкой 120" o:spid="_x0000_s1045" type="#_x0000_t32" style="position:absolute;left:23299;top:30157;width:0;height:65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P8MAAADcAAAADwAAAGRycy9kb3ducmV2LnhtbESPT2vDMAzF74N9B6PBbqvTBLaS1i1l&#10;a2Hs1j/0LGI1CYnlYLtp9u2nw6A3iff03k+rzeR6NVKIrWcD81kGirjytuXawPm0f1uAignZYu+Z&#10;DPxShM36+WmFpfV3PtB4TLWSEI4lGmhSGkqtY9WQwzjzA7FoVx8cJllDrW3Au4S7XudZ9q4dtiwN&#10;DQ702VDVHW/OQMtF4vyr2NPPrgsf9aUbfXE25vVl2i5BJZrSw/x//W0FPxd8eUYm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Pxj/DAAAA3AAAAA8AAAAAAAAAAAAA&#10;AAAAoQIAAGRycy9kb3ducmV2LnhtbFBLBQYAAAAABAAEAPkAAACRAwAAAAA=&#10;" strokecolor="black [3213]">
              <v:stroke endarrow="open"/>
            </v:shape>
          </v:group>
        </w:pict>
      </w: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0207B7" w:rsidP="000207B7">
      <w:pPr>
        <w:pStyle w:val="1"/>
        <w:spacing w:line="360" w:lineRule="auto"/>
        <w:ind w:left="0"/>
        <w:rPr>
          <w:rFonts w:ascii="Times New Roman" w:hAnsi="Times New Roman"/>
          <w:sz w:val="28"/>
          <w:szCs w:val="28"/>
        </w:rPr>
      </w:pPr>
    </w:p>
    <w:p w:rsidR="000207B7" w:rsidRDefault="00DD76DB" w:rsidP="000207B7">
      <w:pPr>
        <w:pStyle w:val="1"/>
        <w:spacing w:line="360" w:lineRule="auto"/>
        <w:ind w:left="0"/>
        <w:jc w:val="center"/>
        <w:rPr>
          <w:rFonts w:ascii="Times New Roman" w:hAnsi="Times New Roman"/>
          <w:sz w:val="28"/>
          <w:szCs w:val="28"/>
        </w:rPr>
      </w:pPr>
      <w:r>
        <w:rPr>
          <w:rFonts w:ascii="Times New Roman" w:hAnsi="Times New Roman"/>
          <w:sz w:val="28"/>
          <w:szCs w:val="28"/>
        </w:rPr>
        <w:t>Рис. 9.</w:t>
      </w:r>
      <w:r w:rsidR="000207B7">
        <w:rPr>
          <w:rFonts w:ascii="Times New Roman" w:hAnsi="Times New Roman"/>
          <w:sz w:val="28"/>
          <w:szCs w:val="28"/>
        </w:rPr>
        <w:t xml:space="preserve"> Структура программы №1</w:t>
      </w:r>
    </w:p>
    <w:p w:rsidR="000207B7" w:rsidRDefault="000207B7" w:rsidP="000207B7">
      <w:pPr>
        <w:pStyle w:val="1"/>
        <w:spacing w:line="360" w:lineRule="auto"/>
        <w:ind w:left="0"/>
        <w:jc w:val="both"/>
        <w:rPr>
          <w:rFonts w:ascii="Times New Roman" w:hAnsi="Times New Roman"/>
          <w:sz w:val="28"/>
          <w:szCs w:val="28"/>
        </w:rPr>
      </w:pPr>
      <w:r w:rsidRPr="000207B7">
        <w:rPr>
          <w:rFonts w:ascii="Times New Roman" w:hAnsi="Times New Roman"/>
          <w:b/>
          <w:sz w:val="28"/>
          <w:szCs w:val="28"/>
        </w:rPr>
        <w:t>Программа №2</w:t>
      </w:r>
      <w:r>
        <w:rPr>
          <w:rFonts w:ascii="Times New Roman" w:hAnsi="Times New Roman"/>
          <w:sz w:val="28"/>
          <w:szCs w:val="28"/>
        </w:rPr>
        <w:t xml:space="preserve"> реализована для анализа и визуализации модели Хата в различных средах распространения сигнала.</w:t>
      </w:r>
    </w:p>
    <w:p w:rsidR="000207B7" w:rsidRDefault="000207B7" w:rsidP="000207B7">
      <w:pPr>
        <w:pStyle w:val="1"/>
        <w:spacing w:line="360" w:lineRule="auto"/>
        <w:ind w:left="0"/>
        <w:jc w:val="both"/>
        <w:rPr>
          <w:rFonts w:ascii="Times New Roman" w:hAnsi="Times New Roman"/>
          <w:sz w:val="28"/>
          <w:szCs w:val="28"/>
        </w:rPr>
      </w:pPr>
      <w:r>
        <w:rPr>
          <w:rFonts w:ascii="Times New Roman" w:hAnsi="Times New Roman"/>
          <w:sz w:val="28"/>
          <w:szCs w:val="28"/>
        </w:rPr>
        <w:t>Среды распространения сигнала:</w:t>
      </w:r>
    </w:p>
    <w:p w:rsidR="000207B7" w:rsidRDefault="000207B7" w:rsidP="000207B7">
      <w:pPr>
        <w:pStyle w:val="1"/>
        <w:numPr>
          <w:ilvl w:val="0"/>
          <w:numId w:val="25"/>
        </w:numPr>
        <w:spacing w:line="360" w:lineRule="auto"/>
        <w:jc w:val="both"/>
        <w:rPr>
          <w:rFonts w:ascii="Times New Roman" w:hAnsi="Times New Roman"/>
          <w:sz w:val="28"/>
          <w:szCs w:val="28"/>
        </w:rPr>
      </w:pPr>
      <w:r>
        <w:rPr>
          <w:rFonts w:ascii="Times New Roman" w:hAnsi="Times New Roman"/>
          <w:sz w:val="28"/>
          <w:szCs w:val="28"/>
        </w:rPr>
        <w:t>сельская местность</w:t>
      </w:r>
    </w:p>
    <w:p w:rsidR="000207B7" w:rsidRDefault="000207B7" w:rsidP="000207B7">
      <w:pPr>
        <w:pStyle w:val="1"/>
        <w:numPr>
          <w:ilvl w:val="0"/>
          <w:numId w:val="25"/>
        </w:numPr>
        <w:spacing w:line="360" w:lineRule="auto"/>
        <w:jc w:val="both"/>
        <w:rPr>
          <w:rFonts w:ascii="Times New Roman" w:hAnsi="Times New Roman"/>
          <w:sz w:val="28"/>
          <w:szCs w:val="28"/>
        </w:rPr>
      </w:pPr>
      <w:r>
        <w:rPr>
          <w:rFonts w:ascii="Times New Roman" w:hAnsi="Times New Roman"/>
          <w:sz w:val="28"/>
          <w:szCs w:val="28"/>
        </w:rPr>
        <w:t>пригородные районы</w:t>
      </w:r>
    </w:p>
    <w:p w:rsidR="000207B7" w:rsidRDefault="000207B7" w:rsidP="000207B7">
      <w:pPr>
        <w:pStyle w:val="1"/>
        <w:numPr>
          <w:ilvl w:val="0"/>
          <w:numId w:val="25"/>
        </w:numPr>
        <w:spacing w:line="360" w:lineRule="auto"/>
        <w:jc w:val="both"/>
        <w:rPr>
          <w:rFonts w:ascii="Times New Roman" w:hAnsi="Times New Roman"/>
          <w:sz w:val="28"/>
          <w:szCs w:val="28"/>
        </w:rPr>
      </w:pPr>
      <w:r>
        <w:rPr>
          <w:rFonts w:ascii="Times New Roman" w:hAnsi="Times New Roman"/>
          <w:sz w:val="28"/>
          <w:szCs w:val="28"/>
        </w:rPr>
        <w:t>малые и средние города</w:t>
      </w:r>
    </w:p>
    <w:p w:rsidR="000207B7" w:rsidRDefault="000207B7" w:rsidP="000207B7">
      <w:pPr>
        <w:pStyle w:val="1"/>
        <w:numPr>
          <w:ilvl w:val="0"/>
          <w:numId w:val="25"/>
        </w:numPr>
        <w:spacing w:line="360" w:lineRule="auto"/>
        <w:jc w:val="both"/>
        <w:rPr>
          <w:rFonts w:ascii="Times New Roman" w:hAnsi="Times New Roman"/>
          <w:sz w:val="28"/>
          <w:szCs w:val="28"/>
        </w:rPr>
      </w:pPr>
      <w:r>
        <w:rPr>
          <w:rFonts w:ascii="Times New Roman" w:hAnsi="Times New Roman"/>
          <w:sz w:val="28"/>
          <w:szCs w:val="28"/>
        </w:rPr>
        <w:t>крупные города</w:t>
      </w:r>
    </w:p>
    <w:p w:rsidR="000207B7" w:rsidRDefault="000207B7" w:rsidP="000207B7">
      <w:pPr>
        <w:pStyle w:val="1"/>
        <w:spacing w:line="360" w:lineRule="auto"/>
        <w:ind w:left="0"/>
        <w:jc w:val="both"/>
        <w:rPr>
          <w:rFonts w:ascii="Times New Roman" w:hAnsi="Times New Roman"/>
          <w:sz w:val="28"/>
          <w:szCs w:val="28"/>
        </w:rPr>
      </w:pPr>
    </w:p>
    <w:p w:rsidR="000207B7" w:rsidRDefault="000207B7" w:rsidP="000207B7">
      <w:pPr>
        <w:pStyle w:val="1"/>
        <w:spacing w:line="360" w:lineRule="auto"/>
        <w:ind w:left="0"/>
        <w:jc w:val="both"/>
        <w:rPr>
          <w:rFonts w:ascii="Times New Roman" w:hAnsi="Times New Roman"/>
          <w:sz w:val="28"/>
          <w:szCs w:val="28"/>
        </w:rPr>
      </w:pPr>
      <w:r>
        <w:rPr>
          <w:rFonts w:ascii="Times New Roman" w:hAnsi="Times New Roman"/>
          <w:sz w:val="28"/>
          <w:szCs w:val="28"/>
        </w:rPr>
        <w:lastRenderedPageBreak/>
        <w:t>Входящие параметры:</w:t>
      </w:r>
    </w:p>
    <w:p w:rsidR="000207B7" w:rsidRDefault="00724661" w:rsidP="000207B7">
      <w:pPr>
        <w:pStyle w:val="1"/>
        <w:numPr>
          <w:ilvl w:val="0"/>
          <w:numId w:val="26"/>
        </w:numPr>
        <w:spacing w:line="360" w:lineRule="auto"/>
        <w:jc w:val="both"/>
        <w:rPr>
          <w:rFonts w:ascii="Times New Roman" w:hAnsi="Times New Roman"/>
          <w:sz w:val="28"/>
          <w:szCs w:val="28"/>
        </w:rPr>
      </w:pPr>
      <w:r>
        <w:rPr>
          <w:rFonts w:ascii="Times New Roman" w:hAnsi="Times New Roman"/>
          <w:sz w:val="28"/>
          <w:szCs w:val="28"/>
        </w:rPr>
        <w:t>частота</w:t>
      </w:r>
    </w:p>
    <w:p w:rsidR="00724661" w:rsidRDefault="00724661" w:rsidP="000207B7">
      <w:pPr>
        <w:pStyle w:val="1"/>
        <w:numPr>
          <w:ilvl w:val="0"/>
          <w:numId w:val="26"/>
        </w:numPr>
        <w:spacing w:line="360" w:lineRule="auto"/>
        <w:jc w:val="both"/>
        <w:rPr>
          <w:rFonts w:ascii="Times New Roman" w:hAnsi="Times New Roman"/>
          <w:sz w:val="28"/>
          <w:szCs w:val="28"/>
        </w:rPr>
      </w:pPr>
      <w:r>
        <w:rPr>
          <w:rFonts w:ascii="Times New Roman" w:hAnsi="Times New Roman"/>
          <w:sz w:val="28"/>
          <w:szCs w:val="28"/>
        </w:rPr>
        <w:t>высота базовой станции</w:t>
      </w:r>
    </w:p>
    <w:p w:rsidR="00724661" w:rsidRDefault="00724661" w:rsidP="000207B7">
      <w:pPr>
        <w:pStyle w:val="1"/>
        <w:numPr>
          <w:ilvl w:val="0"/>
          <w:numId w:val="26"/>
        </w:numPr>
        <w:spacing w:line="360" w:lineRule="auto"/>
        <w:jc w:val="both"/>
        <w:rPr>
          <w:rFonts w:ascii="Times New Roman" w:hAnsi="Times New Roman"/>
          <w:sz w:val="28"/>
          <w:szCs w:val="28"/>
        </w:rPr>
      </w:pPr>
      <w:r>
        <w:rPr>
          <w:rFonts w:ascii="Times New Roman" w:hAnsi="Times New Roman"/>
          <w:sz w:val="28"/>
          <w:szCs w:val="28"/>
        </w:rPr>
        <w:t>высота мобильной станции</w:t>
      </w:r>
    </w:p>
    <w:p w:rsidR="00724661" w:rsidRDefault="00724661" w:rsidP="00724661">
      <w:pPr>
        <w:pStyle w:val="1"/>
        <w:spacing w:line="360" w:lineRule="auto"/>
        <w:ind w:left="0"/>
        <w:jc w:val="both"/>
        <w:rPr>
          <w:rFonts w:ascii="Times New Roman" w:hAnsi="Times New Roman"/>
          <w:sz w:val="28"/>
          <w:szCs w:val="28"/>
        </w:rPr>
      </w:pPr>
      <w:r w:rsidRPr="00724661">
        <w:rPr>
          <w:rFonts w:ascii="Times New Roman" w:hAnsi="Times New Roman"/>
          <w:b/>
          <w:sz w:val="28"/>
          <w:szCs w:val="28"/>
        </w:rPr>
        <w:t>Программа №3</w:t>
      </w:r>
      <w:r>
        <w:rPr>
          <w:rFonts w:ascii="Times New Roman" w:hAnsi="Times New Roman"/>
          <w:sz w:val="28"/>
          <w:szCs w:val="28"/>
        </w:rPr>
        <w:t xml:space="preserve"> реализована для определения оптимальной топологии мобильной сети для городского микрорайона.</w:t>
      </w:r>
    </w:p>
    <w:p w:rsidR="00724661" w:rsidRDefault="00724661" w:rsidP="00724661">
      <w:pPr>
        <w:pStyle w:val="1"/>
        <w:spacing w:line="360" w:lineRule="auto"/>
        <w:ind w:left="0"/>
        <w:jc w:val="both"/>
        <w:rPr>
          <w:rFonts w:ascii="Times New Roman" w:hAnsi="Times New Roman"/>
          <w:sz w:val="28"/>
          <w:szCs w:val="28"/>
        </w:rPr>
      </w:pPr>
      <w:r>
        <w:rPr>
          <w:rFonts w:ascii="Times New Roman" w:hAnsi="Times New Roman"/>
          <w:sz w:val="28"/>
          <w:szCs w:val="28"/>
        </w:rPr>
        <w:t>Она состоит из 4 шагов:</w:t>
      </w:r>
    </w:p>
    <w:p w:rsidR="00724661" w:rsidRDefault="00724661" w:rsidP="00724661">
      <w:pPr>
        <w:pStyle w:val="1"/>
        <w:numPr>
          <w:ilvl w:val="0"/>
          <w:numId w:val="27"/>
        </w:numPr>
        <w:spacing w:line="360" w:lineRule="auto"/>
        <w:jc w:val="both"/>
        <w:rPr>
          <w:rFonts w:ascii="Times New Roman" w:hAnsi="Times New Roman"/>
          <w:sz w:val="28"/>
          <w:szCs w:val="28"/>
        </w:rPr>
      </w:pPr>
      <w:r>
        <w:rPr>
          <w:rFonts w:ascii="Times New Roman" w:hAnsi="Times New Roman"/>
          <w:sz w:val="28"/>
          <w:szCs w:val="28"/>
        </w:rPr>
        <w:t>В первом шаге рассчитываются потери сигнала.</w:t>
      </w:r>
    </w:p>
    <w:p w:rsidR="00724661" w:rsidRDefault="00724661" w:rsidP="00724661">
      <w:pPr>
        <w:pStyle w:val="1"/>
        <w:numPr>
          <w:ilvl w:val="0"/>
          <w:numId w:val="27"/>
        </w:numPr>
        <w:spacing w:line="360" w:lineRule="auto"/>
        <w:jc w:val="both"/>
        <w:rPr>
          <w:rFonts w:ascii="Times New Roman" w:hAnsi="Times New Roman"/>
          <w:sz w:val="28"/>
          <w:szCs w:val="28"/>
        </w:rPr>
      </w:pPr>
      <w:r>
        <w:rPr>
          <w:rFonts w:ascii="Times New Roman" w:hAnsi="Times New Roman"/>
          <w:sz w:val="28"/>
          <w:szCs w:val="28"/>
        </w:rPr>
        <w:t>Во втором шаге рассчитывается баланс мощностей</w:t>
      </w:r>
    </w:p>
    <w:p w:rsidR="00724661" w:rsidRDefault="00724661" w:rsidP="00724661">
      <w:pPr>
        <w:pStyle w:val="1"/>
        <w:numPr>
          <w:ilvl w:val="0"/>
          <w:numId w:val="27"/>
        </w:numPr>
        <w:spacing w:line="360" w:lineRule="auto"/>
        <w:jc w:val="both"/>
        <w:rPr>
          <w:rFonts w:ascii="Times New Roman" w:hAnsi="Times New Roman"/>
          <w:sz w:val="28"/>
          <w:szCs w:val="28"/>
        </w:rPr>
      </w:pPr>
      <w:r>
        <w:rPr>
          <w:rFonts w:ascii="Times New Roman" w:hAnsi="Times New Roman"/>
          <w:sz w:val="28"/>
          <w:szCs w:val="28"/>
        </w:rPr>
        <w:t>В третьем шаге рассчитывается радиус соты</w:t>
      </w:r>
    </w:p>
    <w:p w:rsidR="00724661" w:rsidRDefault="00724661" w:rsidP="00724661">
      <w:pPr>
        <w:pStyle w:val="1"/>
        <w:numPr>
          <w:ilvl w:val="0"/>
          <w:numId w:val="27"/>
        </w:numPr>
        <w:spacing w:line="360" w:lineRule="auto"/>
        <w:jc w:val="both"/>
        <w:rPr>
          <w:rFonts w:ascii="Times New Roman" w:hAnsi="Times New Roman"/>
          <w:sz w:val="28"/>
          <w:szCs w:val="28"/>
        </w:rPr>
      </w:pPr>
      <w:r>
        <w:rPr>
          <w:rFonts w:ascii="Times New Roman" w:hAnsi="Times New Roman"/>
          <w:sz w:val="28"/>
          <w:szCs w:val="28"/>
        </w:rPr>
        <w:t>В четвертом шаге рассчитывается предварительное количество базовых станций</w:t>
      </w:r>
    </w:p>
    <w:p w:rsidR="000207B7" w:rsidRDefault="000375FD" w:rsidP="000207B7">
      <w:pPr>
        <w:pStyle w:val="1"/>
        <w:spacing w:line="360" w:lineRule="auto"/>
        <w:ind w:left="0"/>
        <w:rPr>
          <w:rFonts w:ascii="Times New Roman" w:hAnsi="Times New Roman"/>
          <w:sz w:val="28"/>
          <w:szCs w:val="28"/>
        </w:rPr>
      </w:pPr>
      <w:r>
        <w:rPr>
          <w:noProof/>
          <w:lang w:eastAsia="ru-RU"/>
        </w:rPr>
        <w:pict>
          <v:group id="Группа 40" o:spid="_x0000_s1046" style="position:absolute;margin-left:-18.3pt;margin-top:14pt;width:480pt;height:176.5pt;z-index:251664384;mso-width-relative:margin" coordsize="56924,2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">
            <v:shape id="Поле 31" o:spid="_x0000_s1047" type="#_x0000_t202" style="position:absolute;left:17408;width:25322;height:4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8806F4" w:rsidRPr="00FA4674" w:rsidRDefault="008806F4" w:rsidP="00724661">
                    <w:pPr>
                      <w:jc w:val="center"/>
                      <w:rPr>
                        <w:sz w:val="28"/>
                        <w:szCs w:val="28"/>
                      </w:rPr>
                    </w:pPr>
                    <w:r>
                      <w:rPr>
                        <w:sz w:val="28"/>
                        <w:szCs w:val="28"/>
                      </w:rPr>
                      <w:t>Основное окно программы</w:t>
                    </w:r>
                  </w:p>
                </w:txbxContent>
              </v:textbox>
            </v:shape>
            <v:shape id="Поле 32" o:spid="_x0000_s1048" type="#_x0000_t202" style="position:absolute;top:12485;width:13627;height:9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M7sIA&#10;AADbAAAADwAAAGRycy9kb3ducmV2LnhtbESPQWsCMRSE74X+h/AK3mq2C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AzuwgAAANsAAAAPAAAAAAAAAAAAAAAAAJgCAABkcnMvZG93&#10;bnJldi54bWxQSwUGAAAAAAQABAD1AAAAhwMAAAAA&#10;" fillcolor="white [3201]" strokeweight=".5pt">
              <v:textbox>
                <w:txbxContent>
                  <w:p w:rsidR="008806F4" w:rsidRPr="00FA4674" w:rsidRDefault="008806F4" w:rsidP="00537E63">
                    <w:pPr>
                      <w:spacing w:line="360" w:lineRule="auto"/>
                      <w:jc w:val="center"/>
                      <w:rPr>
                        <w:sz w:val="28"/>
                        <w:szCs w:val="28"/>
                      </w:rPr>
                    </w:pPr>
                    <w:r w:rsidRPr="00FA4674">
                      <w:rPr>
                        <w:sz w:val="28"/>
                        <w:szCs w:val="28"/>
                      </w:rPr>
                      <w:t>Модель Уолфиша-Икегами</w:t>
                    </w:r>
                  </w:p>
                </w:txbxContent>
              </v:textbox>
            </v:shape>
            <v:shape id="Поле 33" o:spid="_x0000_s1049" type="#_x0000_t202" style="position:absolute;left:15650;top:12573;width:12744;height:9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8806F4" w:rsidRPr="00FA4674" w:rsidRDefault="008806F4" w:rsidP="00537E63">
                    <w:pPr>
                      <w:spacing w:line="360" w:lineRule="auto"/>
                      <w:jc w:val="center"/>
                      <w:rPr>
                        <w:sz w:val="28"/>
                        <w:szCs w:val="28"/>
                      </w:rPr>
                    </w:pPr>
                    <w:r>
                      <w:rPr>
                        <w:sz w:val="28"/>
                        <w:szCs w:val="28"/>
                      </w:rPr>
                      <w:t>Расчё</w:t>
                    </w:r>
                    <w:r w:rsidRPr="00FA4674">
                      <w:rPr>
                        <w:sz w:val="28"/>
                        <w:szCs w:val="28"/>
                      </w:rPr>
                      <w:t>т баланса мощностей</w:t>
                    </w:r>
                  </w:p>
                </w:txbxContent>
              </v:textbox>
            </v:shape>
            <v:shape id="Поле 34" o:spid="_x0000_s1050" type="#_x0000_t202" style="position:absolute;left:30069;top:12573;width:10639;height:9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8806F4" w:rsidRPr="00FA4674" w:rsidRDefault="008806F4" w:rsidP="00537E63">
                    <w:pPr>
                      <w:spacing w:line="360" w:lineRule="auto"/>
                      <w:jc w:val="center"/>
                      <w:rPr>
                        <w:sz w:val="28"/>
                        <w:szCs w:val="28"/>
                      </w:rPr>
                    </w:pPr>
                    <w:r w:rsidRPr="00FA4674">
                      <w:rPr>
                        <w:sz w:val="28"/>
                        <w:szCs w:val="28"/>
                      </w:rPr>
                      <w:t>Расчёт радиус соты</w:t>
                    </w:r>
                  </w:p>
                </w:txbxContent>
              </v:textbox>
            </v:shape>
            <v:shape id="Поле 35" o:spid="_x0000_s1051" type="#_x0000_t202" style="position:absolute;left:42730;top:12397;width:14194;height:9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rsidR="008806F4" w:rsidRPr="00323CB1" w:rsidRDefault="008806F4" w:rsidP="00537E63">
                    <w:pPr>
                      <w:spacing w:line="360" w:lineRule="auto"/>
                      <w:jc w:val="center"/>
                      <w:rPr>
                        <w:sz w:val="28"/>
                        <w:szCs w:val="28"/>
                      </w:rPr>
                    </w:pPr>
                    <w:r w:rsidRPr="00323CB1">
                      <w:rPr>
                        <w:sz w:val="28"/>
                        <w:szCs w:val="28"/>
                      </w:rPr>
                      <w:t>Ра</w:t>
                    </w:r>
                    <w:r>
                      <w:rPr>
                        <w:sz w:val="28"/>
                        <w:szCs w:val="28"/>
                      </w:rPr>
                      <w:t>счёт количества</w:t>
                    </w:r>
                    <w:r w:rsidRPr="00323CB1">
                      <w:rPr>
                        <w:sz w:val="28"/>
                        <w:szCs w:val="28"/>
                      </w:rPr>
                      <w:t xml:space="preserve"> базовых станций</w:t>
                    </w:r>
                  </w:p>
                </w:txbxContent>
              </v:textbox>
            </v:shape>
            <v:shape id="Прямая со стрелкой 36" o:spid="_x0000_s1052" type="#_x0000_t32" style="position:absolute;left:10287;top:4044;width:10023;height:83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I98EAAADbAAAADwAAAGRycy9kb3ducmV2LnhtbESP3WoCMRCF7wu+QxihdzXblopszYpo&#10;hd5Zfx5guhk32W4mSxJ1+/amUPDycH4+znwxuE5cKETrWcHzpABBXHttuVFwPGyeZiBiQtbYeSYF&#10;vxRhUY0e5lhqf+UdXfapEXmEY4kKTEp9KWWsDTmME98TZ+/kg8OUZWikDnjN466TL0UxlQ4tZ4LB&#10;nlaG6p/92WXu0rZv66C5/vhu7VcwuD11qNTjeFi+g0g0pHv4v/2pFbxO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Qj3wQAAANsAAAAPAAAAAAAAAAAAAAAA&#10;AKECAABkcnMvZG93bnJldi54bWxQSwUGAAAAAAQABAD5AAAAjwMAAAAA&#10;" strokecolor="black [3213]">
              <v:stroke endarrow="open"/>
            </v:shape>
            <v:shape id="Прямая со стрелкой 37" o:spid="_x0000_s1053" type="#_x0000_t32" style="position:absolute;left:20310;top:4044;width:5626;height:852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bMEAAADbAAAADwAAAGRycy9kb3ducmV2LnhtbESP3WoCMRCF7wu+QxihdzVbxSpbo4ha&#10;6J315wGmm3ETu5ksSdTt2xuh0MvD+fk4s0XnGnGlEK1nBa+DAgRx5bXlWsHx8PEyBRETssbGMyn4&#10;pQiLee9phqX2N97RdZ9qkUc4lqjApNSWUsbKkMM48C1x9k4+OExZhlrqgLc87ho5LIo36dByJhhs&#10;aWWo+tlfXOYu7Xm8DpqrzffZfgWD21ODSj33u+U7iERd+g//tT+1gtEE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1swQAAANsAAAAPAAAAAAAAAAAAAAAA&#10;AKECAABkcnMvZG93bnJldi54bWxQSwUGAAAAAAQABAD5AAAAjwMAAAAA&#10;" strokecolor="black [3213]">
              <v:stroke endarrow="open"/>
            </v:shape>
            <v:shape id="Прямая со стрелкой 38" o:spid="_x0000_s1054" type="#_x0000_t32" style="position:absolute;left:31300;top:4044;width:4217;height:8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5Oyr8AAADbAAAADwAAAGRycy9kb3ducmV2LnhtbERPz0vDMBS+D/wfwhO8baktzFGXFdks&#10;yG5uY+dH82xKm5eSxLb+9+YgePz4fu+rxQ5iIh86xwqeNxkI4sbpjlsFt2u93oEIEVnj4JgU/FCA&#10;6vCw2mOp3cyfNF1iK1IIhxIVmBjHUsrQGLIYNm4kTtyX8xZjgr6V2uOcwu0g8yzbSosdpwaDIx0N&#10;Nf3l2yrouIicn4qazu+9f2nv/eSKm1JPj8vbK4hIS/wX/7k/tIIijU1f0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p5Oyr8AAADbAAAADwAAAAAAAAAAAAAAAACh&#10;AgAAZHJzL2Rvd25yZXYueG1sUEsFBgAAAAAEAAQA+QAAAI0DAAAAAA==&#10;" strokecolor="black [3213]">
              <v:stroke endarrow="open"/>
            </v:shape>
            <v:shape id="Прямая со стрелкой 39" o:spid="_x0000_s1055" type="#_x0000_t32" style="position:absolute;left:38070;top:4044;width:11341;height:8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rUcEAAADbAAAADwAAAGRycy9kb3ducmV2LnhtbESPT4vCMBTE78J+h/AWvGmqBd3tGmVZ&#10;FcSbf9jzo3m2pc1LSWKt394IgsdhZn7DLFa9aURHzleWFUzGCQji3OqKCwXn03b0BcIHZI2NZVJw&#10;Jw+r5cdggZm2Nz5QdwyFiBD2GSooQ2gzKX1ekkE/ti1x9C7WGQxRukJqh7cIN42cJslMGqw4LpTY&#10;0l9JeX28GgUVp4Gn63RL+03t5sV/3dn0rNTws//9ARGoD+/wq73TCtJv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0utRwQAAANsAAAAPAAAAAAAAAAAAAAAA&#10;AKECAABkcnMvZG93bnJldi54bWxQSwUGAAAAAAQABAD5AAAAjwMAAAAA&#10;" strokecolor="black [3213]">
              <v:stroke endarrow="open"/>
            </v:shape>
          </v:group>
        </w:pict>
      </w:r>
    </w:p>
    <w:p w:rsidR="000207B7" w:rsidRDefault="000207B7" w:rsidP="000207B7">
      <w:pPr>
        <w:pStyle w:val="1"/>
        <w:spacing w:line="360" w:lineRule="auto"/>
        <w:ind w:left="0"/>
        <w:rPr>
          <w:rFonts w:ascii="Times New Roman" w:hAnsi="Times New Roman"/>
          <w:sz w:val="28"/>
          <w:szCs w:val="28"/>
        </w:rPr>
      </w:pPr>
    </w:p>
    <w:p w:rsidR="000207B7" w:rsidRPr="006C539B" w:rsidRDefault="000207B7" w:rsidP="000207B7">
      <w:pPr>
        <w:pStyle w:val="1"/>
        <w:spacing w:line="360" w:lineRule="auto"/>
        <w:ind w:left="0"/>
        <w:rPr>
          <w:rFonts w:ascii="Times New Roman" w:hAnsi="Times New Roman"/>
          <w:sz w:val="28"/>
          <w:szCs w:val="28"/>
        </w:rPr>
      </w:pPr>
    </w:p>
    <w:p w:rsidR="007A65A2" w:rsidRDefault="007A65A2" w:rsidP="007A65A2">
      <w:pPr>
        <w:jc w:val="center"/>
        <w:rPr>
          <w:sz w:val="28"/>
          <w:szCs w:val="28"/>
        </w:rPr>
      </w:pPr>
    </w:p>
    <w:p w:rsidR="00724661" w:rsidRDefault="00724661" w:rsidP="007A65A2">
      <w:pPr>
        <w:jc w:val="center"/>
        <w:rPr>
          <w:sz w:val="28"/>
          <w:szCs w:val="28"/>
        </w:rPr>
      </w:pPr>
    </w:p>
    <w:p w:rsidR="00724661" w:rsidRDefault="00724661" w:rsidP="007A65A2">
      <w:pPr>
        <w:jc w:val="center"/>
        <w:rPr>
          <w:sz w:val="28"/>
          <w:szCs w:val="28"/>
        </w:rPr>
      </w:pPr>
    </w:p>
    <w:p w:rsidR="00724661" w:rsidRDefault="00724661" w:rsidP="007A65A2">
      <w:pPr>
        <w:jc w:val="center"/>
        <w:rPr>
          <w:sz w:val="28"/>
          <w:szCs w:val="28"/>
        </w:rPr>
      </w:pPr>
    </w:p>
    <w:p w:rsidR="00724661" w:rsidRDefault="00724661" w:rsidP="007A65A2">
      <w:pPr>
        <w:jc w:val="center"/>
        <w:rPr>
          <w:sz w:val="28"/>
          <w:szCs w:val="28"/>
        </w:rPr>
      </w:pPr>
    </w:p>
    <w:p w:rsidR="00724661" w:rsidRDefault="00724661" w:rsidP="007A65A2">
      <w:pPr>
        <w:jc w:val="center"/>
        <w:rPr>
          <w:sz w:val="28"/>
          <w:szCs w:val="28"/>
        </w:rPr>
      </w:pPr>
    </w:p>
    <w:p w:rsidR="00724661" w:rsidRDefault="00724661" w:rsidP="007A65A2">
      <w:pPr>
        <w:jc w:val="center"/>
        <w:rPr>
          <w:sz w:val="28"/>
          <w:szCs w:val="28"/>
        </w:rPr>
      </w:pPr>
    </w:p>
    <w:p w:rsidR="00724661" w:rsidRDefault="00DD76DB" w:rsidP="00724661">
      <w:pPr>
        <w:pStyle w:val="1"/>
        <w:spacing w:line="360" w:lineRule="auto"/>
        <w:ind w:left="0"/>
        <w:jc w:val="center"/>
        <w:rPr>
          <w:rFonts w:ascii="Times New Roman" w:hAnsi="Times New Roman"/>
          <w:sz w:val="28"/>
          <w:szCs w:val="28"/>
        </w:rPr>
      </w:pPr>
      <w:r>
        <w:rPr>
          <w:rFonts w:ascii="Times New Roman" w:hAnsi="Times New Roman"/>
          <w:sz w:val="28"/>
          <w:szCs w:val="28"/>
        </w:rPr>
        <w:t>Рис. 10.</w:t>
      </w:r>
      <w:r w:rsidR="00724661">
        <w:rPr>
          <w:rFonts w:ascii="Times New Roman" w:hAnsi="Times New Roman"/>
          <w:sz w:val="28"/>
          <w:szCs w:val="28"/>
        </w:rPr>
        <w:t xml:space="preserve"> Структура программы №3</w:t>
      </w:r>
    </w:p>
    <w:p w:rsidR="00724661" w:rsidRDefault="00724661" w:rsidP="00537E63">
      <w:pPr>
        <w:spacing w:line="360" w:lineRule="auto"/>
        <w:jc w:val="both"/>
        <w:rPr>
          <w:sz w:val="28"/>
          <w:szCs w:val="28"/>
        </w:rPr>
      </w:pPr>
      <w:r w:rsidRPr="00724661">
        <w:rPr>
          <w:b/>
          <w:sz w:val="28"/>
          <w:szCs w:val="28"/>
        </w:rPr>
        <w:t>Программа №4</w:t>
      </w:r>
      <w:r>
        <w:rPr>
          <w:sz w:val="28"/>
          <w:szCs w:val="28"/>
        </w:rPr>
        <w:t xml:space="preserve"> реализована для размещения</w:t>
      </w:r>
      <w:r w:rsidRPr="00724661">
        <w:rPr>
          <w:sz w:val="28"/>
          <w:szCs w:val="28"/>
        </w:rPr>
        <w:t xml:space="preserve"> базовых станций сетей</w:t>
      </w:r>
      <w:r w:rsidR="008809FF">
        <w:rPr>
          <w:sz w:val="28"/>
          <w:szCs w:val="28"/>
        </w:rPr>
        <w:t xml:space="preserve"> мобильной связи</w:t>
      </w:r>
      <w:r w:rsidRPr="00724661">
        <w:rPr>
          <w:sz w:val="28"/>
          <w:szCs w:val="28"/>
        </w:rPr>
        <w:t xml:space="preserve"> с помощью муравьиного алгоритма оптимизации</w:t>
      </w:r>
      <w:r>
        <w:rPr>
          <w:sz w:val="28"/>
          <w:szCs w:val="28"/>
        </w:rPr>
        <w:t>.</w:t>
      </w:r>
    </w:p>
    <w:p w:rsidR="00724661" w:rsidRDefault="00724661" w:rsidP="00537E63">
      <w:pPr>
        <w:spacing w:line="360" w:lineRule="auto"/>
        <w:jc w:val="both"/>
        <w:rPr>
          <w:sz w:val="28"/>
          <w:szCs w:val="28"/>
        </w:rPr>
      </w:pPr>
      <w:r>
        <w:rPr>
          <w:sz w:val="28"/>
          <w:szCs w:val="28"/>
        </w:rPr>
        <w:t>Входящие параметры:</w:t>
      </w:r>
    </w:p>
    <w:p w:rsidR="00724661" w:rsidRDefault="00724661" w:rsidP="00537E63">
      <w:pPr>
        <w:pStyle w:val="ListParagraph"/>
        <w:numPr>
          <w:ilvl w:val="0"/>
          <w:numId w:val="28"/>
        </w:numPr>
        <w:spacing w:line="360" w:lineRule="auto"/>
        <w:jc w:val="both"/>
        <w:rPr>
          <w:sz w:val="28"/>
          <w:szCs w:val="28"/>
        </w:rPr>
      </w:pPr>
      <w:r>
        <w:rPr>
          <w:sz w:val="28"/>
          <w:szCs w:val="28"/>
        </w:rPr>
        <w:t>координаты вакантных мест</w:t>
      </w:r>
    </w:p>
    <w:p w:rsidR="00724661" w:rsidRDefault="00724661" w:rsidP="00537E63">
      <w:pPr>
        <w:pStyle w:val="ListParagraph"/>
        <w:numPr>
          <w:ilvl w:val="0"/>
          <w:numId w:val="28"/>
        </w:numPr>
        <w:spacing w:line="360" w:lineRule="auto"/>
        <w:jc w:val="both"/>
        <w:rPr>
          <w:sz w:val="28"/>
          <w:szCs w:val="28"/>
        </w:rPr>
      </w:pPr>
      <w:r>
        <w:rPr>
          <w:sz w:val="28"/>
          <w:szCs w:val="28"/>
        </w:rPr>
        <w:t>координаты клиентов</w:t>
      </w:r>
    </w:p>
    <w:p w:rsidR="00724661" w:rsidRDefault="00724661" w:rsidP="00537E63">
      <w:pPr>
        <w:pStyle w:val="ListParagraph"/>
        <w:numPr>
          <w:ilvl w:val="0"/>
          <w:numId w:val="28"/>
        </w:numPr>
        <w:spacing w:line="360" w:lineRule="auto"/>
        <w:jc w:val="both"/>
        <w:rPr>
          <w:sz w:val="28"/>
          <w:szCs w:val="28"/>
        </w:rPr>
      </w:pPr>
      <w:r>
        <w:rPr>
          <w:sz w:val="28"/>
          <w:szCs w:val="28"/>
        </w:rPr>
        <w:t>стоимость подключения</w:t>
      </w:r>
    </w:p>
    <w:p w:rsidR="00724661" w:rsidRDefault="00724661" w:rsidP="00537E63">
      <w:pPr>
        <w:pStyle w:val="ListParagraph"/>
        <w:numPr>
          <w:ilvl w:val="0"/>
          <w:numId w:val="28"/>
        </w:numPr>
        <w:spacing w:line="360" w:lineRule="auto"/>
        <w:jc w:val="both"/>
        <w:rPr>
          <w:sz w:val="28"/>
          <w:szCs w:val="28"/>
        </w:rPr>
      </w:pPr>
      <w:r>
        <w:rPr>
          <w:sz w:val="28"/>
          <w:szCs w:val="28"/>
        </w:rPr>
        <w:t>стоимость базовых станций</w:t>
      </w:r>
    </w:p>
    <w:p w:rsidR="008809FF" w:rsidRDefault="008809FF" w:rsidP="008809FF">
      <w:pPr>
        <w:pStyle w:val="ListParagraph"/>
        <w:spacing w:line="360" w:lineRule="auto"/>
        <w:jc w:val="both"/>
        <w:rPr>
          <w:sz w:val="28"/>
          <w:szCs w:val="28"/>
        </w:rPr>
      </w:pPr>
    </w:p>
    <w:p w:rsidR="00724661" w:rsidRDefault="00C82278" w:rsidP="00C82278">
      <w:pPr>
        <w:pStyle w:val="ListParagraph"/>
        <w:numPr>
          <w:ilvl w:val="0"/>
          <w:numId w:val="17"/>
        </w:numPr>
        <w:jc w:val="center"/>
        <w:rPr>
          <w:b/>
          <w:sz w:val="28"/>
          <w:szCs w:val="28"/>
        </w:rPr>
      </w:pPr>
      <w:r w:rsidRPr="00C82278">
        <w:rPr>
          <w:b/>
          <w:sz w:val="28"/>
          <w:szCs w:val="28"/>
        </w:rPr>
        <w:lastRenderedPageBreak/>
        <w:t>Описание модулей программного обеспечения</w:t>
      </w:r>
    </w:p>
    <w:p w:rsidR="00C82278" w:rsidRDefault="00C82278" w:rsidP="00C82278">
      <w:pPr>
        <w:jc w:val="center"/>
        <w:rPr>
          <w:b/>
          <w:sz w:val="28"/>
          <w:szCs w:val="28"/>
        </w:rPr>
      </w:pPr>
    </w:p>
    <w:p w:rsidR="00C82278" w:rsidRPr="00C82278" w:rsidRDefault="005E5036" w:rsidP="00C82278">
      <w:pPr>
        <w:spacing w:line="360" w:lineRule="auto"/>
        <w:rPr>
          <w:b/>
          <w:sz w:val="28"/>
          <w:szCs w:val="28"/>
        </w:rPr>
      </w:pPr>
      <w:r>
        <w:rPr>
          <w:b/>
          <w:sz w:val="28"/>
          <w:szCs w:val="28"/>
        </w:rPr>
        <w:t>Модули программы</w:t>
      </w:r>
      <w:r w:rsidR="00C82278" w:rsidRPr="00C82278">
        <w:rPr>
          <w:b/>
          <w:sz w:val="28"/>
          <w:szCs w:val="28"/>
        </w:rPr>
        <w:t xml:space="preserve"> №1</w:t>
      </w:r>
      <w:r>
        <w:rPr>
          <w:b/>
          <w:sz w:val="28"/>
          <w:szCs w:val="28"/>
        </w:rPr>
        <w:t>:</w:t>
      </w:r>
    </w:p>
    <w:p w:rsidR="00C82278" w:rsidRPr="005E5036" w:rsidRDefault="00C82278" w:rsidP="005E5036">
      <w:pPr>
        <w:pStyle w:val="ListParagraph"/>
        <w:numPr>
          <w:ilvl w:val="0"/>
          <w:numId w:val="29"/>
        </w:numPr>
        <w:spacing w:line="360" w:lineRule="auto"/>
        <w:rPr>
          <w:sz w:val="28"/>
          <w:szCs w:val="28"/>
        </w:rPr>
      </w:pPr>
      <w:r w:rsidRPr="005E5036">
        <w:rPr>
          <w:sz w:val="28"/>
          <w:szCs w:val="28"/>
        </w:rPr>
        <w:t xml:space="preserve">Процедура </w:t>
      </w:r>
      <w:r w:rsidRPr="005E5036">
        <w:rPr>
          <w:sz w:val="28"/>
          <w:szCs w:val="28"/>
          <w:lang w:val="en-US"/>
        </w:rPr>
        <w:t>calculateHataClick</w:t>
      </w:r>
      <w:r w:rsidRPr="005E5036">
        <w:rPr>
          <w:sz w:val="28"/>
          <w:szCs w:val="28"/>
        </w:rPr>
        <w:t>() вычисляет уровень сигнала с помощью модели Хата.</w:t>
      </w:r>
    </w:p>
    <w:p w:rsidR="00C82278" w:rsidRPr="005E5036" w:rsidRDefault="00C82278" w:rsidP="005E5036">
      <w:pPr>
        <w:pStyle w:val="ListParagraph"/>
        <w:spacing w:line="360" w:lineRule="auto"/>
        <w:ind w:left="1428"/>
        <w:rPr>
          <w:i/>
          <w:sz w:val="28"/>
          <w:szCs w:val="28"/>
          <w:lang w:val="en-US"/>
        </w:rPr>
      </w:pPr>
      <w:r w:rsidRPr="005E5036">
        <w:rPr>
          <w:i/>
          <w:sz w:val="28"/>
          <w:szCs w:val="28"/>
          <w:lang w:val="en-US"/>
        </w:rPr>
        <w:t>procedure TForm1. calculateHataClick(Sender: TObject);</w:t>
      </w:r>
    </w:p>
    <w:p w:rsidR="00C82278" w:rsidRPr="005E5036" w:rsidRDefault="00C82278" w:rsidP="005E5036">
      <w:pPr>
        <w:pStyle w:val="ListParagraph"/>
        <w:numPr>
          <w:ilvl w:val="0"/>
          <w:numId w:val="29"/>
        </w:numPr>
        <w:spacing w:line="360" w:lineRule="auto"/>
        <w:rPr>
          <w:sz w:val="28"/>
          <w:szCs w:val="28"/>
        </w:rPr>
      </w:pPr>
      <w:r w:rsidRPr="005E5036">
        <w:rPr>
          <w:sz w:val="28"/>
          <w:szCs w:val="28"/>
        </w:rPr>
        <w:t xml:space="preserve">Процедура </w:t>
      </w:r>
      <w:r w:rsidRPr="005E5036">
        <w:rPr>
          <w:sz w:val="28"/>
          <w:szCs w:val="28"/>
          <w:lang w:val="en-US"/>
        </w:rPr>
        <w:t>calculateLiClick</w:t>
      </w:r>
      <w:r w:rsidRPr="005E5036">
        <w:rPr>
          <w:sz w:val="28"/>
          <w:szCs w:val="28"/>
        </w:rPr>
        <w:t>() вычисляет уровень сигнала с помощью модели Ли.</w:t>
      </w:r>
    </w:p>
    <w:p w:rsidR="00C82278" w:rsidRPr="005E5036" w:rsidRDefault="00C82278" w:rsidP="005E5036">
      <w:pPr>
        <w:pStyle w:val="ListParagraph"/>
        <w:spacing w:line="360" w:lineRule="auto"/>
        <w:ind w:left="1428"/>
        <w:rPr>
          <w:i/>
          <w:sz w:val="28"/>
          <w:szCs w:val="28"/>
          <w:lang w:val="en-US"/>
        </w:rPr>
      </w:pPr>
      <w:r w:rsidRPr="005E5036">
        <w:rPr>
          <w:i/>
          <w:sz w:val="28"/>
          <w:szCs w:val="28"/>
          <w:lang w:val="en-US"/>
        </w:rPr>
        <w:t>procedure TForm4.</w:t>
      </w:r>
      <w:r w:rsidR="005E5036" w:rsidRPr="005E5036">
        <w:rPr>
          <w:i/>
          <w:sz w:val="28"/>
          <w:szCs w:val="28"/>
          <w:lang w:val="en-US"/>
        </w:rPr>
        <w:t xml:space="preserve"> calculateLi</w:t>
      </w:r>
      <w:r w:rsidRPr="005E5036">
        <w:rPr>
          <w:i/>
          <w:sz w:val="28"/>
          <w:szCs w:val="28"/>
          <w:lang w:val="en-US"/>
        </w:rPr>
        <w:t>Click(Sender: TObject);</w:t>
      </w:r>
    </w:p>
    <w:p w:rsidR="005E5036" w:rsidRPr="005E5036" w:rsidRDefault="005E5036" w:rsidP="005E5036">
      <w:pPr>
        <w:pStyle w:val="ListParagraph"/>
        <w:numPr>
          <w:ilvl w:val="0"/>
          <w:numId w:val="29"/>
        </w:numPr>
        <w:spacing w:line="360" w:lineRule="auto"/>
        <w:rPr>
          <w:sz w:val="28"/>
          <w:szCs w:val="28"/>
        </w:rPr>
      </w:pPr>
      <w:r w:rsidRPr="005E5036">
        <w:rPr>
          <w:sz w:val="28"/>
          <w:szCs w:val="28"/>
        </w:rPr>
        <w:t xml:space="preserve">Процедура </w:t>
      </w:r>
      <w:r w:rsidRPr="005E5036">
        <w:rPr>
          <w:sz w:val="28"/>
          <w:szCs w:val="28"/>
          <w:lang w:val="en-US"/>
        </w:rPr>
        <w:t>calculateWIMClick</w:t>
      </w:r>
      <w:r w:rsidRPr="005E5036">
        <w:rPr>
          <w:sz w:val="28"/>
          <w:szCs w:val="28"/>
        </w:rPr>
        <w:t>() вычисляет потери сигнала с помощью модели Уолфиша-Икегами.</w:t>
      </w:r>
    </w:p>
    <w:p w:rsidR="005E5036" w:rsidRPr="00C645AF" w:rsidRDefault="005E5036" w:rsidP="005E5036">
      <w:pPr>
        <w:pStyle w:val="ListParagraph"/>
        <w:spacing w:line="360" w:lineRule="auto"/>
        <w:ind w:left="1428"/>
        <w:rPr>
          <w:i/>
          <w:sz w:val="28"/>
          <w:szCs w:val="28"/>
          <w:lang w:val="en-US"/>
        </w:rPr>
      </w:pPr>
      <w:r w:rsidRPr="005E5036">
        <w:rPr>
          <w:i/>
          <w:sz w:val="28"/>
          <w:szCs w:val="28"/>
          <w:lang w:val="en-US"/>
        </w:rPr>
        <w:t>procedure TForm4. calculateWIMClick(Sender: TObject);</w:t>
      </w:r>
    </w:p>
    <w:p w:rsidR="005E5036" w:rsidRPr="005E5036" w:rsidRDefault="005E5036" w:rsidP="005E5036">
      <w:pPr>
        <w:spacing w:line="360" w:lineRule="auto"/>
        <w:rPr>
          <w:b/>
          <w:sz w:val="28"/>
          <w:szCs w:val="28"/>
        </w:rPr>
      </w:pPr>
      <w:r w:rsidRPr="005E5036">
        <w:rPr>
          <w:b/>
          <w:sz w:val="28"/>
          <w:szCs w:val="28"/>
        </w:rPr>
        <w:t>Модули программы №2:</w:t>
      </w:r>
    </w:p>
    <w:p w:rsidR="005E5036" w:rsidRPr="005E5036" w:rsidRDefault="005E5036" w:rsidP="005E5036">
      <w:pPr>
        <w:pStyle w:val="ListParagraph"/>
        <w:numPr>
          <w:ilvl w:val="0"/>
          <w:numId w:val="29"/>
        </w:numPr>
        <w:spacing w:line="360" w:lineRule="auto"/>
        <w:rPr>
          <w:sz w:val="28"/>
          <w:szCs w:val="28"/>
        </w:rPr>
      </w:pPr>
      <w:r>
        <w:rPr>
          <w:sz w:val="28"/>
          <w:szCs w:val="28"/>
        </w:rPr>
        <w:t xml:space="preserve">функция </w:t>
      </w:r>
      <w:r>
        <w:rPr>
          <w:sz w:val="28"/>
          <w:szCs w:val="28"/>
          <w:lang w:val="en-US"/>
        </w:rPr>
        <w:t>Ah</w:t>
      </w:r>
      <w:r>
        <w:rPr>
          <w:sz w:val="28"/>
          <w:szCs w:val="28"/>
        </w:rPr>
        <w:t>вычисляет поправочный коэффициент.</w:t>
      </w:r>
    </w:p>
    <w:p w:rsidR="005E5036" w:rsidRDefault="005E5036" w:rsidP="005E5036">
      <w:pPr>
        <w:pStyle w:val="ListParagraph"/>
        <w:spacing w:line="360" w:lineRule="auto"/>
        <w:ind w:left="1428"/>
        <w:rPr>
          <w:i/>
          <w:sz w:val="28"/>
          <w:szCs w:val="28"/>
          <w:lang w:val="en-US"/>
        </w:rPr>
      </w:pPr>
      <w:r w:rsidRPr="005E5036">
        <w:rPr>
          <w:i/>
          <w:sz w:val="28"/>
          <w:szCs w:val="28"/>
          <w:lang w:val="en-US"/>
        </w:rPr>
        <w:t>double Ah(float Ha,float f,unsigned short mest)</w:t>
      </w:r>
      <w:r>
        <w:rPr>
          <w:i/>
          <w:sz w:val="28"/>
          <w:szCs w:val="28"/>
          <w:lang w:val="en-US"/>
        </w:rPr>
        <w:t>;</w:t>
      </w:r>
    </w:p>
    <w:p w:rsidR="005E5036" w:rsidRPr="005E5036" w:rsidRDefault="005E5036" w:rsidP="005E5036">
      <w:pPr>
        <w:pStyle w:val="ListParagraph"/>
        <w:numPr>
          <w:ilvl w:val="0"/>
          <w:numId w:val="29"/>
        </w:numPr>
        <w:spacing w:line="360" w:lineRule="auto"/>
        <w:rPr>
          <w:i/>
          <w:sz w:val="28"/>
          <w:szCs w:val="28"/>
        </w:rPr>
      </w:pPr>
      <w:r>
        <w:rPr>
          <w:sz w:val="28"/>
          <w:szCs w:val="28"/>
        </w:rPr>
        <w:t xml:space="preserve">функция </w:t>
      </w:r>
      <w:r>
        <w:rPr>
          <w:sz w:val="28"/>
          <w:szCs w:val="28"/>
          <w:lang w:val="en-US"/>
        </w:rPr>
        <w:t>Al</w:t>
      </w:r>
      <w:r>
        <w:rPr>
          <w:sz w:val="28"/>
          <w:szCs w:val="28"/>
        </w:rPr>
        <w:t xml:space="preserve">вычисляет логарифм от </w:t>
      </w:r>
      <w:r>
        <w:rPr>
          <w:sz w:val="28"/>
          <w:szCs w:val="28"/>
          <w:lang w:val="en-US"/>
        </w:rPr>
        <w:t>d</w:t>
      </w:r>
    </w:p>
    <w:p w:rsidR="005E5036" w:rsidRDefault="005E5036" w:rsidP="005E5036">
      <w:pPr>
        <w:pStyle w:val="ListParagraph"/>
        <w:spacing w:line="360" w:lineRule="auto"/>
        <w:ind w:left="1428"/>
        <w:rPr>
          <w:i/>
          <w:sz w:val="28"/>
          <w:szCs w:val="28"/>
          <w:lang w:val="en-US"/>
        </w:rPr>
      </w:pPr>
      <w:r w:rsidRPr="005E5036">
        <w:rPr>
          <w:i/>
          <w:sz w:val="28"/>
          <w:szCs w:val="28"/>
          <w:lang w:val="en-US"/>
        </w:rPr>
        <w:t>double Al(float f,float Hb,float d)</w:t>
      </w:r>
    </w:p>
    <w:p w:rsidR="005E5036" w:rsidRPr="005E5036" w:rsidRDefault="005E5036" w:rsidP="005E5036">
      <w:pPr>
        <w:pStyle w:val="ListParagraph"/>
        <w:numPr>
          <w:ilvl w:val="0"/>
          <w:numId w:val="29"/>
        </w:numPr>
        <w:spacing w:line="360" w:lineRule="auto"/>
        <w:rPr>
          <w:i/>
          <w:sz w:val="28"/>
          <w:szCs w:val="28"/>
          <w:lang w:val="en-US"/>
        </w:rPr>
      </w:pPr>
      <w:r>
        <w:rPr>
          <w:sz w:val="28"/>
          <w:szCs w:val="28"/>
        </w:rPr>
        <w:t xml:space="preserve">функция </w:t>
      </w:r>
      <w:r>
        <w:rPr>
          <w:sz w:val="28"/>
          <w:szCs w:val="28"/>
          <w:lang w:val="en-US"/>
        </w:rPr>
        <w:t xml:space="preserve">L </w:t>
      </w:r>
      <w:r>
        <w:rPr>
          <w:sz w:val="28"/>
          <w:szCs w:val="28"/>
        </w:rPr>
        <w:t>вычисляет затухание сигнала</w:t>
      </w:r>
    </w:p>
    <w:p w:rsidR="005E5036" w:rsidRDefault="005E5036" w:rsidP="005E5036">
      <w:pPr>
        <w:pStyle w:val="ListParagraph"/>
        <w:spacing w:line="360" w:lineRule="auto"/>
        <w:ind w:left="1428"/>
        <w:rPr>
          <w:i/>
          <w:sz w:val="28"/>
          <w:szCs w:val="28"/>
          <w:lang w:val="en-US"/>
        </w:rPr>
      </w:pPr>
      <w:r w:rsidRPr="005E5036">
        <w:rPr>
          <w:i/>
          <w:sz w:val="28"/>
          <w:szCs w:val="28"/>
          <w:lang w:val="en-US"/>
        </w:rPr>
        <w:t>double L(float f,float Ha, float Hb, float d, unsigned short mest)</w:t>
      </w:r>
      <w:r>
        <w:rPr>
          <w:i/>
          <w:sz w:val="28"/>
          <w:szCs w:val="28"/>
          <w:lang w:val="en-US"/>
        </w:rPr>
        <w:t>;</w:t>
      </w:r>
    </w:p>
    <w:p w:rsidR="005E5036" w:rsidRPr="005E5036" w:rsidRDefault="005E5036" w:rsidP="005E5036">
      <w:pPr>
        <w:pStyle w:val="ListParagraph"/>
        <w:numPr>
          <w:ilvl w:val="0"/>
          <w:numId w:val="29"/>
        </w:numPr>
        <w:spacing w:line="360" w:lineRule="auto"/>
        <w:rPr>
          <w:i/>
          <w:sz w:val="28"/>
          <w:szCs w:val="28"/>
        </w:rPr>
      </w:pPr>
      <w:r>
        <w:rPr>
          <w:sz w:val="28"/>
          <w:szCs w:val="28"/>
        </w:rPr>
        <w:t xml:space="preserve">функция </w:t>
      </w:r>
      <w:r>
        <w:rPr>
          <w:sz w:val="28"/>
          <w:szCs w:val="28"/>
          <w:lang w:val="en-US"/>
        </w:rPr>
        <w:t>Read</w:t>
      </w:r>
      <w:r>
        <w:rPr>
          <w:sz w:val="28"/>
          <w:szCs w:val="28"/>
        </w:rPr>
        <w:t>предназначена для чтения параметров для расчёта</w:t>
      </w:r>
    </w:p>
    <w:p w:rsidR="005E5036" w:rsidRPr="00C645AF" w:rsidRDefault="005E5036" w:rsidP="005E5036">
      <w:pPr>
        <w:spacing w:line="360" w:lineRule="auto"/>
        <w:ind w:left="1428"/>
        <w:rPr>
          <w:i/>
          <w:sz w:val="28"/>
          <w:szCs w:val="28"/>
          <w:lang w:val="en-US"/>
        </w:rPr>
      </w:pPr>
      <w:r w:rsidRPr="005E5036">
        <w:rPr>
          <w:i/>
          <w:sz w:val="28"/>
          <w:szCs w:val="28"/>
          <w:lang w:val="en-US"/>
        </w:rPr>
        <w:t>double Read(HWND hwnd,unsigned edit)</w:t>
      </w:r>
      <w:r>
        <w:rPr>
          <w:i/>
          <w:sz w:val="28"/>
          <w:szCs w:val="28"/>
          <w:lang w:val="en-US"/>
        </w:rPr>
        <w:t>;</w:t>
      </w:r>
    </w:p>
    <w:p w:rsidR="005E5036" w:rsidRPr="005E5036" w:rsidRDefault="005E5036" w:rsidP="005E5036">
      <w:pPr>
        <w:pStyle w:val="ListParagraph"/>
        <w:numPr>
          <w:ilvl w:val="0"/>
          <w:numId w:val="29"/>
        </w:numPr>
        <w:spacing w:line="360" w:lineRule="auto"/>
        <w:rPr>
          <w:i/>
          <w:sz w:val="28"/>
          <w:szCs w:val="28"/>
        </w:rPr>
      </w:pPr>
      <w:r>
        <w:rPr>
          <w:sz w:val="28"/>
          <w:szCs w:val="28"/>
        </w:rPr>
        <w:t xml:space="preserve">функция </w:t>
      </w:r>
      <w:r>
        <w:rPr>
          <w:sz w:val="28"/>
          <w:szCs w:val="28"/>
          <w:lang w:val="en-US"/>
        </w:rPr>
        <w:t>Paint</w:t>
      </w:r>
      <w:r>
        <w:rPr>
          <w:sz w:val="28"/>
          <w:szCs w:val="28"/>
        </w:rPr>
        <w:t>предназначена для рисования меню и графиков</w:t>
      </w:r>
    </w:p>
    <w:p w:rsidR="005E5036" w:rsidRDefault="005E5036" w:rsidP="005E5036">
      <w:pPr>
        <w:pStyle w:val="ListParagraph"/>
        <w:spacing w:line="360" w:lineRule="auto"/>
        <w:ind w:left="1428"/>
        <w:rPr>
          <w:i/>
          <w:sz w:val="28"/>
          <w:szCs w:val="28"/>
          <w:lang w:val="en-US"/>
        </w:rPr>
      </w:pPr>
      <w:r w:rsidRPr="005E5036">
        <w:rPr>
          <w:i/>
          <w:sz w:val="28"/>
          <w:szCs w:val="28"/>
          <w:lang w:val="en-US"/>
        </w:rPr>
        <w:t>void Paint(HDC hdc, PAINTSTRUCT ps, HWND hwnd)</w:t>
      </w:r>
      <w:r w:rsidR="00C33555">
        <w:rPr>
          <w:i/>
          <w:sz w:val="28"/>
          <w:szCs w:val="28"/>
          <w:lang w:val="en-US"/>
        </w:rPr>
        <w:t>;</w:t>
      </w:r>
    </w:p>
    <w:p w:rsidR="00270D0A" w:rsidRDefault="00270D0A" w:rsidP="00270D0A">
      <w:pPr>
        <w:spacing w:line="360" w:lineRule="auto"/>
        <w:rPr>
          <w:b/>
          <w:sz w:val="28"/>
          <w:szCs w:val="28"/>
        </w:rPr>
      </w:pPr>
      <w:r w:rsidRPr="00270D0A">
        <w:rPr>
          <w:b/>
          <w:sz w:val="28"/>
          <w:szCs w:val="28"/>
        </w:rPr>
        <w:t>Модули программы №</w:t>
      </w:r>
      <w:r w:rsidRPr="00270D0A">
        <w:rPr>
          <w:b/>
          <w:sz w:val="28"/>
          <w:szCs w:val="28"/>
          <w:lang w:val="en-US"/>
        </w:rPr>
        <w:t>3:</w:t>
      </w:r>
    </w:p>
    <w:p w:rsidR="00270D0A" w:rsidRPr="00270D0A" w:rsidRDefault="00270D0A" w:rsidP="00270D0A">
      <w:pPr>
        <w:pStyle w:val="ListParagraph"/>
        <w:numPr>
          <w:ilvl w:val="0"/>
          <w:numId w:val="29"/>
        </w:numPr>
        <w:spacing w:line="360" w:lineRule="auto"/>
        <w:rPr>
          <w:sz w:val="28"/>
          <w:szCs w:val="28"/>
        </w:rPr>
      </w:pPr>
      <w:r w:rsidRPr="00270D0A">
        <w:rPr>
          <w:sz w:val="28"/>
          <w:szCs w:val="28"/>
        </w:rPr>
        <w:t xml:space="preserve">Процедура </w:t>
      </w:r>
      <w:r>
        <w:rPr>
          <w:i/>
          <w:sz w:val="28"/>
          <w:szCs w:val="28"/>
          <w:lang w:val="en-US"/>
        </w:rPr>
        <w:t>CalcWIM</w:t>
      </w:r>
      <w:r w:rsidRPr="00270D0A">
        <w:rPr>
          <w:i/>
          <w:sz w:val="28"/>
          <w:szCs w:val="28"/>
          <w:lang w:val="en-US"/>
        </w:rPr>
        <w:t>Click</w:t>
      </w:r>
      <w:r w:rsidRPr="005E5036">
        <w:rPr>
          <w:sz w:val="28"/>
          <w:szCs w:val="28"/>
        </w:rPr>
        <w:t>вычисляет потери сигнала с помощью модели Уолфиша-Икегами.</w:t>
      </w:r>
    </w:p>
    <w:p w:rsidR="00270D0A" w:rsidRDefault="00270D0A" w:rsidP="00270D0A">
      <w:pPr>
        <w:pStyle w:val="ListParagraph"/>
        <w:spacing w:line="360" w:lineRule="auto"/>
        <w:ind w:left="1428"/>
        <w:rPr>
          <w:i/>
          <w:sz w:val="28"/>
          <w:szCs w:val="28"/>
          <w:lang w:val="en-US"/>
        </w:rPr>
      </w:pPr>
      <w:r w:rsidRPr="00270D0A">
        <w:rPr>
          <w:i/>
          <w:sz w:val="28"/>
          <w:szCs w:val="28"/>
          <w:lang w:val="en-US"/>
        </w:rPr>
        <w:t>procedure TForm1.</w:t>
      </w:r>
      <w:r>
        <w:rPr>
          <w:i/>
          <w:sz w:val="28"/>
          <w:szCs w:val="28"/>
          <w:lang w:val="en-US"/>
        </w:rPr>
        <w:t>CalcWIM</w:t>
      </w:r>
      <w:r w:rsidRPr="00270D0A">
        <w:rPr>
          <w:i/>
          <w:sz w:val="28"/>
          <w:szCs w:val="28"/>
          <w:lang w:val="en-US"/>
        </w:rPr>
        <w:t>Click(Sender: TObject);</w:t>
      </w:r>
    </w:p>
    <w:p w:rsidR="00270D0A" w:rsidRPr="00270D0A" w:rsidRDefault="00270D0A" w:rsidP="00270D0A">
      <w:pPr>
        <w:pStyle w:val="ListParagraph"/>
        <w:numPr>
          <w:ilvl w:val="0"/>
          <w:numId w:val="29"/>
        </w:numPr>
        <w:spacing w:line="360" w:lineRule="auto"/>
        <w:rPr>
          <w:sz w:val="28"/>
          <w:szCs w:val="28"/>
        </w:rPr>
      </w:pPr>
      <w:r w:rsidRPr="00270D0A">
        <w:rPr>
          <w:sz w:val="28"/>
          <w:szCs w:val="28"/>
        </w:rPr>
        <w:t xml:space="preserve">Процедура </w:t>
      </w:r>
      <w:r>
        <w:rPr>
          <w:i/>
          <w:sz w:val="28"/>
          <w:szCs w:val="28"/>
          <w:lang w:val="en-US"/>
        </w:rPr>
        <w:t>CalcPB</w:t>
      </w:r>
      <w:r w:rsidRPr="00270D0A">
        <w:rPr>
          <w:i/>
          <w:sz w:val="28"/>
          <w:szCs w:val="28"/>
          <w:lang w:val="en-US"/>
        </w:rPr>
        <w:t>Click</w:t>
      </w:r>
      <w:r w:rsidRPr="005E5036">
        <w:rPr>
          <w:sz w:val="28"/>
          <w:szCs w:val="28"/>
        </w:rPr>
        <w:t xml:space="preserve">вычисляет </w:t>
      </w:r>
      <w:r>
        <w:rPr>
          <w:sz w:val="28"/>
          <w:szCs w:val="28"/>
        </w:rPr>
        <w:t>баланс мощностей</w:t>
      </w:r>
      <w:r w:rsidRPr="005E5036">
        <w:rPr>
          <w:sz w:val="28"/>
          <w:szCs w:val="28"/>
        </w:rPr>
        <w:t>.</w:t>
      </w:r>
    </w:p>
    <w:p w:rsidR="00270D0A" w:rsidRDefault="00270D0A" w:rsidP="00270D0A">
      <w:pPr>
        <w:pStyle w:val="ListParagraph"/>
        <w:spacing w:line="360" w:lineRule="auto"/>
        <w:ind w:left="1428"/>
        <w:rPr>
          <w:i/>
          <w:sz w:val="28"/>
          <w:szCs w:val="28"/>
          <w:lang w:val="en-US"/>
        </w:rPr>
      </w:pPr>
      <w:r w:rsidRPr="00270D0A">
        <w:rPr>
          <w:i/>
          <w:sz w:val="28"/>
          <w:szCs w:val="28"/>
          <w:lang w:val="en-US"/>
        </w:rPr>
        <w:t>procedure TForm1.</w:t>
      </w:r>
      <w:r>
        <w:rPr>
          <w:i/>
          <w:sz w:val="28"/>
          <w:szCs w:val="28"/>
          <w:lang w:val="en-US"/>
        </w:rPr>
        <w:t>CalcPB</w:t>
      </w:r>
      <w:r w:rsidRPr="00270D0A">
        <w:rPr>
          <w:i/>
          <w:sz w:val="28"/>
          <w:szCs w:val="28"/>
          <w:lang w:val="en-US"/>
        </w:rPr>
        <w:t>Click(Sender: TObject);</w:t>
      </w:r>
    </w:p>
    <w:p w:rsidR="00270D0A" w:rsidRPr="00270D0A" w:rsidRDefault="00270D0A" w:rsidP="00270D0A">
      <w:pPr>
        <w:pStyle w:val="ListParagraph"/>
        <w:numPr>
          <w:ilvl w:val="0"/>
          <w:numId w:val="29"/>
        </w:numPr>
        <w:spacing w:line="360" w:lineRule="auto"/>
        <w:rPr>
          <w:sz w:val="28"/>
          <w:szCs w:val="28"/>
          <w:lang w:val="en-US"/>
        </w:rPr>
      </w:pPr>
      <w:r w:rsidRPr="00270D0A">
        <w:rPr>
          <w:sz w:val="28"/>
          <w:szCs w:val="28"/>
        </w:rPr>
        <w:lastRenderedPageBreak/>
        <w:t>Процедура</w:t>
      </w:r>
      <w:r>
        <w:rPr>
          <w:i/>
          <w:sz w:val="28"/>
          <w:szCs w:val="28"/>
          <w:lang w:val="en-US"/>
        </w:rPr>
        <w:t>CalcSotaRad</w:t>
      </w:r>
      <w:r w:rsidRPr="00270D0A">
        <w:rPr>
          <w:i/>
          <w:sz w:val="28"/>
          <w:szCs w:val="28"/>
          <w:lang w:val="en-US"/>
        </w:rPr>
        <w:t>Click</w:t>
      </w:r>
      <w:r w:rsidRPr="005E5036">
        <w:rPr>
          <w:sz w:val="28"/>
          <w:szCs w:val="28"/>
        </w:rPr>
        <w:t>вычисляет</w:t>
      </w:r>
      <w:r>
        <w:rPr>
          <w:sz w:val="28"/>
          <w:szCs w:val="28"/>
        </w:rPr>
        <w:t>радиуссоты</w:t>
      </w:r>
      <w:r w:rsidRPr="00270D0A">
        <w:rPr>
          <w:sz w:val="28"/>
          <w:szCs w:val="28"/>
          <w:lang w:val="en-US"/>
        </w:rPr>
        <w:t>.</w:t>
      </w:r>
    </w:p>
    <w:p w:rsidR="00270D0A" w:rsidRDefault="00270D0A" w:rsidP="00270D0A">
      <w:pPr>
        <w:pStyle w:val="ListParagraph"/>
        <w:spacing w:line="360" w:lineRule="auto"/>
        <w:ind w:left="1428"/>
        <w:rPr>
          <w:i/>
          <w:sz w:val="28"/>
          <w:szCs w:val="28"/>
          <w:lang w:val="en-US"/>
        </w:rPr>
      </w:pPr>
      <w:r w:rsidRPr="00270D0A">
        <w:rPr>
          <w:i/>
          <w:sz w:val="28"/>
          <w:szCs w:val="28"/>
          <w:lang w:val="en-US"/>
        </w:rPr>
        <w:t>procedure TForm1.</w:t>
      </w:r>
      <w:r>
        <w:rPr>
          <w:i/>
          <w:sz w:val="28"/>
          <w:szCs w:val="28"/>
          <w:lang w:val="en-US"/>
        </w:rPr>
        <w:t>CalcSotaRad</w:t>
      </w:r>
      <w:r w:rsidRPr="00270D0A">
        <w:rPr>
          <w:i/>
          <w:sz w:val="28"/>
          <w:szCs w:val="28"/>
          <w:lang w:val="en-US"/>
        </w:rPr>
        <w:t>Click(Sender: TObject);</w:t>
      </w:r>
    </w:p>
    <w:p w:rsidR="00270D0A" w:rsidRPr="00270D0A" w:rsidRDefault="00270D0A" w:rsidP="00270D0A">
      <w:pPr>
        <w:pStyle w:val="ListParagraph"/>
        <w:numPr>
          <w:ilvl w:val="0"/>
          <w:numId w:val="29"/>
        </w:numPr>
        <w:spacing w:line="360" w:lineRule="auto"/>
        <w:rPr>
          <w:sz w:val="28"/>
          <w:szCs w:val="28"/>
        </w:rPr>
      </w:pPr>
      <w:r w:rsidRPr="00270D0A">
        <w:rPr>
          <w:sz w:val="28"/>
          <w:szCs w:val="28"/>
        </w:rPr>
        <w:t xml:space="preserve">Процедура </w:t>
      </w:r>
      <w:r>
        <w:rPr>
          <w:i/>
          <w:sz w:val="28"/>
          <w:szCs w:val="28"/>
          <w:lang w:val="en-US"/>
        </w:rPr>
        <w:t>CalcArea</w:t>
      </w:r>
      <w:r w:rsidRPr="00270D0A">
        <w:rPr>
          <w:i/>
          <w:sz w:val="28"/>
          <w:szCs w:val="28"/>
          <w:lang w:val="en-US"/>
        </w:rPr>
        <w:t>Click</w:t>
      </w:r>
      <w:r w:rsidRPr="005E5036">
        <w:rPr>
          <w:sz w:val="28"/>
          <w:szCs w:val="28"/>
        </w:rPr>
        <w:t xml:space="preserve">вычисляет </w:t>
      </w:r>
      <w:r>
        <w:rPr>
          <w:sz w:val="28"/>
          <w:szCs w:val="28"/>
        </w:rPr>
        <w:t>площадь соты</w:t>
      </w:r>
      <w:r w:rsidRPr="005E5036">
        <w:rPr>
          <w:sz w:val="28"/>
          <w:szCs w:val="28"/>
        </w:rPr>
        <w:t>.</w:t>
      </w:r>
    </w:p>
    <w:p w:rsidR="00270D0A" w:rsidRDefault="00270D0A" w:rsidP="00270D0A">
      <w:pPr>
        <w:pStyle w:val="ListParagraph"/>
        <w:spacing w:line="360" w:lineRule="auto"/>
        <w:ind w:left="1428"/>
        <w:rPr>
          <w:i/>
          <w:sz w:val="28"/>
          <w:szCs w:val="28"/>
          <w:lang w:val="en-US"/>
        </w:rPr>
      </w:pPr>
      <w:r w:rsidRPr="00270D0A">
        <w:rPr>
          <w:i/>
          <w:sz w:val="28"/>
          <w:szCs w:val="28"/>
          <w:lang w:val="en-US"/>
        </w:rPr>
        <w:t>procedure TForm1.</w:t>
      </w:r>
      <w:r>
        <w:rPr>
          <w:i/>
          <w:sz w:val="28"/>
          <w:szCs w:val="28"/>
          <w:lang w:val="en-US"/>
        </w:rPr>
        <w:t>CalcArea</w:t>
      </w:r>
      <w:r w:rsidRPr="00270D0A">
        <w:rPr>
          <w:i/>
          <w:sz w:val="28"/>
          <w:szCs w:val="28"/>
          <w:lang w:val="en-US"/>
        </w:rPr>
        <w:t>Click(Sender: TObject);</w:t>
      </w:r>
    </w:p>
    <w:p w:rsidR="00E1232A" w:rsidRPr="000375FD" w:rsidRDefault="00E1232A" w:rsidP="00270D0A">
      <w:pPr>
        <w:spacing w:line="360" w:lineRule="auto"/>
        <w:rPr>
          <w:b/>
          <w:sz w:val="28"/>
          <w:szCs w:val="28"/>
          <w:lang w:val="en-US"/>
        </w:rPr>
      </w:pPr>
    </w:p>
    <w:p w:rsidR="00270D0A" w:rsidRPr="00270D0A" w:rsidRDefault="00270D0A" w:rsidP="00270D0A">
      <w:pPr>
        <w:spacing w:line="360" w:lineRule="auto"/>
        <w:rPr>
          <w:b/>
          <w:sz w:val="28"/>
          <w:szCs w:val="28"/>
        </w:rPr>
      </w:pPr>
      <w:r w:rsidRPr="00270D0A">
        <w:rPr>
          <w:b/>
          <w:sz w:val="28"/>
          <w:szCs w:val="28"/>
        </w:rPr>
        <w:t>Модули программы №4:</w:t>
      </w:r>
    </w:p>
    <w:p w:rsidR="00270D0A" w:rsidRDefault="00270D0A" w:rsidP="00270D0A">
      <w:pPr>
        <w:pStyle w:val="ListParagraph"/>
        <w:numPr>
          <w:ilvl w:val="0"/>
          <w:numId w:val="29"/>
        </w:numPr>
        <w:spacing w:line="360" w:lineRule="auto"/>
        <w:rPr>
          <w:sz w:val="28"/>
          <w:szCs w:val="28"/>
        </w:rPr>
      </w:pPr>
      <w:r>
        <w:rPr>
          <w:sz w:val="28"/>
          <w:szCs w:val="28"/>
        </w:rPr>
        <w:t xml:space="preserve">Процедура </w:t>
      </w:r>
      <w:r>
        <w:rPr>
          <w:sz w:val="28"/>
          <w:szCs w:val="28"/>
          <w:lang w:val="en-US"/>
        </w:rPr>
        <w:t>Init</w:t>
      </w:r>
      <w:r>
        <w:rPr>
          <w:sz w:val="28"/>
          <w:szCs w:val="28"/>
        </w:rPr>
        <w:t>устанавливает значения параметров алгоритма</w:t>
      </w:r>
    </w:p>
    <w:p w:rsidR="00270D0A" w:rsidRDefault="00270D0A" w:rsidP="00270D0A">
      <w:pPr>
        <w:spacing w:line="360" w:lineRule="auto"/>
        <w:ind w:left="708" w:firstLine="708"/>
        <w:rPr>
          <w:i/>
          <w:sz w:val="28"/>
          <w:szCs w:val="28"/>
          <w:lang w:val="en-US"/>
        </w:rPr>
      </w:pPr>
      <w:r w:rsidRPr="00270D0A">
        <w:rPr>
          <w:i/>
          <w:sz w:val="28"/>
          <w:szCs w:val="28"/>
          <w:lang w:val="en-US"/>
        </w:rPr>
        <w:t>procedure Init();</w:t>
      </w:r>
    </w:p>
    <w:p w:rsidR="00270D0A" w:rsidRPr="00C9480D" w:rsidRDefault="00C9480D" w:rsidP="00270D0A">
      <w:pPr>
        <w:pStyle w:val="ListParagraph"/>
        <w:numPr>
          <w:ilvl w:val="0"/>
          <w:numId w:val="29"/>
        </w:numPr>
        <w:spacing w:line="360" w:lineRule="auto"/>
        <w:rPr>
          <w:sz w:val="28"/>
          <w:szCs w:val="28"/>
        </w:rPr>
      </w:pPr>
      <w:r>
        <w:rPr>
          <w:sz w:val="28"/>
          <w:szCs w:val="28"/>
        </w:rPr>
        <w:t xml:space="preserve">Процедура </w:t>
      </w:r>
      <w:r>
        <w:rPr>
          <w:sz w:val="28"/>
          <w:szCs w:val="28"/>
          <w:lang w:val="en-US"/>
        </w:rPr>
        <w:t>Optim</w:t>
      </w:r>
      <w:r>
        <w:rPr>
          <w:sz w:val="28"/>
          <w:szCs w:val="28"/>
        </w:rPr>
        <w:t>выполняют оптимизацию с помощью муравьиного алгоритма.</w:t>
      </w:r>
    </w:p>
    <w:p w:rsidR="00C9480D" w:rsidRDefault="00C9480D" w:rsidP="00C9480D">
      <w:pPr>
        <w:pStyle w:val="ListParagraph"/>
        <w:spacing w:line="360" w:lineRule="auto"/>
        <w:ind w:left="1428"/>
        <w:rPr>
          <w:i/>
          <w:sz w:val="28"/>
          <w:szCs w:val="28"/>
        </w:rPr>
      </w:pPr>
      <w:r w:rsidRPr="00C9480D">
        <w:rPr>
          <w:i/>
          <w:sz w:val="28"/>
          <w:szCs w:val="28"/>
          <w:lang w:val="en-US"/>
        </w:rPr>
        <w:t xml:space="preserve">procedure </w:t>
      </w:r>
      <w:r>
        <w:rPr>
          <w:i/>
          <w:sz w:val="28"/>
          <w:szCs w:val="28"/>
          <w:lang w:val="en-US"/>
        </w:rPr>
        <w:t>Optim</w:t>
      </w:r>
      <w:r w:rsidRPr="00C9480D">
        <w:rPr>
          <w:i/>
          <w:sz w:val="28"/>
          <w:szCs w:val="28"/>
          <w:lang w:val="en-US"/>
        </w:rPr>
        <w:t>();</w:t>
      </w:r>
    </w:p>
    <w:p w:rsidR="004C1540" w:rsidRDefault="004C1540"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340DCA" w:rsidRDefault="00340DCA" w:rsidP="00C9480D">
      <w:pPr>
        <w:pStyle w:val="ListParagraph"/>
        <w:spacing w:line="360" w:lineRule="auto"/>
        <w:ind w:left="1428"/>
        <w:rPr>
          <w:i/>
          <w:sz w:val="28"/>
          <w:szCs w:val="28"/>
        </w:rPr>
      </w:pPr>
    </w:p>
    <w:p w:rsidR="004C1540" w:rsidRPr="004C1540" w:rsidRDefault="004C1540" w:rsidP="004C1540">
      <w:pPr>
        <w:pStyle w:val="ListParagraph"/>
        <w:numPr>
          <w:ilvl w:val="0"/>
          <w:numId w:val="17"/>
        </w:numPr>
        <w:spacing w:line="360" w:lineRule="auto"/>
        <w:jc w:val="center"/>
        <w:rPr>
          <w:b/>
          <w:sz w:val="28"/>
          <w:szCs w:val="28"/>
        </w:rPr>
      </w:pPr>
      <w:r>
        <w:rPr>
          <w:b/>
          <w:sz w:val="28"/>
          <w:szCs w:val="28"/>
        </w:rPr>
        <w:lastRenderedPageBreak/>
        <w:t>Инструкция по использованию программного обеспечения</w:t>
      </w:r>
    </w:p>
    <w:p w:rsidR="004C1540" w:rsidRDefault="004C1540" w:rsidP="00CA6364">
      <w:pPr>
        <w:pStyle w:val="ListParagraph"/>
        <w:spacing w:line="360" w:lineRule="auto"/>
        <w:ind w:left="0"/>
        <w:rPr>
          <w:sz w:val="28"/>
          <w:szCs w:val="28"/>
        </w:rPr>
      </w:pPr>
      <w:r w:rsidRPr="00604567">
        <w:rPr>
          <w:sz w:val="28"/>
          <w:szCs w:val="28"/>
        </w:rPr>
        <w:t xml:space="preserve">Программа </w:t>
      </w:r>
      <w:r w:rsidR="00CA6364" w:rsidRPr="00604567">
        <w:rPr>
          <w:sz w:val="28"/>
          <w:szCs w:val="28"/>
        </w:rPr>
        <w:t>№1</w:t>
      </w:r>
      <w:r w:rsidR="00CA6364">
        <w:rPr>
          <w:sz w:val="28"/>
          <w:szCs w:val="28"/>
        </w:rPr>
        <w:t xml:space="preserve">реализована для расчёта потерь при распространении радиоволн. При запуске программы выходит </w:t>
      </w:r>
      <w:r w:rsidR="0037438D">
        <w:rPr>
          <w:sz w:val="28"/>
          <w:szCs w:val="28"/>
        </w:rPr>
        <w:t xml:space="preserve">главное </w:t>
      </w:r>
      <w:r w:rsidR="00CA6364">
        <w:rPr>
          <w:sz w:val="28"/>
          <w:szCs w:val="28"/>
        </w:rPr>
        <w:t>окно для выбора модели.</w:t>
      </w:r>
    </w:p>
    <w:p w:rsidR="0037438D" w:rsidRDefault="0037438D" w:rsidP="00CA6364">
      <w:pPr>
        <w:pStyle w:val="ListParagraph"/>
        <w:spacing w:line="360" w:lineRule="auto"/>
        <w:ind w:left="0"/>
        <w:rPr>
          <w:sz w:val="28"/>
          <w:szCs w:val="28"/>
        </w:rPr>
      </w:pPr>
    </w:p>
    <w:p w:rsidR="004C1540" w:rsidRPr="004C1540" w:rsidRDefault="00CA6364" w:rsidP="00C9480D">
      <w:pPr>
        <w:pStyle w:val="ListParagraph"/>
        <w:spacing w:line="360" w:lineRule="auto"/>
        <w:ind w:left="1428"/>
        <w:rPr>
          <w:sz w:val="28"/>
          <w:szCs w:val="28"/>
        </w:rPr>
      </w:pPr>
      <w:r>
        <w:rPr>
          <w:noProof/>
        </w:rPr>
        <w:drawing>
          <wp:inline distT="0" distB="0" distL="0" distR="0">
            <wp:extent cx="3048000" cy="14859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485900"/>
                    </a:xfrm>
                    <a:prstGeom prst="rect">
                      <a:avLst/>
                    </a:prstGeom>
                    <a:noFill/>
                    <a:ln>
                      <a:noFill/>
                    </a:ln>
                  </pic:spPr>
                </pic:pic>
              </a:graphicData>
            </a:graphic>
          </wp:inline>
        </w:drawing>
      </w:r>
    </w:p>
    <w:p w:rsidR="004C1540" w:rsidRPr="0037438D" w:rsidRDefault="008809FF" w:rsidP="00C9480D">
      <w:pPr>
        <w:pStyle w:val="ListParagraph"/>
        <w:spacing w:line="360" w:lineRule="auto"/>
        <w:ind w:left="1428"/>
        <w:rPr>
          <w:sz w:val="28"/>
          <w:szCs w:val="28"/>
        </w:rPr>
      </w:pPr>
      <w:r>
        <w:rPr>
          <w:sz w:val="28"/>
          <w:szCs w:val="28"/>
        </w:rPr>
        <w:t>Рис 11.</w:t>
      </w:r>
      <w:r w:rsidR="0037438D">
        <w:rPr>
          <w:sz w:val="28"/>
          <w:szCs w:val="28"/>
        </w:rPr>
        <w:t>Главное окно программы</w:t>
      </w:r>
    </w:p>
    <w:p w:rsidR="0037438D" w:rsidRDefault="0037438D" w:rsidP="00CA6364">
      <w:pPr>
        <w:pStyle w:val="ListParagraph"/>
        <w:spacing w:line="360" w:lineRule="auto"/>
        <w:ind w:left="0"/>
        <w:rPr>
          <w:sz w:val="28"/>
          <w:szCs w:val="28"/>
        </w:rPr>
      </w:pPr>
    </w:p>
    <w:p w:rsidR="004C1540" w:rsidRDefault="00CA6364" w:rsidP="00CA6364">
      <w:pPr>
        <w:pStyle w:val="ListParagraph"/>
        <w:spacing w:line="360" w:lineRule="auto"/>
        <w:ind w:left="0"/>
        <w:rPr>
          <w:sz w:val="28"/>
          <w:szCs w:val="28"/>
        </w:rPr>
      </w:pPr>
      <w:r>
        <w:rPr>
          <w:sz w:val="28"/>
          <w:szCs w:val="28"/>
        </w:rPr>
        <w:t>При выборе модели Хата выходит окно для этой модели:</w:t>
      </w:r>
    </w:p>
    <w:p w:rsidR="004C1540" w:rsidRDefault="00CA6364" w:rsidP="00CA6364">
      <w:pPr>
        <w:pStyle w:val="ListParagraph"/>
        <w:spacing w:line="360" w:lineRule="auto"/>
        <w:ind w:left="0"/>
        <w:rPr>
          <w:i/>
          <w:sz w:val="28"/>
          <w:szCs w:val="28"/>
        </w:rPr>
      </w:pPr>
      <w:r>
        <w:rPr>
          <w:noProof/>
        </w:rPr>
        <w:drawing>
          <wp:inline distT="0" distB="0" distL="0" distR="0">
            <wp:extent cx="5781674" cy="24574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8519" t="25000" r="13358" b="18823"/>
                    <a:stretch/>
                  </pic:blipFill>
                  <pic:spPr bwMode="auto">
                    <a:xfrm>
                      <a:off x="0" y="0"/>
                      <a:ext cx="5795078" cy="2463147"/>
                    </a:xfrm>
                    <a:prstGeom prst="rect">
                      <a:avLst/>
                    </a:prstGeom>
                    <a:ln>
                      <a:noFill/>
                    </a:ln>
                    <a:extLst>
                      <a:ext uri="{53640926-AAD7-44D8-BBD7-CCE9431645EC}">
                        <a14:shadowObscured xmlns:a14="http://schemas.microsoft.com/office/drawing/2010/main"/>
                      </a:ext>
                    </a:extLst>
                  </pic:spPr>
                </pic:pic>
              </a:graphicData>
            </a:graphic>
          </wp:inline>
        </w:drawing>
      </w:r>
    </w:p>
    <w:p w:rsidR="0037438D" w:rsidRPr="0037438D" w:rsidRDefault="008809FF" w:rsidP="0037438D">
      <w:pPr>
        <w:pStyle w:val="ListParagraph"/>
        <w:spacing w:line="360" w:lineRule="auto"/>
        <w:ind w:left="0"/>
        <w:jc w:val="center"/>
        <w:rPr>
          <w:sz w:val="28"/>
          <w:szCs w:val="28"/>
        </w:rPr>
      </w:pPr>
      <w:r>
        <w:rPr>
          <w:sz w:val="28"/>
          <w:szCs w:val="28"/>
        </w:rPr>
        <w:t>Рис.12.</w:t>
      </w:r>
      <w:r w:rsidR="0037438D">
        <w:rPr>
          <w:sz w:val="28"/>
          <w:szCs w:val="28"/>
        </w:rPr>
        <w:t xml:space="preserve"> Окно для модели Хата</w:t>
      </w:r>
    </w:p>
    <w:p w:rsidR="00CA6364" w:rsidRDefault="00CA6364" w:rsidP="00CA6364">
      <w:pPr>
        <w:pStyle w:val="ListParagraph"/>
        <w:spacing w:line="360" w:lineRule="auto"/>
        <w:ind w:left="0"/>
        <w:rPr>
          <w:sz w:val="28"/>
          <w:szCs w:val="28"/>
        </w:rPr>
      </w:pPr>
      <w:r>
        <w:rPr>
          <w:sz w:val="28"/>
          <w:szCs w:val="28"/>
        </w:rPr>
        <w:t>В этом окне мы должны выбрать среду распространения сигнала и ввести значения входящие параметры.</w:t>
      </w:r>
    </w:p>
    <w:p w:rsidR="00CA6364" w:rsidRDefault="00CA6364" w:rsidP="0037438D">
      <w:pPr>
        <w:pStyle w:val="ListParagraph"/>
        <w:spacing w:line="360" w:lineRule="auto"/>
        <w:ind w:left="0"/>
        <w:jc w:val="both"/>
        <w:rPr>
          <w:sz w:val="28"/>
          <w:szCs w:val="28"/>
        </w:rPr>
      </w:pPr>
      <w:r>
        <w:rPr>
          <w:sz w:val="28"/>
          <w:szCs w:val="28"/>
        </w:rPr>
        <w:t>При выборе модели Ли выходит соответствующее окно.</w:t>
      </w:r>
      <w:r w:rsidR="0037438D">
        <w:rPr>
          <w:sz w:val="28"/>
          <w:szCs w:val="28"/>
        </w:rPr>
        <w:t xml:space="preserve"> Выбираем характер застройки и вводим входящие параметры. </w:t>
      </w:r>
    </w:p>
    <w:p w:rsidR="0037438D" w:rsidRDefault="0037438D" w:rsidP="0037438D">
      <w:pPr>
        <w:pStyle w:val="ListParagraph"/>
        <w:spacing w:line="360" w:lineRule="auto"/>
        <w:ind w:left="0"/>
        <w:jc w:val="center"/>
        <w:rPr>
          <w:sz w:val="28"/>
          <w:szCs w:val="28"/>
        </w:rPr>
      </w:pPr>
      <w:r>
        <w:rPr>
          <w:noProof/>
        </w:rPr>
        <w:lastRenderedPageBreak/>
        <w:drawing>
          <wp:inline distT="0" distB="0" distL="0" distR="0">
            <wp:extent cx="2486025" cy="3668403"/>
            <wp:effectExtent l="0" t="0" r="0" b="825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46298" t="17353" r="26585" b="11471"/>
                    <a:stretch/>
                  </pic:blipFill>
                  <pic:spPr bwMode="auto">
                    <a:xfrm>
                      <a:off x="0" y="0"/>
                      <a:ext cx="2485815" cy="3668093"/>
                    </a:xfrm>
                    <a:prstGeom prst="rect">
                      <a:avLst/>
                    </a:prstGeom>
                    <a:ln>
                      <a:noFill/>
                    </a:ln>
                    <a:extLst>
                      <a:ext uri="{53640926-AAD7-44D8-BBD7-CCE9431645EC}">
                        <a14:shadowObscured xmlns:a14="http://schemas.microsoft.com/office/drawing/2010/main"/>
                      </a:ext>
                    </a:extLst>
                  </pic:spPr>
                </pic:pic>
              </a:graphicData>
            </a:graphic>
          </wp:inline>
        </w:drawing>
      </w:r>
    </w:p>
    <w:p w:rsidR="0037438D" w:rsidRPr="0037438D" w:rsidRDefault="0037438D" w:rsidP="0037438D">
      <w:pPr>
        <w:pStyle w:val="ListParagraph"/>
        <w:spacing w:line="360" w:lineRule="auto"/>
        <w:ind w:left="0"/>
        <w:jc w:val="center"/>
        <w:rPr>
          <w:sz w:val="28"/>
          <w:szCs w:val="28"/>
        </w:rPr>
      </w:pPr>
      <w:r>
        <w:rPr>
          <w:sz w:val="28"/>
          <w:szCs w:val="28"/>
        </w:rPr>
        <w:t>Рис.</w:t>
      </w:r>
      <w:r w:rsidR="008809FF">
        <w:rPr>
          <w:sz w:val="28"/>
          <w:szCs w:val="28"/>
        </w:rPr>
        <w:t>13.</w:t>
      </w:r>
      <w:r>
        <w:rPr>
          <w:sz w:val="28"/>
          <w:szCs w:val="28"/>
        </w:rPr>
        <w:t xml:space="preserve"> Окно для модели Ли</w:t>
      </w:r>
    </w:p>
    <w:p w:rsidR="0037438D" w:rsidRPr="00CA6364" w:rsidRDefault="0037438D" w:rsidP="0037438D">
      <w:pPr>
        <w:pStyle w:val="ListParagraph"/>
        <w:spacing w:line="360" w:lineRule="auto"/>
        <w:ind w:left="0"/>
        <w:jc w:val="center"/>
        <w:rPr>
          <w:sz w:val="28"/>
          <w:szCs w:val="28"/>
        </w:rPr>
      </w:pPr>
    </w:p>
    <w:p w:rsidR="0037438D" w:rsidRDefault="0037438D" w:rsidP="0037438D">
      <w:pPr>
        <w:pStyle w:val="ListParagraph"/>
        <w:spacing w:line="360" w:lineRule="auto"/>
        <w:ind w:left="0"/>
        <w:jc w:val="both"/>
        <w:rPr>
          <w:sz w:val="28"/>
          <w:szCs w:val="28"/>
        </w:rPr>
      </w:pPr>
      <w:r>
        <w:rPr>
          <w:sz w:val="28"/>
          <w:szCs w:val="28"/>
        </w:rPr>
        <w:t xml:space="preserve">При выборе модели Уолфиша-Икегами выходит соответствующее окно. Выбираем характер застройки и вводим входящие параметры. </w:t>
      </w:r>
    </w:p>
    <w:p w:rsidR="004C1540" w:rsidRDefault="0037438D" w:rsidP="0037438D">
      <w:pPr>
        <w:pStyle w:val="ListParagraph"/>
        <w:spacing w:line="360" w:lineRule="auto"/>
        <w:ind w:left="0"/>
        <w:jc w:val="center"/>
        <w:rPr>
          <w:i/>
          <w:sz w:val="28"/>
          <w:szCs w:val="28"/>
        </w:rPr>
      </w:pPr>
      <w:r>
        <w:rPr>
          <w:noProof/>
        </w:rPr>
        <w:drawing>
          <wp:inline distT="0" distB="0" distL="0" distR="0">
            <wp:extent cx="2666998" cy="3209925"/>
            <wp:effectExtent l="0" t="0" r="63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47290" t="27941" r="23774" b="16176"/>
                    <a:stretch/>
                  </pic:blipFill>
                  <pic:spPr bwMode="auto">
                    <a:xfrm>
                      <a:off x="0" y="0"/>
                      <a:ext cx="2669825" cy="3213327"/>
                    </a:xfrm>
                    <a:prstGeom prst="rect">
                      <a:avLst/>
                    </a:prstGeom>
                    <a:ln>
                      <a:noFill/>
                    </a:ln>
                    <a:extLst>
                      <a:ext uri="{53640926-AAD7-44D8-BBD7-CCE9431645EC}">
                        <a14:shadowObscured xmlns:a14="http://schemas.microsoft.com/office/drawing/2010/main"/>
                      </a:ext>
                    </a:extLst>
                  </pic:spPr>
                </pic:pic>
              </a:graphicData>
            </a:graphic>
          </wp:inline>
        </w:drawing>
      </w:r>
    </w:p>
    <w:p w:rsidR="0037438D" w:rsidRPr="0037438D" w:rsidRDefault="008809FF" w:rsidP="0037438D">
      <w:pPr>
        <w:pStyle w:val="ListParagraph"/>
        <w:spacing w:line="360" w:lineRule="auto"/>
        <w:ind w:left="0"/>
        <w:jc w:val="center"/>
        <w:rPr>
          <w:sz w:val="28"/>
          <w:szCs w:val="28"/>
        </w:rPr>
      </w:pPr>
      <w:r>
        <w:rPr>
          <w:sz w:val="28"/>
          <w:szCs w:val="28"/>
        </w:rPr>
        <w:t>Рис.14</w:t>
      </w:r>
      <w:r w:rsidR="0037438D">
        <w:rPr>
          <w:sz w:val="28"/>
          <w:szCs w:val="28"/>
        </w:rPr>
        <w:t xml:space="preserve">. Окно для модели </w:t>
      </w:r>
      <w:r w:rsidR="00340DCA">
        <w:rPr>
          <w:sz w:val="28"/>
          <w:szCs w:val="28"/>
        </w:rPr>
        <w:t>Уолфиша-Икегами.</w:t>
      </w:r>
    </w:p>
    <w:p w:rsidR="004C1540" w:rsidRPr="00340DCA" w:rsidRDefault="004C1540" w:rsidP="00340DCA">
      <w:pPr>
        <w:spacing w:line="360" w:lineRule="auto"/>
        <w:rPr>
          <w:i/>
          <w:sz w:val="28"/>
          <w:szCs w:val="28"/>
        </w:rPr>
      </w:pPr>
    </w:p>
    <w:p w:rsidR="004C1540" w:rsidRDefault="004C1540" w:rsidP="00C9480D">
      <w:pPr>
        <w:pStyle w:val="ListParagraph"/>
        <w:spacing w:line="360" w:lineRule="auto"/>
        <w:ind w:left="1428"/>
        <w:rPr>
          <w:i/>
          <w:sz w:val="28"/>
          <w:szCs w:val="28"/>
        </w:rPr>
      </w:pPr>
    </w:p>
    <w:p w:rsidR="00F06BC7" w:rsidRDefault="00F06BC7" w:rsidP="00F06BC7">
      <w:pPr>
        <w:pStyle w:val="1"/>
        <w:spacing w:line="360" w:lineRule="auto"/>
        <w:ind w:left="0"/>
        <w:jc w:val="both"/>
        <w:rPr>
          <w:rFonts w:ascii="Times New Roman" w:hAnsi="Times New Roman"/>
          <w:sz w:val="28"/>
          <w:szCs w:val="28"/>
        </w:rPr>
      </w:pPr>
      <w:r w:rsidRPr="00F06BC7">
        <w:rPr>
          <w:rFonts w:ascii="Times New Roman" w:hAnsi="Times New Roman"/>
          <w:sz w:val="28"/>
          <w:szCs w:val="28"/>
        </w:rPr>
        <w:lastRenderedPageBreak/>
        <w:t>Программа №2 реализована для анализа и визуализации модели Хата в различных средах распространения сигнала.</w:t>
      </w:r>
    </w:p>
    <w:p w:rsidR="00F06BC7" w:rsidRPr="00F06BC7" w:rsidRDefault="00F06BC7" w:rsidP="00F06BC7">
      <w:pPr>
        <w:pStyle w:val="1"/>
        <w:spacing w:line="360" w:lineRule="auto"/>
        <w:ind w:left="0"/>
        <w:jc w:val="center"/>
        <w:rPr>
          <w:rFonts w:ascii="Times New Roman" w:hAnsi="Times New Roman"/>
          <w:sz w:val="28"/>
          <w:szCs w:val="28"/>
        </w:rPr>
      </w:pPr>
      <w:r>
        <w:rPr>
          <w:noProof/>
          <w:lang w:eastAsia="ru-RU"/>
        </w:rPr>
        <w:drawing>
          <wp:inline distT="0" distB="0" distL="0" distR="0">
            <wp:extent cx="5010150" cy="379299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6951" t="9706" r="14516" b="11470"/>
                    <a:stretch/>
                  </pic:blipFill>
                  <pic:spPr bwMode="auto">
                    <a:xfrm>
                      <a:off x="0" y="0"/>
                      <a:ext cx="5009728" cy="3792676"/>
                    </a:xfrm>
                    <a:prstGeom prst="rect">
                      <a:avLst/>
                    </a:prstGeom>
                    <a:ln>
                      <a:noFill/>
                    </a:ln>
                    <a:extLst>
                      <a:ext uri="{53640926-AAD7-44D8-BBD7-CCE9431645EC}">
                        <a14:shadowObscured xmlns:a14="http://schemas.microsoft.com/office/drawing/2010/main"/>
                      </a:ext>
                    </a:extLst>
                  </pic:spPr>
                </pic:pic>
              </a:graphicData>
            </a:graphic>
          </wp:inline>
        </w:drawing>
      </w:r>
    </w:p>
    <w:p w:rsidR="004C1540" w:rsidRDefault="008809FF" w:rsidP="00F06BC7">
      <w:pPr>
        <w:pStyle w:val="ListParagraph"/>
        <w:spacing w:line="360" w:lineRule="auto"/>
        <w:ind w:left="0"/>
        <w:jc w:val="center"/>
        <w:rPr>
          <w:sz w:val="28"/>
          <w:szCs w:val="28"/>
        </w:rPr>
      </w:pPr>
      <w:r>
        <w:rPr>
          <w:sz w:val="28"/>
          <w:szCs w:val="28"/>
        </w:rPr>
        <w:t>Рис. 15.</w:t>
      </w:r>
      <w:r w:rsidR="00F06BC7">
        <w:rPr>
          <w:sz w:val="28"/>
          <w:szCs w:val="28"/>
        </w:rPr>
        <w:t xml:space="preserve"> Главное окно программы №2</w:t>
      </w:r>
    </w:p>
    <w:p w:rsidR="004C1540" w:rsidRPr="00F06BC7" w:rsidRDefault="004C1540" w:rsidP="00C9480D">
      <w:pPr>
        <w:pStyle w:val="ListParagraph"/>
        <w:spacing w:line="360" w:lineRule="auto"/>
        <w:ind w:left="1428"/>
        <w:rPr>
          <w:sz w:val="28"/>
          <w:szCs w:val="28"/>
        </w:rPr>
      </w:pPr>
    </w:p>
    <w:p w:rsidR="004C1540" w:rsidRDefault="004C1540" w:rsidP="00C9480D">
      <w:pPr>
        <w:pStyle w:val="ListParagraph"/>
        <w:spacing w:line="360" w:lineRule="auto"/>
        <w:ind w:left="1428"/>
        <w:rPr>
          <w:i/>
          <w:sz w:val="28"/>
          <w:szCs w:val="28"/>
        </w:rPr>
      </w:pPr>
    </w:p>
    <w:p w:rsidR="004C1540" w:rsidRDefault="004C1540" w:rsidP="00C9480D">
      <w:pPr>
        <w:pStyle w:val="ListParagraph"/>
        <w:spacing w:line="360" w:lineRule="auto"/>
        <w:ind w:left="1428"/>
        <w:rPr>
          <w:i/>
          <w:sz w:val="28"/>
          <w:szCs w:val="28"/>
        </w:rPr>
      </w:pPr>
    </w:p>
    <w:p w:rsidR="004C1540" w:rsidRDefault="004C1540" w:rsidP="00C9480D">
      <w:pPr>
        <w:pStyle w:val="ListParagraph"/>
        <w:spacing w:line="360" w:lineRule="auto"/>
        <w:ind w:left="1428"/>
        <w:rPr>
          <w:i/>
          <w:sz w:val="28"/>
          <w:szCs w:val="28"/>
        </w:rPr>
      </w:pPr>
    </w:p>
    <w:p w:rsidR="004C1540" w:rsidRDefault="004C1540" w:rsidP="00C9480D">
      <w:pPr>
        <w:pStyle w:val="ListParagraph"/>
        <w:spacing w:line="360" w:lineRule="auto"/>
        <w:ind w:left="1428"/>
        <w:rPr>
          <w:i/>
          <w:sz w:val="28"/>
          <w:szCs w:val="28"/>
        </w:rPr>
      </w:pPr>
    </w:p>
    <w:p w:rsidR="004C1540" w:rsidRDefault="004C1540" w:rsidP="00C9480D">
      <w:pPr>
        <w:pStyle w:val="ListParagraph"/>
        <w:spacing w:line="360" w:lineRule="auto"/>
        <w:ind w:left="1428"/>
        <w:rPr>
          <w:i/>
          <w:sz w:val="28"/>
          <w:szCs w:val="28"/>
        </w:rPr>
      </w:pPr>
    </w:p>
    <w:p w:rsidR="004C1540" w:rsidRDefault="004C1540" w:rsidP="00C9480D">
      <w:pPr>
        <w:pStyle w:val="ListParagraph"/>
        <w:spacing w:line="360" w:lineRule="auto"/>
        <w:ind w:left="1428"/>
        <w:rPr>
          <w:i/>
          <w:sz w:val="28"/>
          <w:szCs w:val="28"/>
        </w:rPr>
      </w:pPr>
    </w:p>
    <w:p w:rsidR="004C1540" w:rsidRDefault="004C1540" w:rsidP="00C9480D">
      <w:pPr>
        <w:pStyle w:val="ListParagraph"/>
        <w:spacing w:line="360" w:lineRule="auto"/>
        <w:ind w:left="1428"/>
        <w:rPr>
          <w:i/>
          <w:sz w:val="28"/>
          <w:szCs w:val="28"/>
        </w:rPr>
      </w:pPr>
    </w:p>
    <w:p w:rsidR="004C1540" w:rsidRPr="004C1540" w:rsidRDefault="004C1540" w:rsidP="00C9480D">
      <w:pPr>
        <w:pStyle w:val="ListParagraph"/>
        <w:spacing w:line="360" w:lineRule="auto"/>
        <w:ind w:left="1428"/>
        <w:rPr>
          <w:i/>
          <w:sz w:val="28"/>
          <w:szCs w:val="28"/>
        </w:rPr>
      </w:pPr>
    </w:p>
    <w:p w:rsidR="00270D0A" w:rsidRPr="00C9480D" w:rsidRDefault="00270D0A" w:rsidP="00270D0A">
      <w:pPr>
        <w:pStyle w:val="ListParagraph"/>
        <w:spacing w:line="360" w:lineRule="auto"/>
        <w:ind w:left="2124"/>
        <w:rPr>
          <w:sz w:val="28"/>
          <w:szCs w:val="28"/>
        </w:rPr>
      </w:pPr>
    </w:p>
    <w:p w:rsidR="00C82278" w:rsidRPr="00270D0A" w:rsidRDefault="00C82278" w:rsidP="00C82278">
      <w:pPr>
        <w:ind w:firstLine="708"/>
        <w:rPr>
          <w:sz w:val="28"/>
          <w:szCs w:val="28"/>
        </w:rPr>
      </w:pPr>
    </w:p>
    <w:p w:rsidR="00C82278" w:rsidRPr="00270D0A" w:rsidRDefault="00C82278" w:rsidP="00C82278">
      <w:pPr>
        <w:ind w:firstLine="708"/>
        <w:rPr>
          <w:sz w:val="28"/>
          <w:szCs w:val="28"/>
        </w:rPr>
      </w:pPr>
    </w:p>
    <w:p w:rsidR="007A65A2" w:rsidRDefault="007A65A2" w:rsidP="007A65A2">
      <w:pPr>
        <w:jc w:val="center"/>
        <w:rPr>
          <w:sz w:val="28"/>
          <w:szCs w:val="28"/>
        </w:rPr>
      </w:pPr>
    </w:p>
    <w:p w:rsidR="00880084" w:rsidRDefault="00880084" w:rsidP="000A50BC">
      <w:pPr>
        <w:pStyle w:val="1"/>
        <w:spacing w:line="240" w:lineRule="auto"/>
        <w:ind w:left="0" w:firstLine="567"/>
        <w:rPr>
          <w:rFonts w:ascii="Times New Roman" w:hAnsi="Times New Roman"/>
          <w:b/>
          <w:sz w:val="24"/>
          <w:szCs w:val="24"/>
          <w:lang w:val="uz-Cyrl-UZ"/>
        </w:rPr>
      </w:pPr>
    </w:p>
    <w:p w:rsidR="00002B8D" w:rsidRDefault="00002B8D" w:rsidP="000A50BC">
      <w:pPr>
        <w:pStyle w:val="1"/>
        <w:spacing w:line="240" w:lineRule="auto"/>
        <w:ind w:left="0" w:firstLine="567"/>
        <w:rPr>
          <w:rFonts w:ascii="Times New Roman" w:hAnsi="Times New Roman"/>
          <w:b/>
          <w:sz w:val="24"/>
          <w:szCs w:val="24"/>
          <w:lang w:val="uz-Cyrl-UZ"/>
        </w:rPr>
      </w:pPr>
    </w:p>
    <w:p w:rsidR="00002B8D" w:rsidRDefault="00002B8D" w:rsidP="000A50BC">
      <w:pPr>
        <w:pStyle w:val="1"/>
        <w:spacing w:line="240" w:lineRule="auto"/>
        <w:ind w:left="0" w:firstLine="567"/>
        <w:rPr>
          <w:rFonts w:ascii="Times New Roman" w:hAnsi="Times New Roman"/>
          <w:b/>
          <w:sz w:val="24"/>
          <w:szCs w:val="24"/>
          <w:lang w:val="uz-Cyrl-UZ"/>
        </w:rPr>
      </w:pPr>
    </w:p>
    <w:p w:rsidR="00002B8D" w:rsidRDefault="00002B8D" w:rsidP="00313A2C">
      <w:pPr>
        <w:pStyle w:val="ListParagraph"/>
        <w:spacing w:line="360" w:lineRule="auto"/>
        <w:ind w:left="0"/>
        <w:jc w:val="both"/>
        <w:rPr>
          <w:sz w:val="28"/>
          <w:szCs w:val="28"/>
        </w:rPr>
      </w:pPr>
      <w:r>
        <w:rPr>
          <w:sz w:val="28"/>
          <w:szCs w:val="28"/>
        </w:rPr>
        <w:lastRenderedPageBreak/>
        <w:t>Программа №3 реализована для определения оптимальной топологии мобильной сети для городского микрорайона. Она состоит из 4 шагов.</w:t>
      </w:r>
    </w:p>
    <w:p w:rsidR="00002B8D" w:rsidRPr="00F06BC7" w:rsidRDefault="00002B8D" w:rsidP="00313A2C">
      <w:pPr>
        <w:pStyle w:val="ListParagraph"/>
        <w:spacing w:line="360" w:lineRule="auto"/>
        <w:ind w:left="0"/>
        <w:jc w:val="both"/>
        <w:rPr>
          <w:sz w:val="28"/>
          <w:szCs w:val="28"/>
        </w:rPr>
      </w:pPr>
      <w:r>
        <w:rPr>
          <w:sz w:val="28"/>
          <w:szCs w:val="28"/>
        </w:rPr>
        <w:t xml:space="preserve">В первом шаге вычисляется уровень потери сигнала с помощью модели Уолфиша-Икегами. </w:t>
      </w:r>
    </w:p>
    <w:p w:rsidR="00002B8D" w:rsidRPr="00002B8D" w:rsidRDefault="00002B8D" w:rsidP="000A50BC">
      <w:pPr>
        <w:pStyle w:val="1"/>
        <w:spacing w:line="240" w:lineRule="auto"/>
        <w:ind w:left="0" w:firstLine="567"/>
        <w:rPr>
          <w:rFonts w:ascii="Times New Roman" w:hAnsi="Times New Roman"/>
          <w:b/>
          <w:sz w:val="24"/>
          <w:szCs w:val="24"/>
        </w:rPr>
      </w:pPr>
    </w:p>
    <w:p w:rsidR="00880084" w:rsidRPr="003E7381" w:rsidRDefault="00002B8D" w:rsidP="00232224">
      <w:pPr>
        <w:pStyle w:val="1"/>
        <w:spacing w:line="240" w:lineRule="auto"/>
        <w:ind w:left="0"/>
        <w:rPr>
          <w:rFonts w:ascii="Times New Roman" w:hAnsi="Times New Roman"/>
          <w:b/>
          <w:sz w:val="24"/>
          <w:szCs w:val="24"/>
        </w:rPr>
      </w:pPr>
      <w:r>
        <w:rPr>
          <w:noProof/>
          <w:lang w:eastAsia="ru-RU"/>
        </w:rPr>
        <w:drawing>
          <wp:inline distT="0" distB="0" distL="0" distR="0">
            <wp:extent cx="5934075" cy="3100683"/>
            <wp:effectExtent l="0" t="0" r="0"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9266" t="22647" r="5422" b="7352"/>
                    <a:stretch/>
                  </pic:blipFill>
                  <pic:spPr bwMode="auto">
                    <a:xfrm>
                      <a:off x="0" y="0"/>
                      <a:ext cx="5933916" cy="3100600"/>
                    </a:xfrm>
                    <a:prstGeom prst="rect">
                      <a:avLst/>
                    </a:prstGeom>
                    <a:ln>
                      <a:noFill/>
                    </a:ln>
                    <a:extLst>
                      <a:ext uri="{53640926-AAD7-44D8-BBD7-CCE9431645EC}">
                        <a14:shadowObscured xmlns:a14="http://schemas.microsoft.com/office/drawing/2010/main"/>
                      </a:ext>
                    </a:extLst>
                  </pic:spPr>
                </pic:pic>
              </a:graphicData>
            </a:graphic>
          </wp:inline>
        </w:drawing>
      </w:r>
    </w:p>
    <w:p w:rsidR="00D6115D" w:rsidRPr="00002B8D" w:rsidRDefault="00D6115D" w:rsidP="000A50BC">
      <w:pPr>
        <w:pStyle w:val="1"/>
        <w:spacing w:line="240" w:lineRule="auto"/>
        <w:ind w:left="0" w:firstLine="567"/>
        <w:rPr>
          <w:rFonts w:ascii="Times New Roman" w:hAnsi="Times New Roman"/>
          <w:b/>
          <w:sz w:val="28"/>
          <w:szCs w:val="28"/>
        </w:rPr>
      </w:pPr>
    </w:p>
    <w:p w:rsidR="00D6115D" w:rsidRDefault="008809FF" w:rsidP="00002B8D">
      <w:pPr>
        <w:pStyle w:val="1"/>
        <w:spacing w:line="240" w:lineRule="auto"/>
        <w:ind w:left="0" w:firstLine="567"/>
        <w:jc w:val="center"/>
        <w:rPr>
          <w:rFonts w:ascii="Times New Roman" w:hAnsi="Times New Roman"/>
          <w:sz w:val="28"/>
          <w:szCs w:val="28"/>
        </w:rPr>
      </w:pPr>
      <w:r>
        <w:rPr>
          <w:rFonts w:ascii="Times New Roman" w:hAnsi="Times New Roman"/>
          <w:sz w:val="28"/>
          <w:szCs w:val="28"/>
        </w:rPr>
        <w:t>Рис. 16.</w:t>
      </w:r>
      <w:r w:rsidR="00002B8D">
        <w:rPr>
          <w:rFonts w:ascii="Times New Roman" w:hAnsi="Times New Roman"/>
          <w:sz w:val="28"/>
          <w:szCs w:val="28"/>
        </w:rPr>
        <w:t>Окно для расчета уровня потери сигнала</w:t>
      </w:r>
    </w:p>
    <w:p w:rsidR="00002B8D" w:rsidRDefault="00002B8D" w:rsidP="00002B8D">
      <w:pPr>
        <w:pStyle w:val="1"/>
        <w:spacing w:line="240" w:lineRule="auto"/>
        <w:ind w:left="0" w:firstLine="567"/>
        <w:rPr>
          <w:rFonts w:ascii="Times New Roman" w:hAnsi="Times New Roman"/>
          <w:sz w:val="28"/>
          <w:szCs w:val="28"/>
        </w:rPr>
      </w:pPr>
    </w:p>
    <w:p w:rsidR="00002B8D" w:rsidRPr="00002B8D" w:rsidRDefault="00002B8D" w:rsidP="00002B8D">
      <w:pPr>
        <w:pStyle w:val="1"/>
        <w:spacing w:line="240" w:lineRule="auto"/>
        <w:ind w:left="0" w:firstLine="567"/>
        <w:rPr>
          <w:rFonts w:ascii="Times New Roman" w:hAnsi="Times New Roman"/>
          <w:sz w:val="28"/>
          <w:szCs w:val="28"/>
        </w:rPr>
      </w:pPr>
      <w:r>
        <w:rPr>
          <w:rFonts w:ascii="Times New Roman" w:hAnsi="Times New Roman"/>
          <w:sz w:val="28"/>
          <w:szCs w:val="28"/>
        </w:rPr>
        <w:t>Во втором шаге рассчитывается баланс мощностей.</w:t>
      </w:r>
    </w:p>
    <w:p w:rsidR="00D6115D" w:rsidRPr="003E7381" w:rsidRDefault="00D6115D" w:rsidP="000A50BC">
      <w:pPr>
        <w:pStyle w:val="1"/>
        <w:spacing w:line="240" w:lineRule="auto"/>
        <w:ind w:left="0" w:firstLine="567"/>
        <w:rPr>
          <w:rFonts w:ascii="Times New Roman" w:hAnsi="Times New Roman"/>
          <w:b/>
          <w:sz w:val="24"/>
          <w:szCs w:val="24"/>
        </w:rPr>
      </w:pPr>
    </w:p>
    <w:p w:rsidR="00D6115D" w:rsidRPr="003E7381" w:rsidRDefault="000B5969" w:rsidP="00232224">
      <w:pPr>
        <w:pStyle w:val="1"/>
        <w:spacing w:line="240" w:lineRule="auto"/>
        <w:ind w:left="0"/>
        <w:rPr>
          <w:rFonts w:ascii="Times New Roman" w:hAnsi="Times New Roman"/>
          <w:b/>
          <w:sz w:val="24"/>
          <w:szCs w:val="24"/>
        </w:rPr>
      </w:pPr>
      <w:r>
        <w:rPr>
          <w:noProof/>
          <w:lang w:eastAsia="ru-RU"/>
        </w:rPr>
        <w:drawing>
          <wp:inline distT="0" distB="0" distL="0" distR="0">
            <wp:extent cx="5934075" cy="30099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9181" t="22353" r="5751" b="7941"/>
                    <a:stretch/>
                  </pic:blipFill>
                  <pic:spPr bwMode="auto">
                    <a:xfrm>
                      <a:off x="0" y="0"/>
                      <a:ext cx="5944179" cy="3015025"/>
                    </a:xfrm>
                    <a:prstGeom prst="rect">
                      <a:avLst/>
                    </a:prstGeom>
                    <a:ln>
                      <a:noFill/>
                    </a:ln>
                    <a:extLst>
                      <a:ext uri="{53640926-AAD7-44D8-BBD7-CCE9431645EC}">
                        <a14:shadowObscured xmlns:a14="http://schemas.microsoft.com/office/drawing/2010/main"/>
                      </a:ext>
                    </a:extLst>
                  </pic:spPr>
                </pic:pic>
              </a:graphicData>
            </a:graphic>
          </wp:inline>
        </w:drawing>
      </w:r>
    </w:p>
    <w:p w:rsidR="00D6115D" w:rsidRPr="003E7381" w:rsidRDefault="00D6115D" w:rsidP="000A50BC">
      <w:pPr>
        <w:pStyle w:val="1"/>
        <w:spacing w:line="240" w:lineRule="auto"/>
        <w:ind w:left="0" w:firstLine="567"/>
        <w:rPr>
          <w:rFonts w:ascii="Times New Roman" w:hAnsi="Times New Roman"/>
          <w:b/>
          <w:sz w:val="24"/>
          <w:szCs w:val="24"/>
        </w:rPr>
      </w:pPr>
    </w:p>
    <w:p w:rsidR="00D6115D" w:rsidRPr="00002B8D" w:rsidRDefault="008809FF" w:rsidP="00002B8D">
      <w:pPr>
        <w:pStyle w:val="1"/>
        <w:spacing w:line="240" w:lineRule="auto"/>
        <w:ind w:left="0" w:firstLine="567"/>
        <w:jc w:val="center"/>
        <w:rPr>
          <w:rFonts w:ascii="Times New Roman" w:hAnsi="Times New Roman"/>
          <w:sz w:val="28"/>
          <w:szCs w:val="28"/>
        </w:rPr>
      </w:pPr>
      <w:r>
        <w:rPr>
          <w:rFonts w:ascii="Times New Roman" w:hAnsi="Times New Roman"/>
          <w:sz w:val="28"/>
          <w:szCs w:val="28"/>
        </w:rPr>
        <w:t>Рис. 17.</w:t>
      </w:r>
      <w:r w:rsidR="00002B8D">
        <w:rPr>
          <w:rFonts w:ascii="Times New Roman" w:hAnsi="Times New Roman"/>
          <w:sz w:val="28"/>
          <w:szCs w:val="28"/>
        </w:rPr>
        <w:t xml:space="preserve"> Окно для расчета баланса мощностей</w:t>
      </w:r>
    </w:p>
    <w:p w:rsidR="00880084" w:rsidRPr="000B5969" w:rsidRDefault="000B5969" w:rsidP="000B5969">
      <w:pPr>
        <w:pStyle w:val="1"/>
        <w:spacing w:line="360" w:lineRule="auto"/>
        <w:ind w:left="0" w:firstLine="567"/>
        <w:jc w:val="both"/>
        <w:rPr>
          <w:rFonts w:ascii="Times New Roman" w:hAnsi="Times New Roman"/>
          <w:sz w:val="28"/>
          <w:szCs w:val="28"/>
          <w:lang w:val="uz-Cyrl-UZ"/>
        </w:rPr>
      </w:pPr>
      <w:r w:rsidRPr="000B5969">
        <w:rPr>
          <w:rFonts w:ascii="Times New Roman" w:hAnsi="Times New Roman"/>
          <w:sz w:val="28"/>
          <w:szCs w:val="28"/>
          <w:lang w:val="uz-Cyrl-UZ"/>
        </w:rPr>
        <w:lastRenderedPageBreak/>
        <w:t>В третьем шаге рассчитывается радиус соты из входящих параметров</w:t>
      </w:r>
      <w:r w:rsidR="00A811FC">
        <w:rPr>
          <w:rFonts w:ascii="Times New Roman" w:hAnsi="Times New Roman"/>
          <w:sz w:val="28"/>
          <w:szCs w:val="28"/>
          <w:lang w:val="uz-Cyrl-UZ"/>
        </w:rPr>
        <w:t>,</w:t>
      </w:r>
      <w:r w:rsidRPr="000B5969">
        <w:rPr>
          <w:rFonts w:ascii="Times New Roman" w:hAnsi="Times New Roman"/>
          <w:sz w:val="28"/>
          <w:szCs w:val="28"/>
          <w:lang w:val="uz-Cyrl-UZ"/>
        </w:rPr>
        <w:t xml:space="preserve"> введенных в первом шаге.</w:t>
      </w:r>
    </w:p>
    <w:p w:rsidR="00880084" w:rsidRPr="003E7381" w:rsidRDefault="00A811FC" w:rsidP="00A811FC">
      <w:pPr>
        <w:pStyle w:val="1"/>
        <w:spacing w:line="360" w:lineRule="auto"/>
        <w:ind w:left="0"/>
        <w:rPr>
          <w:rFonts w:ascii="Times New Roman" w:hAnsi="Times New Roman"/>
          <w:b/>
          <w:sz w:val="24"/>
          <w:szCs w:val="24"/>
        </w:rPr>
      </w:pPr>
      <w:r>
        <w:rPr>
          <w:noProof/>
          <w:lang w:eastAsia="ru-RU"/>
        </w:rPr>
        <w:drawing>
          <wp:inline distT="0" distB="0" distL="0" distR="0">
            <wp:extent cx="5715000" cy="30000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8354" t="21470" r="5421" b="7353"/>
                    <a:stretch/>
                  </pic:blipFill>
                  <pic:spPr bwMode="auto">
                    <a:xfrm>
                      <a:off x="0" y="0"/>
                      <a:ext cx="5714519" cy="2999813"/>
                    </a:xfrm>
                    <a:prstGeom prst="rect">
                      <a:avLst/>
                    </a:prstGeom>
                    <a:ln>
                      <a:noFill/>
                    </a:ln>
                    <a:extLst>
                      <a:ext uri="{53640926-AAD7-44D8-BBD7-CCE9431645EC}">
                        <a14:shadowObscured xmlns:a14="http://schemas.microsoft.com/office/drawing/2010/main"/>
                      </a:ext>
                    </a:extLst>
                  </pic:spPr>
                </pic:pic>
              </a:graphicData>
            </a:graphic>
          </wp:inline>
        </w:drawing>
      </w:r>
    </w:p>
    <w:p w:rsidR="00D6115D" w:rsidRPr="00A811FC" w:rsidRDefault="00A811FC" w:rsidP="00A811FC">
      <w:pPr>
        <w:pStyle w:val="1"/>
        <w:spacing w:line="360" w:lineRule="auto"/>
        <w:ind w:left="0" w:firstLine="567"/>
        <w:jc w:val="center"/>
        <w:rPr>
          <w:rFonts w:ascii="Times New Roman" w:hAnsi="Times New Roman"/>
          <w:sz w:val="28"/>
          <w:szCs w:val="28"/>
        </w:rPr>
      </w:pPr>
      <w:r w:rsidRPr="00A811FC">
        <w:rPr>
          <w:rFonts w:ascii="Times New Roman" w:hAnsi="Times New Roman"/>
          <w:sz w:val="28"/>
          <w:szCs w:val="28"/>
        </w:rPr>
        <w:t>Рис</w:t>
      </w:r>
      <w:r w:rsidR="008809FF">
        <w:rPr>
          <w:rFonts w:ascii="Times New Roman" w:hAnsi="Times New Roman"/>
          <w:sz w:val="28"/>
          <w:szCs w:val="28"/>
        </w:rPr>
        <w:t>. 18.</w:t>
      </w:r>
      <w:r w:rsidR="0011386E">
        <w:rPr>
          <w:rFonts w:ascii="Times New Roman" w:hAnsi="Times New Roman"/>
          <w:sz w:val="28"/>
          <w:szCs w:val="28"/>
        </w:rPr>
        <w:t>Окно для расчета радиуса соты</w:t>
      </w:r>
    </w:p>
    <w:p w:rsidR="00A811FC" w:rsidRDefault="00A811FC" w:rsidP="000A50BC">
      <w:pPr>
        <w:pStyle w:val="1"/>
        <w:spacing w:line="240" w:lineRule="auto"/>
        <w:ind w:left="0" w:firstLine="567"/>
        <w:rPr>
          <w:rFonts w:ascii="Times New Roman" w:hAnsi="Times New Roman"/>
          <w:b/>
          <w:sz w:val="24"/>
          <w:szCs w:val="24"/>
        </w:rPr>
      </w:pPr>
    </w:p>
    <w:p w:rsidR="00A811FC" w:rsidRDefault="00A811FC" w:rsidP="00A811FC">
      <w:pPr>
        <w:pStyle w:val="1"/>
        <w:spacing w:line="240" w:lineRule="auto"/>
        <w:ind w:left="0" w:firstLine="708"/>
        <w:rPr>
          <w:rFonts w:ascii="Times New Roman" w:hAnsi="Times New Roman"/>
          <w:sz w:val="28"/>
          <w:szCs w:val="28"/>
        </w:rPr>
      </w:pPr>
      <w:r w:rsidRPr="00A811FC">
        <w:rPr>
          <w:rFonts w:ascii="Times New Roman" w:hAnsi="Times New Roman"/>
          <w:sz w:val="28"/>
          <w:szCs w:val="28"/>
        </w:rPr>
        <w:t>В четвертом шаге вычисляется площадь соты.</w:t>
      </w:r>
    </w:p>
    <w:p w:rsidR="0011386E" w:rsidRPr="00A811FC" w:rsidRDefault="0011386E" w:rsidP="00A811FC">
      <w:pPr>
        <w:pStyle w:val="1"/>
        <w:spacing w:line="240" w:lineRule="auto"/>
        <w:ind w:left="0" w:firstLine="708"/>
        <w:rPr>
          <w:rFonts w:ascii="Times New Roman" w:hAnsi="Times New Roman"/>
          <w:sz w:val="28"/>
          <w:szCs w:val="28"/>
        </w:rPr>
      </w:pPr>
    </w:p>
    <w:p w:rsidR="00D6115D" w:rsidRPr="003E7381" w:rsidRDefault="0011386E" w:rsidP="0011386E">
      <w:pPr>
        <w:pStyle w:val="1"/>
        <w:spacing w:line="360" w:lineRule="auto"/>
        <w:ind w:left="0"/>
        <w:rPr>
          <w:rFonts w:ascii="Times New Roman" w:hAnsi="Times New Roman"/>
          <w:b/>
          <w:sz w:val="24"/>
          <w:szCs w:val="24"/>
        </w:rPr>
      </w:pPr>
      <w:r>
        <w:rPr>
          <w:noProof/>
          <w:lang w:eastAsia="ru-RU"/>
        </w:rPr>
        <w:drawing>
          <wp:inline distT="0" distB="0" distL="0" distR="0">
            <wp:extent cx="5854700" cy="30099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8685" t="22353" r="5090" b="7941"/>
                    <a:stretch/>
                  </pic:blipFill>
                  <pic:spPr bwMode="auto">
                    <a:xfrm>
                      <a:off x="0" y="0"/>
                      <a:ext cx="5854207" cy="3009647"/>
                    </a:xfrm>
                    <a:prstGeom prst="rect">
                      <a:avLst/>
                    </a:prstGeom>
                    <a:ln>
                      <a:noFill/>
                    </a:ln>
                    <a:extLst>
                      <a:ext uri="{53640926-AAD7-44D8-BBD7-CCE9431645EC}">
                        <a14:shadowObscured xmlns:a14="http://schemas.microsoft.com/office/drawing/2010/main"/>
                      </a:ext>
                    </a:extLst>
                  </pic:spPr>
                </pic:pic>
              </a:graphicData>
            </a:graphic>
          </wp:inline>
        </w:drawing>
      </w:r>
    </w:p>
    <w:p w:rsidR="0011386E" w:rsidRPr="00A811FC" w:rsidRDefault="0011386E" w:rsidP="0011386E">
      <w:pPr>
        <w:pStyle w:val="1"/>
        <w:spacing w:line="360" w:lineRule="auto"/>
        <w:ind w:left="0" w:firstLine="567"/>
        <w:jc w:val="center"/>
        <w:rPr>
          <w:rFonts w:ascii="Times New Roman" w:hAnsi="Times New Roman"/>
          <w:sz w:val="28"/>
          <w:szCs w:val="28"/>
        </w:rPr>
      </w:pPr>
      <w:r w:rsidRPr="00A811FC">
        <w:rPr>
          <w:rFonts w:ascii="Times New Roman" w:hAnsi="Times New Roman"/>
          <w:sz w:val="28"/>
          <w:szCs w:val="28"/>
        </w:rPr>
        <w:t>Рис</w:t>
      </w:r>
      <w:r w:rsidR="008809FF">
        <w:rPr>
          <w:rFonts w:ascii="Times New Roman" w:hAnsi="Times New Roman"/>
          <w:sz w:val="28"/>
          <w:szCs w:val="28"/>
        </w:rPr>
        <w:t>. 19.</w:t>
      </w:r>
      <w:r>
        <w:rPr>
          <w:rFonts w:ascii="Times New Roman" w:hAnsi="Times New Roman"/>
          <w:sz w:val="28"/>
          <w:szCs w:val="28"/>
        </w:rPr>
        <w:t xml:space="preserve"> Окно для расчета пл</w:t>
      </w:r>
      <w:r w:rsidR="008809FF">
        <w:rPr>
          <w:rFonts w:ascii="Times New Roman" w:hAnsi="Times New Roman"/>
          <w:sz w:val="28"/>
          <w:szCs w:val="28"/>
        </w:rPr>
        <w:t>о</w:t>
      </w:r>
      <w:r>
        <w:rPr>
          <w:rFonts w:ascii="Times New Roman" w:hAnsi="Times New Roman"/>
          <w:sz w:val="28"/>
          <w:szCs w:val="28"/>
        </w:rPr>
        <w:t>щади соты</w:t>
      </w:r>
    </w:p>
    <w:p w:rsidR="00880084" w:rsidRDefault="00880084" w:rsidP="000A50BC">
      <w:pPr>
        <w:pStyle w:val="1"/>
        <w:spacing w:line="240" w:lineRule="auto"/>
        <w:ind w:left="0" w:firstLine="567"/>
        <w:rPr>
          <w:rFonts w:ascii="Times New Roman" w:hAnsi="Times New Roman"/>
          <w:b/>
          <w:sz w:val="24"/>
          <w:szCs w:val="24"/>
        </w:rPr>
      </w:pPr>
    </w:p>
    <w:p w:rsidR="00796D83" w:rsidRDefault="00796D83" w:rsidP="000A50BC">
      <w:pPr>
        <w:pStyle w:val="1"/>
        <w:spacing w:line="240" w:lineRule="auto"/>
        <w:ind w:left="0" w:firstLine="567"/>
        <w:rPr>
          <w:rFonts w:ascii="Times New Roman" w:hAnsi="Times New Roman"/>
          <w:b/>
          <w:sz w:val="24"/>
          <w:szCs w:val="24"/>
        </w:rPr>
      </w:pPr>
    </w:p>
    <w:p w:rsidR="00796D83" w:rsidRDefault="00796D83" w:rsidP="000A50BC">
      <w:pPr>
        <w:pStyle w:val="1"/>
        <w:spacing w:line="240" w:lineRule="auto"/>
        <w:ind w:left="0" w:firstLine="567"/>
        <w:rPr>
          <w:rFonts w:ascii="Times New Roman" w:hAnsi="Times New Roman"/>
          <w:b/>
          <w:sz w:val="24"/>
          <w:szCs w:val="24"/>
        </w:rPr>
      </w:pPr>
    </w:p>
    <w:p w:rsidR="00796D83" w:rsidRDefault="00796D83" w:rsidP="000A50BC">
      <w:pPr>
        <w:pStyle w:val="1"/>
        <w:spacing w:line="240" w:lineRule="auto"/>
        <w:ind w:left="0" w:firstLine="567"/>
        <w:rPr>
          <w:rFonts w:ascii="Times New Roman" w:hAnsi="Times New Roman"/>
          <w:b/>
          <w:sz w:val="24"/>
          <w:szCs w:val="24"/>
        </w:rPr>
      </w:pPr>
    </w:p>
    <w:p w:rsidR="00796D83" w:rsidRDefault="00796D83" w:rsidP="000A50BC">
      <w:pPr>
        <w:pStyle w:val="1"/>
        <w:spacing w:line="240" w:lineRule="auto"/>
        <w:ind w:left="0" w:firstLine="567"/>
        <w:rPr>
          <w:rFonts w:ascii="Times New Roman" w:hAnsi="Times New Roman"/>
          <w:b/>
          <w:sz w:val="24"/>
          <w:szCs w:val="24"/>
        </w:rPr>
      </w:pPr>
    </w:p>
    <w:p w:rsidR="00796D83" w:rsidRDefault="00796D83" w:rsidP="000A50BC">
      <w:pPr>
        <w:pStyle w:val="1"/>
        <w:spacing w:line="240" w:lineRule="auto"/>
        <w:ind w:left="0" w:firstLine="567"/>
        <w:rPr>
          <w:rFonts w:ascii="Times New Roman" w:hAnsi="Times New Roman"/>
          <w:b/>
          <w:sz w:val="24"/>
          <w:szCs w:val="24"/>
        </w:rPr>
      </w:pPr>
    </w:p>
    <w:p w:rsidR="00796D83" w:rsidRDefault="00796D83" w:rsidP="000A50BC">
      <w:pPr>
        <w:pStyle w:val="1"/>
        <w:spacing w:line="240" w:lineRule="auto"/>
        <w:ind w:left="0" w:firstLine="567"/>
        <w:rPr>
          <w:rFonts w:ascii="Times New Roman" w:hAnsi="Times New Roman"/>
          <w:b/>
          <w:sz w:val="24"/>
          <w:szCs w:val="24"/>
        </w:rPr>
      </w:pPr>
    </w:p>
    <w:p w:rsidR="00796D83" w:rsidRPr="00796D83" w:rsidRDefault="00796D83" w:rsidP="00796D83">
      <w:pPr>
        <w:spacing w:line="360" w:lineRule="auto"/>
        <w:jc w:val="both"/>
        <w:rPr>
          <w:sz w:val="28"/>
          <w:szCs w:val="28"/>
        </w:rPr>
      </w:pPr>
      <w:r w:rsidRPr="00796D83">
        <w:rPr>
          <w:sz w:val="28"/>
          <w:szCs w:val="28"/>
        </w:rPr>
        <w:lastRenderedPageBreak/>
        <w:t>Программа №4 предназначена для размещения базовых станций сетей</w:t>
      </w:r>
      <w:r w:rsidR="00560394">
        <w:rPr>
          <w:sz w:val="28"/>
          <w:szCs w:val="28"/>
        </w:rPr>
        <w:t xml:space="preserve"> мобильной связи</w:t>
      </w:r>
      <w:r w:rsidRPr="00796D83">
        <w:rPr>
          <w:sz w:val="28"/>
          <w:szCs w:val="28"/>
        </w:rPr>
        <w:t xml:space="preserve"> с помощью муравьиного алгоритма оптимизации.</w:t>
      </w:r>
      <w:r>
        <w:rPr>
          <w:sz w:val="28"/>
          <w:szCs w:val="28"/>
        </w:rPr>
        <w:t xml:space="preserve"> Вводится координаты клиентов и мест кандидатов базовых станций.</w:t>
      </w:r>
    </w:p>
    <w:p w:rsidR="00796D83" w:rsidRPr="0011386E" w:rsidRDefault="00796D83" w:rsidP="000A50BC">
      <w:pPr>
        <w:pStyle w:val="1"/>
        <w:spacing w:line="240" w:lineRule="auto"/>
        <w:ind w:left="0" w:firstLine="567"/>
        <w:rPr>
          <w:rFonts w:ascii="Times New Roman" w:hAnsi="Times New Roman"/>
          <w:b/>
          <w:sz w:val="24"/>
          <w:szCs w:val="24"/>
        </w:rPr>
      </w:pPr>
    </w:p>
    <w:p w:rsidR="00880084" w:rsidRDefault="00FA511D" w:rsidP="00232224">
      <w:pPr>
        <w:pStyle w:val="1"/>
        <w:spacing w:line="240" w:lineRule="auto"/>
        <w:ind w:left="0"/>
        <w:rPr>
          <w:rFonts w:ascii="Times New Roman" w:hAnsi="Times New Roman"/>
          <w:b/>
          <w:sz w:val="24"/>
          <w:szCs w:val="24"/>
          <w:lang w:val="uz-Cyrl-UZ"/>
        </w:rPr>
      </w:pPr>
      <w:r>
        <w:rPr>
          <w:rFonts w:ascii="Times New Roman" w:hAnsi="Times New Roman"/>
          <w:b/>
          <w:noProof/>
          <w:sz w:val="24"/>
          <w:szCs w:val="24"/>
          <w:lang w:eastAsia="ru-RU"/>
        </w:rPr>
        <w:drawing>
          <wp:inline distT="0" distB="0" distL="0" distR="0">
            <wp:extent cx="5759450" cy="28892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889250"/>
                    </a:xfrm>
                    <a:prstGeom prst="rect">
                      <a:avLst/>
                    </a:prstGeom>
                    <a:noFill/>
                    <a:ln>
                      <a:noFill/>
                    </a:ln>
                  </pic:spPr>
                </pic:pic>
              </a:graphicData>
            </a:graphic>
          </wp:inline>
        </w:drawing>
      </w:r>
    </w:p>
    <w:p w:rsidR="00880084" w:rsidRDefault="00880084" w:rsidP="000A50BC">
      <w:pPr>
        <w:pStyle w:val="1"/>
        <w:spacing w:line="240" w:lineRule="auto"/>
        <w:ind w:left="0" w:firstLine="567"/>
        <w:rPr>
          <w:rFonts w:ascii="Times New Roman" w:hAnsi="Times New Roman"/>
          <w:b/>
          <w:sz w:val="24"/>
          <w:szCs w:val="24"/>
          <w:lang w:val="uz-Cyrl-UZ"/>
        </w:rPr>
      </w:pPr>
    </w:p>
    <w:p w:rsidR="008809FF" w:rsidRPr="00A811FC" w:rsidRDefault="008809FF" w:rsidP="008809FF">
      <w:pPr>
        <w:pStyle w:val="1"/>
        <w:spacing w:line="360" w:lineRule="auto"/>
        <w:ind w:left="0" w:firstLine="567"/>
        <w:jc w:val="center"/>
        <w:rPr>
          <w:rFonts w:ascii="Times New Roman" w:hAnsi="Times New Roman"/>
          <w:sz w:val="28"/>
          <w:szCs w:val="28"/>
        </w:rPr>
      </w:pPr>
      <w:r w:rsidRPr="00A811FC">
        <w:rPr>
          <w:rFonts w:ascii="Times New Roman" w:hAnsi="Times New Roman"/>
          <w:sz w:val="28"/>
          <w:szCs w:val="28"/>
        </w:rPr>
        <w:t>Рис</w:t>
      </w:r>
      <w:r>
        <w:rPr>
          <w:rFonts w:ascii="Times New Roman" w:hAnsi="Times New Roman"/>
          <w:sz w:val="28"/>
          <w:szCs w:val="28"/>
        </w:rPr>
        <w:t>. 20. Главное окно программы №4</w:t>
      </w:r>
    </w:p>
    <w:p w:rsidR="00880084" w:rsidRPr="008809FF" w:rsidRDefault="00880084" w:rsidP="000A50BC">
      <w:pPr>
        <w:pStyle w:val="1"/>
        <w:spacing w:line="240" w:lineRule="auto"/>
        <w:ind w:left="0" w:firstLine="567"/>
        <w:rPr>
          <w:rFonts w:ascii="Times New Roman" w:hAnsi="Times New Roman"/>
          <w:b/>
          <w:sz w:val="24"/>
          <w:szCs w:val="24"/>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F06BC7" w:rsidRDefault="00F06BC7" w:rsidP="009D01BE">
      <w:pPr>
        <w:pStyle w:val="1"/>
        <w:spacing w:line="240" w:lineRule="auto"/>
        <w:ind w:left="0" w:firstLine="567"/>
        <w:jc w:val="center"/>
        <w:rPr>
          <w:rFonts w:ascii="Times New Roman" w:hAnsi="Times New Roman"/>
          <w:b/>
          <w:color w:val="FF0000"/>
          <w:sz w:val="28"/>
          <w:szCs w:val="28"/>
          <w:lang w:val="uz-Cyrl-UZ"/>
        </w:rPr>
      </w:pPr>
    </w:p>
    <w:p w:rsidR="00F06BC7" w:rsidRDefault="00F06BC7" w:rsidP="009D01BE">
      <w:pPr>
        <w:pStyle w:val="1"/>
        <w:spacing w:line="240" w:lineRule="auto"/>
        <w:ind w:left="0" w:firstLine="567"/>
        <w:jc w:val="center"/>
        <w:rPr>
          <w:rFonts w:ascii="Times New Roman" w:hAnsi="Times New Roman"/>
          <w:b/>
          <w:color w:val="FF0000"/>
          <w:sz w:val="28"/>
          <w:szCs w:val="28"/>
          <w:lang w:val="uz-Cyrl-UZ"/>
        </w:rPr>
      </w:pPr>
    </w:p>
    <w:p w:rsidR="00F06BC7" w:rsidRDefault="00F06BC7" w:rsidP="009D01BE">
      <w:pPr>
        <w:pStyle w:val="1"/>
        <w:spacing w:line="240" w:lineRule="auto"/>
        <w:ind w:left="0" w:firstLine="567"/>
        <w:jc w:val="center"/>
        <w:rPr>
          <w:rFonts w:ascii="Times New Roman" w:hAnsi="Times New Roman"/>
          <w:b/>
          <w:color w:val="FF0000"/>
          <w:sz w:val="28"/>
          <w:szCs w:val="28"/>
          <w:lang w:val="uz-Cyrl-UZ"/>
        </w:rPr>
      </w:pPr>
    </w:p>
    <w:p w:rsidR="00F06BC7" w:rsidRDefault="00F06BC7" w:rsidP="009D01BE">
      <w:pPr>
        <w:pStyle w:val="1"/>
        <w:spacing w:line="240" w:lineRule="auto"/>
        <w:ind w:left="0" w:firstLine="567"/>
        <w:jc w:val="center"/>
        <w:rPr>
          <w:rFonts w:ascii="Times New Roman" w:hAnsi="Times New Roman"/>
          <w:b/>
          <w:color w:val="FF0000"/>
          <w:sz w:val="28"/>
          <w:szCs w:val="28"/>
          <w:lang w:val="uz-Cyrl-UZ"/>
        </w:rPr>
      </w:pPr>
    </w:p>
    <w:p w:rsidR="00F06BC7" w:rsidRDefault="00F06BC7" w:rsidP="009D01BE">
      <w:pPr>
        <w:pStyle w:val="1"/>
        <w:spacing w:line="240" w:lineRule="auto"/>
        <w:ind w:left="0" w:firstLine="567"/>
        <w:jc w:val="center"/>
        <w:rPr>
          <w:rFonts w:ascii="Times New Roman" w:hAnsi="Times New Roman"/>
          <w:b/>
          <w:color w:val="FF0000"/>
          <w:sz w:val="28"/>
          <w:szCs w:val="28"/>
          <w:lang w:val="uz-Cyrl-UZ"/>
        </w:rPr>
      </w:pPr>
    </w:p>
    <w:p w:rsidR="00F06BC7" w:rsidRDefault="00F06BC7" w:rsidP="009D01BE">
      <w:pPr>
        <w:pStyle w:val="1"/>
        <w:spacing w:line="240" w:lineRule="auto"/>
        <w:ind w:left="0" w:firstLine="567"/>
        <w:jc w:val="center"/>
        <w:rPr>
          <w:rFonts w:ascii="Times New Roman" w:hAnsi="Times New Roman"/>
          <w:b/>
          <w:color w:val="FF0000"/>
          <w:sz w:val="28"/>
          <w:szCs w:val="28"/>
          <w:lang w:val="uz-Cyrl-UZ"/>
        </w:rPr>
      </w:pPr>
    </w:p>
    <w:p w:rsidR="00F06BC7" w:rsidRDefault="00F06BC7" w:rsidP="009D01BE">
      <w:pPr>
        <w:pStyle w:val="1"/>
        <w:spacing w:line="240" w:lineRule="auto"/>
        <w:ind w:left="0" w:firstLine="567"/>
        <w:jc w:val="center"/>
        <w:rPr>
          <w:rFonts w:ascii="Times New Roman" w:hAnsi="Times New Roman"/>
          <w:b/>
          <w:color w:val="FF0000"/>
          <w:sz w:val="28"/>
          <w:szCs w:val="28"/>
          <w:lang w:val="uz-Cyrl-UZ"/>
        </w:rPr>
      </w:pPr>
    </w:p>
    <w:p w:rsidR="00F06BC7" w:rsidRDefault="00F06BC7" w:rsidP="009D01BE">
      <w:pPr>
        <w:pStyle w:val="1"/>
        <w:spacing w:line="240" w:lineRule="auto"/>
        <w:ind w:left="0" w:firstLine="567"/>
        <w:jc w:val="center"/>
        <w:rPr>
          <w:rFonts w:ascii="Times New Roman" w:hAnsi="Times New Roman"/>
          <w:b/>
          <w:color w:val="FF0000"/>
          <w:sz w:val="28"/>
          <w:szCs w:val="28"/>
          <w:lang w:val="uz-Cyrl-UZ"/>
        </w:rPr>
      </w:pPr>
    </w:p>
    <w:p w:rsidR="00E1232A" w:rsidRDefault="00E1232A" w:rsidP="009D01BE">
      <w:pPr>
        <w:pStyle w:val="1"/>
        <w:spacing w:line="240" w:lineRule="auto"/>
        <w:ind w:left="0" w:firstLine="567"/>
        <w:jc w:val="center"/>
        <w:rPr>
          <w:rFonts w:ascii="Times New Roman" w:hAnsi="Times New Roman"/>
          <w:b/>
          <w:color w:val="FF0000"/>
          <w:sz w:val="28"/>
          <w:szCs w:val="28"/>
          <w:lang w:val="uz-Cyrl-UZ"/>
        </w:rPr>
      </w:pPr>
    </w:p>
    <w:p w:rsidR="00C029EC" w:rsidRPr="00C029EC" w:rsidRDefault="00C029EC" w:rsidP="00C029EC">
      <w:pPr>
        <w:pStyle w:val="Normal14pt"/>
        <w:numPr>
          <w:ilvl w:val="0"/>
          <w:numId w:val="17"/>
        </w:numPr>
        <w:spacing w:line="360" w:lineRule="auto"/>
        <w:ind w:right="65"/>
        <w:jc w:val="center"/>
      </w:pPr>
      <w:r w:rsidRPr="00C029EC">
        <w:lastRenderedPageBreak/>
        <w:t>Апробация результатов</w:t>
      </w:r>
    </w:p>
    <w:p w:rsidR="00C029EC" w:rsidRPr="00900A31" w:rsidRDefault="00C029EC" w:rsidP="00C029EC">
      <w:pPr>
        <w:pStyle w:val="Normal14pt"/>
        <w:spacing w:line="360" w:lineRule="auto"/>
        <w:ind w:left="0" w:right="65"/>
        <w:rPr>
          <w:b w:val="0"/>
        </w:rPr>
      </w:pPr>
      <w:r>
        <w:rPr>
          <w:b w:val="0"/>
        </w:rPr>
        <w:t>Б</w:t>
      </w:r>
      <w:r w:rsidRPr="00900A31">
        <w:rPr>
          <w:b w:val="0"/>
        </w:rPr>
        <w:t xml:space="preserve">ыли проведены драйв-тесты в г.Ташкент для оценки радиопокрытия по 1Х. Условия драйв-теста следующие: </w:t>
      </w:r>
    </w:p>
    <w:p w:rsidR="00C029EC" w:rsidRPr="00900A31" w:rsidRDefault="00C029EC" w:rsidP="00C029EC">
      <w:pPr>
        <w:pStyle w:val="Normal14pt"/>
        <w:spacing w:line="360" w:lineRule="auto"/>
        <w:ind w:left="0" w:right="65"/>
        <w:rPr>
          <w:b w:val="0"/>
        </w:rPr>
      </w:pPr>
      <w:r w:rsidRPr="00900A31">
        <w:rPr>
          <w:b w:val="0"/>
        </w:rPr>
        <w:t xml:space="preserve">- драйв-тест проводился на большинстве центральных и кольцевых автодорогах; </w:t>
      </w:r>
    </w:p>
    <w:p w:rsidR="00C029EC" w:rsidRPr="00900A31" w:rsidRDefault="00C029EC" w:rsidP="00C029EC">
      <w:pPr>
        <w:pStyle w:val="Normal14pt"/>
        <w:spacing w:line="360" w:lineRule="auto"/>
        <w:ind w:left="0" w:right="65"/>
        <w:rPr>
          <w:b w:val="0"/>
        </w:rPr>
      </w:pPr>
      <w:r w:rsidRPr="00900A31">
        <w:rPr>
          <w:b w:val="0"/>
        </w:rPr>
        <w:t>- скорость передвижения составляла в среднем 50-</w:t>
      </w:r>
      <w:smartTag w:uri="urn:schemas-microsoft-com:office:smarttags" w:element="metricconverter">
        <w:smartTagPr>
          <w:attr w:name="ProductID" w:val="70 км/ч"/>
        </w:smartTagPr>
        <w:r w:rsidRPr="00900A31">
          <w:rPr>
            <w:b w:val="0"/>
          </w:rPr>
          <w:t>70 км/ч</w:t>
        </w:r>
      </w:smartTag>
      <w:r w:rsidRPr="00900A31">
        <w:rPr>
          <w:b w:val="0"/>
        </w:rPr>
        <w:t xml:space="preserve">; </w:t>
      </w:r>
    </w:p>
    <w:p w:rsidR="00C029EC" w:rsidRPr="00900A31" w:rsidRDefault="00C029EC" w:rsidP="00C029EC">
      <w:pPr>
        <w:pStyle w:val="Normal14pt"/>
        <w:spacing w:line="360" w:lineRule="auto"/>
        <w:ind w:left="0" w:right="65"/>
        <w:rPr>
          <w:b w:val="0"/>
        </w:rPr>
      </w:pPr>
      <w:r w:rsidRPr="00900A31">
        <w:rPr>
          <w:b w:val="0"/>
        </w:rPr>
        <w:t xml:space="preserve">- погода была ясная и сухая; </w:t>
      </w:r>
    </w:p>
    <w:p w:rsidR="00C029EC" w:rsidRPr="00900A31" w:rsidRDefault="00C029EC" w:rsidP="00C029EC">
      <w:pPr>
        <w:pStyle w:val="Normal14pt"/>
        <w:spacing w:line="360" w:lineRule="auto"/>
        <w:ind w:left="0" w:right="65"/>
        <w:rPr>
          <w:b w:val="0"/>
        </w:rPr>
      </w:pPr>
      <w:r w:rsidRPr="00900A31">
        <w:rPr>
          <w:b w:val="0"/>
        </w:rPr>
        <w:t xml:space="preserve">- общая протяженность драйв-теста составила около </w:t>
      </w:r>
      <w:smartTag w:uri="urn:schemas-microsoft-com:office:smarttags" w:element="metricconverter">
        <w:smartTagPr>
          <w:attr w:name="ProductID" w:val="340 км"/>
        </w:smartTagPr>
        <w:r w:rsidRPr="00900A31">
          <w:rPr>
            <w:b w:val="0"/>
          </w:rPr>
          <w:t>340 км</w:t>
        </w:r>
      </w:smartTag>
      <w:r w:rsidRPr="00900A31">
        <w:rPr>
          <w:b w:val="0"/>
        </w:rPr>
        <w:t>.</w:t>
      </w:r>
    </w:p>
    <w:p w:rsidR="00C90F7D" w:rsidRDefault="00C029EC" w:rsidP="00C029EC">
      <w:pPr>
        <w:pStyle w:val="Normal14pt"/>
        <w:spacing w:line="360" w:lineRule="auto"/>
        <w:ind w:left="0" w:right="65"/>
        <w:rPr>
          <w:b w:val="0"/>
        </w:rPr>
      </w:pPr>
      <w:r w:rsidRPr="00900A31">
        <w:rPr>
          <w:b w:val="0"/>
        </w:rPr>
        <w:tab/>
        <w:t>Был проведен анализ драйв-теста по качественным п</w:t>
      </w:r>
      <w:r>
        <w:rPr>
          <w:b w:val="0"/>
        </w:rPr>
        <w:t>оказателям</w:t>
      </w:r>
      <w:r w:rsidR="00C90F7D">
        <w:rPr>
          <w:b w:val="0"/>
        </w:rPr>
        <w:t>:</w:t>
      </w:r>
    </w:p>
    <w:p w:rsidR="00C90F7D" w:rsidRPr="00C90F7D" w:rsidRDefault="00C029EC" w:rsidP="00C90F7D">
      <w:pPr>
        <w:pStyle w:val="Normal14pt"/>
        <w:numPr>
          <w:ilvl w:val="0"/>
          <w:numId w:val="29"/>
        </w:numPr>
        <w:spacing w:line="360" w:lineRule="auto"/>
        <w:ind w:right="65"/>
        <w:rPr>
          <w:b w:val="0"/>
        </w:rPr>
      </w:pPr>
      <w:r w:rsidRPr="00C90F7D">
        <w:rPr>
          <w:b w:val="0"/>
        </w:rPr>
        <w:t>Rx</w:t>
      </w:r>
      <w:r w:rsidR="00C90F7D" w:rsidRPr="00C90F7D">
        <w:rPr>
          <w:b w:val="0"/>
        </w:rPr>
        <w:t>-уровень сигнала на приеме;</w:t>
      </w:r>
    </w:p>
    <w:p w:rsidR="00C90F7D" w:rsidRPr="00C90F7D" w:rsidRDefault="00C90F7D" w:rsidP="00C90F7D">
      <w:pPr>
        <w:pStyle w:val="Normal14pt"/>
        <w:numPr>
          <w:ilvl w:val="0"/>
          <w:numId w:val="29"/>
        </w:numPr>
        <w:spacing w:line="360" w:lineRule="auto"/>
        <w:ind w:right="65"/>
        <w:rPr>
          <w:b w:val="0"/>
        </w:rPr>
      </w:pPr>
      <w:r w:rsidRPr="00C90F7D">
        <w:rPr>
          <w:b w:val="0"/>
          <w:lang w:val="en-US"/>
        </w:rPr>
        <w:t>Tx</w:t>
      </w:r>
      <w:r w:rsidRPr="00C90F7D">
        <w:rPr>
          <w:b w:val="0"/>
        </w:rPr>
        <w:t>- уровень сигнала на передаче;</w:t>
      </w:r>
    </w:p>
    <w:p w:rsidR="00C029EC" w:rsidRPr="00900A31" w:rsidRDefault="00C029EC" w:rsidP="00C029EC">
      <w:pPr>
        <w:pStyle w:val="Normal14pt"/>
        <w:spacing w:line="360" w:lineRule="auto"/>
        <w:ind w:left="0" w:right="65"/>
        <w:rPr>
          <w:b w:val="0"/>
        </w:rPr>
      </w:pPr>
      <w:r w:rsidRPr="00C90F7D">
        <w:rPr>
          <w:b w:val="0"/>
        </w:rPr>
        <w:t xml:space="preserve">. </w:t>
      </w:r>
      <w:r w:rsidRPr="00900A31">
        <w:rPr>
          <w:b w:val="0"/>
        </w:rPr>
        <w:t>Согласно результатам драйв-теста были получены следующие данные: среднее значение по Rx с</w:t>
      </w:r>
      <w:r w:rsidR="00C90F7D">
        <w:rPr>
          <w:b w:val="0"/>
        </w:rPr>
        <w:t>оставило -63 dBm, по Tx -13 dBm</w:t>
      </w:r>
      <w:r w:rsidRPr="00900A31">
        <w:rPr>
          <w:b w:val="0"/>
        </w:rPr>
        <w:t>. Исходя из полученных данных был сделан вывод, что радиопокрытие в г.Ташкент (на улицах) является удовлетворительным и радиосеть работает в штатном режиме.</w:t>
      </w:r>
    </w:p>
    <w:p w:rsidR="00C029EC" w:rsidRPr="00900A31" w:rsidRDefault="00C029EC" w:rsidP="00C029EC">
      <w:pPr>
        <w:pStyle w:val="Normal14pt"/>
        <w:spacing w:line="360" w:lineRule="auto"/>
        <w:ind w:left="0" w:right="65" w:firstLine="708"/>
        <w:rPr>
          <w:b w:val="0"/>
        </w:rPr>
      </w:pPr>
      <w:r w:rsidRPr="00900A31">
        <w:rPr>
          <w:b w:val="0"/>
        </w:rPr>
        <w:t>По результатам драйв тестов определены места с "PilotPollution". С данных проблемных зон поступали жалобы на срывы звонков.</w:t>
      </w:r>
    </w:p>
    <w:p w:rsidR="00C029EC" w:rsidRPr="00900A31" w:rsidRDefault="00C029EC" w:rsidP="00C029EC">
      <w:pPr>
        <w:pStyle w:val="Normal14pt"/>
        <w:spacing w:line="360" w:lineRule="auto"/>
        <w:ind w:left="0" w:right="65" w:firstLine="708"/>
        <w:rPr>
          <w:b w:val="0"/>
        </w:rPr>
      </w:pPr>
      <w:r w:rsidRPr="00900A31">
        <w:rPr>
          <w:b w:val="0"/>
        </w:rPr>
        <w:t xml:space="preserve">На некоторых БТС обнаружены </w:t>
      </w:r>
      <w:r w:rsidR="005235D8" w:rsidRPr="00900A31">
        <w:rPr>
          <w:b w:val="0"/>
        </w:rPr>
        <w:t>временныевсплески</w:t>
      </w:r>
      <w:r w:rsidRPr="00900A31">
        <w:rPr>
          <w:b w:val="0"/>
        </w:rPr>
        <w:t xml:space="preserve"> (увеличение значения RSSI)</w:t>
      </w:r>
      <w:r w:rsidR="005235D8">
        <w:rPr>
          <w:b w:val="0"/>
        </w:rPr>
        <w:t>.</w:t>
      </w:r>
    </w:p>
    <w:p w:rsidR="00C029EC" w:rsidRPr="00900A31" w:rsidRDefault="005235D8" w:rsidP="00C029EC">
      <w:pPr>
        <w:pStyle w:val="Normal14pt"/>
        <w:spacing w:line="360" w:lineRule="auto"/>
        <w:ind w:left="0" w:right="65"/>
        <w:rPr>
          <w:b w:val="0"/>
        </w:rPr>
      </w:pPr>
      <w:r>
        <w:rPr>
          <w:b w:val="0"/>
        </w:rPr>
        <w:tab/>
      </w:r>
      <w:r w:rsidR="00C029EC" w:rsidRPr="005235D8">
        <w:t>Вывод</w:t>
      </w:r>
      <w:r w:rsidR="00C029EC" w:rsidRPr="00900A31">
        <w:rPr>
          <w:b w:val="0"/>
        </w:rPr>
        <w:t>: Эффект PilotPollutio</w:t>
      </w:r>
      <w:r>
        <w:rPr>
          <w:b w:val="0"/>
        </w:rPr>
        <w:t xml:space="preserve">n мог привезти к срывам звонков. Также нужно учитывать что </w:t>
      </w:r>
      <w:r w:rsidR="00C029EC" w:rsidRPr="00900A31">
        <w:rPr>
          <w:b w:val="0"/>
        </w:rPr>
        <w:t xml:space="preserve">срыв абонентских звонков мог </w:t>
      </w:r>
      <w:r w:rsidRPr="00900A31">
        <w:rPr>
          <w:b w:val="0"/>
        </w:rPr>
        <w:t>происходить</w:t>
      </w:r>
      <w:r w:rsidR="00C029EC" w:rsidRPr="00900A31">
        <w:rPr>
          <w:b w:val="0"/>
        </w:rPr>
        <w:t xml:space="preserve"> со стороны GSM операторов.</w:t>
      </w:r>
    </w:p>
    <w:p w:rsidR="00C029EC" w:rsidRPr="00C029EC" w:rsidRDefault="00C029EC" w:rsidP="005D6B2B">
      <w:pPr>
        <w:pStyle w:val="1"/>
        <w:tabs>
          <w:tab w:val="left" w:pos="993"/>
        </w:tabs>
        <w:spacing w:line="240" w:lineRule="auto"/>
        <w:ind w:left="0" w:firstLine="567"/>
        <w:jc w:val="center"/>
        <w:rPr>
          <w:rFonts w:ascii="Times New Roman" w:hAnsi="Times New Roman"/>
          <w:b/>
          <w:sz w:val="28"/>
          <w:szCs w:val="28"/>
        </w:rPr>
      </w:pPr>
    </w:p>
    <w:p w:rsidR="00C029EC" w:rsidRDefault="00C029EC" w:rsidP="005D6B2B">
      <w:pPr>
        <w:pStyle w:val="1"/>
        <w:tabs>
          <w:tab w:val="left" w:pos="993"/>
        </w:tabs>
        <w:spacing w:line="240" w:lineRule="auto"/>
        <w:ind w:left="0" w:firstLine="567"/>
        <w:jc w:val="center"/>
        <w:rPr>
          <w:rFonts w:ascii="Times New Roman" w:hAnsi="Times New Roman"/>
          <w:b/>
          <w:sz w:val="28"/>
          <w:szCs w:val="28"/>
          <w:lang w:val="uz-Cyrl-UZ"/>
        </w:rPr>
      </w:pPr>
    </w:p>
    <w:p w:rsidR="00C029EC" w:rsidRDefault="00C029EC" w:rsidP="005D6B2B">
      <w:pPr>
        <w:pStyle w:val="1"/>
        <w:tabs>
          <w:tab w:val="left" w:pos="993"/>
        </w:tabs>
        <w:spacing w:line="240" w:lineRule="auto"/>
        <w:ind w:left="0" w:firstLine="567"/>
        <w:jc w:val="center"/>
        <w:rPr>
          <w:rFonts w:ascii="Times New Roman" w:hAnsi="Times New Roman"/>
          <w:b/>
          <w:sz w:val="28"/>
          <w:szCs w:val="28"/>
          <w:lang w:val="uz-Cyrl-UZ"/>
        </w:rPr>
      </w:pPr>
    </w:p>
    <w:p w:rsidR="00C029EC" w:rsidRDefault="00C029EC" w:rsidP="005D6B2B">
      <w:pPr>
        <w:pStyle w:val="1"/>
        <w:tabs>
          <w:tab w:val="left" w:pos="993"/>
        </w:tabs>
        <w:spacing w:line="240" w:lineRule="auto"/>
        <w:ind w:left="0" w:firstLine="567"/>
        <w:jc w:val="center"/>
        <w:rPr>
          <w:rFonts w:ascii="Times New Roman" w:hAnsi="Times New Roman"/>
          <w:b/>
          <w:sz w:val="28"/>
          <w:szCs w:val="28"/>
          <w:lang w:val="uz-Cyrl-UZ"/>
        </w:rPr>
      </w:pPr>
    </w:p>
    <w:p w:rsidR="00C029EC" w:rsidRDefault="00C029EC" w:rsidP="00C029EC">
      <w:pPr>
        <w:pStyle w:val="1"/>
        <w:tabs>
          <w:tab w:val="left" w:pos="993"/>
        </w:tabs>
        <w:spacing w:line="240" w:lineRule="auto"/>
        <w:ind w:left="0"/>
        <w:jc w:val="center"/>
        <w:rPr>
          <w:rFonts w:ascii="Times New Roman" w:hAnsi="Times New Roman"/>
          <w:b/>
          <w:sz w:val="28"/>
          <w:szCs w:val="28"/>
          <w:lang w:val="uz-Cyrl-UZ"/>
        </w:rPr>
      </w:pPr>
      <w:r>
        <w:rPr>
          <w:noProof/>
          <w:lang w:eastAsia="ru-RU"/>
        </w:rPr>
        <w:lastRenderedPageBreak/>
        <w:drawing>
          <wp:inline distT="0" distB="0" distL="0" distR="0">
            <wp:extent cx="5757062" cy="46890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085" cy="4691505"/>
                    </a:xfrm>
                    <a:prstGeom prst="rect">
                      <a:avLst/>
                    </a:prstGeom>
                    <a:noFill/>
                    <a:ln>
                      <a:noFill/>
                    </a:ln>
                  </pic:spPr>
                </pic:pic>
              </a:graphicData>
            </a:graphic>
          </wp:inline>
        </w:drawing>
      </w:r>
    </w:p>
    <w:p w:rsidR="00C029EC" w:rsidRPr="00F4716A" w:rsidRDefault="00C029EC" w:rsidP="00C029EC">
      <w:pPr>
        <w:ind w:right="65"/>
        <w:jc w:val="center"/>
      </w:pPr>
      <w:r w:rsidRPr="00F4716A">
        <w:t>Рис.</w:t>
      </w:r>
      <w:r w:rsidR="008809FF">
        <w:t>2</w:t>
      </w:r>
      <w:r w:rsidRPr="00F4716A">
        <w:t>1</w:t>
      </w:r>
      <w:r w:rsidR="008809FF">
        <w:t>.</w:t>
      </w:r>
      <w:r w:rsidRPr="00F4716A">
        <w:t xml:space="preserve"> Покрытие по </w:t>
      </w:r>
      <w:r w:rsidRPr="00F4716A">
        <w:rPr>
          <w:lang w:val="en-US"/>
        </w:rPr>
        <w:t>Rx</w:t>
      </w:r>
      <w:r w:rsidRPr="00F4716A">
        <w:t>.</w:t>
      </w:r>
    </w:p>
    <w:p w:rsidR="00C029EC" w:rsidRDefault="00C029EC" w:rsidP="00C029EC">
      <w:pPr>
        <w:pStyle w:val="1"/>
        <w:tabs>
          <w:tab w:val="left" w:pos="993"/>
        </w:tabs>
        <w:spacing w:line="240" w:lineRule="auto"/>
        <w:ind w:left="0"/>
        <w:jc w:val="center"/>
        <w:rPr>
          <w:rFonts w:ascii="Times New Roman" w:hAnsi="Times New Roman"/>
          <w:b/>
          <w:sz w:val="28"/>
          <w:szCs w:val="28"/>
          <w:lang w:val="uz-Cyrl-UZ"/>
        </w:rPr>
      </w:pPr>
    </w:p>
    <w:p w:rsidR="00C90F7D" w:rsidRDefault="00C90F7D" w:rsidP="00F4716A">
      <w:pPr>
        <w:ind w:right="65"/>
        <w:jc w:val="center"/>
      </w:pPr>
      <w:r>
        <w:rPr>
          <w:noProof/>
        </w:rPr>
        <w:drawing>
          <wp:inline distT="0" distB="0" distL="0" distR="0">
            <wp:extent cx="4184293" cy="321137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81475" cy="3209209"/>
                    </a:xfrm>
                    <a:prstGeom prst="rect">
                      <a:avLst/>
                    </a:prstGeom>
                    <a:noFill/>
                    <a:ln>
                      <a:noFill/>
                    </a:ln>
                  </pic:spPr>
                </pic:pic>
              </a:graphicData>
            </a:graphic>
          </wp:inline>
        </w:drawing>
      </w:r>
    </w:p>
    <w:p w:rsidR="00C90F7D" w:rsidRDefault="00C90F7D" w:rsidP="00C90F7D">
      <w:pPr>
        <w:ind w:right="65"/>
      </w:pPr>
    </w:p>
    <w:p w:rsidR="00C90F7D" w:rsidRPr="00F4716A" w:rsidRDefault="00C90F7D" w:rsidP="00C90F7D">
      <w:pPr>
        <w:ind w:right="65"/>
        <w:jc w:val="center"/>
      </w:pPr>
      <w:r w:rsidRPr="00F4716A">
        <w:t>Рис.2</w:t>
      </w:r>
      <w:r w:rsidR="008809FF">
        <w:t>2.</w:t>
      </w:r>
      <w:r w:rsidRPr="00F4716A">
        <w:t xml:space="preserve"> Распределение уровней </w:t>
      </w:r>
      <w:r w:rsidRPr="00F4716A">
        <w:rPr>
          <w:lang w:val="en-US"/>
        </w:rPr>
        <w:t>Rx</w:t>
      </w:r>
      <w:r w:rsidRPr="00F4716A">
        <w:t>.</w:t>
      </w:r>
    </w:p>
    <w:p w:rsidR="00C029EC" w:rsidRDefault="00C029EC" w:rsidP="005D6B2B">
      <w:pPr>
        <w:pStyle w:val="1"/>
        <w:tabs>
          <w:tab w:val="left" w:pos="993"/>
        </w:tabs>
        <w:spacing w:line="240" w:lineRule="auto"/>
        <w:ind w:left="0" w:firstLine="567"/>
        <w:jc w:val="center"/>
        <w:rPr>
          <w:rFonts w:ascii="Times New Roman" w:hAnsi="Times New Roman"/>
          <w:b/>
          <w:sz w:val="28"/>
          <w:szCs w:val="28"/>
          <w:lang w:val="uz-Cyrl-UZ"/>
        </w:rPr>
      </w:pPr>
    </w:p>
    <w:p w:rsidR="00C029EC" w:rsidRPr="008809FF" w:rsidRDefault="00C029EC" w:rsidP="00C029EC">
      <w:pPr>
        <w:ind w:right="65"/>
        <w:jc w:val="center"/>
      </w:pPr>
      <w:r>
        <w:rPr>
          <w:noProof/>
        </w:rPr>
        <w:lastRenderedPageBreak/>
        <w:drawing>
          <wp:inline distT="0" distB="0" distL="0" distR="0">
            <wp:extent cx="5969203" cy="479877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2175" cy="4801160"/>
                    </a:xfrm>
                    <a:prstGeom prst="rect">
                      <a:avLst/>
                    </a:prstGeom>
                    <a:noFill/>
                    <a:ln>
                      <a:noFill/>
                    </a:ln>
                  </pic:spPr>
                </pic:pic>
              </a:graphicData>
            </a:graphic>
          </wp:inline>
        </w:drawing>
      </w:r>
    </w:p>
    <w:p w:rsidR="00C029EC" w:rsidRPr="00F4716A" w:rsidRDefault="00C029EC" w:rsidP="00C029EC">
      <w:pPr>
        <w:ind w:right="65"/>
        <w:jc w:val="center"/>
      </w:pPr>
      <w:r w:rsidRPr="00F4716A">
        <w:t>Рис.</w:t>
      </w:r>
      <w:r w:rsidR="008809FF">
        <w:t>2</w:t>
      </w:r>
      <w:r w:rsidRPr="00F4716A">
        <w:t>3</w:t>
      </w:r>
      <w:r w:rsidR="008809FF">
        <w:t>.</w:t>
      </w:r>
      <w:r w:rsidRPr="00F4716A">
        <w:t xml:space="preserve"> Покрытие по </w:t>
      </w:r>
      <w:r w:rsidRPr="00F4716A">
        <w:rPr>
          <w:lang w:val="en-US"/>
        </w:rPr>
        <w:t>Tx</w:t>
      </w:r>
      <w:r w:rsidRPr="00F4716A">
        <w:t>.</w:t>
      </w:r>
    </w:p>
    <w:p w:rsidR="00C029EC" w:rsidRPr="00C029EC" w:rsidRDefault="00C029EC" w:rsidP="00C029EC">
      <w:pPr>
        <w:ind w:right="65"/>
        <w:jc w:val="center"/>
      </w:pPr>
    </w:p>
    <w:p w:rsidR="00C029EC" w:rsidRPr="00C029EC" w:rsidRDefault="00C029EC" w:rsidP="00F4716A">
      <w:pPr>
        <w:ind w:right="65"/>
        <w:jc w:val="center"/>
      </w:pPr>
      <w:r>
        <w:rPr>
          <w:noProof/>
        </w:rPr>
        <w:drawing>
          <wp:inline distT="0" distB="0" distL="0" distR="0">
            <wp:extent cx="4045306" cy="37014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48125" cy="3704071"/>
                    </a:xfrm>
                    <a:prstGeom prst="rect">
                      <a:avLst/>
                    </a:prstGeom>
                    <a:noFill/>
                    <a:ln>
                      <a:noFill/>
                    </a:ln>
                  </pic:spPr>
                </pic:pic>
              </a:graphicData>
            </a:graphic>
          </wp:inline>
        </w:drawing>
      </w:r>
    </w:p>
    <w:p w:rsidR="00C029EC" w:rsidRPr="00C029EC" w:rsidRDefault="00C029EC" w:rsidP="00C029EC">
      <w:pPr>
        <w:ind w:right="65"/>
      </w:pPr>
    </w:p>
    <w:p w:rsidR="00C029EC" w:rsidRPr="00F4716A" w:rsidRDefault="00C029EC" w:rsidP="00C029EC">
      <w:pPr>
        <w:ind w:right="65"/>
        <w:jc w:val="center"/>
      </w:pPr>
      <w:r w:rsidRPr="00F4716A">
        <w:t>Рис.</w:t>
      </w:r>
      <w:r w:rsidR="008809FF">
        <w:t>2</w:t>
      </w:r>
      <w:r w:rsidRPr="00F4716A">
        <w:t>4</w:t>
      </w:r>
      <w:r w:rsidR="008809FF">
        <w:t>.</w:t>
      </w:r>
      <w:r w:rsidRPr="00F4716A">
        <w:t xml:space="preserve"> Распределение уровней </w:t>
      </w:r>
      <w:r w:rsidRPr="00F4716A">
        <w:rPr>
          <w:lang w:val="en-US"/>
        </w:rPr>
        <w:t>Tx</w:t>
      </w:r>
      <w:r w:rsidRPr="00F4716A">
        <w:t>.</w:t>
      </w:r>
    </w:p>
    <w:p w:rsidR="005D6B2B" w:rsidRPr="00796D83" w:rsidRDefault="005D6B2B" w:rsidP="005D6B2B">
      <w:pPr>
        <w:pStyle w:val="1"/>
        <w:tabs>
          <w:tab w:val="left" w:pos="993"/>
        </w:tabs>
        <w:spacing w:line="240" w:lineRule="auto"/>
        <w:ind w:left="0" w:firstLine="567"/>
        <w:jc w:val="center"/>
        <w:rPr>
          <w:rFonts w:ascii="Times New Roman" w:hAnsi="Times New Roman"/>
          <w:b/>
          <w:sz w:val="28"/>
          <w:szCs w:val="28"/>
          <w:lang w:val="uz-Cyrl-UZ"/>
        </w:rPr>
      </w:pPr>
      <w:r w:rsidRPr="00796D83">
        <w:rPr>
          <w:rFonts w:ascii="Times New Roman" w:hAnsi="Times New Roman"/>
          <w:b/>
          <w:sz w:val="28"/>
          <w:szCs w:val="28"/>
          <w:lang w:val="uz-Cyrl-UZ"/>
        </w:rPr>
        <w:lastRenderedPageBreak/>
        <w:t xml:space="preserve">Выводы по </w:t>
      </w:r>
      <w:r>
        <w:rPr>
          <w:rFonts w:ascii="Times New Roman" w:hAnsi="Times New Roman"/>
          <w:b/>
          <w:sz w:val="28"/>
          <w:szCs w:val="28"/>
          <w:lang w:val="uz-Cyrl-UZ"/>
        </w:rPr>
        <w:t>третьей</w:t>
      </w:r>
      <w:r w:rsidRPr="00796D83">
        <w:rPr>
          <w:rFonts w:ascii="Times New Roman" w:hAnsi="Times New Roman"/>
          <w:b/>
          <w:sz w:val="28"/>
          <w:szCs w:val="28"/>
          <w:lang w:val="uz-Cyrl-UZ"/>
        </w:rPr>
        <w:t xml:space="preserve"> главе</w:t>
      </w:r>
    </w:p>
    <w:p w:rsidR="005D6B2B" w:rsidRDefault="005D6B2B" w:rsidP="005D6B2B">
      <w:pPr>
        <w:pStyle w:val="1"/>
        <w:tabs>
          <w:tab w:val="left" w:pos="993"/>
        </w:tabs>
        <w:spacing w:line="240" w:lineRule="auto"/>
        <w:ind w:left="0" w:firstLine="567"/>
        <w:rPr>
          <w:rFonts w:ascii="Times New Roman" w:hAnsi="Times New Roman"/>
          <w:b/>
          <w:sz w:val="24"/>
          <w:szCs w:val="24"/>
          <w:lang w:val="uz-Cyrl-UZ"/>
        </w:rPr>
      </w:pPr>
    </w:p>
    <w:p w:rsidR="005D6B2B" w:rsidRDefault="005D6B2B" w:rsidP="00651702">
      <w:pPr>
        <w:pStyle w:val="1"/>
        <w:tabs>
          <w:tab w:val="left" w:pos="993"/>
        </w:tabs>
        <w:spacing w:line="360" w:lineRule="auto"/>
        <w:jc w:val="both"/>
        <w:rPr>
          <w:rFonts w:ascii="Times New Roman" w:hAnsi="Times New Roman"/>
          <w:sz w:val="28"/>
          <w:szCs w:val="28"/>
        </w:rPr>
      </w:pPr>
      <w:r>
        <w:rPr>
          <w:rFonts w:ascii="Times New Roman" w:hAnsi="Times New Roman"/>
          <w:sz w:val="28"/>
          <w:szCs w:val="28"/>
        </w:rPr>
        <w:t>Основные результаты данной главы заключаются в следующем:</w:t>
      </w:r>
    </w:p>
    <w:p w:rsidR="005D6B2B" w:rsidRDefault="005D6B2B" w:rsidP="005D6B2B">
      <w:pPr>
        <w:pStyle w:val="1"/>
        <w:numPr>
          <w:ilvl w:val="0"/>
          <w:numId w:val="40"/>
        </w:numPr>
        <w:tabs>
          <w:tab w:val="left" w:pos="993"/>
        </w:tabs>
        <w:spacing w:line="360" w:lineRule="auto"/>
        <w:jc w:val="both"/>
        <w:rPr>
          <w:rFonts w:ascii="Times New Roman" w:hAnsi="Times New Roman"/>
          <w:sz w:val="28"/>
          <w:szCs w:val="28"/>
        </w:rPr>
      </w:pPr>
      <w:r w:rsidRPr="00870F5E">
        <w:rPr>
          <w:rFonts w:ascii="Times New Roman" w:hAnsi="Times New Roman"/>
          <w:sz w:val="28"/>
          <w:szCs w:val="28"/>
        </w:rPr>
        <w:t>Разработан программ</w:t>
      </w:r>
      <w:r>
        <w:rPr>
          <w:rFonts w:ascii="Times New Roman" w:hAnsi="Times New Roman"/>
          <w:sz w:val="28"/>
          <w:szCs w:val="28"/>
        </w:rPr>
        <w:t>ный комплекс, состоящий из следующих программ:</w:t>
      </w:r>
    </w:p>
    <w:p w:rsidR="005D6B2B" w:rsidRDefault="005D6B2B" w:rsidP="00651702">
      <w:pPr>
        <w:pStyle w:val="1"/>
        <w:numPr>
          <w:ilvl w:val="1"/>
          <w:numId w:val="40"/>
        </w:numPr>
        <w:tabs>
          <w:tab w:val="left" w:pos="993"/>
        </w:tabs>
        <w:spacing w:line="360" w:lineRule="auto"/>
        <w:jc w:val="both"/>
        <w:rPr>
          <w:rFonts w:ascii="Times New Roman" w:hAnsi="Times New Roman"/>
          <w:sz w:val="28"/>
          <w:szCs w:val="28"/>
        </w:rPr>
      </w:pPr>
      <w:r>
        <w:rPr>
          <w:rFonts w:ascii="Times New Roman" w:hAnsi="Times New Roman"/>
          <w:sz w:val="28"/>
          <w:szCs w:val="28"/>
        </w:rPr>
        <w:t>Программадля расчёта потерь при распространении радиоволн по трём моделям:</w:t>
      </w:r>
    </w:p>
    <w:p w:rsidR="005D6B2B" w:rsidRDefault="005D6B2B" w:rsidP="00651702">
      <w:pPr>
        <w:pStyle w:val="1"/>
        <w:numPr>
          <w:ilvl w:val="2"/>
          <w:numId w:val="40"/>
        </w:numPr>
        <w:tabs>
          <w:tab w:val="left" w:pos="993"/>
        </w:tabs>
        <w:spacing w:line="360" w:lineRule="auto"/>
        <w:jc w:val="both"/>
        <w:rPr>
          <w:rFonts w:ascii="Times New Roman" w:hAnsi="Times New Roman"/>
          <w:sz w:val="28"/>
          <w:szCs w:val="28"/>
        </w:rPr>
      </w:pPr>
      <w:r>
        <w:rPr>
          <w:rFonts w:ascii="Times New Roman" w:hAnsi="Times New Roman"/>
          <w:sz w:val="28"/>
          <w:szCs w:val="28"/>
        </w:rPr>
        <w:t>Модель Хата</w:t>
      </w:r>
    </w:p>
    <w:p w:rsidR="005D6B2B" w:rsidRDefault="005D6B2B" w:rsidP="00651702">
      <w:pPr>
        <w:pStyle w:val="1"/>
        <w:numPr>
          <w:ilvl w:val="2"/>
          <w:numId w:val="40"/>
        </w:numPr>
        <w:tabs>
          <w:tab w:val="left" w:pos="993"/>
        </w:tabs>
        <w:spacing w:line="360" w:lineRule="auto"/>
        <w:jc w:val="both"/>
        <w:rPr>
          <w:rFonts w:ascii="Times New Roman" w:hAnsi="Times New Roman"/>
          <w:sz w:val="28"/>
          <w:szCs w:val="28"/>
        </w:rPr>
      </w:pPr>
      <w:r>
        <w:rPr>
          <w:rFonts w:ascii="Times New Roman" w:hAnsi="Times New Roman"/>
          <w:sz w:val="28"/>
          <w:szCs w:val="28"/>
        </w:rPr>
        <w:t>Модель Ли</w:t>
      </w:r>
    </w:p>
    <w:p w:rsidR="005D6B2B" w:rsidRPr="003E7381" w:rsidRDefault="005D6B2B" w:rsidP="00651702">
      <w:pPr>
        <w:pStyle w:val="1"/>
        <w:numPr>
          <w:ilvl w:val="2"/>
          <w:numId w:val="40"/>
        </w:numPr>
        <w:tabs>
          <w:tab w:val="left" w:pos="993"/>
        </w:tabs>
        <w:spacing w:line="360" w:lineRule="auto"/>
        <w:jc w:val="both"/>
        <w:rPr>
          <w:rFonts w:ascii="Times New Roman" w:hAnsi="Times New Roman"/>
          <w:sz w:val="28"/>
          <w:szCs w:val="28"/>
        </w:rPr>
      </w:pPr>
      <w:r w:rsidRPr="003E7381">
        <w:rPr>
          <w:rFonts w:ascii="Times New Roman" w:hAnsi="Times New Roman"/>
          <w:bCs/>
          <w:sz w:val="28"/>
          <w:szCs w:val="28"/>
        </w:rPr>
        <w:t>Модель COST231-Уолфиш-Икегами</w:t>
      </w:r>
    </w:p>
    <w:p w:rsidR="005D6B2B" w:rsidRDefault="005D6B2B" w:rsidP="00651702">
      <w:pPr>
        <w:pStyle w:val="1"/>
        <w:numPr>
          <w:ilvl w:val="1"/>
          <w:numId w:val="40"/>
        </w:numPr>
        <w:tabs>
          <w:tab w:val="left" w:pos="993"/>
        </w:tabs>
        <w:spacing w:line="360" w:lineRule="auto"/>
        <w:jc w:val="both"/>
        <w:rPr>
          <w:rFonts w:ascii="Times New Roman" w:hAnsi="Times New Roman"/>
          <w:sz w:val="28"/>
          <w:szCs w:val="28"/>
        </w:rPr>
      </w:pPr>
      <w:r w:rsidRPr="00870F5E">
        <w:rPr>
          <w:rFonts w:ascii="Times New Roman" w:hAnsi="Times New Roman"/>
          <w:sz w:val="28"/>
          <w:szCs w:val="28"/>
        </w:rPr>
        <w:t xml:space="preserve">Программа </w:t>
      </w:r>
      <w:r>
        <w:rPr>
          <w:rFonts w:ascii="Times New Roman" w:hAnsi="Times New Roman"/>
          <w:sz w:val="28"/>
          <w:szCs w:val="28"/>
        </w:rPr>
        <w:t>для анализа и визуализации моделей в различных средах распространения сигнала.</w:t>
      </w:r>
    </w:p>
    <w:p w:rsidR="005D6B2B" w:rsidRDefault="005D6B2B" w:rsidP="00651702">
      <w:pPr>
        <w:pStyle w:val="1"/>
        <w:numPr>
          <w:ilvl w:val="1"/>
          <w:numId w:val="40"/>
        </w:numPr>
        <w:tabs>
          <w:tab w:val="left" w:pos="993"/>
        </w:tabs>
        <w:spacing w:after="0" w:line="360" w:lineRule="auto"/>
        <w:jc w:val="both"/>
        <w:rPr>
          <w:rFonts w:ascii="Times New Roman" w:hAnsi="Times New Roman"/>
          <w:sz w:val="28"/>
          <w:szCs w:val="28"/>
        </w:rPr>
      </w:pPr>
      <w:r w:rsidRPr="00870F5E">
        <w:rPr>
          <w:rFonts w:ascii="Times New Roman" w:hAnsi="Times New Roman"/>
          <w:sz w:val="28"/>
          <w:szCs w:val="28"/>
        </w:rPr>
        <w:t>Программа</w:t>
      </w:r>
      <w:r>
        <w:rPr>
          <w:rFonts w:ascii="Times New Roman" w:hAnsi="Times New Roman"/>
          <w:sz w:val="28"/>
          <w:szCs w:val="28"/>
        </w:rPr>
        <w:t>для определения оптимальной топологии мобильной сети для городского микрорайона.</w:t>
      </w:r>
    </w:p>
    <w:p w:rsidR="005D6B2B" w:rsidRPr="005D6B2B" w:rsidRDefault="005D6B2B" w:rsidP="00651702">
      <w:pPr>
        <w:pStyle w:val="ListParagraph"/>
        <w:numPr>
          <w:ilvl w:val="1"/>
          <w:numId w:val="40"/>
        </w:numPr>
        <w:tabs>
          <w:tab w:val="left" w:pos="993"/>
        </w:tabs>
        <w:spacing w:line="360" w:lineRule="auto"/>
        <w:jc w:val="both"/>
        <w:rPr>
          <w:sz w:val="28"/>
          <w:szCs w:val="28"/>
        </w:rPr>
      </w:pPr>
      <w:r w:rsidRPr="005D6B2B">
        <w:rPr>
          <w:sz w:val="28"/>
          <w:szCs w:val="28"/>
        </w:rPr>
        <w:t>Программадля размещения базовых станций сетей</w:t>
      </w:r>
      <w:r w:rsidR="008809FF">
        <w:rPr>
          <w:sz w:val="28"/>
          <w:szCs w:val="28"/>
        </w:rPr>
        <w:t xml:space="preserve"> мобильной связи</w:t>
      </w:r>
      <w:r w:rsidRPr="005D6B2B">
        <w:rPr>
          <w:sz w:val="28"/>
          <w:szCs w:val="28"/>
        </w:rPr>
        <w:t xml:space="preserve"> с помощью муравьиного алгоритма оптимизации.</w:t>
      </w:r>
    </w:p>
    <w:p w:rsidR="005D6B2B" w:rsidRDefault="005D6B2B" w:rsidP="005D6B2B">
      <w:pPr>
        <w:pStyle w:val="1"/>
        <w:numPr>
          <w:ilvl w:val="0"/>
          <w:numId w:val="40"/>
        </w:numPr>
        <w:tabs>
          <w:tab w:val="left" w:pos="993"/>
        </w:tabs>
        <w:spacing w:line="360" w:lineRule="auto"/>
        <w:jc w:val="both"/>
        <w:rPr>
          <w:rFonts w:ascii="Times New Roman" w:hAnsi="Times New Roman"/>
          <w:sz w:val="28"/>
          <w:szCs w:val="28"/>
        </w:rPr>
      </w:pPr>
      <w:r>
        <w:rPr>
          <w:rFonts w:ascii="Times New Roman" w:hAnsi="Times New Roman"/>
          <w:sz w:val="28"/>
          <w:szCs w:val="28"/>
        </w:rPr>
        <w:t>Разработана структура программного комплекса.</w:t>
      </w:r>
    </w:p>
    <w:p w:rsidR="005D6B2B" w:rsidRDefault="005D6B2B" w:rsidP="005D6B2B">
      <w:pPr>
        <w:pStyle w:val="1"/>
        <w:numPr>
          <w:ilvl w:val="0"/>
          <w:numId w:val="40"/>
        </w:numPr>
        <w:tabs>
          <w:tab w:val="left" w:pos="993"/>
        </w:tabs>
        <w:spacing w:line="360" w:lineRule="auto"/>
        <w:jc w:val="both"/>
        <w:rPr>
          <w:rFonts w:ascii="Times New Roman" w:hAnsi="Times New Roman"/>
          <w:sz w:val="28"/>
          <w:szCs w:val="28"/>
        </w:rPr>
      </w:pPr>
      <w:r>
        <w:rPr>
          <w:rFonts w:ascii="Times New Roman" w:hAnsi="Times New Roman"/>
          <w:sz w:val="28"/>
          <w:szCs w:val="28"/>
        </w:rPr>
        <w:t>Разработано описание функциональных модулей.</w:t>
      </w:r>
    </w:p>
    <w:p w:rsidR="005D6B2B" w:rsidRDefault="005D6B2B" w:rsidP="005D6B2B">
      <w:pPr>
        <w:pStyle w:val="1"/>
        <w:numPr>
          <w:ilvl w:val="0"/>
          <w:numId w:val="40"/>
        </w:numPr>
        <w:tabs>
          <w:tab w:val="left" w:pos="993"/>
        </w:tabs>
        <w:spacing w:line="360" w:lineRule="auto"/>
        <w:jc w:val="both"/>
        <w:rPr>
          <w:rFonts w:ascii="Times New Roman" w:hAnsi="Times New Roman"/>
          <w:sz w:val="28"/>
          <w:szCs w:val="28"/>
        </w:rPr>
      </w:pPr>
      <w:r>
        <w:rPr>
          <w:rFonts w:ascii="Times New Roman" w:hAnsi="Times New Roman"/>
          <w:sz w:val="28"/>
          <w:szCs w:val="28"/>
        </w:rPr>
        <w:t>Разработана инструкция по использованию программного обеспечения.</w:t>
      </w:r>
    </w:p>
    <w:p w:rsidR="00C029EC" w:rsidRPr="00C029EC" w:rsidRDefault="00C029EC" w:rsidP="005D6B2B">
      <w:pPr>
        <w:pStyle w:val="1"/>
        <w:numPr>
          <w:ilvl w:val="0"/>
          <w:numId w:val="40"/>
        </w:numPr>
        <w:tabs>
          <w:tab w:val="left" w:pos="993"/>
        </w:tabs>
        <w:spacing w:line="360" w:lineRule="auto"/>
        <w:jc w:val="both"/>
        <w:rPr>
          <w:rFonts w:ascii="Times New Roman" w:hAnsi="Times New Roman"/>
          <w:color w:val="FF0000"/>
          <w:sz w:val="28"/>
          <w:szCs w:val="28"/>
        </w:rPr>
      </w:pPr>
      <w:r w:rsidRPr="00C029EC">
        <w:rPr>
          <w:rFonts w:ascii="Times New Roman" w:hAnsi="Times New Roman"/>
          <w:color w:val="FF0000"/>
          <w:sz w:val="28"/>
          <w:szCs w:val="28"/>
        </w:rPr>
        <w:t>Аппробирована</w:t>
      </w:r>
    </w:p>
    <w:p w:rsidR="00880084" w:rsidRPr="005D6B2B" w:rsidRDefault="00880084" w:rsidP="000A50BC">
      <w:pPr>
        <w:pStyle w:val="1"/>
        <w:spacing w:line="240" w:lineRule="auto"/>
        <w:ind w:left="0" w:firstLine="567"/>
        <w:rPr>
          <w:rFonts w:ascii="Times New Roman" w:hAnsi="Times New Roman"/>
          <w:b/>
          <w:sz w:val="24"/>
          <w:szCs w:val="24"/>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084" w:rsidRDefault="00880084" w:rsidP="000A50BC">
      <w:pPr>
        <w:pStyle w:val="1"/>
        <w:spacing w:line="240" w:lineRule="auto"/>
        <w:ind w:left="0" w:firstLine="567"/>
        <w:rPr>
          <w:rFonts w:ascii="Times New Roman" w:hAnsi="Times New Roman"/>
          <w:b/>
          <w:sz w:val="24"/>
          <w:szCs w:val="24"/>
          <w:lang w:val="uz-Cyrl-UZ"/>
        </w:rPr>
      </w:pPr>
    </w:p>
    <w:p w:rsidR="008809FF" w:rsidRDefault="008809FF" w:rsidP="005D6B2B">
      <w:pPr>
        <w:pStyle w:val="1"/>
        <w:spacing w:line="240" w:lineRule="auto"/>
        <w:ind w:left="0" w:firstLine="567"/>
        <w:jc w:val="center"/>
        <w:rPr>
          <w:rFonts w:ascii="Times New Roman" w:hAnsi="Times New Roman"/>
          <w:b/>
          <w:sz w:val="28"/>
          <w:szCs w:val="28"/>
          <w:lang w:val="uz-Cyrl-UZ"/>
        </w:rPr>
      </w:pPr>
    </w:p>
    <w:p w:rsidR="005D6B2B" w:rsidRPr="000A0E2F" w:rsidRDefault="005D6B2B" w:rsidP="005D6B2B">
      <w:pPr>
        <w:pStyle w:val="1"/>
        <w:spacing w:line="240" w:lineRule="auto"/>
        <w:ind w:left="0" w:firstLine="567"/>
        <w:jc w:val="center"/>
        <w:rPr>
          <w:rFonts w:ascii="Times New Roman" w:hAnsi="Times New Roman"/>
          <w:b/>
          <w:sz w:val="28"/>
          <w:szCs w:val="28"/>
        </w:rPr>
      </w:pPr>
      <w:r w:rsidRPr="000A0E2F">
        <w:rPr>
          <w:rFonts w:ascii="Times New Roman" w:hAnsi="Times New Roman"/>
          <w:b/>
          <w:sz w:val="28"/>
          <w:szCs w:val="28"/>
          <w:lang w:val="uz-Cyrl-UZ"/>
        </w:rPr>
        <w:lastRenderedPageBreak/>
        <w:t>Заключение</w:t>
      </w:r>
    </w:p>
    <w:p w:rsidR="009E1E64" w:rsidRPr="00050208" w:rsidRDefault="009E1E64" w:rsidP="009E1E64">
      <w:pPr>
        <w:spacing w:line="360" w:lineRule="auto"/>
        <w:ind w:right="20" w:firstLine="567"/>
        <w:jc w:val="both"/>
        <w:rPr>
          <w:sz w:val="28"/>
          <w:szCs w:val="28"/>
        </w:rPr>
      </w:pPr>
      <w:r w:rsidRPr="00CC1982">
        <w:rPr>
          <w:sz w:val="28"/>
          <w:szCs w:val="28"/>
        </w:rPr>
        <w:t xml:space="preserve">Изучена архитектура сети </w:t>
      </w:r>
      <w:r w:rsidRPr="00CC1982">
        <w:rPr>
          <w:sz w:val="28"/>
          <w:szCs w:val="28"/>
          <w:lang w:val="en-US"/>
        </w:rPr>
        <w:t>LTE</w:t>
      </w:r>
      <w:r w:rsidRPr="00CC1982">
        <w:rPr>
          <w:sz w:val="28"/>
          <w:szCs w:val="28"/>
        </w:rPr>
        <w:t xml:space="preserve">. Архитектура сети </w:t>
      </w:r>
      <w:r w:rsidRPr="00CC1982">
        <w:rPr>
          <w:sz w:val="28"/>
          <w:szCs w:val="28"/>
          <w:lang w:val="en-US"/>
        </w:rPr>
        <w:t>LTE</w:t>
      </w:r>
      <w:r w:rsidRPr="00CC1982">
        <w:rPr>
          <w:sz w:val="28"/>
          <w:szCs w:val="28"/>
        </w:rPr>
        <w:t xml:space="preserve"> позволяет обес</w:t>
      </w:r>
      <w:r w:rsidRPr="00CC1982">
        <w:rPr>
          <w:sz w:val="28"/>
          <w:szCs w:val="28"/>
        </w:rPr>
        <w:softHyphen/>
        <w:t>печить поддержку пакетного трафика с так называемой "гладкой" (</w:t>
      </w:r>
      <w:r w:rsidRPr="00CC1982">
        <w:rPr>
          <w:sz w:val="28"/>
          <w:szCs w:val="28"/>
          <w:lang w:val="en-US"/>
        </w:rPr>
        <w:t>seamless</w:t>
      </w:r>
      <w:r w:rsidRPr="00CC1982">
        <w:rPr>
          <w:sz w:val="28"/>
          <w:szCs w:val="28"/>
        </w:rPr>
        <w:t xml:space="preserve">) мобильностью, минимальными задержками доставки пакетов и высокими показателями качества обслуживания. </w:t>
      </w:r>
    </w:p>
    <w:p w:rsidR="009E1E64" w:rsidRDefault="009E1E64" w:rsidP="009E1E64">
      <w:pPr>
        <w:pStyle w:val="BodyText"/>
        <w:spacing w:line="360" w:lineRule="auto"/>
        <w:ind w:right="120" w:firstLine="567"/>
        <w:jc w:val="both"/>
        <w:rPr>
          <w:b w:val="0"/>
          <w:szCs w:val="28"/>
        </w:rPr>
      </w:pPr>
      <w:r>
        <w:rPr>
          <w:b w:val="0"/>
          <w:szCs w:val="28"/>
        </w:rPr>
        <w:t>Изучены основные стеки протоколов. Исследована структура стека протоколов,  а также функции каждого уровня протокола.</w:t>
      </w:r>
    </w:p>
    <w:p w:rsidR="009E1E64" w:rsidRPr="00050208" w:rsidRDefault="009E1E64" w:rsidP="009E1E64">
      <w:pPr>
        <w:spacing w:line="360" w:lineRule="auto"/>
        <w:ind w:right="20" w:firstLine="567"/>
        <w:jc w:val="both"/>
        <w:rPr>
          <w:sz w:val="28"/>
          <w:szCs w:val="28"/>
          <w:lang w:val="uz-Cyrl-UZ"/>
        </w:rPr>
      </w:pPr>
      <w:r>
        <w:rPr>
          <w:sz w:val="28"/>
          <w:szCs w:val="28"/>
        </w:rPr>
        <w:t>С</w:t>
      </w:r>
      <w:r w:rsidRPr="00050208">
        <w:rPr>
          <w:sz w:val="28"/>
          <w:szCs w:val="28"/>
        </w:rPr>
        <w:t>тек протоколов, разделён на следующие уровни:</w:t>
      </w:r>
    </w:p>
    <w:p w:rsidR="009E1E64" w:rsidRPr="00050208" w:rsidRDefault="009E1E64" w:rsidP="009E1E64">
      <w:pPr>
        <w:numPr>
          <w:ilvl w:val="0"/>
          <w:numId w:val="3"/>
        </w:numPr>
        <w:tabs>
          <w:tab w:val="left" w:pos="495"/>
        </w:tabs>
        <w:spacing w:line="360" w:lineRule="auto"/>
        <w:ind w:firstLine="567"/>
        <w:jc w:val="both"/>
        <w:rPr>
          <w:sz w:val="28"/>
          <w:szCs w:val="28"/>
        </w:rPr>
      </w:pPr>
      <w:r w:rsidRPr="00050208">
        <w:rPr>
          <w:sz w:val="28"/>
          <w:szCs w:val="28"/>
        </w:rPr>
        <w:t xml:space="preserve">физический </w:t>
      </w:r>
      <w:r w:rsidRPr="00D70551">
        <w:rPr>
          <w:sz w:val="28"/>
          <w:szCs w:val="28"/>
        </w:rPr>
        <w:t>(</w:t>
      </w:r>
      <w:r w:rsidRPr="00050208">
        <w:rPr>
          <w:sz w:val="28"/>
          <w:szCs w:val="28"/>
          <w:lang w:val="en-US"/>
        </w:rPr>
        <w:t>PHY</w:t>
      </w:r>
      <w:r w:rsidRPr="00D70551">
        <w:rPr>
          <w:sz w:val="28"/>
          <w:szCs w:val="28"/>
        </w:rPr>
        <w:t xml:space="preserve">) </w:t>
      </w:r>
      <w:r w:rsidRPr="00050208">
        <w:rPr>
          <w:sz w:val="28"/>
          <w:szCs w:val="28"/>
        </w:rPr>
        <w:t>уровень</w:t>
      </w:r>
      <w:r w:rsidRPr="00D70551">
        <w:rPr>
          <w:sz w:val="28"/>
          <w:szCs w:val="28"/>
        </w:rPr>
        <w:t>;</w:t>
      </w:r>
    </w:p>
    <w:p w:rsidR="009E1E64" w:rsidRPr="00050208" w:rsidRDefault="009E1E64" w:rsidP="009E1E64">
      <w:pPr>
        <w:numPr>
          <w:ilvl w:val="0"/>
          <w:numId w:val="3"/>
        </w:numPr>
        <w:tabs>
          <w:tab w:val="left" w:pos="472"/>
        </w:tabs>
        <w:spacing w:line="360" w:lineRule="auto"/>
        <w:ind w:right="20" w:firstLine="567"/>
        <w:jc w:val="both"/>
        <w:rPr>
          <w:sz w:val="28"/>
          <w:szCs w:val="28"/>
        </w:rPr>
      </w:pPr>
      <w:r w:rsidRPr="00050208">
        <w:rPr>
          <w:sz w:val="28"/>
          <w:szCs w:val="28"/>
        </w:rPr>
        <w:t xml:space="preserve">(под)уровень управления доступом к среде </w:t>
      </w:r>
      <w:r w:rsidRPr="00050208">
        <w:rPr>
          <w:sz w:val="28"/>
          <w:szCs w:val="28"/>
          <w:lang w:val="en-US"/>
        </w:rPr>
        <w:t>MAC</w:t>
      </w:r>
      <w:r w:rsidRPr="00050208">
        <w:rPr>
          <w:sz w:val="28"/>
          <w:szCs w:val="28"/>
        </w:rPr>
        <w:t xml:space="preserve"> (</w:t>
      </w:r>
      <w:r w:rsidRPr="00050208">
        <w:rPr>
          <w:sz w:val="28"/>
          <w:szCs w:val="28"/>
          <w:lang w:val="en-US"/>
        </w:rPr>
        <w:t>MediumAccessControl</w:t>
      </w:r>
      <w:r w:rsidRPr="00050208">
        <w:rPr>
          <w:sz w:val="28"/>
          <w:szCs w:val="28"/>
        </w:rPr>
        <w:t>);</w:t>
      </w:r>
    </w:p>
    <w:p w:rsidR="009E1E64" w:rsidRPr="00050208" w:rsidRDefault="009E1E64" w:rsidP="009E1E64">
      <w:pPr>
        <w:numPr>
          <w:ilvl w:val="0"/>
          <w:numId w:val="3"/>
        </w:numPr>
        <w:tabs>
          <w:tab w:val="left" w:pos="472"/>
        </w:tabs>
        <w:spacing w:line="360" w:lineRule="auto"/>
        <w:ind w:right="20" w:firstLine="567"/>
        <w:jc w:val="both"/>
        <w:rPr>
          <w:sz w:val="28"/>
          <w:szCs w:val="28"/>
        </w:rPr>
      </w:pPr>
      <w:r w:rsidRPr="00050208">
        <w:rPr>
          <w:sz w:val="28"/>
          <w:szCs w:val="28"/>
        </w:rPr>
        <w:t xml:space="preserve">(под)уровень управления радиоканалом </w:t>
      </w:r>
      <w:r w:rsidRPr="00050208">
        <w:rPr>
          <w:sz w:val="28"/>
          <w:szCs w:val="28"/>
          <w:lang w:val="en-US"/>
        </w:rPr>
        <w:t>RLC</w:t>
      </w:r>
      <w:r w:rsidRPr="00050208">
        <w:rPr>
          <w:sz w:val="28"/>
          <w:szCs w:val="28"/>
        </w:rPr>
        <w:t xml:space="preserve"> (</w:t>
      </w:r>
      <w:r w:rsidRPr="00050208">
        <w:rPr>
          <w:sz w:val="28"/>
          <w:szCs w:val="28"/>
          <w:lang w:val="en-US"/>
        </w:rPr>
        <w:t>RadioLinkCon</w:t>
      </w:r>
      <w:r w:rsidRPr="00050208">
        <w:rPr>
          <w:sz w:val="28"/>
          <w:szCs w:val="28"/>
        </w:rPr>
        <w:softHyphen/>
      </w:r>
      <w:r w:rsidRPr="00050208">
        <w:rPr>
          <w:sz w:val="28"/>
          <w:szCs w:val="28"/>
          <w:lang w:val="en-US"/>
        </w:rPr>
        <w:t>trol</w:t>
      </w:r>
      <w:r w:rsidRPr="00050208">
        <w:rPr>
          <w:sz w:val="28"/>
          <w:szCs w:val="28"/>
        </w:rPr>
        <w:t>);</w:t>
      </w:r>
    </w:p>
    <w:p w:rsidR="009E1E64" w:rsidRPr="00050208" w:rsidRDefault="009E1E64" w:rsidP="009E1E64">
      <w:pPr>
        <w:numPr>
          <w:ilvl w:val="0"/>
          <w:numId w:val="3"/>
        </w:numPr>
        <w:tabs>
          <w:tab w:val="left" w:pos="467"/>
        </w:tabs>
        <w:spacing w:line="360" w:lineRule="auto"/>
        <w:ind w:right="20" w:firstLine="567"/>
        <w:jc w:val="both"/>
        <w:rPr>
          <w:sz w:val="28"/>
          <w:szCs w:val="28"/>
        </w:rPr>
      </w:pPr>
      <w:r w:rsidRPr="00050208">
        <w:rPr>
          <w:sz w:val="28"/>
          <w:szCs w:val="28"/>
        </w:rPr>
        <w:t>(под)уровень протокола конвергенции (слияния) пакетных дан</w:t>
      </w:r>
      <w:r w:rsidRPr="00050208">
        <w:rPr>
          <w:sz w:val="28"/>
          <w:szCs w:val="28"/>
        </w:rPr>
        <w:softHyphen/>
        <w:t xml:space="preserve">ных </w:t>
      </w:r>
      <w:r w:rsidRPr="00050208">
        <w:rPr>
          <w:sz w:val="28"/>
          <w:szCs w:val="28"/>
          <w:lang w:val="en-US"/>
        </w:rPr>
        <w:t>PDCP</w:t>
      </w:r>
      <w:r w:rsidRPr="00050208">
        <w:rPr>
          <w:sz w:val="28"/>
          <w:szCs w:val="28"/>
        </w:rPr>
        <w:t xml:space="preserve"> (</w:t>
      </w:r>
      <w:r w:rsidRPr="00050208">
        <w:rPr>
          <w:sz w:val="28"/>
          <w:szCs w:val="28"/>
          <w:lang w:val="en-US"/>
        </w:rPr>
        <w:t>PacketDataConvergenceProtocol</w:t>
      </w:r>
      <w:r w:rsidRPr="00050208">
        <w:rPr>
          <w:sz w:val="28"/>
          <w:szCs w:val="28"/>
        </w:rPr>
        <w:t>).</w:t>
      </w:r>
    </w:p>
    <w:p w:rsidR="009E1E64" w:rsidRPr="00050208" w:rsidRDefault="009E1E64" w:rsidP="009E1E64">
      <w:pPr>
        <w:numPr>
          <w:ilvl w:val="0"/>
          <w:numId w:val="3"/>
        </w:numPr>
        <w:tabs>
          <w:tab w:val="left" w:pos="472"/>
        </w:tabs>
        <w:spacing w:line="360" w:lineRule="auto"/>
        <w:ind w:right="20" w:firstLine="567"/>
        <w:jc w:val="both"/>
        <w:rPr>
          <w:sz w:val="28"/>
          <w:szCs w:val="28"/>
        </w:rPr>
      </w:pPr>
      <w:r w:rsidRPr="00050208">
        <w:rPr>
          <w:sz w:val="28"/>
          <w:szCs w:val="28"/>
        </w:rPr>
        <w:t xml:space="preserve">(под)уровень управления радио ресурсами </w:t>
      </w:r>
      <w:r w:rsidRPr="00050208">
        <w:rPr>
          <w:sz w:val="28"/>
          <w:szCs w:val="28"/>
          <w:lang w:val="en-US"/>
        </w:rPr>
        <w:t>RRC</w:t>
      </w:r>
      <w:r w:rsidRPr="00050208">
        <w:rPr>
          <w:sz w:val="28"/>
          <w:szCs w:val="28"/>
        </w:rPr>
        <w:t xml:space="preserve"> (</w:t>
      </w:r>
      <w:r w:rsidRPr="00050208">
        <w:rPr>
          <w:sz w:val="28"/>
          <w:szCs w:val="28"/>
          <w:lang w:val="en-US"/>
        </w:rPr>
        <w:t>RadioResourceControl</w:t>
      </w:r>
      <w:r w:rsidRPr="00050208">
        <w:rPr>
          <w:sz w:val="28"/>
          <w:szCs w:val="28"/>
        </w:rPr>
        <w:t>);</w:t>
      </w:r>
    </w:p>
    <w:p w:rsidR="009E1E64" w:rsidRPr="00050208" w:rsidRDefault="009E1E64" w:rsidP="009E1E64">
      <w:pPr>
        <w:numPr>
          <w:ilvl w:val="0"/>
          <w:numId w:val="3"/>
        </w:numPr>
        <w:tabs>
          <w:tab w:val="left" w:pos="478"/>
        </w:tabs>
        <w:spacing w:line="360" w:lineRule="auto"/>
        <w:ind w:right="20" w:firstLine="567"/>
        <w:jc w:val="both"/>
        <w:rPr>
          <w:sz w:val="28"/>
          <w:szCs w:val="28"/>
        </w:rPr>
      </w:pPr>
      <w:r w:rsidRPr="00050208">
        <w:rPr>
          <w:sz w:val="28"/>
          <w:szCs w:val="28"/>
        </w:rPr>
        <w:t>подуровень протокола, функционирующего вне слоя доступа (</w:t>
      </w:r>
      <w:r w:rsidRPr="00050208">
        <w:rPr>
          <w:sz w:val="28"/>
          <w:szCs w:val="28"/>
          <w:lang w:val="en-US"/>
        </w:rPr>
        <w:t>NAS</w:t>
      </w:r>
      <w:r w:rsidRPr="00050208">
        <w:rPr>
          <w:sz w:val="28"/>
          <w:szCs w:val="28"/>
        </w:rPr>
        <w:t>-протокол).</w:t>
      </w:r>
    </w:p>
    <w:p w:rsidR="009E1E64" w:rsidRDefault="009E1E64" w:rsidP="009E1E64">
      <w:pPr>
        <w:pStyle w:val="BodyText"/>
        <w:spacing w:line="360" w:lineRule="auto"/>
        <w:ind w:right="120" w:firstLine="567"/>
        <w:jc w:val="both"/>
        <w:rPr>
          <w:b w:val="0"/>
          <w:szCs w:val="28"/>
        </w:rPr>
      </w:pPr>
      <w:r>
        <w:rPr>
          <w:b w:val="0"/>
          <w:szCs w:val="28"/>
        </w:rPr>
        <w:t xml:space="preserve"> Проанализированы основные услуги сети </w:t>
      </w:r>
      <w:r>
        <w:rPr>
          <w:b w:val="0"/>
          <w:szCs w:val="28"/>
          <w:lang w:val="en-US"/>
        </w:rPr>
        <w:t>LTE</w:t>
      </w:r>
      <w:r>
        <w:rPr>
          <w:b w:val="0"/>
          <w:szCs w:val="28"/>
        </w:rPr>
        <w:t xml:space="preserve"> и система управления качеством</w:t>
      </w:r>
      <w:r w:rsidRPr="00923B88">
        <w:rPr>
          <w:b w:val="0"/>
          <w:szCs w:val="28"/>
        </w:rPr>
        <w:t>.</w:t>
      </w:r>
    </w:p>
    <w:p w:rsidR="009E1E64" w:rsidRPr="005E2F9E" w:rsidRDefault="009E1E64" w:rsidP="009E1E64">
      <w:pPr>
        <w:pStyle w:val="BodyText"/>
        <w:spacing w:line="360" w:lineRule="auto"/>
        <w:ind w:right="120" w:firstLine="567"/>
        <w:jc w:val="both"/>
        <w:rPr>
          <w:b w:val="0"/>
          <w:szCs w:val="28"/>
        </w:rPr>
      </w:pPr>
      <w:r>
        <w:rPr>
          <w:b w:val="0"/>
          <w:szCs w:val="28"/>
        </w:rPr>
        <w:t>Исследованы эмпирические м</w:t>
      </w:r>
      <w:r w:rsidRPr="00161D4A">
        <w:rPr>
          <w:b w:val="0"/>
          <w:szCs w:val="28"/>
        </w:rPr>
        <w:t>одели расчёта потерь сигнала при распространении    радиоволн</w:t>
      </w:r>
      <w:r>
        <w:rPr>
          <w:b w:val="0"/>
          <w:szCs w:val="28"/>
        </w:rPr>
        <w:t xml:space="preserve">. Проведен сравнительный анализ различных моделей. </w:t>
      </w:r>
      <w:r w:rsidRPr="005E2F9E">
        <w:rPr>
          <w:b w:val="0"/>
          <w:szCs w:val="28"/>
        </w:rPr>
        <w:t xml:space="preserve">Распространение радиоволн в реальных условиях трудно заранее предсказать, и, </w:t>
      </w:r>
      <w:r>
        <w:rPr>
          <w:b w:val="0"/>
          <w:szCs w:val="28"/>
        </w:rPr>
        <w:t>поэтому на практике в основном используются</w:t>
      </w:r>
      <w:r w:rsidRPr="005E2F9E">
        <w:rPr>
          <w:b w:val="0"/>
          <w:szCs w:val="28"/>
        </w:rPr>
        <w:t>, эмпирические модели приняты без реальной аналитической основы.</w:t>
      </w:r>
      <w:r>
        <w:rPr>
          <w:b w:val="0"/>
          <w:szCs w:val="28"/>
        </w:rPr>
        <w:t xml:space="preserve"> Исследованы возможности </w:t>
      </w:r>
      <w:r w:rsidRPr="005E2F9E">
        <w:rPr>
          <w:b w:val="0"/>
          <w:szCs w:val="28"/>
        </w:rPr>
        <w:t>модел</w:t>
      </w:r>
      <w:r>
        <w:rPr>
          <w:b w:val="0"/>
          <w:szCs w:val="28"/>
        </w:rPr>
        <w:t>ейЛи</w:t>
      </w:r>
      <w:r w:rsidRPr="005E2F9E">
        <w:rPr>
          <w:b w:val="0"/>
          <w:szCs w:val="28"/>
        </w:rPr>
        <w:t>, Хат</w:t>
      </w:r>
      <w:r>
        <w:rPr>
          <w:b w:val="0"/>
          <w:szCs w:val="28"/>
        </w:rPr>
        <w:t>ы</w:t>
      </w:r>
      <w:r w:rsidRPr="005E2F9E">
        <w:rPr>
          <w:b w:val="0"/>
          <w:szCs w:val="28"/>
        </w:rPr>
        <w:t xml:space="preserve"> и Walfisch-Ikegami.</w:t>
      </w:r>
    </w:p>
    <w:p w:rsidR="009E1E64" w:rsidRPr="00050208" w:rsidRDefault="009E1E64" w:rsidP="009E1E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ind w:firstLine="425"/>
        <w:jc w:val="both"/>
        <w:rPr>
          <w:sz w:val="28"/>
          <w:szCs w:val="28"/>
        </w:rPr>
      </w:pPr>
      <w:r w:rsidRPr="0072326C">
        <w:rPr>
          <w:bCs/>
          <w:noProof/>
          <w:sz w:val="28"/>
          <w:szCs w:val="28"/>
        </w:rPr>
        <w:t xml:space="preserve">Разработана методика </w:t>
      </w:r>
      <w:r w:rsidRPr="0072326C">
        <w:rPr>
          <w:bCs/>
          <w:sz w:val="28"/>
          <w:szCs w:val="28"/>
        </w:rPr>
        <w:t>определения оптимальной топологии мобильной сети для  городского микрорайона.</w:t>
      </w:r>
      <w:r>
        <w:rPr>
          <w:b/>
          <w:bCs/>
          <w:szCs w:val="28"/>
        </w:rPr>
        <w:t xml:space="preserve"> Д</w:t>
      </w:r>
      <w:r w:rsidRPr="00050208">
        <w:rPr>
          <w:sz w:val="28"/>
          <w:szCs w:val="28"/>
        </w:rPr>
        <w:t>анн</w:t>
      </w:r>
      <w:r>
        <w:rPr>
          <w:sz w:val="28"/>
          <w:szCs w:val="28"/>
        </w:rPr>
        <w:t>ая</w:t>
      </w:r>
      <w:r w:rsidRPr="00050208">
        <w:rPr>
          <w:sz w:val="28"/>
          <w:szCs w:val="28"/>
        </w:rPr>
        <w:t xml:space="preserve"> методик</w:t>
      </w:r>
      <w:r>
        <w:rPr>
          <w:sz w:val="28"/>
          <w:szCs w:val="28"/>
        </w:rPr>
        <w:t>а позволяет решить задачу</w:t>
      </w:r>
      <w:r w:rsidRPr="00050208">
        <w:rPr>
          <w:sz w:val="28"/>
          <w:szCs w:val="28"/>
        </w:rPr>
        <w:t xml:space="preserve"> поиска оптимального положения базовых станций</w:t>
      </w:r>
      <w:r>
        <w:rPr>
          <w:sz w:val="28"/>
          <w:szCs w:val="28"/>
        </w:rPr>
        <w:t>,</w:t>
      </w:r>
      <w:r w:rsidRPr="00050208">
        <w:rPr>
          <w:sz w:val="28"/>
          <w:szCs w:val="28"/>
        </w:rPr>
        <w:t xml:space="preserve"> системы </w:t>
      </w:r>
      <w:r w:rsidRPr="00050208">
        <w:rPr>
          <w:sz w:val="28"/>
          <w:szCs w:val="28"/>
        </w:rPr>
        <w:lastRenderedPageBreak/>
        <w:t>подвижной связи в  городском микрорайоне. Положение базовых станций определяется исходя из условия обеспечения заданного уровня сигнала в каждой точке зоны обслуживания. При этом учитываются отражения от земной поверхности и от объектов урбанистической застройки.</w:t>
      </w:r>
    </w:p>
    <w:p w:rsidR="009E1E64" w:rsidRPr="00161D4A" w:rsidRDefault="009E1E64" w:rsidP="009E1E64">
      <w:pPr>
        <w:pStyle w:val="BodyText"/>
        <w:spacing w:line="360" w:lineRule="auto"/>
        <w:ind w:right="120" w:firstLine="567"/>
        <w:jc w:val="both"/>
        <w:rPr>
          <w:b w:val="0"/>
          <w:szCs w:val="28"/>
        </w:rPr>
      </w:pPr>
      <w:r>
        <w:rPr>
          <w:b w:val="0"/>
          <w:szCs w:val="28"/>
        </w:rPr>
        <w:t xml:space="preserve">Разработан алгоритм </w:t>
      </w:r>
      <w:r w:rsidRPr="00161D4A">
        <w:rPr>
          <w:b w:val="0"/>
          <w:szCs w:val="28"/>
        </w:rPr>
        <w:t>размещен</w:t>
      </w:r>
      <w:r>
        <w:rPr>
          <w:b w:val="0"/>
          <w:szCs w:val="28"/>
        </w:rPr>
        <w:t>ия</w:t>
      </w:r>
      <w:r w:rsidRPr="00161D4A">
        <w:rPr>
          <w:b w:val="0"/>
          <w:szCs w:val="28"/>
        </w:rPr>
        <w:t xml:space="preserve"> базовых станций сетей</w:t>
      </w:r>
      <w:r w:rsidR="008809FF">
        <w:rPr>
          <w:b w:val="0"/>
          <w:szCs w:val="28"/>
        </w:rPr>
        <w:t xml:space="preserve"> мобильной связи</w:t>
      </w:r>
      <w:r w:rsidRPr="00161D4A">
        <w:rPr>
          <w:b w:val="0"/>
          <w:szCs w:val="28"/>
        </w:rPr>
        <w:t xml:space="preserve"> с помощью муравьиного алгоритма оптимизации</w:t>
      </w:r>
      <w:r>
        <w:rPr>
          <w:b w:val="0"/>
          <w:szCs w:val="28"/>
        </w:rPr>
        <w:t xml:space="preserve">. </w:t>
      </w:r>
    </w:p>
    <w:p w:rsidR="009E1E64" w:rsidRDefault="009E1E64" w:rsidP="009E1E64">
      <w:pPr>
        <w:pStyle w:val="1"/>
        <w:tabs>
          <w:tab w:val="left" w:pos="993"/>
        </w:tabs>
        <w:spacing w:line="360" w:lineRule="auto"/>
        <w:ind w:left="0" w:firstLine="567"/>
        <w:jc w:val="both"/>
        <w:rPr>
          <w:rFonts w:ascii="Times New Roman" w:hAnsi="Times New Roman"/>
          <w:sz w:val="28"/>
          <w:szCs w:val="28"/>
        </w:rPr>
      </w:pPr>
      <w:r w:rsidRPr="00870F5E">
        <w:rPr>
          <w:rFonts w:ascii="Times New Roman" w:hAnsi="Times New Roman"/>
          <w:sz w:val="28"/>
          <w:szCs w:val="28"/>
        </w:rPr>
        <w:t>Разработан программ</w:t>
      </w:r>
      <w:r>
        <w:rPr>
          <w:rFonts w:ascii="Times New Roman" w:hAnsi="Times New Roman"/>
          <w:sz w:val="28"/>
          <w:szCs w:val="28"/>
        </w:rPr>
        <w:t>ный комплекс, состоящий из следующих программ</w:t>
      </w:r>
      <w:r w:rsidRPr="007E665D">
        <w:rPr>
          <w:rFonts w:ascii="Times New Roman" w:hAnsi="Times New Roman"/>
          <w:sz w:val="28"/>
          <w:szCs w:val="28"/>
        </w:rPr>
        <w:t>:</w:t>
      </w:r>
    </w:p>
    <w:p w:rsidR="009E1E64" w:rsidRDefault="009E1E64" w:rsidP="009E1E64">
      <w:pPr>
        <w:pStyle w:val="1"/>
        <w:numPr>
          <w:ilvl w:val="0"/>
          <w:numId w:val="41"/>
        </w:numPr>
        <w:tabs>
          <w:tab w:val="left" w:pos="993"/>
        </w:tabs>
        <w:spacing w:line="360" w:lineRule="auto"/>
        <w:jc w:val="both"/>
        <w:rPr>
          <w:rFonts w:ascii="Times New Roman" w:hAnsi="Times New Roman"/>
          <w:sz w:val="28"/>
          <w:szCs w:val="28"/>
        </w:rPr>
      </w:pPr>
      <w:r>
        <w:rPr>
          <w:rFonts w:ascii="Times New Roman" w:hAnsi="Times New Roman"/>
          <w:sz w:val="28"/>
          <w:szCs w:val="28"/>
        </w:rPr>
        <w:t>Программа для расчёта потерь при распространении радиоволн по трём моделям:</w:t>
      </w:r>
    </w:p>
    <w:p w:rsidR="009E1E64" w:rsidRDefault="009E1E64" w:rsidP="009E1E64">
      <w:pPr>
        <w:pStyle w:val="1"/>
        <w:numPr>
          <w:ilvl w:val="1"/>
          <w:numId w:val="41"/>
        </w:numPr>
        <w:tabs>
          <w:tab w:val="left" w:pos="993"/>
        </w:tabs>
        <w:spacing w:line="360" w:lineRule="auto"/>
        <w:jc w:val="both"/>
        <w:rPr>
          <w:rFonts w:ascii="Times New Roman" w:hAnsi="Times New Roman"/>
          <w:sz w:val="28"/>
          <w:szCs w:val="28"/>
        </w:rPr>
      </w:pPr>
      <w:r>
        <w:rPr>
          <w:rFonts w:ascii="Times New Roman" w:hAnsi="Times New Roman"/>
          <w:sz w:val="28"/>
          <w:szCs w:val="28"/>
        </w:rPr>
        <w:t>Модель Хата</w:t>
      </w:r>
    </w:p>
    <w:p w:rsidR="009E1E64" w:rsidRDefault="009E1E64" w:rsidP="009E1E64">
      <w:pPr>
        <w:pStyle w:val="1"/>
        <w:numPr>
          <w:ilvl w:val="1"/>
          <w:numId w:val="41"/>
        </w:numPr>
        <w:tabs>
          <w:tab w:val="left" w:pos="993"/>
        </w:tabs>
        <w:spacing w:line="360" w:lineRule="auto"/>
        <w:jc w:val="both"/>
        <w:rPr>
          <w:rFonts w:ascii="Times New Roman" w:hAnsi="Times New Roman"/>
          <w:sz w:val="28"/>
          <w:szCs w:val="28"/>
        </w:rPr>
      </w:pPr>
      <w:r>
        <w:rPr>
          <w:rFonts w:ascii="Times New Roman" w:hAnsi="Times New Roman"/>
          <w:sz w:val="28"/>
          <w:szCs w:val="28"/>
        </w:rPr>
        <w:t>Модель Ли</w:t>
      </w:r>
    </w:p>
    <w:p w:rsidR="009E1E64" w:rsidRPr="003E7381" w:rsidRDefault="009E1E64" w:rsidP="009E1E64">
      <w:pPr>
        <w:pStyle w:val="1"/>
        <w:numPr>
          <w:ilvl w:val="1"/>
          <w:numId w:val="41"/>
        </w:numPr>
        <w:tabs>
          <w:tab w:val="left" w:pos="993"/>
        </w:tabs>
        <w:spacing w:line="360" w:lineRule="auto"/>
        <w:jc w:val="both"/>
        <w:rPr>
          <w:rFonts w:ascii="Times New Roman" w:hAnsi="Times New Roman"/>
          <w:sz w:val="28"/>
          <w:szCs w:val="28"/>
        </w:rPr>
      </w:pPr>
      <w:r w:rsidRPr="003E7381">
        <w:rPr>
          <w:rFonts w:ascii="Times New Roman" w:hAnsi="Times New Roman"/>
          <w:bCs/>
          <w:sz w:val="28"/>
          <w:szCs w:val="28"/>
        </w:rPr>
        <w:t>Модель COST231-Уолфиш-Икегами</w:t>
      </w:r>
    </w:p>
    <w:p w:rsidR="009E1E64" w:rsidRDefault="009E1E64" w:rsidP="009E1E64">
      <w:pPr>
        <w:pStyle w:val="1"/>
        <w:numPr>
          <w:ilvl w:val="0"/>
          <w:numId w:val="41"/>
        </w:numPr>
        <w:tabs>
          <w:tab w:val="left" w:pos="993"/>
        </w:tabs>
        <w:spacing w:line="360" w:lineRule="auto"/>
        <w:jc w:val="both"/>
        <w:rPr>
          <w:rFonts w:ascii="Times New Roman" w:hAnsi="Times New Roman"/>
          <w:sz w:val="28"/>
          <w:szCs w:val="28"/>
        </w:rPr>
      </w:pPr>
      <w:r w:rsidRPr="00870F5E">
        <w:rPr>
          <w:rFonts w:ascii="Times New Roman" w:hAnsi="Times New Roman"/>
          <w:sz w:val="28"/>
          <w:szCs w:val="28"/>
        </w:rPr>
        <w:t xml:space="preserve">Программа </w:t>
      </w:r>
      <w:r>
        <w:rPr>
          <w:rFonts w:ascii="Times New Roman" w:hAnsi="Times New Roman"/>
          <w:sz w:val="28"/>
          <w:szCs w:val="28"/>
        </w:rPr>
        <w:t>для анализа и визуализации моделей в различных средах распространения сигнала.</w:t>
      </w:r>
    </w:p>
    <w:p w:rsidR="009E1E64" w:rsidRDefault="009E1E64" w:rsidP="009E1E64">
      <w:pPr>
        <w:pStyle w:val="1"/>
        <w:numPr>
          <w:ilvl w:val="0"/>
          <w:numId w:val="41"/>
        </w:numPr>
        <w:tabs>
          <w:tab w:val="left" w:pos="993"/>
        </w:tabs>
        <w:spacing w:after="0" w:line="360" w:lineRule="auto"/>
        <w:jc w:val="both"/>
        <w:rPr>
          <w:rFonts w:ascii="Times New Roman" w:hAnsi="Times New Roman"/>
          <w:sz w:val="28"/>
          <w:szCs w:val="28"/>
        </w:rPr>
      </w:pPr>
      <w:r w:rsidRPr="00870F5E">
        <w:rPr>
          <w:rFonts w:ascii="Times New Roman" w:hAnsi="Times New Roman"/>
          <w:sz w:val="28"/>
          <w:szCs w:val="28"/>
        </w:rPr>
        <w:t>Программа</w:t>
      </w:r>
      <w:r>
        <w:rPr>
          <w:rFonts w:ascii="Times New Roman" w:hAnsi="Times New Roman"/>
          <w:sz w:val="28"/>
          <w:szCs w:val="28"/>
        </w:rPr>
        <w:t xml:space="preserve"> для определения оптимальной топологии мобильной сети для городского микрорайона.</w:t>
      </w:r>
    </w:p>
    <w:p w:rsidR="009E1E64" w:rsidRPr="007E665D" w:rsidRDefault="009E1E64" w:rsidP="009E1E64">
      <w:pPr>
        <w:pStyle w:val="ListParagraph"/>
        <w:numPr>
          <w:ilvl w:val="0"/>
          <w:numId w:val="41"/>
        </w:numPr>
        <w:tabs>
          <w:tab w:val="left" w:pos="993"/>
        </w:tabs>
        <w:spacing w:line="360" w:lineRule="auto"/>
        <w:jc w:val="both"/>
        <w:rPr>
          <w:sz w:val="28"/>
          <w:szCs w:val="28"/>
        </w:rPr>
      </w:pPr>
      <w:r w:rsidRPr="007E665D">
        <w:rPr>
          <w:sz w:val="28"/>
          <w:szCs w:val="28"/>
        </w:rPr>
        <w:t>Программадля размещения базовых станций сетей</w:t>
      </w:r>
      <w:r w:rsidR="008809FF">
        <w:rPr>
          <w:sz w:val="28"/>
          <w:szCs w:val="28"/>
        </w:rPr>
        <w:t xml:space="preserve"> мобильной связи</w:t>
      </w:r>
      <w:r w:rsidRPr="007E665D">
        <w:rPr>
          <w:sz w:val="28"/>
          <w:szCs w:val="28"/>
        </w:rPr>
        <w:t xml:space="preserve"> с помощью муравьиного алгоритма оптимизации.</w:t>
      </w:r>
    </w:p>
    <w:p w:rsidR="009E1E64" w:rsidRDefault="009E1E64" w:rsidP="009E1E64">
      <w:pPr>
        <w:pStyle w:val="1"/>
        <w:tabs>
          <w:tab w:val="left" w:pos="993"/>
        </w:tabs>
        <w:spacing w:line="360" w:lineRule="auto"/>
        <w:ind w:left="0" w:firstLine="567"/>
        <w:jc w:val="both"/>
        <w:rPr>
          <w:rFonts w:ascii="Times New Roman" w:hAnsi="Times New Roman"/>
          <w:sz w:val="28"/>
          <w:szCs w:val="28"/>
        </w:rPr>
      </w:pPr>
      <w:r>
        <w:rPr>
          <w:rFonts w:ascii="Times New Roman" w:hAnsi="Times New Roman"/>
          <w:sz w:val="28"/>
          <w:szCs w:val="28"/>
        </w:rPr>
        <w:t>Разработана структура программного комплекса и дано описание функциональных модулей.</w:t>
      </w:r>
    </w:p>
    <w:p w:rsidR="009E1E64" w:rsidRDefault="009E1E64" w:rsidP="009E1E64">
      <w:pPr>
        <w:pStyle w:val="1"/>
        <w:tabs>
          <w:tab w:val="left" w:pos="993"/>
        </w:tabs>
        <w:spacing w:line="360" w:lineRule="auto"/>
        <w:ind w:left="0" w:firstLine="567"/>
        <w:jc w:val="both"/>
        <w:rPr>
          <w:rFonts w:ascii="Times New Roman" w:hAnsi="Times New Roman"/>
          <w:sz w:val="28"/>
          <w:szCs w:val="28"/>
        </w:rPr>
      </w:pPr>
      <w:r>
        <w:rPr>
          <w:rFonts w:ascii="Times New Roman" w:hAnsi="Times New Roman"/>
          <w:sz w:val="28"/>
          <w:szCs w:val="28"/>
        </w:rPr>
        <w:t>Разработана подробная инструкция по установке и использованию программного обеспечения. Определены требования к техническому и программному обеспечению для использования программного комплекса.</w:t>
      </w:r>
    </w:p>
    <w:p w:rsidR="00C029EC" w:rsidRPr="00C029EC" w:rsidRDefault="00C029EC" w:rsidP="009E1E64">
      <w:pPr>
        <w:pStyle w:val="1"/>
        <w:tabs>
          <w:tab w:val="left" w:pos="993"/>
        </w:tabs>
        <w:spacing w:line="360" w:lineRule="auto"/>
        <w:ind w:left="0" w:firstLine="567"/>
        <w:jc w:val="both"/>
        <w:rPr>
          <w:rFonts w:ascii="Times New Roman" w:hAnsi="Times New Roman"/>
          <w:color w:val="FF0000"/>
          <w:sz w:val="28"/>
          <w:szCs w:val="28"/>
        </w:rPr>
      </w:pPr>
      <w:r w:rsidRPr="00C029EC">
        <w:rPr>
          <w:rFonts w:ascii="Times New Roman" w:hAnsi="Times New Roman"/>
          <w:color w:val="FF0000"/>
          <w:sz w:val="28"/>
          <w:szCs w:val="28"/>
        </w:rPr>
        <w:t>Апробирована</w:t>
      </w:r>
    </w:p>
    <w:p w:rsidR="00AC1F26" w:rsidRPr="0011578F" w:rsidRDefault="00AC1F26" w:rsidP="000A50BC">
      <w:pPr>
        <w:pStyle w:val="1"/>
        <w:spacing w:line="240" w:lineRule="auto"/>
        <w:ind w:left="0" w:firstLine="567"/>
        <w:rPr>
          <w:rFonts w:ascii="Times New Roman" w:hAnsi="Times New Roman"/>
          <w:b/>
          <w:sz w:val="24"/>
          <w:szCs w:val="24"/>
        </w:rPr>
      </w:pPr>
    </w:p>
    <w:p w:rsidR="00AC1F26" w:rsidRPr="0011578F" w:rsidRDefault="00AC1F26" w:rsidP="000A50BC">
      <w:pPr>
        <w:pStyle w:val="1"/>
        <w:spacing w:line="240" w:lineRule="auto"/>
        <w:ind w:left="0" w:firstLine="567"/>
        <w:rPr>
          <w:rFonts w:ascii="Times New Roman" w:hAnsi="Times New Roman"/>
          <w:b/>
          <w:sz w:val="24"/>
          <w:szCs w:val="24"/>
        </w:rPr>
      </w:pPr>
    </w:p>
    <w:p w:rsidR="00AC1F26" w:rsidRPr="0011578F" w:rsidRDefault="00AC1F26" w:rsidP="000A50BC">
      <w:pPr>
        <w:pStyle w:val="1"/>
        <w:spacing w:line="240" w:lineRule="auto"/>
        <w:ind w:left="0" w:firstLine="567"/>
        <w:rPr>
          <w:rFonts w:ascii="Times New Roman" w:hAnsi="Times New Roman"/>
          <w:b/>
          <w:sz w:val="24"/>
          <w:szCs w:val="24"/>
        </w:rPr>
      </w:pPr>
    </w:p>
    <w:p w:rsidR="00AC1F26" w:rsidRPr="0011578F" w:rsidRDefault="00AC1F26" w:rsidP="000A50BC">
      <w:pPr>
        <w:pStyle w:val="1"/>
        <w:spacing w:line="240" w:lineRule="auto"/>
        <w:ind w:left="0" w:firstLine="567"/>
        <w:rPr>
          <w:rFonts w:ascii="Times New Roman" w:hAnsi="Times New Roman"/>
          <w:b/>
          <w:sz w:val="24"/>
          <w:szCs w:val="24"/>
        </w:rPr>
      </w:pPr>
    </w:p>
    <w:p w:rsidR="00AC1F26" w:rsidRPr="0011578F" w:rsidRDefault="00AC1F26" w:rsidP="000A50BC">
      <w:pPr>
        <w:pStyle w:val="1"/>
        <w:spacing w:line="240" w:lineRule="auto"/>
        <w:ind w:left="0" w:firstLine="567"/>
        <w:rPr>
          <w:rFonts w:ascii="Times New Roman" w:hAnsi="Times New Roman"/>
          <w:b/>
          <w:sz w:val="24"/>
          <w:szCs w:val="24"/>
        </w:rPr>
      </w:pPr>
    </w:p>
    <w:p w:rsidR="00AC1F26" w:rsidRPr="0011578F" w:rsidRDefault="00AC1F26" w:rsidP="000A50BC">
      <w:pPr>
        <w:pStyle w:val="1"/>
        <w:spacing w:line="240" w:lineRule="auto"/>
        <w:ind w:left="0" w:firstLine="567"/>
        <w:rPr>
          <w:rFonts w:ascii="Times New Roman" w:hAnsi="Times New Roman"/>
          <w:b/>
          <w:sz w:val="24"/>
          <w:szCs w:val="24"/>
        </w:rPr>
      </w:pPr>
    </w:p>
    <w:p w:rsidR="00AC1F26" w:rsidRPr="0011578F" w:rsidRDefault="00AC1F26" w:rsidP="000A50BC">
      <w:pPr>
        <w:pStyle w:val="1"/>
        <w:spacing w:line="240" w:lineRule="auto"/>
        <w:ind w:left="0" w:firstLine="567"/>
        <w:rPr>
          <w:rFonts w:ascii="Times New Roman" w:hAnsi="Times New Roman"/>
          <w:b/>
          <w:sz w:val="24"/>
          <w:szCs w:val="24"/>
        </w:rPr>
      </w:pPr>
    </w:p>
    <w:p w:rsidR="000A0E2F" w:rsidRDefault="000A0E2F" w:rsidP="00AC1F26">
      <w:pPr>
        <w:pStyle w:val="1"/>
        <w:spacing w:line="240" w:lineRule="auto"/>
        <w:ind w:left="0" w:firstLine="567"/>
        <w:jc w:val="center"/>
        <w:rPr>
          <w:rFonts w:ascii="Times New Roman" w:hAnsi="Times New Roman"/>
          <w:b/>
          <w:sz w:val="28"/>
          <w:szCs w:val="28"/>
        </w:rPr>
      </w:pPr>
      <w:r>
        <w:rPr>
          <w:rFonts w:ascii="Times New Roman" w:hAnsi="Times New Roman"/>
          <w:b/>
          <w:sz w:val="28"/>
          <w:szCs w:val="28"/>
        </w:rPr>
        <w:t>СПИСОК</w:t>
      </w:r>
    </w:p>
    <w:p w:rsidR="00AC1F26" w:rsidRDefault="000A0E2F" w:rsidP="00AC1F26">
      <w:pPr>
        <w:pStyle w:val="1"/>
        <w:spacing w:line="240" w:lineRule="auto"/>
        <w:ind w:left="0" w:firstLine="567"/>
        <w:jc w:val="center"/>
        <w:rPr>
          <w:rFonts w:ascii="Times New Roman" w:hAnsi="Times New Roman"/>
          <w:b/>
          <w:sz w:val="28"/>
          <w:szCs w:val="28"/>
        </w:rPr>
      </w:pPr>
      <w:r>
        <w:rPr>
          <w:rFonts w:ascii="Times New Roman" w:hAnsi="Times New Roman"/>
          <w:b/>
          <w:sz w:val="28"/>
          <w:szCs w:val="28"/>
        </w:rPr>
        <w:lastRenderedPageBreak/>
        <w:t>использованной литературы:</w:t>
      </w:r>
    </w:p>
    <w:p w:rsidR="00B66AB0" w:rsidRDefault="00B66AB0" w:rsidP="00AC1F26">
      <w:pPr>
        <w:pStyle w:val="1"/>
        <w:spacing w:line="240" w:lineRule="auto"/>
        <w:ind w:left="0" w:firstLine="567"/>
        <w:jc w:val="center"/>
        <w:rPr>
          <w:rFonts w:ascii="Times New Roman" w:hAnsi="Times New Roman"/>
          <w:b/>
          <w:sz w:val="28"/>
          <w:szCs w:val="28"/>
        </w:rPr>
      </w:pPr>
    </w:p>
    <w:p w:rsidR="00B66AB0" w:rsidRPr="009D01BE" w:rsidRDefault="00B66AB0" w:rsidP="00AC1F26">
      <w:pPr>
        <w:pStyle w:val="1"/>
        <w:spacing w:line="240" w:lineRule="auto"/>
        <w:ind w:left="0" w:firstLine="567"/>
        <w:jc w:val="center"/>
        <w:rPr>
          <w:rFonts w:ascii="Times New Roman" w:hAnsi="Times New Roman"/>
          <w:b/>
          <w:sz w:val="28"/>
          <w:szCs w:val="28"/>
        </w:rPr>
      </w:pPr>
      <w:r>
        <w:rPr>
          <w:rFonts w:ascii="Times New Roman" w:hAnsi="Times New Roman"/>
          <w:b/>
          <w:sz w:val="28"/>
          <w:szCs w:val="28"/>
        </w:rPr>
        <w:t>Нормативно-правовые документы:</w:t>
      </w:r>
    </w:p>
    <w:p w:rsidR="009D01BE" w:rsidRDefault="009D01BE" w:rsidP="00AC1F26">
      <w:pPr>
        <w:pStyle w:val="1"/>
        <w:spacing w:line="240" w:lineRule="auto"/>
        <w:ind w:left="0" w:firstLine="567"/>
        <w:jc w:val="center"/>
        <w:rPr>
          <w:rFonts w:ascii="Times New Roman" w:hAnsi="Times New Roman"/>
          <w:b/>
          <w:sz w:val="24"/>
          <w:szCs w:val="24"/>
        </w:rPr>
      </w:pPr>
    </w:p>
    <w:p w:rsidR="00604567" w:rsidRPr="00604567" w:rsidRDefault="00205EC2" w:rsidP="007B3DDB">
      <w:pPr>
        <w:pStyle w:val="ListParagraph"/>
        <w:numPr>
          <w:ilvl w:val="0"/>
          <w:numId w:val="48"/>
        </w:numPr>
        <w:spacing w:line="360" w:lineRule="auto"/>
        <w:ind w:left="0" w:firstLine="0"/>
        <w:jc w:val="both"/>
        <w:rPr>
          <w:sz w:val="28"/>
          <w:szCs w:val="28"/>
        </w:rPr>
      </w:pPr>
      <w:r w:rsidRPr="00604567">
        <w:rPr>
          <w:sz w:val="28"/>
          <w:szCs w:val="28"/>
        </w:rPr>
        <w:t xml:space="preserve">И.А. Каримов </w:t>
      </w:r>
      <w:r w:rsidR="00604567" w:rsidRPr="00604567">
        <w:rPr>
          <w:sz w:val="28"/>
          <w:szCs w:val="28"/>
        </w:rPr>
        <w:t>«Узбекистан  на пороге XXI века. Угрозы безопасности, условия и гарантии прогресса» 1997 г.</w:t>
      </w:r>
    </w:p>
    <w:p w:rsidR="00604567" w:rsidRPr="00604567" w:rsidRDefault="00205EC2" w:rsidP="007B3DDB">
      <w:pPr>
        <w:pStyle w:val="ListParagraph"/>
        <w:numPr>
          <w:ilvl w:val="0"/>
          <w:numId w:val="48"/>
        </w:numPr>
        <w:spacing w:line="360" w:lineRule="auto"/>
        <w:ind w:left="0" w:firstLine="0"/>
        <w:jc w:val="both"/>
        <w:rPr>
          <w:sz w:val="28"/>
          <w:szCs w:val="28"/>
        </w:rPr>
      </w:pPr>
      <w:r w:rsidRPr="00604567">
        <w:rPr>
          <w:sz w:val="28"/>
          <w:szCs w:val="28"/>
        </w:rPr>
        <w:t xml:space="preserve">И.А. Каримов </w:t>
      </w:r>
      <w:r w:rsidR="00604567" w:rsidRPr="00604567">
        <w:rPr>
          <w:sz w:val="28"/>
          <w:szCs w:val="28"/>
        </w:rPr>
        <w:t>«Высокая духовность — непобедимая сила»  2008 г.</w:t>
      </w:r>
    </w:p>
    <w:p w:rsidR="00604567" w:rsidRPr="00604567" w:rsidRDefault="00205EC2" w:rsidP="007B3DDB">
      <w:pPr>
        <w:pStyle w:val="ListParagraph"/>
        <w:numPr>
          <w:ilvl w:val="0"/>
          <w:numId w:val="48"/>
        </w:numPr>
        <w:spacing w:line="360" w:lineRule="auto"/>
        <w:ind w:left="0" w:firstLine="0"/>
        <w:jc w:val="both"/>
        <w:rPr>
          <w:sz w:val="28"/>
          <w:szCs w:val="28"/>
        </w:rPr>
      </w:pPr>
      <w:r w:rsidRPr="00604567">
        <w:rPr>
          <w:sz w:val="28"/>
          <w:szCs w:val="28"/>
        </w:rPr>
        <w:t xml:space="preserve">И.А. Каримов </w:t>
      </w:r>
      <w:r w:rsidR="00604567" w:rsidRPr="00604567">
        <w:rPr>
          <w:sz w:val="28"/>
          <w:szCs w:val="28"/>
        </w:rPr>
        <w:t>«Ўзбекистонмустакилликкаэришишостонасида» («Узбекистан на пороге достижения независимости»)  2011 г.</w:t>
      </w:r>
    </w:p>
    <w:p w:rsidR="009D01BE" w:rsidRPr="00663CB6" w:rsidRDefault="009D01BE" w:rsidP="007B3DDB">
      <w:pPr>
        <w:widowControl w:val="0"/>
        <w:numPr>
          <w:ilvl w:val="0"/>
          <w:numId w:val="48"/>
        </w:numPr>
        <w:shd w:val="clear" w:color="auto" w:fill="FFFFFF"/>
        <w:tabs>
          <w:tab w:val="left" w:pos="360"/>
        </w:tabs>
        <w:autoSpaceDE w:val="0"/>
        <w:autoSpaceDN w:val="0"/>
        <w:adjustRightInd w:val="0"/>
        <w:spacing w:line="360" w:lineRule="auto"/>
        <w:ind w:left="0" w:firstLine="0"/>
        <w:jc w:val="both"/>
        <w:rPr>
          <w:spacing w:val="-30"/>
          <w:sz w:val="28"/>
          <w:szCs w:val="28"/>
        </w:rPr>
      </w:pPr>
      <w:r w:rsidRPr="00663CB6">
        <w:rPr>
          <w:spacing w:val="-2"/>
          <w:sz w:val="28"/>
          <w:szCs w:val="28"/>
        </w:rPr>
        <w:t xml:space="preserve">Указ Президента Республики Узбекистан «О дальнейшем развитии </w:t>
      </w:r>
      <w:r w:rsidRPr="00663CB6">
        <w:rPr>
          <w:spacing w:val="-1"/>
          <w:sz w:val="28"/>
          <w:szCs w:val="28"/>
        </w:rPr>
        <w:t xml:space="preserve">компьютеризации и внедрении информационно-коммуникационных </w:t>
      </w:r>
      <w:r w:rsidRPr="00663CB6">
        <w:rPr>
          <w:sz w:val="28"/>
          <w:szCs w:val="28"/>
        </w:rPr>
        <w:t>технологий», г. Ташкент. 30 мая 2002 г.</w:t>
      </w:r>
    </w:p>
    <w:p w:rsidR="009D01BE" w:rsidRPr="00663CB6" w:rsidRDefault="009D01BE" w:rsidP="007B3DDB">
      <w:pPr>
        <w:widowControl w:val="0"/>
        <w:numPr>
          <w:ilvl w:val="0"/>
          <w:numId w:val="48"/>
        </w:numPr>
        <w:shd w:val="clear" w:color="auto" w:fill="FFFFFF"/>
        <w:tabs>
          <w:tab w:val="left" w:pos="360"/>
        </w:tabs>
        <w:autoSpaceDE w:val="0"/>
        <w:autoSpaceDN w:val="0"/>
        <w:adjustRightInd w:val="0"/>
        <w:spacing w:line="360" w:lineRule="auto"/>
        <w:ind w:left="0" w:firstLine="0"/>
        <w:jc w:val="both"/>
        <w:rPr>
          <w:spacing w:val="-8"/>
          <w:sz w:val="28"/>
          <w:szCs w:val="28"/>
        </w:rPr>
      </w:pPr>
      <w:r w:rsidRPr="00663CB6">
        <w:rPr>
          <w:sz w:val="28"/>
          <w:szCs w:val="28"/>
        </w:rPr>
        <w:t>Закон Республики Узбекистан «Об образовании», г. Ташкент, 29 августа 1997 г.</w:t>
      </w:r>
    </w:p>
    <w:p w:rsidR="009D01BE" w:rsidRPr="00663CB6" w:rsidRDefault="009D01BE" w:rsidP="007B3DDB">
      <w:pPr>
        <w:widowControl w:val="0"/>
        <w:numPr>
          <w:ilvl w:val="0"/>
          <w:numId w:val="48"/>
        </w:numPr>
        <w:shd w:val="clear" w:color="auto" w:fill="FFFFFF"/>
        <w:tabs>
          <w:tab w:val="left" w:pos="360"/>
        </w:tabs>
        <w:autoSpaceDE w:val="0"/>
        <w:autoSpaceDN w:val="0"/>
        <w:adjustRightInd w:val="0"/>
        <w:spacing w:line="360" w:lineRule="auto"/>
        <w:ind w:left="0" w:firstLine="0"/>
        <w:jc w:val="both"/>
        <w:rPr>
          <w:spacing w:val="-8"/>
          <w:sz w:val="28"/>
          <w:szCs w:val="28"/>
        </w:rPr>
      </w:pPr>
      <w:r w:rsidRPr="00663CB6">
        <w:rPr>
          <w:spacing w:val="-2"/>
          <w:sz w:val="28"/>
          <w:szCs w:val="28"/>
        </w:rPr>
        <w:t xml:space="preserve">Закон Республики Узбекистан «Об информатизации», г. Ташкент. 11 </w:t>
      </w:r>
      <w:r w:rsidRPr="00663CB6">
        <w:rPr>
          <w:sz w:val="28"/>
          <w:szCs w:val="28"/>
        </w:rPr>
        <w:t>декабря 2003 г.</w:t>
      </w:r>
    </w:p>
    <w:p w:rsidR="009D01BE" w:rsidRPr="00663CB6" w:rsidRDefault="009D01BE" w:rsidP="007B3DDB">
      <w:pPr>
        <w:widowControl w:val="0"/>
        <w:numPr>
          <w:ilvl w:val="0"/>
          <w:numId w:val="48"/>
        </w:numPr>
        <w:shd w:val="clear" w:color="auto" w:fill="FFFFFF"/>
        <w:tabs>
          <w:tab w:val="left" w:pos="360"/>
        </w:tabs>
        <w:autoSpaceDE w:val="0"/>
        <w:autoSpaceDN w:val="0"/>
        <w:adjustRightInd w:val="0"/>
        <w:spacing w:line="360" w:lineRule="auto"/>
        <w:ind w:left="0" w:firstLine="0"/>
        <w:jc w:val="both"/>
        <w:rPr>
          <w:spacing w:val="-8"/>
          <w:sz w:val="28"/>
          <w:szCs w:val="28"/>
        </w:rPr>
      </w:pPr>
      <w:r w:rsidRPr="00663CB6">
        <w:rPr>
          <w:sz w:val="28"/>
          <w:szCs w:val="28"/>
        </w:rPr>
        <w:t xml:space="preserve">Постановление Президента Республики Узбекистан «О </w:t>
      </w:r>
      <w:r w:rsidRPr="00663CB6">
        <w:rPr>
          <w:spacing w:val="-1"/>
          <w:sz w:val="28"/>
          <w:szCs w:val="28"/>
        </w:rPr>
        <w:t>дополнительных мерах но дальнейшему развитию информационно-коммуникационных технологий», г. Ташкент. 8 июля 2005 г.</w:t>
      </w:r>
    </w:p>
    <w:p w:rsidR="00782BD3" w:rsidRPr="00B66AB0" w:rsidRDefault="009D01BE" w:rsidP="007B3DDB">
      <w:pPr>
        <w:widowControl w:val="0"/>
        <w:numPr>
          <w:ilvl w:val="0"/>
          <w:numId w:val="48"/>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sidRPr="00782BD3">
        <w:rPr>
          <w:spacing w:val="-2"/>
          <w:sz w:val="28"/>
          <w:szCs w:val="28"/>
        </w:rPr>
        <w:t xml:space="preserve">Постановление Президента Республики Узбекистан «О мерах но </w:t>
      </w:r>
      <w:r w:rsidRPr="00782BD3">
        <w:rPr>
          <w:spacing w:val="-1"/>
          <w:sz w:val="28"/>
          <w:szCs w:val="28"/>
        </w:rPr>
        <w:t>дальнейшему внедрению и развитию современных информационно-</w:t>
      </w:r>
      <w:r w:rsidRPr="00782BD3">
        <w:rPr>
          <w:sz w:val="28"/>
          <w:szCs w:val="28"/>
        </w:rPr>
        <w:t>коммуникационных технологий», г. Ташкент. 21 марта 2012 г.</w:t>
      </w:r>
    </w:p>
    <w:p w:rsidR="00B66AB0" w:rsidRDefault="00B66AB0" w:rsidP="00B66AB0">
      <w:pPr>
        <w:widowControl w:val="0"/>
        <w:shd w:val="clear" w:color="auto" w:fill="FFFFFF"/>
        <w:tabs>
          <w:tab w:val="left" w:pos="0"/>
          <w:tab w:val="left" w:pos="360"/>
        </w:tabs>
        <w:autoSpaceDE w:val="0"/>
        <w:autoSpaceDN w:val="0"/>
        <w:adjustRightInd w:val="0"/>
        <w:spacing w:line="384" w:lineRule="exact"/>
        <w:jc w:val="both"/>
        <w:rPr>
          <w:sz w:val="28"/>
          <w:szCs w:val="28"/>
        </w:rPr>
      </w:pPr>
    </w:p>
    <w:p w:rsidR="00B66AB0" w:rsidRDefault="00B66AB0" w:rsidP="00837EC4">
      <w:pPr>
        <w:widowControl w:val="0"/>
        <w:shd w:val="clear" w:color="auto" w:fill="FFFFFF"/>
        <w:tabs>
          <w:tab w:val="left" w:pos="0"/>
          <w:tab w:val="left" w:pos="360"/>
        </w:tabs>
        <w:autoSpaceDE w:val="0"/>
        <w:autoSpaceDN w:val="0"/>
        <w:adjustRightInd w:val="0"/>
        <w:spacing w:line="360" w:lineRule="auto"/>
        <w:jc w:val="center"/>
        <w:rPr>
          <w:b/>
          <w:sz w:val="28"/>
          <w:szCs w:val="28"/>
        </w:rPr>
      </w:pPr>
      <w:r w:rsidRPr="00837EC4">
        <w:rPr>
          <w:b/>
          <w:sz w:val="28"/>
          <w:szCs w:val="28"/>
        </w:rPr>
        <w:t>Учебник и учебные пособия:</w:t>
      </w:r>
    </w:p>
    <w:p w:rsidR="003F40D1" w:rsidRPr="00DA3532" w:rsidRDefault="003F40D1" w:rsidP="003F40D1">
      <w:pPr>
        <w:pStyle w:val="ListParagraph"/>
        <w:widowControl w:val="0"/>
        <w:numPr>
          <w:ilvl w:val="0"/>
          <w:numId w:val="31"/>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sidRPr="00DA3532">
        <w:rPr>
          <w:sz w:val="28"/>
          <w:szCs w:val="28"/>
        </w:rPr>
        <w:t>Информационно-распознающие системы ча</w:t>
      </w:r>
      <w:r w:rsidR="00D5754D" w:rsidRPr="00DA3532">
        <w:rPr>
          <w:sz w:val="28"/>
          <w:szCs w:val="28"/>
        </w:rPr>
        <w:t xml:space="preserve">стичной прецендентной </w:t>
      </w:r>
      <w:r w:rsidR="00377296" w:rsidRPr="00DA3532">
        <w:rPr>
          <w:sz w:val="28"/>
          <w:szCs w:val="28"/>
        </w:rPr>
        <w:t xml:space="preserve"> Р.Т</w:t>
      </w:r>
      <w:r w:rsidRPr="00DA3532">
        <w:rPr>
          <w:sz w:val="28"/>
          <w:szCs w:val="28"/>
        </w:rPr>
        <w:t xml:space="preserve">. Абдукаримов, М. М. Камилов, А. И. Кондратьев ; АН УзССР, Узб. науч.-произв. об-ние "Кибернетика". - Ташкент : Фан, 1986. </w:t>
      </w:r>
      <w:r w:rsidR="00377296" w:rsidRPr="00DA3532">
        <w:rPr>
          <w:sz w:val="28"/>
          <w:szCs w:val="28"/>
        </w:rPr>
        <w:t>–</w:t>
      </w:r>
      <w:r w:rsidRPr="00DA3532">
        <w:rPr>
          <w:sz w:val="28"/>
          <w:szCs w:val="28"/>
        </w:rPr>
        <w:t xml:space="preserve"> 103</w:t>
      </w:r>
    </w:p>
    <w:p w:rsidR="00377296" w:rsidRPr="00DA3532" w:rsidRDefault="00377296" w:rsidP="003F40D1">
      <w:pPr>
        <w:pStyle w:val="ListParagraph"/>
        <w:widowControl w:val="0"/>
        <w:numPr>
          <w:ilvl w:val="0"/>
          <w:numId w:val="31"/>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sidRPr="00DA3532">
        <w:rPr>
          <w:sz w:val="28"/>
          <w:szCs w:val="28"/>
        </w:rPr>
        <w:t xml:space="preserve">Камилов М.М. Абдукаримов Р.Т. Логико-эвристические алгоритмы распознавания, основанные на поиске признаков классов. (1977) </w:t>
      </w:r>
    </w:p>
    <w:p w:rsidR="00782BD3" w:rsidRPr="00DA3532" w:rsidRDefault="00782BD3" w:rsidP="003F40D1">
      <w:pPr>
        <w:pStyle w:val="ListParagraph"/>
        <w:widowControl w:val="0"/>
        <w:numPr>
          <w:ilvl w:val="0"/>
          <w:numId w:val="31"/>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sidRPr="00DA3532">
        <w:rPr>
          <w:spacing w:val="-4"/>
          <w:sz w:val="28"/>
          <w:szCs w:val="28"/>
        </w:rPr>
        <w:t xml:space="preserve">Гельгор А.Л. Технология </w:t>
      </w:r>
      <w:r w:rsidRPr="00DA3532">
        <w:rPr>
          <w:spacing w:val="-4"/>
          <w:sz w:val="28"/>
          <w:szCs w:val="28"/>
          <w:lang w:val="en-US"/>
        </w:rPr>
        <w:t>LTE</w:t>
      </w:r>
      <w:r w:rsidRPr="00DA3532">
        <w:rPr>
          <w:spacing w:val="-4"/>
          <w:sz w:val="28"/>
          <w:szCs w:val="28"/>
        </w:rPr>
        <w:t xml:space="preserve"> мобильной передачи данных: </w:t>
      </w:r>
      <w:r w:rsidRPr="00DA3532">
        <w:rPr>
          <w:sz w:val="28"/>
          <w:szCs w:val="28"/>
        </w:rPr>
        <w:t>учеб. пособие /</w:t>
      </w:r>
      <w:r w:rsidRPr="00DA3532">
        <w:rPr>
          <w:spacing w:val="-4"/>
          <w:sz w:val="28"/>
          <w:szCs w:val="28"/>
        </w:rPr>
        <w:t>Гельгор А.Л., Попов Е.А. — СПб.: Изд-во Политехн. ун-та, 2011. — 204 с.</w:t>
      </w:r>
    </w:p>
    <w:p w:rsidR="00CB1848" w:rsidRPr="00CB1848" w:rsidRDefault="00CB1848" w:rsidP="00CB1848">
      <w:pPr>
        <w:pStyle w:val="ListParagraph"/>
        <w:numPr>
          <w:ilvl w:val="0"/>
          <w:numId w:val="31"/>
        </w:numPr>
        <w:tabs>
          <w:tab w:val="left" w:pos="284"/>
          <w:tab w:val="left" w:pos="1843"/>
        </w:tabs>
        <w:spacing w:line="360" w:lineRule="auto"/>
        <w:ind w:left="0" w:firstLine="0"/>
        <w:jc w:val="both"/>
        <w:rPr>
          <w:spacing w:val="-4"/>
          <w:sz w:val="28"/>
          <w:szCs w:val="28"/>
        </w:rPr>
      </w:pPr>
      <w:r w:rsidRPr="00CB1848">
        <w:rPr>
          <w:spacing w:val="-4"/>
          <w:sz w:val="28"/>
          <w:szCs w:val="28"/>
        </w:rPr>
        <w:lastRenderedPageBreak/>
        <w:t xml:space="preserve">А.Х.Абдукадыров, Мобильные системы связи поколения 4G: учеб. Пособие / А.Х.Абдукадыров, Д.А.Давронбеков.  – Ташкент. Изд-во ТУИТ, 2013. – 318 с. </w:t>
      </w:r>
    </w:p>
    <w:p w:rsidR="00782BD3" w:rsidRPr="00DA3532" w:rsidRDefault="00782BD3" w:rsidP="003F40D1">
      <w:pPr>
        <w:widowControl w:val="0"/>
        <w:numPr>
          <w:ilvl w:val="0"/>
          <w:numId w:val="31"/>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sidRPr="00DA3532">
        <w:rPr>
          <w:iCs/>
          <w:sz w:val="28"/>
          <w:szCs w:val="28"/>
        </w:rPr>
        <w:t xml:space="preserve">Биккенин Р. Р. </w:t>
      </w:r>
      <w:r w:rsidRPr="00DA3532">
        <w:rPr>
          <w:sz w:val="28"/>
          <w:szCs w:val="28"/>
        </w:rPr>
        <w:t>Теория электрической связи : учебное пособие для студ. высших учебных заведений / Р. Р. Биккенин, М. Н. Чесноков. — М. : Издательский центр “Академия”, 2010. — 336 с.</w:t>
      </w:r>
    </w:p>
    <w:p w:rsidR="00782BD3" w:rsidRPr="00DA3532" w:rsidRDefault="00782BD3" w:rsidP="003F40D1">
      <w:pPr>
        <w:widowControl w:val="0"/>
        <w:numPr>
          <w:ilvl w:val="0"/>
          <w:numId w:val="31"/>
        </w:numPr>
        <w:shd w:val="clear" w:color="auto" w:fill="FFFFFF"/>
        <w:tabs>
          <w:tab w:val="left" w:pos="426"/>
        </w:tabs>
        <w:autoSpaceDE w:val="0"/>
        <w:autoSpaceDN w:val="0"/>
        <w:adjustRightInd w:val="0"/>
        <w:spacing w:line="360" w:lineRule="auto"/>
        <w:ind w:left="0" w:firstLine="0"/>
        <w:jc w:val="both"/>
        <w:rPr>
          <w:spacing w:val="-4"/>
          <w:sz w:val="28"/>
          <w:szCs w:val="28"/>
        </w:rPr>
      </w:pPr>
      <w:r w:rsidRPr="00DA3532">
        <w:rPr>
          <w:iCs/>
          <w:sz w:val="28"/>
          <w:szCs w:val="28"/>
        </w:rPr>
        <w:t>Макаров С. Б</w:t>
      </w:r>
      <w:r w:rsidRPr="00DA3532">
        <w:rPr>
          <w:sz w:val="28"/>
          <w:szCs w:val="28"/>
        </w:rPr>
        <w:t xml:space="preserve">. Телекоммуникационные технологии: введение в технологии </w:t>
      </w:r>
      <w:r w:rsidRPr="00DA3532">
        <w:rPr>
          <w:sz w:val="28"/>
          <w:szCs w:val="28"/>
          <w:lang w:val="en-US"/>
        </w:rPr>
        <w:t>GSM</w:t>
      </w:r>
      <w:r w:rsidRPr="00DA3532">
        <w:rPr>
          <w:sz w:val="28"/>
          <w:szCs w:val="28"/>
        </w:rPr>
        <w:t xml:space="preserve"> : учеб.пособие для высш. учеб. заведений / С. Б. Макаров, Н. В. Певцов, Е. А. Попов, М. А. Сиверс. — М. : Издатель</w:t>
      </w:r>
      <w:r w:rsidRPr="00DA3532">
        <w:rPr>
          <w:sz w:val="28"/>
          <w:szCs w:val="28"/>
        </w:rPr>
        <w:softHyphen/>
        <w:t>ский центр “Академия”, 2006. — 256 с.</w:t>
      </w:r>
    </w:p>
    <w:p w:rsidR="00782BD3" w:rsidRPr="00DA3532" w:rsidRDefault="00782BD3" w:rsidP="003F40D1">
      <w:pPr>
        <w:widowControl w:val="0"/>
        <w:numPr>
          <w:ilvl w:val="0"/>
          <w:numId w:val="31"/>
        </w:numPr>
        <w:shd w:val="clear" w:color="auto" w:fill="FFFFFF"/>
        <w:tabs>
          <w:tab w:val="left" w:pos="426"/>
        </w:tabs>
        <w:autoSpaceDE w:val="0"/>
        <w:autoSpaceDN w:val="0"/>
        <w:adjustRightInd w:val="0"/>
        <w:spacing w:line="360" w:lineRule="auto"/>
        <w:ind w:left="0" w:firstLine="0"/>
        <w:jc w:val="both"/>
        <w:rPr>
          <w:spacing w:val="-4"/>
          <w:sz w:val="28"/>
          <w:szCs w:val="28"/>
        </w:rPr>
      </w:pPr>
      <w:r w:rsidRPr="00DA3532">
        <w:rPr>
          <w:iCs/>
          <w:spacing w:val="-1"/>
          <w:sz w:val="28"/>
          <w:szCs w:val="28"/>
        </w:rPr>
        <w:t>Волков А. Н</w:t>
      </w:r>
      <w:r w:rsidRPr="00DA3532">
        <w:rPr>
          <w:spacing w:val="-1"/>
          <w:sz w:val="28"/>
          <w:szCs w:val="28"/>
        </w:rPr>
        <w:t xml:space="preserve">. </w:t>
      </w:r>
      <w:r w:rsidRPr="00DA3532">
        <w:rPr>
          <w:spacing w:val="-1"/>
          <w:sz w:val="28"/>
          <w:szCs w:val="28"/>
          <w:lang w:val="en-US"/>
        </w:rPr>
        <w:t>UMTS</w:t>
      </w:r>
      <w:r w:rsidRPr="00DA3532">
        <w:rPr>
          <w:spacing w:val="-1"/>
          <w:sz w:val="28"/>
          <w:szCs w:val="28"/>
        </w:rPr>
        <w:t xml:space="preserve">. Стандарт сотовой связи третьего поколения / </w:t>
      </w:r>
      <w:r w:rsidRPr="00DA3532">
        <w:rPr>
          <w:sz w:val="28"/>
          <w:szCs w:val="28"/>
        </w:rPr>
        <w:t>А. Н. Волков, А. Е. Рыжков, М. А. Сиверс. — СПб. : Издательство “Линк”, 2008. — 224 с.</w:t>
      </w:r>
    </w:p>
    <w:p w:rsidR="00782BD3" w:rsidRPr="00DA3532" w:rsidRDefault="00782BD3" w:rsidP="003F40D1">
      <w:pPr>
        <w:widowControl w:val="0"/>
        <w:numPr>
          <w:ilvl w:val="0"/>
          <w:numId w:val="31"/>
        </w:numPr>
        <w:shd w:val="clear" w:color="auto" w:fill="FFFFFF"/>
        <w:tabs>
          <w:tab w:val="left" w:pos="426"/>
        </w:tabs>
        <w:autoSpaceDE w:val="0"/>
        <w:autoSpaceDN w:val="0"/>
        <w:adjustRightInd w:val="0"/>
        <w:spacing w:line="360" w:lineRule="auto"/>
        <w:ind w:left="0" w:firstLine="0"/>
        <w:jc w:val="both"/>
        <w:rPr>
          <w:spacing w:val="-4"/>
          <w:sz w:val="28"/>
          <w:szCs w:val="28"/>
        </w:rPr>
      </w:pPr>
      <w:r w:rsidRPr="00DA3532">
        <w:rPr>
          <w:iCs/>
          <w:sz w:val="28"/>
          <w:szCs w:val="28"/>
        </w:rPr>
        <w:t>Кааринен Х</w:t>
      </w:r>
      <w:r w:rsidRPr="00DA3532">
        <w:rPr>
          <w:sz w:val="28"/>
          <w:szCs w:val="28"/>
        </w:rPr>
        <w:t xml:space="preserve">. Сети </w:t>
      </w:r>
      <w:r w:rsidRPr="00DA3532">
        <w:rPr>
          <w:sz w:val="28"/>
          <w:szCs w:val="28"/>
          <w:lang w:val="en-US"/>
        </w:rPr>
        <w:t>UMTS</w:t>
      </w:r>
      <w:r w:rsidRPr="00DA3532">
        <w:rPr>
          <w:sz w:val="28"/>
          <w:szCs w:val="28"/>
        </w:rPr>
        <w:t>. Архитектура, мобильность, сервисы / Х. Кааринен, А. Ахтиайнен, Л. Лаитинен, С. Найан, В. Ниеми. — М. : Тех</w:t>
      </w:r>
      <w:r w:rsidRPr="00DA3532">
        <w:rPr>
          <w:sz w:val="28"/>
          <w:szCs w:val="28"/>
        </w:rPr>
        <w:softHyphen/>
        <w:t>носфера, 2007. — 464 с.</w:t>
      </w:r>
    </w:p>
    <w:p w:rsidR="00782BD3" w:rsidRPr="00DA3532" w:rsidRDefault="00782BD3" w:rsidP="003F40D1">
      <w:pPr>
        <w:widowControl w:val="0"/>
        <w:numPr>
          <w:ilvl w:val="0"/>
          <w:numId w:val="31"/>
        </w:numPr>
        <w:shd w:val="clear" w:color="auto" w:fill="FFFFFF"/>
        <w:tabs>
          <w:tab w:val="left" w:pos="426"/>
        </w:tabs>
        <w:autoSpaceDE w:val="0"/>
        <w:autoSpaceDN w:val="0"/>
        <w:adjustRightInd w:val="0"/>
        <w:spacing w:line="360" w:lineRule="auto"/>
        <w:ind w:left="0" w:firstLine="0"/>
        <w:jc w:val="both"/>
        <w:rPr>
          <w:spacing w:val="-4"/>
          <w:sz w:val="28"/>
          <w:szCs w:val="28"/>
        </w:rPr>
      </w:pPr>
      <w:r w:rsidRPr="00DA3532">
        <w:rPr>
          <w:iCs/>
          <w:spacing w:val="-1"/>
          <w:sz w:val="28"/>
          <w:szCs w:val="28"/>
        </w:rPr>
        <w:t xml:space="preserve">Попов Е. А. </w:t>
      </w:r>
      <w:r w:rsidRPr="00DA3532">
        <w:rPr>
          <w:spacing w:val="-1"/>
          <w:sz w:val="28"/>
          <w:szCs w:val="28"/>
        </w:rPr>
        <w:t xml:space="preserve">Технология </w:t>
      </w:r>
      <w:r w:rsidRPr="00DA3532">
        <w:rPr>
          <w:spacing w:val="-1"/>
          <w:sz w:val="28"/>
          <w:szCs w:val="28"/>
          <w:lang w:val="en-US"/>
        </w:rPr>
        <w:t>GPRS</w:t>
      </w:r>
      <w:r w:rsidRPr="00DA3532">
        <w:rPr>
          <w:spacing w:val="-1"/>
          <w:sz w:val="28"/>
          <w:szCs w:val="28"/>
        </w:rPr>
        <w:t xml:space="preserve">пакетной передачи данных в сетях </w:t>
      </w:r>
      <w:r w:rsidRPr="00DA3532">
        <w:rPr>
          <w:sz w:val="28"/>
          <w:szCs w:val="28"/>
          <w:lang w:val="en-US"/>
        </w:rPr>
        <w:t>GSM</w:t>
      </w:r>
      <w:r w:rsidRPr="00DA3532">
        <w:rPr>
          <w:sz w:val="28"/>
          <w:szCs w:val="28"/>
        </w:rPr>
        <w:t xml:space="preserve"> : учеб.пособие / Е. А. Попов. — СПб. : Изд-во Политехн. ун-та, 2008. — 182 с.</w:t>
      </w:r>
    </w:p>
    <w:p w:rsidR="00782BD3" w:rsidRPr="00DA3532" w:rsidRDefault="00782BD3" w:rsidP="003F40D1">
      <w:pPr>
        <w:widowControl w:val="0"/>
        <w:numPr>
          <w:ilvl w:val="0"/>
          <w:numId w:val="31"/>
        </w:numPr>
        <w:shd w:val="clear" w:color="auto" w:fill="FFFFFF"/>
        <w:tabs>
          <w:tab w:val="left" w:pos="426"/>
        </w:tabs>
        <w:autoSpaceDE w:val="0"/>
        <w:autoSpaceDN w:val="0"/>
        <w:adjustRightInd w:val="0"/>
        <w:spacing w:line="360" w:lineRule="auto"/>
        <w:ind w:left="0" w:firstLine="0"/>
        <w:jc w:val="both"/>
        <w:rPr>
          <w:spacing w:val="-4"/>
          <w:sz w:val="28"/>
          <w:szCs w:val="28"/>
        </w:rPr>
      </w:pPr>
      <w:r w:rsidRPr="00DA3532">
        <w:rPr>
          <w:iCs/>
          <w:spacing w:val="-1"/>
          <w:sz w:val="28"/>
          <w:szCs w:val="28"/>
        </w:rPr>
        <w:t>Солонина А. И</w:t>
      </w:r>
      <w:r w:rsidRPr="00DA3532">
        <w:rPr>
          <w:spacing w:val="-1"/>
          <w:sz w:val="28"/>
          <w:szCs w:val="28"/>
        </w:rPr>
        <w:t>. Основы цифровой обработки сигналов. Курс лек</w:t>
      </w:r>
      <w:r w:rsidRPr="00DA3532">
        <w:rPr>
          <w:spacing w:val="-1"/>
          <w:sz w:val="28"/>
          <w:szCs w:val="28"/>
        </w:rPr>
        <w:softHyphen/>
      </w:r>
      <w:r w:rsidRPr="00DA3532">
        <w:rPr>
          <w:sz w:val="28"/>
          <w:szCs w:val="28"/>
        </w:rPr>
        <w:t>ций / А. И. Солонина, Д. А. Упахович, С. М. Арбузов, Е. Б. Соловьёва. — СПб. : БХВ — Петербург, 2005. — 768 с.</w:t>
      </w:r>
    </w:p>
    <w:p w:rsidR="00782BD3" w:rsidRPr="00DA3532" w:rsidRDefault="00782BD3" w:rsidP="003F40D1">
      <w:pPr>
        <w:widowControl w:val="0"/>
        <w:numPr>
          <w:ilvl w:val="0"/>
          <w:numId w:val="31"/>
        </w:numPr>
        <w:shd w:val="clear" w:color="auto" w:fill="FFFFFF"/>
        <w:tabs>
          <w:tab w:val="left" w:pos="426"/>
        </w:tabs>
        <w:autoSpaceDE w:val="0"/>
        <w:autoSpaceDN w:val="0"/>
        <w:adjustRightInd w:val="0"/>
        <w:spacing w:line="360" w:lineRule="auto"/>
        <w:ind w:left="0" w:firstLine="0"/>
        <w:jc w:val="both"/>
        <w:rPr>
          <w:spacing w:val="-4"/>
          <w:sz w:val="28"/>
          <w:szCs w:val="28"/>
        </w:rPr>
      </w:pPr>
      <w:r w:rsidRPr="00DA3532">
        <w:rPr>
          <w:iCs/>
          <w:sz w:val="28"/>
          <w:szCs w:val="28"/>
        </w:rPr>
        <w:t>Сергиенко А</w:t>
      </w:r>
      <w:r w:rsidRPr="00DA3532">
        <w:rPr>
          <w:sz w:val="28"/>
          <w:szCs w:val="28"/>
        </w:rPr>
        <w:t xml:space="preserve">. </w:t>
      </w:r>
      <w:r w:rsidRPr="00DA3532">
        <w:rPr>
          <w:iCs/>
          <w:sz w:val="28"/>
          <w:szCs w:val="28"/>
        </w:rPr>
        <w:t>Б</w:t>
      </w:r>
      <w:r w:rsidRPr="00DA3532">
        <w:rPr>
          <w:sz w:val="28"/>
          <w:szCs w:val="28"/>
        </w:rPr>
        <w:t>. Цифровая обработка сигналов / А. Б. Сергиенко. — СПб. : БХВ — Петербург, 2011. — 768 с.</w:t>
      </w:r>
    </w:p>
    <w:p w:rsidR="009D01BE" w:rsidRPr="00DA3532" w:rsidRDefault="009D01BE" w:rsidP="003F40D1">
      <w:pPr>
        <w:pStyle w:val="ListParagraph"/>
        <w:widowControl w:val="0"/>
        <w:numPr>
          <w:ilvl w:val="0"/>
          <w:numId w:val="31"/>
        </w:numPr>
        <w:shd w:val="clear" w:color="auto" w:fill="FFFFFF"/>
        <w:tabs>
          <w:tab w:val="left" w:pos="426"/>
        </w:tabs>
        <w:autoSpaceDE w:val="0"/>
        <w:autoSpaceDN w:val="0"/>
        <w:adjustRightInd w:val="0"/>
        <w:spacing w:line="360" w:lineRule="auto"/>
        <w:ind w:left="0" w:firstLine="0"/>
        <w:jc w:val="both"/>
        <w:rPr>
          <w:sz w:val="28"/>
          <w:szCs w:val="28"/>
        </w:rPr>
      </w:pPr>
      <w:r w:rsidRPr="00DA3532">
        <w:rPr>
          <w:spacing w:val="-2"/>
          <w:sz w:val="28"/>
          <w:szCs w:val="28"/>
          <w:lang w:val="en-US"/>
        </w:rPr>
        <w:t>Bonavear E., Dorigo M. Swarm Intelligence: from Natural</w:t>
      </w:r>
      <w:r w:rsidRPr="00DA3532">
        <w:rPr>
          <w:sz w:val="28"/>
          <w:szCs w:val="28"/>
          <w:lang w:val="en-US"/>
        </w:rPr>
        <w:t xml:space="preserve">to  Artificial Systems.—  Oxford  University  Press, </w:t>
      </w:r>
      <w:r w:rsidRPr="00DA3532">
        <w:rPr>
          <w:spacing w:val="-2"/>
          <w:sz w:val="28"/>
          <w:szCs w:val="28"/>
          <w:lang w:val="en-US"/>
        </w:rPr>
        <w:t>1999.— 307 p.</w:t>
      </w:r>
    </w:p>
    <w:p w:rsidR="009D01BE" w:rsidRPr="00DA3532" w:rsidRDefault="009D01BE" w:rsidP="003F40D1">
      <w:pPr>
        <w:pStyle w:val="ListParagraph"/>
        <w:widowControl w:val="0"/>
        <w:numPr>
          <w:ilvl w:val="0"/>
          <w:numId w:val="31"/>
        </w:numPr>
        <w:shd w:val="clear" w:color="auto" w:fill="FFFFFF"/>
        <w:tabs>
          <w:tab w:val="left" w:pos="426"/>
        </w:tabs>
        <w:autoSpaceDE w:val="0"/>
        <w:autoSpaceDN w:val="0"/>
        <w:adjustRightInd w:val="0"/>
        <w:spacing w:line="360" w:lineRule="auto"/>
        <w:ind w:left="0" w:firstLine="0"/>
        <w:jc w:val="both"/>
        <w:rPr>
          <w:sz w:val="28"/>
          <w:szCs w:val="28"/>
          <w:lang w:val="en-US"/>
        </w:rPr>
      </w:pPr>
      <w:r w:rsidRPr="00DA3532">
        <w:rPr>
          <w:sz w:val="28"/>
          <w:szCs w:val="28"/>
          <w:lang w:val="en-US"/>
        </w:rPr>
        <w:t xml:space="preserve">Corne D.,    Dorigo M.,    Glover F.    New    Ideas    in </w:t>
      </w:r>
      <w:r w:rsidRPr="00DA3532">
        <w:rPr>
          <w:spacing w:val="-1"/>
          <w:sz w:val="28"/>
          <w:szCs w:val="28"/>
          <w:lang w:val="en-US"/>
        </w:rPr>
        <w:t>Optimization.— McGrav-Hill, 1999.</w:t>
      </w:r>
    </w:p>
    <w:p w:rsidR="009D01BE" w:rsidRPr="00DA3532" w:rsidRDefault="009D01BE" w:rsidP="003F40D1">
      <w:pPr>
        <w:pStyle w:val="ListParagraph"/>
        <w:widowControl w:val="0"/>
        <w:numPr>
          <w:ilvl w:val="0"/>
          <w:numId w:val="31"/>
        </w:numPr>
        <w:shd w:val="clear" w:color="auto" w:fill="FFFFFF"/>
        <w:tabs>
          <w:tab w:val="left" w:pos="426"/>
        </w:tabs>
        <w:autoSpaceDE w:val="0"/>
        <w:autoSpaceDN w:val="0"/>
        <w:adjustRightInd w:val="0"/>
        <w:spacing w:line="360" w:lineRule="auto"/>
        <w:ind w:left="0" w:firstLine="0"/>
        <w:jc w:val="both"/>
        <w:rPr>
          <w:spacing w:val="-4"/>
          <w:sz w:val="28"/>
          <w:szCs w:val="28"/>
          <w:lang w:val="en-US"/>
        </w:rPr>
      </w:pPr>
      <w:r w:rsidRPr="00DA3532">
        <w:rPr>
          <w:sz w:val="28"/>
          <w:szCs w:val="28"/>
          <w:lang w:val="en-US"/>
        </w:rPr>
        <w:t xml:space="preserve">Dorigo M. Swarm Intelligence, Ant Algorithms and Ant Colony Optimization // Reader for CEU Summer </w:t>
      </w:r>
      <w:r w:rsidRPr="00DA3532">
        <w:rPr>
          <w:spacing w:val="-4"/>
          <w:sz w:val="28"/>
          <w:szCs w:val="28"/>
          <w:lang w:val="en-US"/>
        </w:rPr>
        <w:t xml:space="preserve">University Course «Complex </w:t>
      </w:r>
      <w:r w:rsidRPr="00DA3532">
        <w:rPr>
          <w:spacing w:val="-4"/>
          <w:sz w:val="28"/>
          <w:szCs w:val="28"/>
          <w:lang w:val="en-US"/>
        </w:rPr>
        <w:lastRenderedPageBreak/>
        <w:t>System».— Budapest,Central</w:t>
      </w:r>
      <w:r w:rsidRPr="00DA3532">
        <w:rPr>
          <w:spacing w:val="-1"/>
          <w:sz w:val="28"/>
          <w:szCs w:val="28"/>
          <w:lang w:val="en-US"/>
        </w:rPr>
        <w:t>European University, 2001.— P. 1–38.</w:t>
      </w:r>
    </w:p>
    <w:p w:rsidR="009D01BE" w:rsidRPr="00DA3532" w:rsidRDefault="009D01BE" w:rsidP="003F40D1">
      <w:pPr>
        <w:pStyle w:val="ListParagraph"/>
        <w:widowControl w:val="0"/>
        <w:numPr>
          <w:ilvl w:val="0"/>
          <w:numId w:val="31"/>
        </w:numPr>
        <w:shd w:val="clear" w:color="auto" w:fill="FFFFFF"/>
        <w:tabs>
          <w:tab w:val="left" w:pos="426"/>
        </w:tabs>
        <w:autoSpaceDE w:val="0"/>
        <w:autoSpaceDN w:val="0"/>
        <w:adjustRightInd w:val="0"/>
        <w:spacing w:line="360" w:lineRule="auto"/>
        <w:ind w:left="0" w:firstLine="0"/>
        <w:jc w:val="both"/>
        <w:rPr>
          <w:sz w:val="28"/>
          <w:szCs w:val="28"/>
          <w:lang w:val="en-US"/>
        </w:rPr>
      </w:pPr>
      <w:r w:rsidRPr="00DA3532">
        <w:rPr>
          <w:sz w:val="28"/>
          <w:szCs w:val="28"/>
          <w:lang w:val="en-US"/>
        </w:rPr>
        <w:t>Reimann M.   Ant   Based   Optimization   in   Good Transportation. PhD Thesis.   University of Vienna.—</w:t>
      </w:r>
      <w:r w:rsidRPr="00DA3532">
        <w:rPr>
          <w:spacing w:val="-2"/>
          <w:sz w:val="28"/>
          <w:szCs w:val="28"/>
          <w:lang w:val="en-US"/>
        </w:rPr>
        <w:t>Vienna, Austria, 2002.— 149 p.</w:t>
      </w:r>
    </w:p>
    <w:p w:rsidR="009D01BE" w:rsidRPr="00DA3532" w:rsidRDefault="009D01BE" w:rsidP="003F40D1">
      <w:pPr>
        <w:pStyle w:val="ListParagraph"/>
        <w:widowControl w:val="0"/>
        <w:numPr>
          <w:ilvl w:val="0"/>
          <w:numId w:val="31"/>
        </w:numPr>
        <w:shd w:val="clear" w:color="auto" w:fill="FFFFFF"/>
        <w:tabs>
          <w:tab w:val="left" w:pos="426"/>
        </w:tabs>
        <w:autoSpaceDE w:val="0"/>
        <w:autoSpaceDN w:val="0"/>
        <w:adjustRightInd w:val="0"/>
        <w:spacing w:line="360" w:lineRule="auto"/>
        <w:ind w:left="0" w:firstLine="0"/>
        <w:jc w:val="both"/>
        <w:rPr>
          <w:sz w:val="28"/>
          <w:szCs w:val="28"/>
          <w:lang w:val="en-US"/>
        </w:rPr>
      </w:pPr>
      <w:r w:rsidRPr="00DA3532">
        <w:rPr>
          <w:spacing w:val="-3"/>
          <w:sz w:val="28"/>
          <w:szCs w:val="28"/>
          <w:lang w:val="en-US"/>
        </w:rPr>
        <w:t>Caro G. D., Dorigo M. Anet: a Mobile Agents Approach to</w:t>
      </w:r>
      <w:r w:rsidRPr="00DA3532">
        <w:rPr>
          <w:spacing w:val="-5"/>
          <w:sz w:val="28"/>
          <w:szCs w:val="28"/>
          <w:lang w:val="en-US"/>
        </w:rPr>
        <w:t>Adaptive Routing.   Technical Report IRIDA 97-12. IRIDA —</w:t>
      </w:r>
      <w:r w:rsidRPr="00DA3532">
        <w:rPr>
          <w:sz w:val="28"/>
          <w:szCs w:val="28"/>
          <w:lang w:val="en-US"/>
        </w:rPr>
        <w:t xml:space="preserve"> Universite Libre de Brusseles.— Brussels, Belgium, </w:t>
      </w:r>
      <w:r w:rsidRPr="00DA3532">
        <w:rPr>
          <w:spacing w:val="-2"/>
          <w:sz w:val="28"/>
          <w:szCs w:val="28"/>
          <w:lang w:val="en-US"/>
        </w:rPr>
        <w:t>1997.— 27 p.</w:t>
      </w:r>
    </w:p>
    <w:p w:rsidR="009D01BE" w:rsidRPr="00837EC4" w:rsidRDefault="009D01BE" w:rsidP="003F40D1">
      <w:pPr>
        <w:widowControl w:val="0"/>
        <w:numPr>
          <w:ilvl w:val="0"/>
          <w:numId w:val="31"/>
        </w:numPr>
        <w:shd w:val="clear" w:color="auto" w:fill="FFFFFF"/>
        <w:tabs>
          <w:tab w:val="left" w:pos="426"/>
          <w:tab w:val="left" w:pos="585"/>
        </w:tabs>
        <w:autoSpaceDE w:val="0"/>
        <w:autoSpaceDN w:val="0"/>
        <w:adjustRightInd w:val="0"/>
        <w:spacing w:line="360" w:lineRule="auto"/>
        <w:ind w:left="0" w:firstLine="0"/>
        <w:jc w:val="both"/>
        <w:rPr>
          <w:spacing w:val="-30"/>
          <w:sz w:val="28"/>
          <w:szCs w:val="28"/>
          <w:lang w:val="en-US"/>
        </w:rPr>
      </w:pPr>
      <w:r w:rsidRPr="00DA3532">
        <w:rPr>
          <w:sz w:val="28"/>
          <w:szCs w:val="28"/>
          <w:lang w:val="en-US"/>
        </w:rPr>
        <w:t>Amaldi E. Planning UMTS base station location: optimization models with power controls and algorithms / Amaldi E., Capone A. // IEEE Transactions on</w:t>
      </w:r>
      <w:r w:rsidRPr="00663CB6">
        <w:rPr>
          <w:sz w:val="28"/>
          <w:szCs w:val="28"/>
          <w:lang w:val="en-US"/>
        </w:rPr>
        <w:t xml:space="preserve"> Wireless Communications. - 2003. - Vol. 2, №5.-P. </w:t>
      </w:r>
      <w:r w:rsidRPr="00837EC4">
        <w:rPr>
          <w:sz w:val="28"/>
          <w:szCs w:val="28"/>
          <w:lang w:val="en-US"/>
        </w:rPr>
        <w:t>939-952.</w:t>
      </w:r>
    </w:p>
    <w:p w:rsidR="009D01BE" w:rsidRPr="00663CB6" w:rsidRDefault="009D01BE" w:rsidP="003F40D1">
      <w:pPr>
        <w:widowControl w:val="0"/>
        <w:numPr>
          <w:ilvl w:val="0"/>
          <w:numId w:val="31"/>
        </w:numPr>
        <w:shd w:val="clear" w:color="auto" w:fill="FFFFFF"/>
        <w:tabs>
          <w:tab w:val="left" w:pos="426"/>
          <w:tab w:val="left" w:pos="585"/>
        </w:tabs>
        <w:autoSpaceDE w:val="0"/>
        <w:autoSpaceDN w:val="0"/>
        <w:adjustRightInd w:val="0"/>
        <w:spacing w:line="360" w:lineRule="auto"/>
        <w:ind w:left="0" w:firstLine="0"/>
        <w:jc w:val="both"/>
        <w:rPr>
          <w:spacing w:val="-9"/>
          <w:sz w:val="28"/>
          <w:szCs w:val="28"/>
        </w:rPr>
      </w:pPr>
      <w:r w:rsidRPr="00663CB6">
        <w:rPr>
          <w:sz w:val="28"/>
          <w:szCs w:val="28"/>
          <w:lang w:val="en-US"/>
        </w:rPr>
        <w:t xml:space="preserve">Tang M. A reference station placement scheme in deployment of network real-time kinematic positioning systems / Tang M., Feng Y., et al. // Proceedings International Global Navigation Satellite Systems Society Symposium. Sydney. </w:t>
      </w:r>
      <w:r w:rsidRPr="00663CB6">
        <w:rPr>
          <w:sz w:val="28"/>
          <w:szCs w:val="28"/>
        </w:rPr>
        <w:t xml:space="preserve">- 2007. - </w:t>
      </w:r>
      <w:r w:rsidRPr="00663CB6">
        <w:rPr>
          <w:sz w:val="28"/>
          <w:szCs w:val="28"/>
          <w:lang w:val="en-US"/>
        </w:rPr>
        <w:t xml:space="preserve">P. </w:t>
      </w:r>
      <w:r w:rsidRPr="00663CB6">
        <w:rPr>
          <w:sz w:val="28"/>
          <w:szCs w:val="28"/>
        </w:rPr>
        <w:t>123-132.</w:t>
      </w:r>
    </w:p>
    <w:p w:rsidR="009D01BE" w:rsidRPr="00663CB6" w:rsidRDefault="009D01BE" w:rsidP="003F40D1">
      <w:pPr>
        <w:widowControl w:val="0"/>
        <w:numPr>
          <w:ilvl w:val="0"/>
          <w:numId w:val="31"/>
        </w:numPr>
        <w:shd w:val="clear" w:color="auto" w:fill="FFFFFF"/>
        <w:tabs>
          <w:tab w:val="left" w:pos="426"/>
          <w:tab w:val="left" w:pos="585"/>
        </w:tabs>
        <w:autoSpaceDE w:val="0"/>
        <w:autoSpaceDN w:val="0"/>
        <w:adjustRightInd w:val="0"/>
        <w:spacing w:line="360" w:lineRule="auto"/>
        <w:ind w:left="0" w:firstLine="0"/>
        <w:jc w:val="both"/>
        <w:rPr>
          <w:spacing w:val="-9"/>
          <w:sz w:val="28"/>
          <w:szCs w:val="28"/>
          <w:lang w:val="en-US"/>
        </w:rPr>
      </w:pPr>
      <w:r w:rsidRPr="00663CB6">
        <w:rPr>
          <w:sz w:val="28"/>
          <w:szCs w:val="28"/>
          <w:lang w:val="en-US"/>
        </w:rPr>
        <w:t>Yang Y. Planning base station and relay station locations in IEEE 802.16j multi-hop relay networks / Yang Y., Murphy S., Murphy L. // In Proceedings of 5th IEEE Consumer Communications and Networking Conference. - 2008. -P. 922-926.</w:t>
      </w:r>
    </w:p>
    <w:p w:rsidR="009D01BE" w:rsidRPr="00663CB6" w:rsidRDefault="009D01BE" w:rsidP="003F40D1">
      <w:pPr>
        <w:widowControl w:val="0"/>
        <w:numPr>
          <w:ilvl w:val="0"/>
          <w:numId w:val="31"/>
        </w:numPr>
        <w:shd w:val="clear" w:color="auto" w:fill="FFFFFF"/>
        <w:tabs>
          <w:tab w:val="left" w:pos="426"/>
          <w:tab w:val="left" w:pos="585"/>
        </w:tabs>
        <w:autoSpaceDE w:val="0"/>
        <w:autoSpaceDN w:val="0"/>
        <w:adjustRightInd w:val="0"/>
        <w:spacing w:line="360" w:lineRule="auto"/>
        <w:ind w:left="0" w:firstLine="0"/>
        <w:jc w:val="both"/>
        <w:rPr>
          <w:spacing w:val="-9"/>
          <w:sz w:val="28"/>
          <w:szCs w:val="28"/>
          <w:lang w:val="en-US"/>
        </w:rPr>
      </w:pPr>
      <w:r w:rsidRPr="00663CB6">
        <w:rPr>
          <w:sz w:val="28"/>
          <w:szCs w:val="28"/>
          <w:lang w:val="en-US"/>
        </w:rPr>
        <w:t>Jacobson K.R. Cell dimensioning and network throughput in cellular multi-hop relay networks / Jacobson K.R., Krzymien W.A. // In Proceedings VTC2006-Fall, Montreal, Canada. - 2006.</w:t>
      </w:r>
    </w:p>
    <w:p w:rsidR="009D01BE" w:rsidRPr="00663CB6" w:rsidRDefault="009D01BE" w:rsidP="003F40D1">
      <w:pPr>
        <w:widowControl w:val="0"/>
        <w:numPr>
          <w:ilvl w:val="0"/>
          <w:numId w:val="31"/>
        </w:numPr>
        <w:shd w:val="clear" w:color="auto" w:fill="FFFFFF"/>
        <w:tabs>
          <w:tab w:val="left" w:pos="426"/>
          <w:tab w:val="left" w:pos="585"/>
        </w:tabs>
        <w:autoSpaceDE w:val="0"/>
        <w:autoSpaceDN w:val="0"/>
        <w:adjustRightInd w:val="0"/>
        <w:spacing w:line="360" w:lineRule="auto"/>
        <w:ind w:left="0" w:firstLine="0"/>
        <w:jc w:val="both"/>
        <w:rPr>
          <w:spacing w:val="-9"/>
          <w:sz w:val="28"/>
          <w:szCs w:val="28"/>
        </w:rPr>
      </w:pPr>
      <w:r w:rsidRPr="00663CB6">
        <w:rPr>
          <w:sz w:val="28"/>
          <w:szCs w:val="28"/>
        </w:rPr>
        <w:t>Вишневский В. Широкополосные беспроводные сети передачи информации. / Вишневский В.. Ляхов А., Шахиович И., Портной С. - М.: Техносфера. 2005. - 456 с.</w:t>
      </w:r>
    </w:p>
    <w:p w:rsidR="009D01BE" w:rsidRPr="00663CB6" w:rsidRDefault="009D01BE" w:rsidP="003F40D1">
      <w:pPr>
        <w:widowControl w:val="0"/>
        <w:numPr>
          <w:ilvl w:val="0"/>
          <w:numId w:val="31"/>
        </w:numPr>
        <w:shd w:val="clear" w:color="auto" w:fill="FFFFFF"/>
        <w:tabs>
          <w:tab w:val="left" w:pos="426"/>
          <w:tab w:val="left" w:pos="585"/>
        </w:tabs>
        <w:autoSpaceDE w:val="0"/>
        <w:autoSpaceDN w:val="0"/>
        <w:adjustRightInd w:val="0"/>
        <w:spacing w:line="360" w:lineRule="auto"/>
        <w:ind w:left="0" w:firstLine="0"/>
        <w:jc w:val="both"/>
        <w:rPr>
          <w:spacing w:val="-9"/>
          <w:sz w:val="28"/>
          <w:szCs w:val="28"/>
          <w:lang w:val="en-US"/>
        </w:rPr>
      </w:pPr>
      <w:r w:rsidRPr="00663CB6">
        <w:rPr>
          <w:sz w:val="28"/>
          <w:szCs w:val="28"/>
          <w:lang w:val="en-US"/>
        </w:rPr>
        <w:t>Dorigo M. The Ant System: Optimization by a Colony of Cooperating Agents / Dorigo M., Maniezzo V.. Colorni A // IEEE Trans, on Systems, Man and Cybernetics. Part B. - 1996.-Vol. 26, №1.-P.29-4I.</w:t>
      </w:r>
    </w:p>
    <w:p w:rsidR="009D01BE" w:rsidRPr="00DA3532" w:rsidRDefault="009D01BE" w:rsidP="003F40D1">
      <w:pPr>
        <w:widowControl w:val="0"/>
        <w:numPr>
          <w:ilvl w:val="0"/>
          <w:numId w:val="31"/>
        </w:numPr>
        <w:shd w:val="clear" w:color="auto" w:fill="FFFFFF"/>
        <w:tabs>
          <w:tab w:val="left" w:pos="426"/>
          <w:tab w:val="left" w:pos="585"/>
        </w:tabs>
        <w:autoSpaceDE w:val="0"/>
        <w:autoSpaceDN w:val="0"/>
        <w:adjustRightInd w:val="0"/>
        <w:spacing w:line="360" w:lineRule="auto"/>
        <w:ind w:left="0" w:firstLine="0"/>
        <w:jc w:val="both"/>
        <w:rPr>
          <w:spacing w:val="-15"/>
          <w:sz w:val="28"/>
          <w:szCs w:val="28"/>
          <w:lang w:val="en-US"/>
        </w:rPr>
      </w:pPr>
      <w:r w:rsidRPr="00663CB6">
        <w:rPr>
          <w:sz w:val="28"/>
          <w:szCs w:val="28"/>
          <w:lang w:val="en-US"/>
        </w:rPr>
        <w:t xml:space="preserve">Erceg V. Channel models for fixed wireless applications / Erceg V., Hari K.V.S., et al. // Tech. Rep. IEEE </w:t>
      </w:r>
      <w:r w:rsidRPr="00DA3532">
        <w:rPr>
          <w:sz w:val="28"/>
          <w:szCs w:val="28"/>
          <w:lang w:val="en-US"/>
        </w:rPr>
        <w:t>802.</w:t>
      </w:r>
      <w:r w:rsidRPr="00663CB6">
        <w:rPr>
          <w:sz w:val="28"/>
          <w:szCs w:val="28"/>
          <w:lang w:val="en-US"/>
        </w:rPr>
        <w:t xml:space="preserve">16a-03/01. June </w:t>
      </w:r>
      <w:r w:rsidRPr="00DA3532">
        <w:rPr>
          <w:sz w:val="28"/>
          <w:szCs w:val="28"/>
          <w:lang w:val="en-US"/>
        </w:rPr>
        <w:t>2003.</w:t>
      </w:r>
    </w:p>
    <w:p w:rsidR="001B27A9" w:rsidRPr="001B27A9" w:rsidRDefault="009D01BE" w:rsidP="003F40D1">
      <w:pPr>
        <w:widowControl w:val="0"/>
        <w:numPr>
          <w:ilvl w:val="0"/>
          <w:numId w:val="31"/>
        </w:numPr>
        <w:shd w:val="clear" w:color="auto" w:fill="FFFFFF"/>
        <w:tabs>
          <w:tab w:val="left" w:pos="426"/>
          <w:tab w:val="left" w:pos="600"/>
        </w:tabs>
        <w:autoSpaceDE w:val="0"/>
        <w:autoSpaceDN w:val="0"/>
        <w:adjustRightInd w:val="0"/>
        <w:spacing w:line="360" w:lineRule="auto"/>
        <w:ind w:left="0" w:firstLine="0"/>
        <w:jc w:val="both"/>
        <w:rPr>
          <w:spacing w:val="-13"/>
          <w:sz w:val="28"/>
          <w:szCs w:val="28"/>
          <w:lang w:val="en-US"/>
        </w:rPr>
      </w:pPr>
      <w:r w:rsidRPr="00663CB6">
        <w:rPr>
          <w:sz w:val="28"/>
          <w:szCs w:val="28"/>
          <w:lang w:val="en-US"/>
        </w:rPr>
        <w:t xml:space="preserve">Dorigo M. The Ant Colony Optimization Metaheuristic: Algorithms. Applications, and Advances / Dorigo M.. Stutzle T. // International Series in </w:t>
      </w:r>
      <w:r w:rsidRPr="00663CB6">
        <w:rPr>
          <w:sz w:val="28"/>
          <w:szCs w:val="28"/>
          <w:lang w:val="en-US"/>
        </w:rPr>
        <w:lastRenderedPageBreak/>
        <w:t xml:space="preserve">Operations Research &amp; Management Science. - 2003. </w:t>
      </w:r>
    </w:p>
    <w:p w:rsidR="001B27A9" w:rsidRPr="001B27A9" w:rsidRDefault="009D01BE" w:rsidP="003F40D1">
      <w:pPr>
        <w:widowControl w:val="0"/>
        <w:numPr>
          <w:ilvl w:val="0"/>
          <w:numId w:val="31"/>
        </w:numPr>
        <w:shd w:val="clear" w:color="auto" w:fill="FFFFFF"/>
        <w:tabs>
          <w:tab w:val="left" w:pos="426"/>
          <w:tab w:val="left" w:pos="600"/>
        </w:tabs>
        <w:autoSpaceDE w:val="0"/>
        <w:autoSpaceDN w:val="0"/>
        <w:adjustRightInd w:val="0"/>
        <w:spacing w:line="360" w:lineRule="auto"/>
        <w:ind w:left="0" w:firstLine="0"/>
        <w:jc w:val="both"/>
        <w:rPr>
          <w:spacing w:val="-13"/>
          <w:sz w:val="28"/>
          <w:szCs w:val="28"/>
          <w:lang w:val="en-US"/>
        </w:rPr>
      </w:pPr>
      <w:r w:rsidRPr="001B27A9">
        <w:rPr>
          <w:sz w:val="28"/>
          <w:szCs w:val="28"/>
          <w:lang w:val="uk-UA"/>
        </w:rPr>
        <w:t>TR 101 362 v6.0.1 (1998-07) Digital cellular telecommunication system (Phase 2+); Radio network planning aspects (GSM 03.30 version 6.0.1 Release  1997).</w:t>
      </w:r>
    </w:p>
    <w:p w:rsidR="001B27A9" w:rsidRPr="001B27A9" w:rsidRDefault="009D01BE" w:rsidP="003F40D1">
      <w:pPr>
        <w:widowControl w:val="0"/>
        <w:numPr>
          <w:ilvl w:val="0"/>
          <w:numId w:val="31"/>
        </w:numPr>
        <w:shd w:val="clear" w:color="auto" w:fill="FFFFFF"/>
        <w:tabs>
          <w:tab w:val="left" w:pos="426"/>
          <w:tab w:val="left" w:pos="600"/>
        </w:tabs>
        <w:autoSpaceDE w:val="0"/>
        <w:autoSpaceDN w:val="0"/>
        <w:adjustRightInd w:val="0"/>
        <w:spacing w:line="360" w:lineRule="auto"/>
        <w:ind w:left="0" w:firstLine="0"/>
        <w:jc w:val="both"/>
        <w:rPr>
          <w:spacing w:val="-13"/>
          <w:sz w:val="28"/>
          <w:szCs w:val="28"/>
          <w:lang w:val="en-US"/>
        </w:rPr>
      </w:pPr>
      <w:r w:rsidRPr="001B27A9">
        <w:rPr>
          <w:sz w:val="28"/>
          <w:szCs w:val="28"/>
          <w:lang w:val="uk-UA"/>
        </w:rPr>
        <w:t xml:space="preserve"> Jukka Lempiainen, Matti Manninen “Radio interface system planning for GSM/GPRS/UMTS”, Kluwer Academic publishers, New York, Boston, Dordrecht, London, Moscow/ 2004.</w:t>
      </w:r>
    </w:p>
    <w:p w:rsidR="009D01BE" w:rsidRPr="00EE5DA4" w:rsidRDefault="009D01BE" w:rsidP="003F40D1">
      <w:pPr>
        <w:widowControl w:val="0"/>
        <w:numPr>
          <w:ilvl w:val="0"/>
          <w:numId w:val="31"/>
        </w:numPr>
        <w:shd w:val="clear" w:color="auto" w:fill="FFFFFF"/>
        <w:tabs>
          <w:tab w:val="left" w:pos="426"/>
          <w:tab w:val="left" w:pos="600"/>
        </w:tabs>
        <w:autoSpaceDE w:val="0"/>
        <w:autoSpaceDN w:val="0"/>
        <w:adjustRightInd w:val="0"/>
        <w:spacing w:line="360" w:lineRule="auto"/>
        <w:ind w:left="0" w:firstLine="0"/>
        <w:jc w:val="both"/>
        <w:rPr>
          <w:spacing w:val="-13"/>
          <w:sz w:val="28"/>
          <w:szCs w:val="28"/>
          <w:lang w:val="en-US"/>
        </w:rPr>
      </w:pPr>
      <w:r w:rsidRPr="001B27A9">
        <w:rPr>
          <w:sz w:val="28"/>
          <w:szCs w:val="28"/>
          <w:lang w:val="uk-UA"/>
        </w:rPr>
        <w:t>COST 231 „Urban transmission loss models for mobile radio in the 9000– and 1800– MHz bands (Revision 2)” COST 231 TD (90)117.</w:t>
      </w:r>
    </w:p>
    <w:p w:rsidR="00EE5DA4" w:rsidRPr="00EE5DA4" w:rsidRDefault="00EE5DA4" w:rsidP="003F40D1">
      <w:pPr>
        <w:widowControl w:val="0"/>
        <w:numPr>
          <w:ilvl w:val="0"/>
          <w:numId w:val="31"/>
        </w:numPr>
        <w:shd w:val="clear" w:color="auto" w:fill="FFFFFF"/>
        <w:tabs>
          <w:tab w:val="left" w:pos="426"/>
          <w:tab w:val="left" w:pos="600"/>
        </w:tabs>
        <w:autoSpaceDE w:val="0"/>
        <w:autoSpaceDN w:val="0"/>
        <w:adjustRightInd w:val="0"/>
        <w:spacing w:line="360" w:lineRule="auto"/>
        <w:ind w:left="0" w:firstLine="0"/>
        <w:jc w:val="both"/>
        <w:rPr>
          <w:spacing w:val="-13"/>
          <w:sz w:val="28"/>
          <w:szCs w:val="28"/>
        </w:rPr>
      </w:pPr>
      <w:r w:rsidRPr="00EE5DA4">
        <w:rPr>
          <w:sz w:val="28"/>
          <w:szCs w:val="28"/>
          <w:lang w:val="uk-UA"/>
        </w:rPr>
        <w:t>А. С. Брагин, А. Г. Мильковский. Радиотелекоммуникационные системы. Часть 3. Технологии наземной радиосвязи. – К.: НТУУ „КПИ”, 2004. – 373 с.</w:t>
      </w:r>
    </w:p>
    <w:p w:rsidR="00837EC4" w:rsidRDefault="00837EC4" w:rsidP="00837EC4">
      <w:pPr>
        <w:widowControl w:val="0"/>
        <w:shd w:val="clear" w:color="auto" w:fill="FFFFFF"/>
        <w:tabs>
          <w:tab w:val="left" w:pos="426"/>
          <w:tab w:val="left" w:pos="600"/>
        </w:tabs>
        <w:autoSpaceDE w:val="0"/>
        <w:autoSpaceDN w:val="0"/>
        <w:adjustRightInd w:val="0"/>
        <w:spacing w:line="360" w:lineRule="auto"/>
        <w:jc w:val="both"/>
        <w:rPr>
          <w:sz w:val="28"/>
          <w:szCs w:val="28"/>
          <w:lang w:val="uk-UA"/>
        </w:rPr>
      </w:pPr>
    </w:p>
    <w:p w:rsidR="00837EC4" w:rsidRDefault="00837EC4" w:rsidP="00837EC4">
      <w:pPr>
        <w:widowControl w:val="0"/>
        <w:shd w:val="clear" w:color="auto" w:fill="FFFFFF"/>
        <w:tabs>
          <w:tab w:val="left" w:pos="426"/>
          <w:tab w:val="left" w:pos="600"/>
        </w:tabs>
        <w:autoSpaceDE w:val="0"/>
        <w:autoSpaceDN w:val="0"/>
        <w:adjustRightInd w:val="0"/>
        <w:spacing w:line="360" w:lineRule="auto"/>
        <w:jc w:val="center"/>
        <w:rPr>
          <w:b/>
          <w:spacing w:val="-13"/>
          <w:sz w:val="28"/>
          <w:szCs w:val="28"/>
        </w:rPr>
      </w:pPr>
      <w:r w:rsidRPr="00837EC4">
        <w:rPr>
          <w:b/>
          <w:spacing w:val="-13"/>
          <w:sz w:val="28"/>
          <w:szCs w:val="28"/>
        </w:rPr>
        <w:t>Статьи в научных журналах</w:t>
      </w:r>
      <w:r>
        <w:rPr>
          <w:b/>
          <w:spacing w:val="-13"/>
          <w:sz w:val="28"/>
          <w:szCs w:val="28"/>
        </w:rPr>
        <w:t>:</w:t>
      </w:r>
    </w:p>
    <w:p w:rsidR="003F40D1" w:rsidRPr="003F40D1" w:rsidRDefault="003F40D1" w:rsidP="003F40D1">
      <w:pPr>
        <w:pStyle w:val="ListParagraph"/>
        <w:widowControl w:val="0"/>
        <w:numPr>
          <w:ilvl w:val="0"/>
          <w:numId w:val="32"/>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sidRPr="003F40D1">
        <w:rPr>
          <w:spacing w:val="-4"/>
          <w:sz w:val="28"/>
          <w:szCs w:val="28"/>
        </w:rPr>
        <w:t>Камилов М.М., Фазылов Ш.Х., Мирзаев Н.М. (Институт математики и информационных технологий АН РУз, Москва,2010, Международный симпозиум «ИНТЕЛЛЕКТУАЛЬНЫЕ СИСТЕМЫ») Построение алгоритмов вычисления оценок в условиях коррелированности признаков</w:t>
      </w:r>
      <w:r w:rsidR="003A52FE">
        <w:rPr>
          <w:spacing w:val="-4"/>
          <w:sz w:val="28"/>
          <w:szCs w:val="28"/>
        </w:rPr>
        <w:t>.</w:t>
      </w:r>
    </w:p>
    <w:p w:rsidR="003F40D1" w:rsidRDefault="003F40D1" w:rsidP="003F40D1">
      <w:pPr>
        <w:pStyle w:val="ListParagraph"/>
        <w:widowControl w:val="0"/>
        <w:numPr>
          <w:ilvl w:val="0"/>
          <w:numId w:val="32"/>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sidRPr="003F40D1">
        <w:rPr>
          <w:spacing w:val="-4"/>
          <w:sz w:val="28"/>
          <w:szCs w:val="28"/>
        </w:rPr>
        <w:t>Камилов М.М., Маматов Н.С., Худайбердиев М.Х. (Институт математики и информационных технологий АН РУз</w:t>
      </w:r>
      <w:r>
        <w:rPr>
          <w:spacing w:val="-4"/>
          <w:sz w:val="28"/>
          <w:szCs w:val="28"/>
        </w:rPr>
        <w:t xml:space="preserve">, Москва,2010, Международный симпозиум </w:t>
      </w:r>
      <w:r w:rsidRPr="003F40D1">
        <w:rPr>
          <w:spacing w:val="-4"/>
          <w:sz w:val="28"/>
          <w:szCs w:val="28"/>
        </w:rPr>
        <w:t xml:space="preserve">«ИНТЕЛЛЕКТУАЛЬНЫЕ СИСТЕМЫ») </w:t>
      </w:r>
      <w:r>
        <w:rPr>
          <w:spacing w:val="-4"/>
          <w:sz w:val="28"/>
          <w:szCs w:val="28"/>
        </w:rPr>
        <w:t xml:space="preserve"> Ф</w:t>
      </w:r>
      <w:r w:rsidRPr="003F40D1">
        <w:rPr>
          <w:spacing w:val="-4"/>
          <w:sz w:val="28"/>
          <w:szCs w:val="28"/>
        </w:rPr>
        <w:t>ормирование информативных признаков объектовраспознавания на основе однородного критерия фишеровского типа k–го порядка</w:t>
      </w:r>
      <w:r w:rsidR="003A52FE">
        <w:rPr>
          <w:spacing w:val="-4"/>
          <w:sz w:val="28"/>
          <w:szCs w:val="28"/>
        </w:rPr>
        <w:t>.</w:t>
      </w:r>
    </w:p>
    <w:p w:rsidR="003A52FE" w:rsidRDefault="000B5146" w:rsidP="000B5146">
      <w:pPr>
        <w:pStyle w:val="ListParagraph"/>
        <w:widowControl w:val="0"/>
        <w:numPr>
          <w:ilvl w:val="0"/>
          <w:numId w:val="32"/>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sidRPr="000B5146">
        <w:rPr>
          <w:spacing w:val="-4"/>
          <w:sz w:val="28"/>
          <w:szCs w:val="28"/>
        </w:rPr>
        <w:t>М. М. Камилов, А. Р. Ахатов</w:t>
      </w:r>
      <w:r w:rsidR="003A52FE" w:rsidRPr="000B5146">
        <w:rPr>
          <w:spacing w:val="-4"/>
          <w:sz w:val="28"/>
          <w:szCs w:val="28"/>
        </w:rPr>
        <w:t>Система контроля достоверности текстовой информациина основеn-граммных парсинговых моделей</w:t>
      </w:r>
      <w:r>
        <w:rPr>
          <w:spacing w:val="-4"/>
          <w:sz w:val="28"/>
          <w:szCs w:val="28"/>
        </w:rPr>
        <w:t xml:space="preserve">(Журнал «Проблемы информатики», </w:t>
      </w:r>
      <w:r w:rsidRPr="000B5146">
        <w:rPr>
          <w:spacing w:val="-4"/>
          <w:sz w:val="28"/>
          <w:szCs w:val="28"/>
        </w:rPr>
        <w:t>Номер: 1 Год: 2010 Страницы: 42-51</w:t>
      </w:r>
      <w:r>
        <w:rPr>
          <w:spacing w:val="-4"/>
          <w:sz w:val="28"/>
          <w:szCs w:val="28"/>
        </w:rPr>
        <w:t>).</w:t>
      </w:r>
    </w:p>
    <w:p w:rsidR="000C3A94" w:rsidRDefault="000C3A94" w:rsidP="000B5146">
      <w:pPr>
        <w:pStyle w:val="ListParagraph"/>
        <w:widowControl w:val="0"/>
        <w:numPr>
          <w:ilvl w:val="0"/>
          <w:numId w:val="32"/>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Pr>
          <w:spacing w:val="-4"/>
          <w:sz w:val="28"/>
          <w:szCs w:val="28"/>
        </w:rPr>
        <w:t>А.Х. Нишано</w:t>
      </w:r>
      <w:r w:rsidR="00DA3532">
        <w:rPr>
          <w:spacing w:val="-4"/>
          <w:sz w:val="28"/>
          <w:szCs w:val="28"/>
        </w:rPr>
        <w:t>в,О.К. Хужаев,О.Т. Алламов</w:t>
      </w:r>
      <w:r w:rsidR="00B05C89">
        <w:rPr>
          <w:spacing w:val="-4"/>
          <w:sz w:val="28"/>
          <w:szCs w:val="28"/>
        </w:rPr>
        <w:t>Классификация масалалариниечишда нейрон тури архитектурасиваукитишалгоритмларинитанлаш.</w:t>
      </w:r>
      <w:r w:rsidR="00DA3532">
        <w:rPr>
          <w:spacing w:val="-4"/>
          <w:sz w:val="28"/>
          <w:szCs w:val="28"/>
        </w:rPr>
        <w:t>(«ТАТУ хабарлари» 3-</w:t>
      </w:r>
      <w:r w:rsidR="00DA3532" w:rsidRPr="00B05C89">
        <w:rPr>
          <w:spacing w:val="-4"/>
          <w:sz w:val="28"/>
          <w:szCs w:val="28"/>
        </w:rPr>
        <w:t>4/2012</w:t>
      </w:r>
      <w:r w:rsidR="00DA3532">
        <w:rPr>
          <w:spacing w:val="-4"/>
          <w:sz w:val="28"/>
          <w:szCs w:val="28"/>
        </w:rPr>
        <w:t>)</w:t>
      </w:r>
    </w:p>
    <w:p w:rsidR="00B05C89" w:rsidRPr="007E665D" w:rsidRDefault="00B05C89" w:rsidP="000B5146">
      <w:pPr>
        <w:pStyle w:val="ListParagraph"/>
        <w:widowControl w:val="0"/>
        <w:numPr>
          <w:ilvl w:val="0"/>
          <w:numId w:val="32"/>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Pr>
          <w:spacing w:val="-4"/>
          <w:sz w:val="28"/>
          <w:szCs w:val="28"/>
        </w:rPr>
        <w:lastRenderedPageBreak/>
        <w:t>А.Х. Нишанов,О.К. Хужаев,О.Т. Алламов Телекоммуникация тармокларида маршрутизация масаласиниечишнингкисмантанловусулиалгоритми.</w:t>
      </w:r>
      <w:r w:rsidR="00DA3532">
        <w:rPr>
          <w:spacing w:val="-4"/>
          <w:sz w:val="28"/>
          <w:szCs w:val="28"/>
        </w:rPr>
        <w:t>( «ТАТУ хабарлари» 3-</w:t>
      </w:r>
      <w:r w:rsidR="00DA3532" w:rsidRPr="00B05C89">
        <w:rPr>
          <w:spacing w:val="-4"/>
          <w:sz w:val="28"/>
          <w:szCs w:val="28"/>
        </w:rPr>
        <w:t>4/2012</w:t>
      </w:r>
      <w:r w:rsidR="00DA3532">
        <w:rPr>
          <w:spacing w:val="-4"/>
          <w:sz w:val="28"/>
          <w:szCs w:val="28"/>
        </w:rPr>
        <w:t>)</w:t>
      </w:r>
    </w:p>
    <w:p w:rsidR="007E665D" w:rsidRPr="000B5146" w:rsidRDefault="007E665D" w:rsidP="000B5146">
      <w:pPr>
        <w:pStyle w:val="ListParagraph"/>
        <w:widowControl w:val="0"/>
        <w:numPr>
          <w:ilvl w:val="0"/>
          <w:numId w:val="32"/>
        </w:numPr>
        <w:shd w:val="clear" w:color="auto" w:fill="FFFFFF"/>
        <w:tabs>
          <w:tab w:val="left" w:pos="0"/>
          <w:tab w:val="left" w:pos="360"/>
        </w:tabs>
        <w:autoSpaceDE w:val="0"/>
        <w:autoSpaceDN w:val="0"/>
        <w:adjustRightInd w:val="0"/>
        <w:spacing w:line="360" w:lineRule="auto"/>
        <w:ind w:left="0" w:firstLine="0"/>
        <w:jc w:val="both"/>
        <w:rPr>
          <w:spacing w:val="-4"/>
          <w:sz w:val="28"/>
          <w:szCs w:val="28"/>
        </w:rPr>
      </w:pPr>
      <w:r>
        <w:rPr>
          <w:spacing w:val="-4"/>
          <w:sz w:val="28"/>
          <w:szCs w:val="28"/>
        </w:rPr>
        <w:t>Мухамедиева Д.Т., Агзамходжаева М.Р. Оптимизация параметров нечетких правил на основе генетического алгоритма.</w:t>
      </w:r>
    </w:p>
    <w:p w:rsidR="00C53241" w:rsidRPr="003A52FE" w:rsidRDefault="00C53241" w:rsidP="00C53241">
      <w:pPr>
        <w:widowControl w:val="0"/>
        <w:numPr>
          <w:ilvl w:val="0"/>
          <w:numId w:val="32"/>
        </w:numPr>
        <w:shd w:val="clear" w:color="auto" w:fill="FFFFFF"/>
        <w:tabs>
          <w:tab w:val="left" w:pos="0"/>
          <w:tab w:val="left" w:pos="426"/>
        </w:tabs>
        <w:autoSpaceDE w:val="0"/>
        <w:autoSpaceDN w:val="0"/>
        <w:adjustRightInd w:val="0"/>
        <w:spacing w:line="360" w:lineRule="auto"/>
        <w:ind w:left="0" w:firstLine="0"/>
        <w:jc w:val="both"/>
        <w:rPr>
          <w:spacing w:val="-9"/>
          <w:sz w:val="28"/>
          <w:szCs w:val="28"/>
          <w:lang w:val="en-US"/>
        </w:rPr>
      </w:pPr>
      <w:r w:rsidRPr="00663CB6">
        <w:rPr>
          <w:sz w:val="28"/>
          <w:szCs w:val="28"/>
          <w:lang w:val="en-US"/>
        </w:rPr>
        <w:t>TangM</w:t>
      </w:r>
      <w:r w:rsidRPr="00C645AF">
        <w:rPr>
          <w:sz w:val="28"/>
          <w:szCs w:val="28"/>
          <w:lang w:val="en-US"/>
        </w:rPr>
        <w:t xml:space="preserve">. </w:t>
      </w:r>
      <w:r w:rsidRPr="00663CB6">
        <w:rPr>
          <w:sz w:val="28"/>
          <w:szCs w:val="28"/>
          <w:lang w:val="en-US"/>
        </w:rPr>
        <w:t>Areferencestationplacementschemeindeploymentofnetworkreal</w:t>
      </w:r>
      <w:r w:rsidRPr="00C645AF">
        <w:rPr>
          <w:sz w:val="28"/>
          <w:szCs w:val="28"/>
          <w:lang w:val="en-US"/>
        </w:rPr>
        <w:t>-</w:t>
      </w:r>
      <w:r w:rsidRPr="00663CB6">
        <w:rPr>
          <w:sz w:val="28"/>
          <w:szCs w:val="28"/>
          <w:lang w:val="en-US"/>
        </w:rPr>
        <w:t>timekinematicpositioningsystems</w:t>
      </w:r>
      <w:r w:rsidRPr="00C645AF">
        <w:rPr>
          <w:sz w:val="28"/>
          <w:szCs w:val="28"/>
          <w:lang w:val="en-US"/>
        </w:rPr>
        <w:t xml:space="preserve"> / </w:t>
      </w:r>
      <w:r w:rsidRPr="00663CB6">
        <w:rPr>
          <w:sz w:val="28"/>
          <w:szCs w:val="28"/>
          <w:lang w:val="en-US"/>
        </w:rPr>
        <w:t>TangM</w:t>
      </w:r>
      <w:r w:rsidRPr="00C645AF">
        <w:rPr>
          <w:sz w:val="28"/>
          <w:szCs w:val="28"/>
          <w:lang w:val="en-US"/>
        </w:rPr>
        <w:t>.,</w:t>
      </w:r>
      <w:r w:rsidRPr="00663CB6">
        <w:rPr>
          <w:sz w:val="28"/>
          <w:szCs w:val="28"/>
          <w:lang w:val="en-US"/>
        </w:rPr>
        <w:t>FengY</w:t>
      </w:r>
      <w:r w:rsidRPr="00C645AF">
        <w:rPr>
          <w:sz w:val="28"/>
          <w:szCs w:val="28"/>
          <w:lang w:val="en-US"/>
        </w:rPr>
        <w:t>.</w:t>
      </w:r>
      <w:r w:rsidRPr="00663CB6">
        <w:rPr>
          <w:sz w:val="28"/>
          <w:szCs w:val="28"/>
          <w:lang w:val="en-US"/>
        </w:rPr>
        <w:t xml:space="preserve">, et al. // Proceedings International Global Navigation Satellite Systems Society Symposium. Sydney. </w:t>
      </w:r>
      <w:r w:rsidRPr="003A52FE">
        <w:rPr>
          <w:sz w:val="28"/>
          <w:szCs w:val="28"/>
          <w:lang w:val="en-US"/>
        </w:rPr>
        <w:t xml:space="preserve">- 2007. - </w:t>
      </w:r>
      <w:r w:rsidRPr="00663CB6">
        <w:rPr>
          <w:sz w:val="28"/>
          <w:szCs w:val="28"/>
          <w:lang w:val="en-US"/>
        </w:rPr>
        <w:t xml:space="preserve">P. </w:t>
      </w:r>
      <w:r w:rsidRPr="003A52FE">
        <w:rPr>
          <w:sz w:val="28"/>
          <w:szCs w:val="28"/>
          <w:lang w:val="en-US"/>
        </w:rPr>
        <w:t>123-132.</w:t>
      </w:r>
    </w:p>
    <w:p w:rsidR="00C53241" w:rsidRPr="00C53241" w:rsidRDefault="00C53241" w:rsidP="00C53241">
      <w:pPr>
        <w:widowControl w:val="0"/>
        <w:numPr>
          <w:ilvl w:val="0"/>
          <w:numId w:val="32"/>
        </w:numPr>
        <w:shd w:val="clear" w:color="auto" w:fill="FFFFFF"/>
        <w:tabs>
          <w:tab w:val="left" w:pos="0"/>
          <w:tab w:val="left" w:pos="426"/>
        </w:tabs>
        <w:autoSpaceDE w:val="0"/>
        <w:autoSpaceDN w:val="0"/>
        <w:adjustRightInd w:val="0"/>
        <w:spacing w:line="360" w:lineRule="auto"/>
        <w:ind w:left="0" w:firstLine="0"/>
        <w:jc w:val="both"/>
        <w:rPr>
          <w:spacing w:val="-9"/>
          <w:sz w:val="28"/>
          <w:szCs w:val="28"/>
          <w:lang w:val="en-US"/>
        </w:rPr>
      </w:pPr>
      <w:r w:rsidRPr="00663CB6">
        <w:rPr>
          <w:sz w:val="28"/>
          <w:szCs w:val="28"/>
          <w:lang w:val="en-US"/>
        </w:rPr>
        <w:t>Yang Y. Planning base station and relay station locations in IEEE 802.16j multi-hop relay networks / Yang Y., Murphy S., Murphy L. // In Proceedings of 5th IEEE Consumer Communications and Networking Conference. - 2008. -P. 922-926.</w:t>
      </w:r>
    </w:p>
    <w:p w:rsidR="00C53241" w:rsidRPr="00DA3532" w:rsidRDefault="00C53241" w:rsidP="00C53241">
      <w:pPr>
        <w:widowControl w:val="0"/>
        <w:numPr>
          <w:ilvl w:val="0"/>
          <w:numId w:val="32"/>
        </w:numPr>
        <w:shd w:val="clear" w:color="auto" w:fill="FFFFFF"/>
        <w:tabs>
          <w:tab w:val="left" w:pos="284"/>
          <w:tab w:val="left" w:pos="426"/>
        </w:tabs>
        <w:autoSpaceDE w:val="0"/>
        <w:autoSpaceDN w:val="0"/>
        <w:adjustRightInd w:val="0"/>
        <w:spacing w:line="360" w:lineRule="auto"/>
        <w:ind w:left="0" w:firstLine="0"/>
        <w:jc w:val="both"/>
        <w:rPr>
          <w:spacing w:val="-15"/>
          <w:sz w:val="28"/>
          <w:szCs w:val="28"/>
          <w:lang w:val="en-US"/>
        </w:rPr>
      </w:pPr>
      <w:r w:rsidRPr="00663CB6">
        <w:rPr>
          <w:sz w:val="28"/>
          <w:szCs w:val="28"/>
          <w:lang w:val="en-US"/>
        </w:rPr>
        <w:t xml:space="preserve">Erceg V. Channel models for fixed wireless applications / Erceg V., Hari K.V.S., et al. // Tech. Rep. IEEE </w:t>
      </w:r>
      <w:r w:rsidRPr="00DA3532">
        <w:rPr>
          <w:sz w:val="28"/>
          <w:szCs w:val="28"/>
          <w:lang w:val="en-US"/>
        </w:rPr>
        <w:t>802.</w:t>
      </w:r>
      <w:r w:rsidRPr="00663CB6">
        <w:rPr>
          <w:sz w:val="28"/>
          <w:szCs w:val="28"/>
          <w:lang w:val="en-US"/>
        </w:rPr>
        <w:t xml:space="preserve">16a-03/01. June </w:t>
      </w:r>
      <w:r w:rsidRPr="00DA3532">
        <w:rPr>
          <w:sz w:val="28"/>
          <w:szCs w:val="28"/>
          <w:lang w:val="en-US"/>
        </w:rPr>
        <w:t>2003.</w:t>
      </w:r>
    </w:p>
    <w:p w:rsidR="00C53241" w:rsidRDefault="00C53241" w:rsidP="00C53241">
      <w:pPr>
        <w:widowControl w:val="0"/>
        <w:shd w:val="clear" w:color="auto" w:fill="FFFFFF"/>
        <w:tabs>
          <w:tab w:val="left" w:pos="0"/>
          <w:tab w:val="left" w:pos="426"/>
        </w:tabs>
        <w:autoSpaceDE w:val="0"/>
        <w:autoSpaceDN w:val="0"/>
        <w:adjustRightInd w:val="0"/>
        <w:spacing w:line="360" w:lineRule="auto"/>
        <w:jc w:val="both"/>
        <w:rPr>
          <w:sz w:val="28"/>
          <w:szCs w:val="28"/>
        </w:rPr>
      </w:pPr>
    </w:p>
    <w:p w:rsidR="00DA3532" w:rsidRPr="00C53241" w:rsidRDefault="00DA3532" w:rsidP="00C53241">
      <w:pPr>
        <w:widowControl w:val="0"/>
        <w:shd w:val="clear" w:color="auto" w:fill="FFFFFF"/>
        <w:tabs>
          <w:tab w:val="left" w:pos="0"/>
          <w:tab w:val="left" w:pos="426"/>
        </w:tabs>
        <w:autoSpaceDE w:val="0"/>
        <w:autoSpaceDN w:val="0"/>
        <w:adjustRightInd w:val="0"/>
        <w:spacing w:line="360" w:lineRule="auto"/>
        <w:jc w:val="both"/>
        <w:rPr>
          <w:spacing w:val="-9"/>
          <w:sz w:val="28"/>
          <w:szCs w:val="28"/>
        </w:rPr>
      </w:pPr>
    </w:p>
    <w:p w:rsidR="00C53241" w:rsidRDefault="00C53241" w:rsidP="00C53241">
      <w:pPr>
        <w:pStyle w:val="ListParagraph"/>
        <w:widowControl w:val="0"/>
        <w:shd w:val="clear" w:color="auto" w:fill="FFFFFF"/>
        <w:tabs>
          <w:tab w:val="left" w:pos="0"/>
          <w:tab w:val="left" w:pos="360"/>
        </w:tabs>
        <w:autoSpaceDE w:val="0"/>
        <w:autoSpaceDN w:val="0"/>
        <w:adjustRightInd w:val="0"/>
        <w:spacing w:line="360" w:lineRule="auto"/>
        <w:ind w:left="0"/>
        <w:jc w:val="center"/>
        <w:rPr>
          <w:b/>
          <w:spacing w:val="-4"/>
          <w:sz w:val="28"/>
          <w:szCs w:val="28"/>
        </w:rPr>
      </w:pPr>
      <w:r w:rsidRPr="00C53241">
        <w:rPr>
          <w:b/>
          <w:spacing w:val="-4"/>
          <w:sz w:val="28"/>
          <w:szCs w:val="28"/>
        </w:rPr>
        <w:t>Интернет сайты:</w:t>
      </w:r>
    </w:p>
    <w:p w:rsidR="005F3C17" w:rsidRPr="005F3C17" w:rsidRDefault="000375FD" w:rsidP="005F3C17">
      <w:pPr>
        <w:pStyle w:val="ListParagraph"/>
        <w:widowControl w:val="0"/>
        <w:numPr>
          <w:ilvl w:val="0"/>
          <w:numId w:val="33"/>
        </w:numPr>
        <w:shd w:val="clear" w:color="auto" w:fill="FFFFFF"/>
        <w:tabs>
          <w:tab w:val="left" w:pos="426"/>
        </w:tabs>
        <w:autoSpaceDE w:val="0"/>
        <w:autoSpaceDN w:val="0"/>
        <w:adjustRightInd w:val="0"/>
        <w:spacing w:line="360" w:lineRule="auto"/>
        <w:jc w:val="both"/>
        <w:rPr>
          <w:sz w:val="28"/>
          <w:szCs w:val="28"/>
          <w:u w:val="single"/>
        </w:rPr>
      </w:pPr>
      <w:hyperlink r:id="rId76" w:history="1">
        <w:r w:rsidR="005F3C17" w:rsidRPr="00D52DC7">
          <w:rPr>
            <w:rStyle w:val="Hyperlink"/>
            <w:sz w:val="28"/>
            <w:szCs w:val="28"/>
            <w:lang w:val="en-US"/>
          </w:rPr>
          <w:t>http</w:t>
        </w:r>
        <w:r w:rsidR="005F3C17" w:rsidRPr="005F3C17">
          <w:rPr>
            <w:rStyle w:val="Hyperlink"/>
            <w:sz w:val="28"/>
            <w:szCs w:val="28"/>
          </w:rPr>
          <w:t>://</w:t>
        </w:r>
        <w:r w:rsidR="005F3C17" w:rsidRPr="00D52DC7">
          <w:rPr>
            <w:rStyle w:val="Hyperlink"/>
            <w:sz w:val="28"/>
            <w:szCs w:val="28"/>
            <w:lang w:val="en-US"/>
          </w:rPr>
          <w:t>gov</w:t>
        </w:r>
        <w:r w:rsidR="005F3C17" w:rsidRPr="005F3C17">
          <w:rPr>
            <w:rStyle w:val="Hyperlink"/>
            <w:sz w:val="28"/>
            <w:szCs w:val="28"/>
          </w:rPr>
          <w:t>.</w:t>
        </w:r>
        <w:r w:rsidR="005F3C17" w:rsidRPr="00D52DC7">
          <w:rPr>
            <w:rStyle w:val="Hyperlink"/>
            <w:sz w:val="28"/>
            <w:szCs w:val="28"/>
            <w:lang w:val="en-US"/>
          </w:rPr>
          <w:t>uz</w:t>
        </w:r>
      </w:hyperlink>
      <w:r w:rsidR="005F3C17" w:rsidRPr="005F3C17">
        <w:rPr>
          <w:sz w:val="28"/>
          <w:szCs w:val="28"/>
          <w:u w:val="single"/>
        </w:rPr>
        <w:t xml:space="preserve"> (</w:t>
      </w:r>
      <w:r w:rsidR="005F3C17">
        <w:rPr>
          <w:sz w:val="28"/>
          <w:szCs w:val="28"/>
          <w:u w:val="single"/>
        </w:rPr>
        <w:t>Правительственный портал Республики Узбекистан</w:t>
      </w:r>
      <w:r w:rsidR="005F3C17" w:rsidRPr="005F3C17">
        <w:rPr>
          <w:sz w:val="28"/>
          <w:szCs w:val="28"/>
          <w:u w:val="single"/>
        </w:rPr>
        <w:t>)</w:t>
      </w:r>
    </w:p>
    <w:p w:rsidR="00C53241" w:rsidRPr="005F3C17" w:rsidRDefault="000375FD" w:rsidP="005F3C17">
      <w:pPr>
        <w:pStyle w:val="ListParagraph"/>
        <w:widowControl w:val="0"/>
        <w:numPr>
          <w:ilvl w:val="0"/>
          <w:numId w:val="33"/>
        </w:numPr>
        <w:shd w:val="clear" w:color="auto" w:fill="FFFFFF"/>
        <w:tabs>
          <w:tab w:val="left" w:pos="426"/>
        </w:tabs>
        <w:autoSpaceDE w:val="0"/>
        <w:autoSpaceDN w:val="0"/>
        <w:adjustRightInd w:val="0"/>
        <w:spacing w:line="360" w:lineRule="auto"/>
        <w:jc w:val="both"/>
        <w:rPr>
          <w:sz w:val="28"/>
          <w:szCs w:val="28"/>
          <w:u w:val="single"/>
          <w:lang w:val="en-US"/>
        </w:rPr>
      </w:pPr>
      <w:hyperlink r:id="rId77" w:history="1">
        <w:r w:rsidR="005F3C17" w:rsidRPr="005F3C17">
          <w:rPr>
            <w:rStyle w:val="Hyperlink"/>
            <w:lang w:val="en-US"/>
          </w:rPr>
          <w:t>http://www.lsa.umich.edu/cscs</w:t>
        </w:r>
      </w:hyperlink>
      <w:r w:rsidR="005F3C17" w:rsidRPr="005F3C17">
        <w:rPr>
          <w:u w:val="single"/>
          <w:lang w:val="en-US"/>
        </w:rPr>
        <w:t xml:space="preserve"> (Center for the Study of Complex Systems (CSCS))</w:t>
      </w:r>
    </w:p>
    <w:p w:rsidR="005F3C17" w:rsidRPr="005F3C17" w:rsidRDefault="000375FD" w:rsidP="005F3C17">
      <w:pPr>
        <w:pStyle w:val="ListParagraph"/>
        <w:widowControl w:val="0"/>
        <w:numPr>
          <w:ilvl w:val="0"/>
          <w:numId w:val="33"/>
        </w:numPr>
        <w:shd w:val="clear" w:color="auto" w:fill="FFFFFF"/>
        <w:tabs>
          <w:tab w:val="left" w:pos="426"/>
        </w:tabs>
        <w:autoSpaceDE w:val="0"/>
        <w:autoSpaceDN w:val="0"/>
        <w:adjustRightInd w:val="0"/>
        <w:spacing w:line="360" w:lineRule="auto"/>
        <w:jc w:val="both"/>
        <w:rPr>
          <w:sz w:val="28"/>
          <w:szCs w:val="28"/>
          <w:u w:val="single"/>
        </w:rPr>
      </w:pPr>
      <w:hyperlink r:id="rId78" w:history="1">
        <w:r w:rsidR="005F3C17" w:rsidRPr="00D52DC7">
          <w:rPr>
            <w:rStyle w:val="Hyperlink"/>
            <w:lang w:val="en-US"/>
          </w:rPr>
          <w:t>http</w:t>
        </w:r>
        <w:r w:rsidR="005F3C17" w:rsidRPr="005F3C17">
          <w:rPr>
            <w:rStyle w:val="Hyperlink"/>
          </w:rPr>
          <w:t>://</w:t>
        </w:r>
        <w:r w:rsidR="005F3C17" w:rsidRPr="00D52DC7">
          <w:rPr>
            <w:rStyle w:val="Hyperlink"/>
            <w:lang w:val="en-US"/>
          </w:rPr>
          <w:t>google</w:t>
        </w:r>
        <w:r w:rsidR="005F3C17" w:rsidRPr="005F3C17">
          <w:rPr>
            <w:rStyle w:val="Hyperlink"/>
          </w:rPr>
          <w:t>.</w:t>
        </w:r>
        <w:r w:rsidR="005F3C17" w:rsidRPr="00D52DC7">
          <w:rPr>
            <w:rStyle w:val="Hyperlink"/>
            <w:lang w:val="en-US"/>
          </w:rPr>
          <w:t>com</w:t>
        </w:r>
      </w:hyperlink>
      <w:r w:rsidR="005F3C17" w:rsidRPr="005F3C17">
        <w:rPr>
          <w:u w:val="single"/>
        </w:rPr>
        <w:t xml:space="preserve"> (</w:t>
      </w:r>
      <w:r w:rsidR="005F3C17">
        <w:rPr>
          <w:u w:val="single"/>
        </w:rPr>
        <w:t xml:space="preserve">Поисковая система компании </w:t>
      </w:r>
      <w:r w:rsidR="005F3C17">
        <w:rPr>
          <w:u w:val="single"/>
          <w:lang w:val="en-US"/>
        </w:rPr>
        <w:t>Google</w:t>
      </w:r>
      <w:r w:rsidR="005F3C17" w:rsidRPr="005F3C17">
        <w:rPr>
          <w:u w:val="single"/>
        </w:rPr>
        <w:t>)</w:t>
      </w:r>
    </w:p>
    <w:p w:rsidR="00C53241" w:rsidRPr="007A18F9" w:rsidRDefault="00C53241" w:rsidP="00C53241">
      <w:pPr>
        <w:pStyle w:val="ListParagraph"/>
        <w:widowControl w:val="0"/>
        <w:shd w:val="clear" w:color="auto" w:fill="FFFFFF"/>
        <w:tabs>
          <w:tab w:val="left" w:pos="0"/>
          <w:tab w:val="left" w:pos="360"/>
        </w:tabs>
        <w:autoSpaceDE w:val="0"/>
        <w:autoSpaceDN w:val="0"/>
        <w:adjustRightInd w:val="0"/>
        <w:spacing w:line="360" w:lineRule="auto"/>
        <w:ind w:left="0"/>
        <w:rPr>
          <w:spacing w:val="-4"/>
          <w:sz w:val="28"/>
          <w:szCs w:val="28"/>
        </w:rPr>
      </w:pPr>
    </w:p>
    <w:p w:rsidR="009E1E64" w:rsidRPr="007A18F9" w:rsidRDefault="009E1E64" w:rsidP="00C53241">
      <w:pPr>
        <w:pStyle w:val="ListParagraph"/>
        <w:widowControl w:val="0"/>
        <w:shd w:val="clear" w:color="auto" w:fill="FFFFFF"/>
        <w:tabs>
          <w:tab w:val="left" w:pos="0"/>
          <w:tab w:val="left" w:pos="360"/>
        </w:tabs>
        <w:autoSpaceDE w:val="0"/>
        <w:autoSpaceDN w:val="0"/>
        <w:adjustRightInd w:val="0"/>
        <w:spacing w:line="360" w:lineRule="auto"/>
        <w:ind w:left="0"/>
        <w:rPr>
          <w:spacing w:val="-4"/>
          <w:sz w:val="28"/>
          <w:szCs w:val="28"/>
        </w:rPr>
      </w:pPr>
    </w:p>
    <w:p w:rsidR="009E1E64" w:rsidRPr="007A18F9" w:rsidRDefault="009E1E64" w:rsidP="00C53241">
      <w:pPr>
        <w:pStyle w:val="ListParagraph"/>
        <w:widowControl w:val="0"/>
        <w:shd w:val="clear" w:color="auto" w:fill="FFFFFF"/>
        <w:tabs>
          <w:tab w:val="left" w:pos="0"/>
          <w:tab w:val="left" w:pos="360"/>
        </w:tabs>
        <w:autoSpaceDE w:val="0"/>
        <w:autoSpaceDN w:val="0"/>
        <w:adjustRightInd w:val="0"/>
        <w:spacing w:line="360" w:lineRule="auto"/>
        <w:ind w:left="0"/>
        <w:rPr>
          <w:spacing w:val="-4"/>
          <w:sz w:val="28"/>
          <w:szCs w:val="28"/>
        </w:rPr>
      </w:pPr>
    </w:p>
    <w:p w:rsidR="009E1E64" w:rsidRPr="007A18F9" w:rsidRDefault="009E1E64" w:rsidP="00C53241">
      <w:pPr>
        <w:pStyle w:val="ListParagraph"/>
        <w:widowControl w:val="0"/>
        <w:shd w:val="clear" w:color="auto" w:fill="FFFFFF"/>
        <w:tabs>
          <w:tab w:val="left" w:pos="0"/>
          <w:tab w:val="left" w:pos="360"/>
        </w:tabs>
        <w:autoSpaceDE w:val="0"/>
        <w:autoSpaceDN w:val="0"/>
        <w:adjustRightInd w:val="0"/>
        <w:spacing w:line="360" w:lineRule="auto"/>
        <w:ind w:left="0"/>
        <w:rPr>
          <w:spacing w:val="-4"/>
          <w:sz w:val="28"/>
          <w:szCs w:val="28"/>
        </w:rPr>
      </w:pPr>
    </w:p>
    <w:p w:rsidR="009E1E64" w:rsidRPr="007A18F9" w:rsidRDefault="009E1E64" w:rsidP="00C53241">
      <w:pPr>
        <w:pStyle w:val="ListParagraph"/>
        <w:widowControl w:val="0"/>
        <w:shd w:val="clear" w:color="auto" w:fill="FFFFFF"/>
        <w:tabs>
          <w:tab w:val="left" w:pos="0"/>
          <w:tab w:val="left" w:pos="360"/>
        </w:tabs>
        <w:autoSpaceDE w:val="0"/>
        <w:autoSpaceDN w:val="0"/>
        <w:adjustRightInd w:val="0"/>
        <w:spacing w:line="360" w:lineRule="auto"/>
        <w:ind w:left="0"/>
        <w:rPr>
          <w:spacing w:val="-4"/>
          <w:sz w:val="28"/>
          <w:szCs w:val="28"/>
        </w:rPr>
      </w:pPr>
    </w:p>
    <w:p w:rsidR="00DA3532" w:rsidRDefault="00DA3532" w:rsidP="009E1E64">
      <w:pPr>
        <w:pStyle w:val="ListParagraph"/>
        <w:widowControl w:val="0"/>
        <w:shd w:val="clear" w:color="auto" w:fill="FFFFFF"/>
        <w:tabs>
          <w:tab w:val="left" w:pos="0"/>
          <w:tab w:val="left" w:pos="360"/>
        </w:tabs>
        <w:autoSpaceDE w:val="0"/>
        <w:autoSpaceDN w:val="0"/>
        <w:adjustRightInd w:val="0"/>
        <w:spacing w:line="360" w:lineRule="auto"/>
        <w:ind w:left="0"/>
        <w:jc w:val="center"/>
        <w:rPr>
          <w:b/>
          <w:spacing w:val="-4"/>
          <w:sz w:val="28"/>
          <w:szCs w:val="28"/>
        </w:rPr>
      </w:pPr>
    </w:p>
    <w:p w:rsidR="00DA3532" w:rsidRDefault="00DA3532" w:rsidP="009E1E64">
      <w:pPr>
        <w:pStyle w:val="ListParagraph"/>
        <w:widowControl w:val="0"/>
        <w:shd w:val="clear" w:color="auto" w:fill="FFFFFF"/>
        <w:tabs>
          <w:tab w:val="left" w:pos="0"/>
          <w:tab w:val="left" w:pos="360"/>
        </w:tabs>
        <w:autoSpaceDE w:val="0"/>
        <w:autoSpaceDN w:val="0"/>
        <w:adjustRightInd w:val="0"/>
        <w:spacing w:line="360" w:lineRule="auto"/>
        <w:ind w:left="0"/>
        <w:jc w:val="center"/>
        <w:rPr>
          <w:b/>
          <w:spacing w:val="-4"/>
          <w:sz w:val="28"/>
          <w:szCs w:val="28"/>
        </w:rPr>
      </w:pPr>
    </w:p>
    <w:p w:rsidR="00DA3532" w:rsidRDefault="00DA3532" w:rsidP="009E1E64">
      <w:pPr>
        <w:pStyle w:val="ListParagraph"/>
        <w:widowControl w:val="0"/>
        <w:shd w:val="clear" w:color="auto" w:fill="FFFFFF"/>
        <w:tabs>
          <w:tab w:val="left" w:pos="0"/>
          <w:tab w:val="left" w:pos="360"/>
        </w:tabs>
        <w:autoSpaceDE w:val="0"/>
        <w:autoSpaceDN w:val="0"/>
        <w:adjustRightInd w:val="0"/>
        <w:spacing w:line="360" w:lineRule="auto"/>
        <w:ind w:left="0"/>
        <w:jc w:val="center"/>
        <w:rPr>
          <w:b/>
          <w:spacing w:val="-4"/>
          <w:sz w:val="28"/>
          <w:szCs w:val="28"/>
        </w:rPr>
      </w:pPr>
    </w:p>
    <w:p w:rsidR="00DA3532" w:rsidRDefault="00DA3532" w:rsidP="009E1E64">
      <w:pPr>
        <w:pStyle w:val="ListParagraph"/>
        <w:widowControl w:val="0"/>
        <w:shd w:val="clear" w:color="auto" w:fill="FFFFFF"/>
        <w:tabs>
          <w:tab w:val="left" w:pos="0"/>
          <w:tab w:val="left" w:pos="360"/>
        </w:tabs>
        <w:autoSpaceDE w:val="0"/>
        <w:autoSpaceDN w:val="0"/>
        <w:adjustRightInd w:val="0"/>
        <w:spacing w:line="360" w:lineRule="auto"/>
        <w:ind w:left="0"/>
        <w:jc w:val="center"/>
        <w:rPr>
          <w:b/>
          <w:spacing w:val="-4"/>
          <w:sz w:val="28"/>
          <w:szCs w:val="28"/>
        </w:rPr>
      </w:pPr>
    </w:p>
    <w:p w:rsidR="00DA3532" w:rsidRDefault="00DA3532" w:rsidP="009E1E64">
      <w:pPr>
        <w:pStyle w:val="ListParagraph"/>
        <w:widowControl w:val="0"/>
        <w:shd w:val="clear" w:color="auto" w:fill="FFFFFF"/>
        <w:tabs>
          <w:tab w:val="left" w:pos="0"/>
          <w:tab w:val="left" w:pos="360"/>
        </w:tabs>
        <w:autoSpaceDE w:val="0"/>
        <w:autoSpaceDN w:val="0"/>
        <w:adjustRightInd w:val="0"/>
        <w:spacing w:line="360" w:lineRule="auto"/>
        <w:ind w:left="0"/>
        <w:jc w:val="center"/>
        <w:rPr>
          <w:b/>
          <w:spacing w:val="-4"/>
          <w:sz w:val="28"/>
          <w:szCs w:val="28"/>
        </w:rPr>
      </w:pPr>
    </w:p>
    <w:p w:rsidR="009E1E64" w:rsidRPr="000C071C" w:rsidRDefault="009E1E64" w:rsidP="009E1E64">
      <w:pPr>
        <w:pStyle w:val="ListParagraph"/>
        <w:widowControl w:val="0"/>
        <w:shd w:val="clear" w:color="auto" w:fill="FFFFFF"/>
        <w:tabs>
          <w:tab w:val="left" w:pos="0"/>
          <w:tab w:val="left" w:pos="360"/>
        </w:tabs>
        <w:autoSpaceDE w:val="0"/>
        <w:autoSpaceDN w:val="0"/>
        <w:adjustRightInd w:val="0"/>
        <w:spacing w:line="360" w:lineRule="auto"/>
        <w:ind w:left="0"/>
        <w:jc w:val="center"/>
        <w:rPr>
          <w:b/>
          <w:spacing w:val="-4"/>
          <w:sz w:val="28"/>
          <w:szCs w:val="28"/>
          <w:lang w:val="en-US"/>
        </w:rPr>
      </w:pPr>
      <w:r w:rsidRPr="009E1E64">
        <w:rPr>
          <w:b/>
          <w:spacing w:val="-4"/>
          <w:sz w:val="28"/>
          <w:szCs w:val="28"/>
        </w:rPr>
        <w:t>П</w:t>
      </w:r>
      <w:r w:rsidR="00DA3532">
        <w:rPr>
          <w:b/>
          <w:spacing w:val="-4"/>
          <w:sz w:val="28"/>
          <w:szCs w:val="28"/>
        </w:rPr>
        <w:t>риложение</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#define IDI_ICON1 101</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#include &lt;windows.h&gt;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#include &lt;math.h&gt;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#include &lt;stdlib.h&gt;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#include &lt;stdio.h&gt;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unsigned short mest[10],len,hi,k=0,nn=0;</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short n=0;</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float f[10],Hb[10],Ha[10],X,Y;</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r w:rsidRPr="000C071C">
        <w:rPr>
          <w:spacing w:val="-13"/>
          <w:sz w:val="28"/>
          <w:szCs w:val="28"/>
        </w:rPr>
        <w:t>поправочныйкоэффициент</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double Ah(float Ha,floatf,unsigned short mest)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doubletmp;</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if(mest&lt;=3)</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tmp=(1.1*log10(f)-0.7)*Ha-(1.56*log10(f)-0.8);</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else</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if(f&gt;400)</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tmp=3.2*pow((log10(11.75*Ha)),2)-4.97;</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else</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tmp=8.29*pow((log10(1.54*Ha)),2)-1.1;</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returntmp;</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r w:rsidRPr="000C071C">
        <w:rPr>
          <w:spacing w:val="-13"/>
          <w:sz w:val="28"/>
          <w:szCs w:val="28"/>
        </w:rPr>
        <w:t>степень</w:t>
      </w:r>
      <w:r w:rsidRPr="000C071C">
        <w:rPr>
          <w:spacing w:val="-13"/>
          <w:sz w:val="28"/>
          <w:szCs w:val="28"/>
          <w:lang w:val="en-US"/>
        </w:rPr>
        <w:t>lg(d)</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double Al(float f,floatHb,float d)</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doubletmp;</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if (d&lt;=20)</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tmp=1;</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lastRenderedPageBreak/>
        <w:t>else</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tmp=1+(0.14+0.000187*f+0.00107*(Hb/pow((1+0.000007*pow(Hb,2)),0.5)))*pow((log10(d/20)),0.8);</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returntmp;</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r w:rsidRPr="000C071C">
        <w:rPr>
          <w:spacing w:val="-13"/>
          <w:sz w:val="28"/>
          <w:szCs w:val="28"/>
        </w:rPr>
        <w:t>затухание</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double L(float f,float Ha, float Hb, float d, unsigned short mest)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doubleLg=0,tmp;</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if (mest==1)</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Lg=4.78*(pow(log10(f),2))-17.33*log10(f)+40.94;</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else</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if (mest==2)</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Lg=2*(pow(log10(f/28),2))+5.4;</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tmp=69.55+26.16*log10(f)-13.82*log10(Hb)-Ah(Ha,f,mest)+(44.9-6.55*log10(Hb))*pow(log10(d),Al(f,Hb,d))-Lg;</w:t>
      </w:r>
    </w:p>
    <w:p w:rsidR="000C071C" w:rsidRPr="000375FD"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375FD">
        <w:rPr>
          <w:spacing w:val="-13"/>
          <w:sz w:val="28"/>
          <w:szCs w:val="28"/>
          <w:lang w:val="en-US"/>
        </w:rPr>
        <w:t>returntmp;</w:t>
      </w:r>
    </w:p>
    <w:p w:rsidR="000C071C" w:rsidRPr="000375FD"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375FD">
        <w:rPr>
          <w:spacing w:val="-13"/>
          <w:sz w:val="28"/>
          <w:szCs w:val="28"/>
          <w:lang w:val="en-US"/>
        </w:rPr>
        <w:t>}</w:t>
      </w:r>
    </w:p>
    <w:p w:rsidR="000C071C" w:rsidRPr="000375FD"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375FD">
        <w:rPr>
          <w:spacing w:val="-13"/>
          <w:sz w:val="28"/>
          <w:szCs w:val="28"/>
          <w:lang w:val="en-US"/>
        </w:rPr>
        <w:t>//</w:t>
      </w:r>
      <w:r w:rsidRPr="000C071C">
        <w:rPr>
          <w:spacing w:val="-13"/>
          <w:sz w:val="28"/>
          <w:szCs w:val="28"/>
        </w:rPr>
        <w:t>чтение</w:t>
      </w:r>
      <w:r w:rsidRPr="000375FD">
        <w:rPr>
          <w:spacing w:val="-13"/>
          <w:sz w:val="28"/>
          <w:szCs w:val="28"/>
          <w:lang w:val="en-US"/>
        </w:rPr>
        <w:t xml:space="preserve"> </w:t>
      </w:r>
      <w:r w:rsidRPr="000C071C">
        <w:rPr>
          <w:spacing w:val="-13"/>
          <w:sz w:val="28"/>
          <w:szCs w:val="28"/>
        </w:rPr>
        <w:t>параметров</w:t>
      </w:r>
      <w:r w:rsidRPr="000375FD">
        <w:rPr>
          <w:spacing w:val="-13"/>
          <w:sz w:val="28"/>
          <w:szCs w:val="28"/>
          <w:lang w:val="en-US"/>
        </w:rPr>
        <w:t xml:space="preserve"> </w:t>
      </w:r>
      <w:r w:rsidRPr="000C071C">
        <w:rPr>
          <w:spacing w:val="-13"/>
          <w:sz w:val="28"/>
          <w:szCs w:val="28"/>
        </w:rPr>
        <w:t>для</w:t>
      </w:r>
      <w:r w:rsidRPr="000375FD">
        <w:rPr>
          <w:spacing w:val="-13"/>
          <w:sz w:val="28"/>
          <w:szCs w:val="28"/>
          <w:lang w:val="en-US"/>
        </w:rPr>
        <w:t xml:space="preserve"> </w:t>
      </w:r>
      <w:r w:rsidRPr="000C071C">
        <w:rPr>
          <w:spacing w:val="-13"/>
          <w:sz w:val="28"/>
          <w:szCs w:val="28"/>
        </w:rPr>
        <w:t>расчета</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double Read(HWND hwnd,unsigned edit)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doublerez=0; unsigned short m=0;</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char path[6],tmp;</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GetDlgItemText(hwnd, edit, path, 6);</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rez=atof(path);</w:t>
      </w:r>
    </w:p>
    <w:p w:rsidR="000C071C" w:rsidRPr="000C071C"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C071C">
        <w:rPr>
          <w:spacing w:val="-13"/>
          <w:sz w:val="28"/>
          <w:szCs w:val="28"/>
          <w:lang w:val="en-US"/>
        </w:rPr>
        <w:t>returnrez;</w:t>
      </w:r>
    </w:p>
    <w:p w:rsidR="00837EC4" w:rsidRPr="000375FD" w:rsidRDefault="000C071C" w:rsidP="000C071C">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0375FD">
        <w:rPr>
          <w:spacing w:val="-13"/>
          <w:sz w:val="28"/>
          <w:szCs w:val="28"/>
          <w:lang w:val="en-US"/>
        </w:rPr>
        <w:t>}</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void Menu(HWND hwnd,HINSTANCEhInstance)</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CreateWindow("button", "</w:t>
      </w:r>
      <w:r w:rsidRPr="00EC3D7B">
        <w:rPr>
          <w:spacing w:val="-13"/>
          <w:sz w:val="28"/>
          <w:szCs w:val="28"/>
        </w:rPr>
        <w:t>Сельскаяместность</w:t>
      </w:r>
      <w:r w:rsidRPr="00EC3D7B">
        <w:rPr>
          <w:spacing w:val="-13"/>
          <w:sz w:val="28"/>
          <w:szCs w:val="28"/>
          <w:lang w:val="en-US"/>
        </w:rPr>
        <w:t>",</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lastRenderedPageBreak/>
        <w:t>WS_CHILD|WS_VISIBLE|BS_AUTORADIOBUTTON,</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20, 2, 200, 20, hwnd, (HMENU)10001, hInstance, 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CreateWindow("button", "</w:t>
      </w:r>
      <w:r w:rsidRPr="00EC3D7B">
        <w:rPr>
          <w:spacing w:val="-13"/>
          <w:sz w:val="28"/>
          <w:szCs w:val="28"/>
        </w:rPr>
        <w:t>Пригородныерайоны</w:t>
      </w:r>
      <w:r w:rsidRPr="00EC3D7B">
        <w:rPr>
          <w:spacing w:val="-13"/>
          <w:sz w:val="28"/>
          <w:szCs w:val="28"/>
          <w:lang w:val="en-US"/>
        </w:rPr>
        <w:t>",</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WS_CHILD|WS_VISIBLE|BS_AUTORADIOBUTTON,</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20, 24, 200, 20, hwnd, (HMENU)10002, hInstance, 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CreateWindow("button", "</w:t>
      </w:r>
      <w:r w:rsidRPr="00EC3D7B">
        <w:rPr>
          <w:spacing w:val="-13"/>
          <w:sz w:val="28"/>
          <w:szCs w:val="28"/>
        </w:rPr>
        <w:t>Малыеисредниегорода</w:t>
      </w:r>
      <w:r w:rsidRPr="00EC3D7B">
        <w:rPr>
          <w:spacing w:val="-13"/>
          <w:sz w:val="28"/>
          <w:szCs w:val="28"/>
          <w:lang w:val="en-US"/>
        </w:rPr>
        <w:t>",</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WS_CHILD|WS_VISIBLE|BS_AUTORADIOBUTTON,</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20, 46, 200, 20, hwnd, (HMENU)10003, hInstance, 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CreateWindow("button", "</w:t>
      </w:r>
      <w:r w:rsidRPr="00EC3D7B">
        <w:rPr>
          <w:spacing w:val="-13"/>
          <w:sz w:val="28"/>
          <w:szCs w:val="28"/>
        </w:rPr>
        <w:t>Крупныегорода</w:t>
      </w:r>
      <w:r w:rsidRPr="00EC3D7B">
        <w:rPr>
          <w:spacing w:val="-13"/>
          <w:sz w:val="28"/>
          <w:szCs w:val="28"/>
          <w:lang w:val="en-US"/>
        </w:rPr>
        <w:t>",</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WS_CHILD|WS_VISIBLE|BS_AUTORADIOBUTTON,</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20, 68, 200, 20, hwnd, (HMENU)10004, hInstance, 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CreateWindow("edit","433",WS_CHILD|WS_VISIBLE|WS_BORDER|WS_EX_CLIENTEDGE,</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470,2,40,20,hwnd,(HMENU)10005,hInstance,NULL);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CreateWindow("edit","50",WS_CHILD|WS_VISIBLE|WS_BORDER,</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470,24,40,20,hwnd,(HMENU)10006,hInstance,NULL);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CreateWindow("edit","1.6",WS_CHILD|WS_VISIBLE|WS_BORDER,</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470,46,40,20,hwnd,(HMENU)10007,hInstance,NULL);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CreateWindow("button", "</w:t>
      </w:r>
      <w:r w:rsidRPr="00EC3D7B">
        <w:rPr>
          <w:spacing w:val="-13"/>
          <w:sz w:val="28"/>
          <w:szCs w:val="28"/>
        </w:rPr>
        <w:t>Добавитьграфик</w:t>
      </w:r>
      <w:r w:rsidRPr="00EC3D7B">
        <w:rPr>
          <w:spacing w:val="-13"/>
          <w:sz w:val="28"/>
          <w:szCs w:val="28"/>
          <w:lang w:val="en-US"/>
        </w:rPr>
        <w:t>", WS_CHILD | WS_VISIBLE | BS_PUSHBUTTON,</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240, 68,270, 20, hwnd, (HMENU)10008, hInstance, 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/*CreateWindow("edit","",WS_CHILD|WS_VISIBLE|WS_BORDER,</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690,2,40,20,hwnd,(HMENU)10009,hInstance,NULL);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/*CreateWindow("button", "</w:t>
      </w:r>
      <w:r w:rsidRPr="00EC3D7B">
        <w:rPr>
          <w:spacing w:val="-13"/>
          <w:sz w:val="28"/>
          <w:szCs w:val="28"/>
        </w:rPr>
        <w:t>Вычислить</w:t>
      </w:r>
      <w:r w:rsidRPr="00EC3D7B">
        <w:rPr>
          <w:spacing w:val="-13"/>
          <w:sz w:val="28"/>
          <w:szCs w:val="28"/>
          <w:lang w:val="en-US"/>
        </w:rPr>
        <w:t xml:space="preserve"> L, Db", WS_CHILD | WS_VISIBLE | BS_PUSHBUTTON,</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520, 24,160, 20, hwnd, (HMENU)10010, hInstance, 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CreateWindow("edit","",WS_CHILD|WS_VISIBLE|WS_BORDER,</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690,24,40,20,hwnd,(HMENU)10011,hInstance,NULL);*/</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lang w:val="en-US"/>
        </w:rPr>
      </w:pPr>
      <w:r w:rsidRPr="00EC3D7B">
        <w:rPr>
          <w:spacing w:val="-13"/>
          <w:sz w:val="28"/>
          <w:szCs w:val="28"/>
          <w:lang w:val="en-US"/>
        </w:rPr>
        <w:t>CreateWindow("button", "</w:t>
      </w:r>
      <w:r w:rsidRPr="00EC3D7B">
        <w:rPr>
          <w:spacing w:val="-13"/>
          <w:sz w:val="28"/>
          <w:szCs w:val="28"/>
        </w:rPr>
        <w:t>Сброс</w:t>
      </w:r>
      <w:r w:rsidRPr="00EC3D7B">
        <w:rPr>
          <w:spacing w:val="-13"/>
          <w:sz w:val="28"/>
          <w:szCs w:val="28"/>
          <w:lang w:val="en-US"/>
        </w:rPr>
        <w:t>", WS_CHILD | WS_VISIBLE | BS_PUSHBUTTON,</w:t>
      </w:r>
    </w:p>
    <w:p w:rsidR="00EC3D7B" w:rsidRPr="00EC3D7B"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rPr>
      </w:pPr>
      <w:r w:rsidRPr="00EC3D7B">
        <w:rPr>
          <w:spacing w:val="-13"/>
          <w:sz w:val="28"/>
          <w:szCs w:val="28"/>
        </w:rPr>
        <w:t>520,30,210, 42, hwnd, (HMENU)10012, hInstance, NULL);</w:t>
      </w:r>
    </w:p>
    <w:p w:rsidR="00EC3D7B" w:rsidRPr="005F3C17" w:rsidRDefault="00EC3D7B" w:rsidP="00EC3D7B">
      <w:pPr>
        <w:widowControl w:val="0"/>
        <w:shd w:val="clear" w:color="auto" w:fill="FFFFFF"/>
        <w:tabs>
          <w:tab w:val="left" w:pos="426"/>
          <w:tab w:val="left" w:pos="600"/>
        </w:tabs>
        <w:autoSpaceDE w:val="0"/>
        <w:autoSpaceDN w:val="0"/>
        <w:adjustRightInd w:val="0"/>
        <w:spacing w:line="360" w:lineRule="auto"/>
        <w:rPr>
          <w:spacing w:val="-13"/>
          <w:sz w:val="28"/>
          <w:szCs w:val="28"/>
        </w:rPr>
      </w:pPr>
      <w:r w:rsidRPr="00EC3D7B">
        <w:rPr>
          <w:spacing w:val="-13"/>
          <w:sz w:val="28"/>
          <w:szCs w:val="28"/>
        </w:rPr>
        <w:lastRenderedPageBreak/>
        <w:t>}</w:t>
      </w:r>
    </w:p>
    <w:sectPr w:rsidR="00EC3D7B" w:rsidRPr="005F3C17" w:rsidSect="00232224">
      <w:footerReference w:type="default" r:id="rId79"/>
      <w:pgSz w:w="11906" w:h="16838"/>
      <w:pgMar w:top="1134" w:right="1134" w:bottom="1134" w:left="1701"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B6E" w:rsidRDefault="00F03B6E" w:rsidP="00C92609">
      <w:r>
        <w:separator/>
      </w:r>
    </w:p>
  </w:endnote>
  <w:endnote w:type="continuationSeparator" w:id="0">
    <w:p w:rsidR="00F03B6E" w:rsidRDefault="00F03B6E" w:rsidP="00C9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561031"/>
      <w:docPartObj>
        <w:docPartGallery w:val="Page Numbers (Bottom of Page)"/>
        <w:docPartUnique/>
      </w:docPartObj>
    </w:sdtPr>
    <w:sdtEndPr>
      <w:rPr>
        <w:rFonts w:ascii="Times New Roman" w:hAnsi="Times New Roman"/>
        <w:sz w:val="28"/>
        <w:szCs w:val="28"/>
      </w:rPr>
    </w:sdtEndPr>
    <w:sdtContent>
      <w:p w:rsidR="008806F4" w:rsidRPr="00C92609" w:rsidRDefault="00130492">
        <w:pPr>
          <w:pStyle w:val="Footer"/>
          <w:jc w:val="center"/>
          <w:rPr>
            <w:rFonts w:ascii="Times New Roman" w:hAnsi="Times New Roman"/>
            <w:sz w:val="28"/>
            <w:szCs w:val="28"/>
          </w:rPr>
        </w:pPr>
        <w:r w:rsidRPr="00C92609">
          <w:rPr>
            <w:rFonts w:ascii="Times New Roman" w:hAnsi="Times New Roman"/>
            <w:sz w:val="28"/>
            <w:szCs w:val="28"/>
          </w:rPr>
          <w:fldChar w:fldCharType="begin"/>
        </w:r>
        <w:r w:rsidR="008806F4" w:rsidRPr="00C92609">
          <w:rPr>
            <w:rFonts w:ascii="Times New Roman" w:hAnsi="Times New Roman"/>
            <w:sz w:val="28"/>
            <w:szCs w:val="28"/>
          </w:rPr>
          <w:instrText>PAGE   \* MERGEFORMAT</w:instrText>
        </w:r>
        <w:r w:rsidRPr="00C92609">
          <w:rPr>
            <w:rFonts w:ascii="Times New Roman" w:hAnsi="Times New Roman"/>
            <w:sz w:val="28"/>
            <w:szCs w:val="28"/>
          </w:rPr>
          <w:fldChar w:fldCharType="separate"/>
        </w:r>
        <w:r w:rsidR="000375FD">
          <w:rPr>
            <w:rFonts w:ascii="Times New Roman" w:hAnsi="Times New Roman"/>
            <w:noProof/>
            <w:sz w:val="28"/>
            <w:szCs w:val="28"/>
          </w:rPr>
          <w:t>2</w:t>
        </w:r>
        <w:r w:rsidRPr="00C92609">
          <w:rPr>
            <w:rFonts w:ascii="Times New Roman" w:hAnsi="Times New Roman"/>
            <w:sz w:val="28"/>
            <w:szCs w:val="28"/>
          </w:rPr>
          <w:fldChar w:fldCharType="end"/>
        </w:r>
      </w:p>
    </w:sdtContent>
  </w:sdt>
  <w:p w:rsidR="008806F4" w:rsidRDefault="00880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B6E" w:rsidRDefault="00F03B6E" w:rsidP="00C92609">
      <w:r>
        <w:separator/>
      </w:r>
    </w:p>
  </w:footnote>
  <w:footnote w:type="continuationSeparator" w:id="0">
    <w:p w:rsidR="00F03B6E" w:rsidRDefault="00F03B6E" w:rsidP="00C9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2EC60B4"/>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16"/>
        <w:szCs w:val="16"/>
        <w:u w:val="none"/>
      </w:rPr>
    </w:lvl>
    <w:lvl w:ilvl="2">
      <w:start w:val="1"/>
      <w:numFmt w:val="bullet"/>
      <w:lvlText w:val="•"/>
      <w:lvlJc w:val="left"/>
      <w:rPr>
        <w:b w:val="0"/>
        <w:bCs w:val="0"/>
        <w:i w:val="0"/>
        <w:iCs w:val="0"/>
        <w:smallCaps w:val="0"/>
        <w:strike w:val="0"/>
        <w:color w:val="000000"/>
        <w:spacing w:val="0"/>
        <w:w w:val="100"/>
        <w:position w:val="0"/>
        <w:sz w:val="16"/>
        <w:szCs w:val="16"/>
        <w:u w:val="none"/>
      </w:rPr>
    </w:lvl>
    <w:lvl w:ilvl="3">
      <w:start w:val="1"/>
      <w:numFmt w:val="bullet"/>
      <w:lvlText w:val="•"/>
      <w:lvlJc w:val="left"/>
      <w:rPr>
        <w:b w:val="0"/>
        <w:bCs w:val="0"/>
        <w:i w:val="0"/>
        <w:iCs w:val="0"/>
        <w:smallCaps w:val="0"/>
        <w:strike w:val="0"/>
        <w:color w:val="000000"/>
        <w:spacing w:val="0"/>
        <w:w w:val="100"/>
        <w:position w:val="0"/>
        <w:sz w:val="16"/>
        <w:szCs w:val="16"/>
        <w:u w:val="none"/>
      </w:rPr>
    </w:lvl>
    <w:lvl w:ilvl="4">
      <w:start w:val="1"/>
      <w:numFmt w:val="bullet"/>
      <w:lvlText w:val="•"/>
      <w:lvlJc w:val="left"/>
      <w:rPr>
        <w:b w:val="0"/>
        <w:bCs w:val="0"/>
        <w:i w:val="0"/>
        <w:iCs w:val="0"/>
        <w:smallCaps w:val="0"/>
        <w:strike w:val="0"/>
        <w:color w:val="000000"/>
        <w:spacing w:val="0"/>
        <w:w w:val="100"/>
        <w:position w:val="0"/>
        <w:sz w:val="16"/>
        <w:szCs w:val="16"/>
        <w:u w:val="none"/>
      </w:rPr>
    </w:lvl>
    <w:lvl w:ilvl="5">
      <w:start w:val="1"/>
      <w:numFmt w:val="bullet"/>
      <w:lvlText w:val="•"/>
      <w:lvlJc w:val="left"/>
      <w:rPr>
        <w:b w:val="0"/>
        <w:bCs w:val="0"/>
        <w:i w:val="0"/>
        <w:iCs w:val="0"/>
        <w:smallCaps w:val="0"/>
        <w:strike w:val="0"/>
        <w:color w:val="000000"/>
        <w:spacing w:val="0"/>
        <w:w w:val="100"/>
        <w:position w:val="0"/>
        <w:sz w:val="16"/>
        <w:szCs w:val="16"/>
        <w:u w:val="none"/>
      </w:rPr>
    </w:lvl>
    <w:lvl w:ilvl="6">
      <w:start w:val="1"/>
      <w:numFmt w:val="bullet"/>
      <w:lvlText w:val="•"/>
      <w:lvlJc w:val="left"/>
      <w:rPr>
        <w:b w:val="0"/>
        <w:bCs w:val="0"/>
        <w:i w:val="0"/>
        <w:iCs w:val="0"/>
        <w:smallCaps w:val="0"/>
        <w:strike w:val="0"/>
        <w:color w:val="000000"/>
        <w:spacing w:val="0"/>
        <w:w w:val="100"/>
        <w:position w:val="0"/>
        <w:sz w:val="16"/>
        <w:szCs w:val="16"/>
        <w:u w:val="none"/>
      </w:rPr>
    </w:lvl>
    <w:lvl w:ilvl="7">
      <w:start w:val="1"/>
      <w:numFmt w:val="bullet"/>
      <w:lvlText w:val="•"/>
      <w:lvlJc w:val="left"/>
      <w:rPr>
        <w:b w:val="0"/>
        <w:bCs w:val="0"/>
        <w:i w:val="0"/>
        <w:iCs w:val="0"/>
        <w:smallCaps w:val="0"/>
        <w:strike w:val="0"/>
        <w:color w:val="000000"/>
        <w:spacing w:val="0"/>
        <w:w w:val="100"/>
        <w:position w:val="0"/>
        <w:sz w:val="16"/>
        <w:szCs w:val="16"/>
        <w:u w:val="none"/>
      </w:rPr>
    </w:lvl>
    <w:lvl w:ilvl="8">
      <w:start w:val="1"/>
      <w:numFmt w:val="bullet"/>
      <w:lvlText w:val="•"/>
      <w:lvlJc w:val="left"/>
      <w:rPr>
        <w:b w:val="0"/>
        <w:bCs w:val="0"/>
        <w:i w:val="0"/>
        <w:iCs w:val="0"/>
        <w:smallCaps w:val="0"/>
        <w:strike w:val="0"/>
        <w:color w:val="000000"/>
        <w:spacing w:val="0"/>
        <w:w w:val="100"/>
        <w:position w:val="0"/>
        <w:sz w:val="16"/>
        <w:szCs w:val="16"/>
        <w:u w:val="none"/>
      </w:rPr>
    </w:lvl>
  </w:abstractNum>
  <w:abstractNum w:abstractNumId="1">
    <w:nsid w:val="00252F23"/>
    <w:multiLevelType w:val="hybridMultilevel"/>
    <w:tmpl w:val="62443EC4"/>
    <w:lvl w:ilvl="0" w:tplc="2E2CABDC">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92288"/>
    <w:multiLevelType w:val="multilevel"/>
    <w:tmpl w:val="EBA24D56"/>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0859DA"/>
    <w:multiLevelType w:val="hybridMultilevel"/>
    <w:tmpl w:val="D02A8FD4"/>
    <w:lvl w:ilvl="0" w:tplc="1D2A4538">
      <w:start w:val="1"/>
      <w:numFmt w:val="decimal"/>
      <w:lvlText w:val="%1."/>
      <w:legacy w:legacy="1" w:legacySpace="0" w:legacyIndent="226"/>
      <w:lvlJc w:val="left"/>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490BED"/>
    <w:multiLevelType w:val="hybridMultilevel"/>
    <w:tmpl w:val="687AA9D2"/>
    <w:lvl w:ilvl="0" w:tplc="04190005">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5">
    <w:nsid w:val="0BDD5E26"/>
    <w:multiLevelType w:val="hybridMultilevel"/>
    <w:tmpl w:val="2A741570"/>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0E5D3B6C"/>
    <w:multiLevelType w:val="hybridMultilevel"/>
    <w:tmpl w:val="5EC2C70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F1E2E51"/>
    <w:multiLevelType w:val="singleLevel"/>
    <w:tmpl w:val="1AE88268"/>
    <w:lvl w:ilvl="0">
      <w:start w:val="1"/>
      <w:numFmt w:val="decimal"/>
      <w:lvlText w:val="%1."/>
      <w:legacy w:legacy="1" w:legacySpace="0" w:legacyIndent="562"/>
      <w:lvlJc w:val="left"/>
      <w:rPr>
        <w:rFonts w:ascii="Times New Roman" w:hAnsi="Times New Roman" w:cs="Times New Roman" w:hint="default"/>
      </w:rPr>
    </w:lvl>
  </w:abstractNum>
  <w:abstractNum w:abstractNumId="8">
    <w:nsid w:val="11510AAF"/>
    <w:multiLevelType w:val="singleLevel"/>
    <w:tmpl w:val="2A74F7BA"/>
    <w:lvl w:ilvl="0">
      <w:numFmt w:val="bullet"/>
      <w:lvlText w:val="-"/>
      <w:lvlJc w:val="left"/>
      <w:pPr>
        <w:tabs>
          <w:tab w:val="num" w:pos="900"/>
        </w:tabs>
        <w:ind w:left="900" w:hanging="360"/>
      </w:pPr>
      <w:rPr>
        <w:rFonts w:hint="default"/>
      </w:rPr>
    </w:lvl>
  </w:abstractNum>
  <w:abstractNum w:abstractNumId="9">
    <w:nsid w:val="1508764F"/>
    <w:multiLevelType w:val="multilevel"/>
    <w:tmpl w:val="F956EFAA"/>
    <w:lvl w:ilvl="0">
      <w:start w:val="1"/>
      <w:numFmt w:val="decimal"/>
      <w:lvlText w:val="%1"/>
      <w:lvlJc w:val="left"/>
      <w:pPr>
        <w:ind w:left="375" w:hanging="375"/>
      </w:pPr>
      <w:rPr>
        <w:rFonts w:hint="default"/>
      </w:rPr>
    </w:lvl>
    <w:lvl w:ilvl="1">
      <w:start w:val="1"/>
      <w:numFmt w:val="decimal"/>
      <w:lvlText w:val="%1.%2"/>
      <w:lvlJc w:val="left"/>
      <w:pPr>
        <w:ind w:left="58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0">
    <w:nsid w:val="17DE6829"/>
    <w:multiLevelType w:val="hybridMultilevel"/>
    <w:tmpl w:val="1E02B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C2572B"/>
    <w:multiLevelType w:val="hybridMultilevel"/>
    <w:tmpl w:val="C52CD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FE6CD7"/>
    <w:multiLevelType w:val="hybridMultilevel"/>
    <w:tmpl w:val="79FAC9B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04B1E78"/>
    <w:multiLevelType w:val="hybridMultilevel"/>
    <w:tmpl w:val="15F6F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A22418"/>
    <w:multiLevelType w:val="hybridMultilevel"/>
    <w:tmpl w:val="DF1CEC98"/>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5">
    <w:nsid w:val="248C4B85"/>
    <w:multiLevelType w:val="hybridMultilevel"/>
    <w:tmpl w:val="0292FE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FD244C1"/>
    <w:multiLevelType w:val="hybridMultilevel"/>
    <w:tmpl w:val="BBA67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732E7F"/>
    <w:multiLevelType w:val="hybridMultilevel"/>
    <w:tmpl w:val="E7625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E17809"/>
    <w:multiLevelType w:val="hybridMultilevel"/>
    <w:tmpl w:val="44D04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8D02CF"/>
    <w:multiLevelType w:val="hybridMultilevel"/>
    <w:tmpl w:val="BBAC5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0724E2"/>
    <w:multiLevelType w:val="hybridMultilevel"/>
    <w:tmpl w:val="5308D4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1">
    <w:nsid w:val="3F7D566E"/>
    <w:multiLevelType w:val="hybridMultilevel"/>
    <w:tmpl w:val="0BA07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DB32AE"/>
    <w:multiLevelType w:val="hybridMultilevel"/>
    <w:tmpl w:val="F62A56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AEB6063"/>
    <w:multiLevelType w:val="hybridMultilevel"/>
    <w:tmpl w:val="EAD80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080852"/>
    <w:multiLevelType w:val="multilevel"/>
    <w:tmpl w:val="DE44940E"/>
    <w:lvl w:ilvl="0">
      <w:start w:val="3"/>
      <w:numFmt w:val="decimal"/>
      <w:lvlText w:val="%1"/>
      <w:lvlJc w:val="left"/>
      <w:pPr>
        <w:tabs>
          <w:tab w:val="num" w:pos="555"/>
        </w:tabs>
        <w:ind w:left="555" w:hanging="555"/>
      </w:pPr>
      <w:rPr>
        <w:rFonts w:hint="default"/>
      </w:rPr>
    </w:lvl>
    <w:lvl w:ilvl="1">
      <w:start w:val="1"/>
      <w:numFmt w:val="decimal"/>
      <w:lvlText w:val="%1.%2"/>
      <w:lvlJc w:val="left"/>
      <w:pPr>
        <w:tabs>
          <w:tab w:val="num" w:pos="1997"/>
        </w:tabs>
        <w:ind w:left="1997" w:hanging="720"/>
      </w:pPr>
      <w:rPr>
        <w:rFonts w:hint="default"/>
        <w:b w:val="0"/>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5">
    <w:nsid w:val="4CFF0C2A"/>
    <w:multiLevelType w:val="hybridMultilevel"/>
    <w:tmpl w:val="210299AA"/>
    <w:lvl w:ilvl="0" w:tplc="1F86A1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F9308C3"/>
    <w:multiLevelType w:val="hybridMultilevel"/>
    <w:tmpl w:val="AC527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FEE1E24"/>
    <w:multiLevelType w:val="hybridMultilevel"/>
    <w:tmpl w:val="EAD80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5B7DC2"/>
    <w:multiLevelType w:val="hybridMultilevel"/>
    <w:tmpl w:val="B3C29D9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50A218BD"/>
    <w:multiLevelType w:val="hybridMultilevel"/>
    <w:tmpl w:val="65EA3E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B6926F8"/>
    <w:multiLevelType w:val="hybridMultilevel"/>
    <w:tmpl w:val="210299AA"/>
    <w:lvl w:ilvl="0" w:tplc="1F86A1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CB674D5"/>
    <w:multiLevelType w:val="hybridMultilevel"/>
    <w:tmpl w:val="C588977E"/>
    <w:lvl w:ilvl="0" w:tplc="04190005">
      <w:start w:val="1"/>
      <w:numFmt w:val="bullet"/>
      <w:lvlText w:val=""/>
      <w:lvlJc w:val="left"/>
      <w:pPr>
        <w:tabs>
          <w:tab w:val="num" w:pos="1200"/>
        </w:tabs>
        <w:ind w:left="1200" w:hanging="360"/>
      </w:pPr>
      <w:rPr>
        <w:rFonts w:ascii="Wingdings" w:hAnsi="Wingdings"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2">
    <w:nsid w:val="60EC7A49"/>
    <w:multiLevelType w:val="hybridMultilevel"/>
    <w:tmpl w:val="2E40C7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61B53ADB"/>
    <w:multiLevelType w:val="hybridMultilevel"/>
    <w:tmpl w:val="488CA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A5281D"/>
    <w:multiLevelType w:val="hybridMultilevel"/>
    <w:tmpl w:val="3D2E9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376E8B"/>
    <w:multiLevelType w:val="hybridMultilevel"/>
    <w:tmpl w:val="6CEE7B4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68A60875"/>
    <w:multiLevelType w:val="hybridMultilevel"/>
    <w:tmpl w:val="5D84175E"/>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37">
    <w:nsid w:val="6DED6C4E"/>
    <w:multiLevelType w:val="multilevel"/>
    <w:tmpl w:val="522E1D04"/>
    <w:lvl w:ilvl="0">
      <w:start w:val="3"/>
      <w:numFmt w:val="decimal"/>
      <w:lvlText w:val="%1"/>
      <w:lvlJc w:val="left"/>
      <w:pPr>
        <w:ind w:left="375" w:hanging="375"/>
      </w:pPr>
      <w:rPr>
        <w:rFonts w:hint="default"/>
        <w:b w:val="0"/>
      </w:rPr>
    </w:lvl>
    <w:lvl w:ilvl="1">
      <w:start w:val="1"/>
      <w:numFmt w:val="decimal"/>
      <w:lvlText w:val="%1.%2"/>
      <w:lvlJc w:val="left"/>
      <w:pPr>
        <w:ind w:left="585" w:hanging="375"/>
      </w:pPr>
      <w:rPr>
        <w:rFonts w:hint="default"/>
        <w:b w:val="0"/>
      </w:rPr>
    </w:lvl>
    <w:lvl w:ilvl="2">
      <w:start w:val="1"/>
      <w:numFmt w:val="decimal"/>
      <w:lvlText w:val="%1.%2.%3"/>
      <w:lvlJc w:val="left"/>
      <w:pPr>
        <w:ind w:left="1140" w:hanging="720"/>
      </w:pPr>
      <w:rPr>
        <w:rFonts w:hint="default"/>
        <w:b w:val="0"/>
      </w:rPr>
    </w:lvl>
    <w:lvl w:ilvl="3">
      <w:start w:val="1"/>
      <w:numFmt w:val="decimal"/>
      <w:lvlText w:val="%1.%2.%3.%4"/>
      <w:lvlJc w:val="left"/>
      <w:pPr>
        <w:ind w:left="1710" w:hanging="1080"/>
      </w:pPr>
      <w:rPr>
        <w:rFonts w:hint="default"/>
        <w:b w:val="0"/>
      </w:rPr>
    </w:lvl>
    <w:lvl w:ilvl="4">
      <w:start w:val="1"/>
      <w:numFmt w:val="decimal"/>
      <w:lvlText w:val="%1.%2.%3.%4.%5"/>
      <w:lvlJc w:val="left"/>
      <w:pPr>
        <w:ind w:left="1920" w:hanging="1080"/>
      </w:pPr>
      <w:rPr>
        <w:rFonts w:hint="default"/>
        <w:b w:val="0"/>
      </w:rPr>
    </w:lvl>
    <w:lvl w:ilvl="5">
      <w:start w:val="1"/>
      <w:numFmt w:val="decimal"/>
      <w:lvlText w:val="%1.%2.%3.%4.%5.%6"/>
      <w:lvlJc w:val="left"/>
      <w:pPr>
        <w:ind w:left="2490" w:hanging="1440"/>
      </w:pPr>
      <w:rPr>
        <w:rFonts w:hint="default"/>
        <w:b w:val="0"/>
      </w:rPr>
    </w:lvl>
    <w:lvl w:ilvl="6">
      <w:start w:val="1"/>
      <w:numFmt w:val="decimal"/>
      <w:lvlText w:val="%1.%2.%3.%4.%5.%6.%7"/>
      <w:lvlJc w:val="left"/>
      <w:pPr>
        <w:ind w:left="2700" w:hanging="1440"/>
      </w:pPr>
      <w:rPr>
        <w:rFonts w:hint="default"/>
        <w:b w:val="0"/>
      </w:rPr>
    </w:lvl>
    <w:lvl w:ilvl="7">
      <w:start w:val="1"/>
      <w:numFmt w:val="decimal"/>
      <w:lvlText w:val="%1.%2.%3.%4.%5.%6.%7.%8"/>
      <w:lvlJc w:val="left"/>
      <w:pPr>
        <w:ind w:left="3270" w:hanging="1800"/>
      </w:pPr>
      <w:rPr>
        <w:rFonts w:hint="default"/>
        <w:b w:val="0"/>
      </w:rPr>
    </w:lvl>
    <w:lvl w:ilvl="8">
      <w:start w:val="1"/>
      <w:numFmt w:val="decimal"/>
      <w:lvlText w:val="%1.%2.%3.%4.%5.%6.%7.%8.%9"/>
      <w:lvlJc w:val="left"/>
      <w:pPr>
        <w:ind w:left="3840" w:hanging="2160"/>
      </w:pPr>
      <w:rPr>
        <w:rFonts w:hint="default"/>
        <w:b w:val="0"/>
      </w:rPr>
    </w:lvl>
  </w:abstractNum>
  <w:abstractNum w:abstractNumId="38">
    <w:nsid w:val="7014016B"/>
    <w:multiLevelType w:val="hybridMultilevel"/>
    <w:tmpl w:val="22B27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28779D9"/>
    <w:multiLevelType w:val="hybridMultilevel"/>
    <w:tmpl w:val="997E0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9C6D23"/>
    <w:multiLevelType w:val="hybridMultilevel"/>
    <w:tmpl w:val="69428F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5C27286"/>
    <w:multiLevelType w:val="hybridMultilevel"/>
    <w:tmpl w:val="869E020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F17656"/>
    <w:multiLevelType w:val="hybridMultilevel"/>
    <w:tmpl w:val="0296A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265734"/>
    <w:multiLevelType w:val="hybridMultilevel"/>
    <w:tmpl w:val="753C0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ED031D"/>
    <w:multiLevelType w:val="hybridMultilevel"/>
    <w:tmpl w:val="18EA2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9510B5"/>
    <w:multiLevelType w:val="hybridMultilevel"/>
    <w:tmpl w:val="52388076"/>
    <w:lvl w:ilvl="0" w:tplc="1F86A1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F745244"/>
    <w:multiLevelType w:val="hybridMultilevel"/>
    <w:tmpl w:val="FB98B14A"/>
    <w:lvl w:ilvl="0" w:tplc="DFAC899E">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FE41F90"/>
    <w:multiLevelType w:val="hybridMultilevel"/>
    <w:tmpl w:val="210299AA"/>
    <w:lvl w:ilvl="0" w:tplc="1F86A1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24"/>
  </w:num>
  <w:num w:numId="3">
    <w:abstractNumId w:val="0"/>
  </w:num>
  <w:num w:numId="4">
    <w:abstractNumId w:val="28"/>
  </w:num>
  <w:num w:numId="5">
    <w:abstractNumId w:val="4"/>
  </w:num>
  <w:num w:numId="6">
    <w:abstractNumId w:val="31"/>
  </w:num>
  <w:num w:numId="7">
    <w:abstractNumId w:val="35"/>
  </w:num>
  <w:num w:numId="8">
    <w:abstractNumId w:val="46"/>
  </w:num>
  <w:num w:numId="9">
    <w:abstractNumId w:val="14"/>
  </w:num>
  <w:num w:numId="10">
    <w:abstractNumId w:val="3"/>
  </w:num>
  <w:num w:numId="11">
    <w:abstractNumId w:val="20"/>
  </w:num>
  <w:num w:numId="12">
    <w:abstractNumId w:val="2"/>
  </w:num>
  <w:num w:numId="13">
    <w:abstractNumId w:val="27"/>
  </w:num>
  <w:num w:numId="14">
    <w:abstractNumId w:val="7"/>
  </w:num>
  <w:num w:numId="15">
    <w:abstractNumId w:val="9"/>
  </w:num>
  <w:num w:numId="16">
    <w:abstractNumId w:val="37"/>
  </w:num>
  <w:num w:numId="17">
    <w:abstractNumId w:val="45"/>
  </w:num>
  <w:num w:numId="18">
    <w:abstractNumId w:val="38"/>
  </w:num>
  <w:num w:numId="19">
    <w:abstractNumId w:val="22"/>
  </w:num>
  <w:num w:numId="20">
    <w:abstractNumId w:val="32"/>
  </w:num>
  <w:num w:numId="21">
    <w:abstractNumId w:val="40"/>
  </w:num>
  <w:num w:numId="22">
    <w:abstractNumId w:val="17"/>
  </w:num>
  <w:num w:numId="23">
    <w:abstractNumId w:val="36"/>
  </w:num>
  <w:num w:numId="24">
    <w:abstractNumId w:val="15"/>
  </w:num>
  <w:num w:numId="25">
    <w:abstractNumId w:val="21"/>
  </w:num>
  <w:num w:numId="26">
    <w:abstractNumId w:val="11"/>
  </w:num>
  <w:num w:numId="27">
    <w:abstractNumId w:val="33"/>
  </w:num>
  <w:num w:numId="28">
    <w:abstractNumId w:val="43"/>
  </w:num>
  <w:num w:numId="29">
    <w:abstractNumId w:val="6"/>
  </w:num>
  <w:num w:numId="30">
    <w:abstractNumId w:val="25"/>
  </w:num>
  <w:num w:numId="31">
    <w:abstractNumId w:val="18"/>
  </w:num>
  <w:num w:numId="32">
    <w:abstractNumId w:val="10"/>
  </w:num>
  <w:num w:numId="33">
    <w:abstractNumId w:val="23"/>
  </w:num>
  <w:num w:numId="34">
    <w:abstractNumId w:val="26"/>
  </w:num>
  <w:num w:numId="35">
    <w:abstractNumId w:val="5"/>
  </w:num>
  <w:num w:numId="36">
    <w:abstractNumId w:val="29"/>
  </w:num>
  <w:num w:numId="37">
    <w:abstractNumId w:val="12"/>
  </w:num>
  <w:num w:numId="38">
    <w:abstractNumId w:val="30"/>
  </w:num>
  <w:num w:numId="39">
    <w:abstractNumId w:val="47"/>
  </w:num>
  <w:num w:numId="40">
    <w:abstractNumId w:val="1"/>
  </w:num>
  <w:num w:numId="41">
    <w:abstractNumId w:val="41"/>
  </w:num>
  <w:num w:numId="42">
    <w:abstractNumId w:val="39"/>
  </w:num>
  <w:num w:numId="43">
    <w:abstractNumId w:val="42"/>
  </w:num>
  <w:num w:numId="44">
    <w:abstractNumId w:val="34"/>
  </w:num>
  <w:num w:numId="45">
    <w:abstractNumId w:val="16"/>
  </w:num>
  <w:num w:numId="46">
    <w:abstractNumId w:val="19"/>
  </w:num>
  <w:num w:numId="47">
    <w:abstractNumId w:val="13"/>
  </w:num>
  <w:num w:numId="48">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591875"/>
    <w:rsid w:val="00002B8D"/>
    <w:rsid w:val="00012D8B"/>
    <w:rsid w:val="00012E77"/>
    <w:rsid w:val="000207B7"/>
    <w:rsid w:val="000223B6"/>
    <w:rsid w:val="000375FD"/>
    <w:rsid w:val="00044597"/>
    <w:rsid w:val="000467A6"/>
    <w:rsid w:val="00050208"/>
    <w:rsid w:val="00062D08"/>
    <w:rsid w:val="000676BB"/>
    <w:rsid w:val="00073C97"/>
    <w:rsid w:val="000A0E2F"/>
    <w:rsid w:val="000A50BC"/>
    <w:rsid w:val="000B5146"/>
    <w:rsid w:val="000B5969"/>
    <w:rsid w:val="000B5B75"/>
    <w:rsid w:val="000B7CE7"/>
    <w:rsid w:val="000C071C"/>
    <w:rsid w:val="000C3A94"/>
    <w:rsid w:val="000C7645"/>
    <w:rsid w:val="000D678D"/>
    <w:rsid w:val="000E6555"/>
    <w:rsid w:val="000F07EE"/>
    <w:rsid w:val="00104675"/>
    <w:rsid w:val="0011386E"/>
    <w:rsid w:val="0011578F"/>
    <w:rsid w:val="001232F6"/>
    <w:rsid w:val="0012777F"/>
    <w:rsid w:val="00130492"/>
    <w:rsid w:val="001442C4"/>
    <w:rsid w:val="0016374C"/>
    <w:rsid w:val="00166193"/>
    <w:rsid w:val="001B0B2F"/>
    <w:rsid w:val="001B27A9"/>
    <w:rsid w:val="001C6CD3"/>
    <w:rsid w:val="001D643D"/>
    <w:rsid w:val="001E27B3"/>
    <w:rsid w:val="00205EC2"/>
    <w:rsid w:val="00232224"/>
    <w:rsid w:val="002340D2"/>
    <w:rsid w:val="00253EF3"/>
    <w:rsid w:val="00254158"/>
    <w:rsid w:val="00262974"/>
    <w:rsid w:val="00270D0A"/>
    <w:rsid w:val="00272295"/>
    <w:rsid w:val="00277654"/>
    <w:rsid w:val="00282460"/>
    <w:rsid w:val="002833AA"/>
    <w:rsid w:val="002847CF"/>
    <w:rsid w:val="002B6690"/>
    <w:rsid w:val="002D7493"/>
    <w:rsid w:val="002F74DC"/>
    <w:rsid w:val="00312A53"/>
    <w:rsid w:val="00313A2C"/>
    <w:rsid w:val="00313B53"/>
    <w:rsid w:val="003153DF"/>
    <w:rsid w:val="00316266"/>
    <w:rsid w:val="00316F0C"/>
    <w:rsid w:val="00340DCA"/>
    <w:rsid w:val="00344DE4"/>
    <w:rsid w:val="003632E1"/>
    <w:rsid w:val="00366C14"/>
    <w:rsid w:val="00373D9D"/>
    <w:rsid w:val="0037438D"/>
    <w:rsid w:val="00375980"/>
    <w:rsid w:val="00377296"/>
    <w:rsid w:val="003A52FE"/>
    <w:rsid w:val="003A69B9"/>
    <w:rsid w:val="003B0008"/>
    <w:rsid w:val="003D196C"/>
    <w:rsid w:val="003E436D"/>
    <w:rsid w:val="003E7381"/>
    <w:rsid w:val="003F2A79"/>
    <w:rsid w:val="003F40D1"/>
    <w:rsid w:val="004108B0"/>
    <w:rsid w:val="0042331F"/>
    <w:rsid w:val="00425D45"/>
    <w:rsid w:val="0043246F"/>
    <w:rsid w:val="00440CEF"/>
    <w:rsid w:val="00453C6E"/>
    <w:rsid w:val="00456415"/>
    <w:rsid w:val="00480308"/>
    <w:rsid w:val="0049499C"/>
    <w:rsid w:val="00494B10"/>
    <w:rsid w:val="004A0F79"/>
    <w:rsid w:val="004C1540"/>
    <w:rsid w:val="0051405B"/>
    <w:rsid w:val="005235D8"/>
    <w:rsid w:val="00532A9C"/>
    <w:rsid w:val="00537E63"/>
    <w:rsid w:val="00541301"/>
    <w:rsid w:val="00560394"/>
    <w:rsid w:val="00562542"/>
    <w:rsid w:val="00564DCD"/>
    <w:rsid w:val="0058038A"/>
    <w:rsid w:val="00591875"/>
    <w:rsid w:val="0059558D"/>
    <w:rsid w:val="005A3308"/>
    <w:rsid w:val="005C7914"/>
    <w:rsid w:val="005D6B2B"/>
    <w:rsid w:val="005D6DC2"/>
    <w:rsid w:val="005E5036"/>
    <w:rsid w:val="005F3C17"/>
    <w:rsid w:val="005F4E92"/>
    <w:rsid w:val="005F5912"/>
    <w:rsid w:val="00604567"/>
    <w:rsid w:val="006071F6"/>
    <w:rsid w:val="00651702"/>
    <w:rsid w:val="00654563"/>
    <w:rsid w:val="00681D2C"/>
    <w:rsid w:val="006A33DB"/>
    <w:rsid w:val="006B27F6"/>
    <w:rsid w:val="006B68CF"/>
    <w:rsid w:val="006C539B"/>
    <w:rsid w:val="0071494C"/>
    <w:rsid w:val="00724661"/>
    <w:rsid w:val="00736DF8"/>
    <w:rsid w:val="00762F00"/>
    <w:rsid w:val="007667F1"/>
    <w:rsid w:val="007675DE"/>
    <w:rsid w:val="00772C0F"/>
    <w:rsid w:val="007759DF"/>
    <w:rsid w:val="00782BD3"/>
    <w:rsid w:val="007911D7"/>
    <w:rsid w:val="00795676"/>
    <w:rsid w:val="00796CA2"/>
    <w:rsid w:val="00796D83"/>
    <w:rsid w:val="007A0FB7"/>
    <w:rsid w:val="007A18F9"/>
    <w:rsid w:val="007A30F0"/>
    <w:rsid w:val="007A65A2"/>
    <w:rsid w:val="007B3DDB"/>
    <w:rsid w:val="007B45FD"/>
    <w:rsid w:val="007C422E"/>
    <w:rsid w:val="007D6DC2"/>
    <w:rsid w:val="007E1CDD"/>
    <w:rsid w:val="007E665D"/>
    <w:rsid w:val="00806DD9"/>
    <w:rsid w:val="00824B1E"/>
    <w:rsid w:val="00824D90"/>
    <w:rsid w:val="00826151"/>
    <w:rsid w:val="00826A5A"/>
    <w:rsid w:val="00837EC4"/>
    <w:rsid w:val="00845C0F"/>
    <w:rsid w:val="00853276"/>
    <w:rsid w:val="008540A5"/>
    <w:rsid w:val="00877FFE"/>
    <w:rsid w:val="00880084"/>
    <w:rsid w:val="008806F4"/>
    <w:rsid w:val="008809FF"/>
    <w:rsid w:val="00880FFB"/>
    <w:rsid w:val="008849CA"/>
    <w:rsid w:val="00895B8E"/>
    <w:rsid w:val="008C297D"/>
    <w:rsid w:val="00902342"/>
    <w:rsid w:val="00902F90"/>
    <w:rsid w:val="009032FB"/>
    <w:rsid w:val="009043A1"/>
    <w:rsid w:val="009044A2"/>
    <w:rsid w:val="00905CEC"/>
    <w:rsid w:val="009069D7"/>
    <w:rsid w:val="00910BFE"/>
    <w:rsid w:val="00921598"/>
    <w:rsid w:val="00926F45"/>
    <w:rsid w:val="00953D58"/>
    <w:rsid w:val="00954F00"/>
    <w:rsid w:val="00957130"/>
    <w:rsid w:val="00964872"/>
    <w:rsid w:val="00970CEF"/>
    <w:rsid w:val="0097330F"/>
    <w:rsid w:val="00974ADA"/>
    <w:rsid w:val="00980482"/>
    <w:rsid w:val="00996C9B"/>
    <w:rsid w:val="0099774F"/>
    <w:rsid w:val="009B712F"/>
    <w:rsid w:val="009D01BE"/>
    <w:rsid w:val="009E1E64"/>
    <w:rsid w:val="009E2127"/>
    <w:rsid w:val="009E6305"/>
    <w:rsid w:val="009F50AE"/>
    <w:rsid w:val="00A01FBB"/>
    <w:rsid w:val="00A03E44"/>
    <w:rsid w:val="00A12349"/>
    <w:rsid w:val="00A2016C"/>
    <w:rsid w:val="00A21177"/>
    <w:rsid w:val="00A264D8"/>
    <w:rsid w:val="00A417D4"/>
    <w:rsid w:val="00A618CE"/>
    <w:rsid w:val="00A63CCA"/>
    <w:rsid w:val="00A811FC"/>
    <w:rsid w:val="00AC1F26"/>
    <w:rsid w:val="00B05C89"/>
    <w:rsid w:val="00B12EE5"/>
    <w:rsid w:val="00B15DA2"/>
    <w:rsid w:val="00B326E5"/>
    <w:rsid w:val="00B373F2"/>
    <w:rsid w:val="00B547A8"/>
    <w:rsid w:val="00B564D2"/>
    <w:rsid w:val="00B6614C"/>
    <w:rsid w:val="00B66AB0"/>
    <w:rsid w:val="00B77E3C"/>
    <w:rsid w:val="00B93B87"/>
    <w:rsid w:val="00BA104F"/>
    <w:rsid w:val="00BA3546"/>
    <w:rsid w:val="00BD2BDC"/>
    <w:rsid w:val="00BD36B8"/>
    <w:rsid w:val="00BE1FF2"/>
    <w:rsid w:val="00BF0BAF"/>
    <w:rsid w:val="00BF6C30"/>
    <w:rsid w:val="00C029EC"/>
    <w:rsid w:val="00C24CE1"/>
    <w:rsid w:val="00C25656"/>
    <w:rsid w:val="00C25A44"/>
    <w:rsid w:val="00C33555"/>
    <w:rsid w:val="00C47ED4"/>
    <w:rsid w:val="00C53241"/>
    <w:rsid w:val="00C645AF"/>
    <w:rsid w:val="00C6510F"/>
    <w:rsid w:val="00C82278"/>
    <w:rsid w:val="00C84FEB"/>
    <w:rsid w:val="00C90624"/>
    <w:rsid w:val="00C90F7D"/>
    <w:rsid w:val="00C92609"/>
    <w:rsid w:val="00C9480D"/>
    <w:rsid w:val="00C976A9"/>
    <w:rsid w:val="00CA2909"/>
    <w:rsid w:val="00CA4935"/>
    <w:rsid w:val="00CA6364"/>
    <w:rsid w:val="00CB1848"/>
    <w:rsid w:val="00CC4865"/>
    <w:rsid w:val="00CD650E"/>
    <w:rsid w:val="00D056C8"/>
    <w:rsid w:val="00D05F8C"/>
    <w:rsid w:val="00D1321C"/>
    <w:rsid w:val="00D354D4"/>
    <w:rsid w:val="00D37913"/>
    <w:rsid w:val="00D445F4"/>
    <w:rsid w:val="00D5754D"/>
    <w:rsid w:val="00D609CA"/>
    <w:rsid w:val="00D6115D"/>
    <w:rsid w:val="00D611B6"/>
    <w:rsid w:val="00D63A23"/>
    <w:rsid w:val="00D70551"/>
    <w:rsid w:val="00D80B3C"/>
    <w:rsid w:val="00D8677B"/>
    <w:rsid w:val="00D93639"/>
    <w:rsid w:val="00DA3532"/>
    <w:rsid w:val="00DA4FE1"/>
    <w:rsid w:val="00DC2351"/>
    <w:rsid w:val="00DD76DB"/>
    <w:rsid w:val="00DE15C6"/>
    <w:rsid w:val="00DE76F3"/>
    <w:rsid w:val="00DF49F6"/>
    <w:rsid w:val="00DF6109"/>
    <w:rsid w:val="00E020D3"/>
    <w:rsid w:val="00E1097B"/>
    <w:rsid w:val="00E1232A"/>
    <w:rsid w:val="00E25AB3"/>
    <w:rsid w:val="00E27E40"/>
    <w:rsid w:val="00E40FB0"/>
    <w:rsid w:val="00E466D0"/>
    <w:rsid w:val="00E52A43"/>
    <w:rsid w:val="00E60875"/>
    <w:rsid w:val="00E750C9"/>
    <w:rsid w:val="00E9171D"/>
    <w:rsid w:val="00EA5DB3"/>
    <w:rsid w:val="00EA78DD"/>
    <w:rsid w:val="00EB660A"/>
    <w:rsid w:val="00EC3D7B"/>
    <w:rsid w:val="00EC603E"/>
    <w:rsid w:val="00EE5DA4"/>
    <w:rsid w:val="00EF19F4"/>
    <w:rsid w:val="00F03B6E"/>
    <w:rsid w:val="00F06BC7"/>
    <w:rsid w:val="00F21BF6"/>
    <w:rsid w:val="00F27337"/>
    <w:rsid w:val="00F34ADF"/>
    <w:rsid w:val="00F34AF3"/>
    <w:rsid w:val="00F4716A"/>
    <w:rsid w:val="00F564AF"/>
    <w:rsid w:val="00F64C18"/>
    <w:rsid w:val="00F67805"/>
    <w:rsid w:val="00F77658"/>
    <w:rsid w:val="00FA26F9"/>
    <w:rsid w:val="00FA3298"/>
    <w:rsid w:val="00FA511D"/>
    <w:rsid w:val="00FB01BA"/>
    <w:rsid w:val="00FE1923"/>
    <w:rsid w:val="00FE1C16"/>
    <w:rsid w:val="00FE5A56"/>
    <w:rsid w:val="00FE7EFA"/>
    <w:rsid w:val="00FF51EC"/>
    <w:rsid w:val="00FF5F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9"/>
    <o:shapelayout v:ext="edit">
      <o:idmap v:ext="edit" data="1"/>
      <o:rules v:ext="edit">
        <o:r id="V:Rule14" type="connector" idref="#Прямая со стрелкой 112"/>
        <o:r id="V:Rule15" type="connector" idref="#Прямая со стрелкой 120"/>
        <o:r id="V:Rule16" type="connector" idref="#Прямая со стрелкой 116"/>
        <o:r id="V:Rule17" type="connector" idref="#Прямая со стрелкой 39"/>
        <o:r id="V:Rule18" type="connector" idref="#Прямая со стрелкой 106"/>
        <o:r id="V:Rule19" type="connector" idref="#Прямая со стрелкой 104"/>
        <o:r id="V:Rule20" type="connector" idref="#Прямая со стрелкой 108"/>
        <o:r id="V:Rule21" type="connector" idref="#Прямая со стрелкой 37"/>
        <o:r id="V:Rule22" type="connector" idref="#Прямая со стрелкой 36"/>
        <o:r id="V:Rule23" type="connector" idref="#Прямая со стрелкой 114"/>
        <o:r id="V:Rule24" type="connector" idref="#Прямая со стрелкой 38"/>
        <o:r id="V:Rule25" type="connector" idref="#Прямая со стрелкой 118"/>
        <o:r id="V:Rule26" type="connector" idref="#Прямая со стрелкой 110"/>
      </o:rules>
    </o:shapelayout>
  </w:shapeDefaults>
  <w:decimalSymbol w:val=","/>
  <w:listSeparator w:val=";"/>
  <w15:docId w15:val="{870554CC-D4E9-4A06-A334-CD6A7301B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875"/>
    <w:rPr>
      <w:rFonts w:ascii="Times New Roman" w:eastAsia="Times New Roman" w:hAnsi="Times New Roman"/>
      <w:sz w:val="24"/>
      <w:szCs w:val="24"/>
    </w:rPr>
  </w:style>
  <w:style w:type="paragraph" w:styleId="Heading1">
    <w:name w:val="heading 1"/>
    <w:basedOn w:val="Normal"/>
    <w:next w:val="Normal"/>
    <w:link w:val="Heading1Char"/>
    <w:uiPriority w:val="9"/>
    <w:qFormat/>
    <w:rsid w:val="00736DF8"/>
    <w:pPr>
      <w:widowControl w:val="0"/>
      <w:autoSpaceDE w:val="0"/>
      <w:autoSpaceDN w:val="0"/>
      <w:adjustRightInd w:val="0"/>
      <w:ind w:left="540" w:hanging="540"/>
      <w:outlineLvl w:val="0"/>
    </w:pPr>
    <w:rPr>
      <w:color w:val="000000"/>
      <w:kern w:val="24"/>
      <w:sz w:val="64"/>
      <w:szCs w:val="64"/>
    </w:rPr>
  </w:style>
  <w:style w:type="paragraph" w:styleId="Heading2">
    <w:name w:val="heading 2"/>
    <w:basedOn w:val="Normal"/>
    <w:next w:val="Normal"/>
    <w:link w:val="Heading2Char"/>
    <w:uiPriority w:val="99"/>
    <w:qFormat/>
    <w:rsid w:val="00736DF8"/>
    <w:pPr>
      <w:widowControl w:val="0"/>
      <w:autoSpaceDE w:val="0"/>
      <w:autoSpaceDN w:val="0"/>
      <w:adjustRightInd w:val="0"/>
      <w:ind w:left="1170" w:hanging="450"/>
      <w:outlineLvl w:val="1"/>
    </w:pPr>
    <w:rPr>
      <w:color w:val="000000"/>
      <w:kern w:val="24"/>
      <w:sz w:val="56"/>
      <w:szCs w:val="56"/>
    </w:rPr>
  </w:style>
  <w:style w:type="paragraph" w:styleId="Heading3">
    <w:name w:val="heading 3"/>
    <w:basedOn w:val="Normal"/>
    <w:next w:val="Normal"/>
    <w:link w:val="Heading3Char"/>
    <w:uiPriority w:val="99"/>
    <w:qFormat/>
    <w:rsid w:val="00736DF8"/>
    <w:pPr>
      <w:widowControl w:val="0"/>
      <w:autoSpaceDE w:val="0"/>
      <w:autoSpaceDN w:val="0"/>
      <w:adjustRightInd w:val="0"/>
      <w:ind w:left="1800" w:hanging="360"/>
      <w:outlineLvl w:val="2"/>
    </w:pPr>
    <w:rPr>
      <w:color w:val="000000"/>
      <w:kern w:val="2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DF8"/>
    <w:rPr>
      <w:rFonts w:ascii="Times New Roman" w:eastAsia="Times New Roman" w:hAnsi="Times New Roman"/>
      <w:color w:val="000000"/>
      <w:kern w:val="24"/>
      <w:sz w:val="64"/>
      <w:szCs w:val="64"/>
    </w:rPr>
  </w:style>
  <w:style w:type="character" w:customStyle="1" w:styleId="Heading2Char">
    <w:name w:val="Heading 2 Char"/>
    <w:basedOn w:val="DefaultParagraphFont"/>
    <w:link w:val="Heading2"/>
    <w:uiPriority w:val="99"/>
    <w:rsid w:val="00736DF8"/>
    <w:rPr>
      <w:rFonts w:ascii="Times New Roman" w:eastAsia="Times New Roman" w:hAnsi="Times New Roman"/>
      <w:color w:val="000000"/>
      <w:kern w:val="24"/>
      <w:sz w:val="56"/>
      <w:szCs w:val="56"/>
    </w:rPr>
  </w:style>
  <w:style w:type="character" w:customStyle="1" w:styleId="Heading3Char">
    <w:name w:val="Heading 3 Char"/>
    <w:basedOn w:val="DefaultParagraphFont"/>
    <w:link w:val="Heading3"/>
    <w:uiPriority w:val="99"/>
    <w:rsid w:val="00736DF8"/>
    <w:rPr>
      <w:rFonts w:ascii="Times New Roman" w:eastAsia="Times New Roman" w:hAnsi="Times New Roman"/>
      <w:color w:val="000000"/>
      <w:kern w:val="24"/>
      <w:sz w:val="48"/>
      <w:szCs w:val="48"/>
    </w:rPr>
  </w:style>
  <w:style w:type="paragraph" w:styleId="BodyText">
    <w:name w:val="Body Text"/>
    <w:basedOn w:val="Normal"/>
    <w:link w:val="BodyTextChar"/>
    <w:rsid w:val="00591875"/>
    <w:pPr>
      <w:jc w:val="center"/>
    </w:pPr>
    <w:rPr>
      <w:b/>
      <w:sz w:val="28"/>
    </w:rPr>
  </w:style>
  <w:style w:type="character" w:customStyle="1" w:styleId="BodyTextChar">
    <w:name w:val="Body Text Char"/>
    <w:link w:val="BodyText"/>
    <w:rsid w:val="00591875"/>
    <w:rPr>
      <w:rFonts w:ascii="Times New Roman" w:eastAsia="Times New Roman" w:hAnsi="Times New Roman" w:cs="Times New Roman"/>
      <w:b/>
      <w:sz w:val="28"/>
      <w:szCs w:val="24"/>
      <w:lang w:eastAsia="ru-RU"/>
    </w:rPr>
  </w:style>
  <w:style w:type="paragraph" w:styleId="BodyTextIndent">
    <w:name w:val="Body Text Indent"/>
    <w:basedOn w:val="Normal"/>
    <w:link w:val="BodyTextIndentChar"/>
    <w:rsid w:val="00591875"/>
    <w:pPr>
      <w:spacing w:after="120"/>
      <w:ind w:left="283"/>
    </w:pPr>
  </w:style>
  <w:style w:type="character" w:customStyle="1" w:styleId="BodyTextIndentChar">
    <w:name w:val="Body Text Indent Char"/>
    <w:link w:val="BodyTextIndent"/>
    <w:rsid w:val="00591875"/>
    <w:rPr>
      <w:rFonts w:ascii="Times New Roman" w:eastAsia="Times New Roman" w:hAnsi="Times New Roman" w:cs="Times New Roman"/>
      <w:sz w:val="24"/>
      <w:szCs w:val="24"/>
      <w:lang w:eastAsia="ru-RU"/>
    </w:rPr>
  </w:style>
  <w:style w:type="paragraph" w:styleId="BodyTextIndent2">
    <w:name w:val="Body Text Indent 2"/>
    <w:basedOn w:val="Normal"/>
    <w:link w:val="BodyTextIndent2Char"/>
    <w:rsid w:val="00591875"/>
    <w:pPr>
      <w:spacing w:after="120" w:line="480" w:lineRule="auto"/>
      <w:ind w:left="283"/>
    </w:pPr>
  </w:style>
  <w:style w:type="character" w:customStyle="1" w:styleId="BodyTextIndent2Char">
    <w:name w:val="Body Text Indent 2 Char"/>
    <w:link w:val="BodyTextIndent2"/>
    <w:rsid w:val="00591875"/>
    <w:rPr>
      <w:rFonts w:ascii="Times New Roman" w:eastAsia="Times New Roman" w:hAnsi="Times New Roman" w:cs="Times New Roman"/>
      <w:sz w:val="24"/>
      <w:szCs w:val="24"/>
      <w:lang w:eastAsia="ru-RU"/>
    </w:rPr>
  </w:style>
  <w:style w:type="paragraph" w:styleId="NormalWeb">
    <w:name w:val="Normal (Web)"/>
    <w:basedOn w:val="Normal"/>
    <w:rsid w:val="00591875"/>
    <w:pPr>
      <w:spacing w:before="100" w:beforeAutospacing="1" w:after="100" w:afterAutospacing="1"/>
    </w:pPr>
  </w:style>
  <w:style w:type="paragraph" w:customStyle="1" w:styleId="1">
    <w:name w:val="Абзац списка1"/>
    <w:basedOn w:val="Normal"/>
    <w:rsid w:val="000A50BC"/>
    <w:pPr>
      <w:spacing w:after="200" w:line="276" w:lineRule="auto"/>
      <w:ind w:left="720"/>
      <w:contextualSpacing/>
    </w:pPr>
    <w:rPr>
      <w:rFonts w:ascii="Calibri" w:hAnsi="Calibri"/>
      <w:sz w:val="22"/>
      <w:szCs w:val="22"/>
      <w:lang w:eastAsia="en-US"/>
    </w:rPr>
  </w:style>
  <w:style w:type="character" w:customStyle="1" w:styleId="a">
    <w:name w:val="Подпись к картинке_"/>
    <w:link w:val="a0"/>
    <w:rsid w:val="000A50BC"/>
    <w:rPr>
      <w:sz w:val="18"/>
      <w:szCs w:val="18"/>
      <w:shd w:val="clear" w:color="auto" w:fill="FFFFFF"/>
    </w:rPr>
  </w:style>
  <w:style w:type="paragraph" w:customStyle="1" w:styleId="a0">
    <w:name w:val="Подпись к картинке"/>
    <w:basedOn w:val="Normal"/>
    <w:link w:val="a"/>
    <w:rsid w:val="000A50BC"/>
    <w:pPr>
      <w:shd w:val="clear" w:color="auto" w:fill="FFFFFF"/>
      <w:spacing w:line="240" w:lineRule="atLeast"/>
    </w:pPr>
    <w:rPr>
      <w:rFonts w:ascii="Calibri" w:eastAsia="Calibri" w:hAnsi="Calibri"/>
      <w:sz w:val="18"/>
      <w:szCs w:val="18"/>
      <w:lang w:eastAsia="en-US"/>
    </w:rPr>
  </w:style>
  <w:style w:type="character" w:customStyle="1" w:styleId="2">
    <w:name w:val="Основной текст (2)"/>
    <w:rsid w:val="000A50BC"/>
    <w:rPr>
      <w:rFonts w:ascii="Times New Roman" w:hAnsi="Times New Roman" w:cs="Times New Roman"/>
      <w:noProof/>
      <w:sz w:val="20"/>
      <w:szCs w:val="20"/>
    </w:rPr>
  </w:style>
  <w:style w:type="character" w:customStyle="1" w:styleId="4">
    <w:name w:val="Подпись к картинке (4)_"/>
    <w:link w:val="40"/>
    <w:rsid w:val="000A50BC"/>
    <w:rPr>
      <w:sz w:val="21"/>
      <w:szCs w:val="21"/>
      <w:shd w:val="clear" w:color="auto" w:fill="FFFFFF"/>
    </w:rPr>
  </w:style>
  <w:style w:type="paragraph" w:customStyle="1" w:styleId="40">
    <w:name w:val="Подпись к картинке (4)"/>
    <w:basedOn w:val="Normal"/>
    <w:link w:val="4"/>
    <w:rsid w:val="000A50BC"/>
    <w:pPr>
      <w:shd w:val="clear" w:color="auto" w:fill="FFFFFF"/>
      <w:spacing w:line="240" w:lineRule="atLeast"/>
    </w:pPr>
    <w:rPr>
      <w:rFonts w:ascii="Calibri" w:eastAsia="Calibri" w:hAnsi="Calibri"/>
      <w:sz w:val="21"/>
      <w:szCs w:val="21"/>
      <w:lang w:eastAsia="en-US"/>
    </w:rPr>
  </w:style>
  <w:style w:type="character" w:customStyle="1" w:styleId="1pt">
    <w:name w:val="Основной текст + Интервал 1 pt"/>
    <w:rsid w:val="000A50BC"/>
    <w:rPr>
      <w:rFonts w:ascii="Times New Roman" w:eastAsia="Times New Roman" w:hAnsi="Times New Roman" w:cs="Times New Roman"/>
      <w:b/>
      <w:spacing w:val="30"/>
      <w:sz w:val="21"/>
      <w:szCs w:val="21"/>
      <w:lang w:val="en-US" w:eastAsia="en-US" w:bidi="ar-SA"/>
    </w:rPr>
  </w:style>
  <w:style w:type="character" w:customStyle="1" w:styleId="a1">
    <w:name w:val="Основной текст + Курсив"/>
    <w:rsid w:val="000A50BC"/>
    <w:rPr>
      <w:rFonts w:ascii="Times New Roman" w:eastAsia="Times New Roman" w:hAnsi="Times New Roman" w:cs="Times New Roman"/>
      <w:b/>
      <w:i/>
      <w:iCs/>
      <w:spacing w:val="0"/>
      <w:sz w:val="22"/>
      <w:szCs w:val="22"/>
      <w:lang w:eastAsia="ru-RU" w:bidi="ar-SA"/>
    </w:rPr>
  </w:style>
  <w:style w:type="character" w:customStyle="1" w:styleId="a2">
    <w:name w:val="Основной текст + Не полужирный"/>
    <w:aliases w:val="Малые прописные,Интервал 1 pt"/>
    <w:rsid w:val="000A50BC"/>
    <w:rPr>
      <w:rFonts w:ascii="Times New Roman" w:eastAsia="Times New Roman" w:hAnsi="Times New Roman" w:cs="Times New Roman"/>
      <w:b/>
      <w:smallCaps/>
      <w:spacing w:val="20"/>
      <w:sz w:val="20"/>
      <w:szCs w:val="20"/>
      <w:lang w:eastAsia="ru-RU" w:bidi="ar-SA"/>
    </w:rPr>
  </w:style>
  <w:style w:type="character" w:customStyle="1" w:styleId="20">
    <w:name w:val="Подпись к картинке (2)_"/>
    <w:link w:val="21"/>
    <w:rsid w:val="000A50BC"/>
    <w:rPr>
      <w:b/>
      <w:bCs/>
      <w:sz w:val="19"/>
      <w:szCs w:val="19"/>
      <w:shd w:val="clear" w:color="auto" w:fill="FFFFFF"/>
    </w:rPr>
  </w:style>
  <w:style w:type="paragraph" w:customStyle="1" w:styleId="21">
    <w:name w:val="Подпись к картинке (2)"/>
    <w:basedOn w:val="Normal"/>
    <w:link w:val="20"/>
    <w:rsid w:val="000A50BC"/>
    <w:pPr>
      <w:shd w:val="clear" w:color="auto" w:fill="FFFFFF"/>
      <w:spacing w:line="315" w:lineRule="exact"/>
      <w:jc w:val="center"/>
    </w:pPr>
    <w:rPr>
      <w:rFonts w:ascii="Calibri" w:eastAsia="Calibri" w:hAnsi="Calibri"/>
      <w:b/>
      <w:bCs/>
      <w:sz w:val="19"/>
      <w:szCs w:val="19"/>
      <w:lang w:eastAsia="en-US"/>
    </w:rPr>
  </w:style>
  <w:style w:type="paragraph" w:styleId="Footer">
    <w:name w:val="footer"/>
    <w:basedOn w:val="Normal"/>
    <w:link w:val="FooterChar"/>
    <w:rsid w:val="000A50BC"/>
    <w:pPr>
      <w:tabs>
        <w:tab w:val="center" w:pos="4677"/>
        <w:tab w:val="right" w:pos="9355"/>
      </w:tabs>
      <w:spacing w:after="200" w:line="276" w:lineRule="auto"/>
    </w:pPr>
    <w:rPr>
      <w:rFonts w:ascii="Calibri" w:hAnsi="Calibri"/>
      <w:sz w:val="22"/>
      <w:szCs w:val="22"/>
      <w:lang w:eastAsia="en-US"/>
    </w:rPr>
  </w:style>
  <w:style w:type="character" w:customStyle="1" w:styleId="FooterChar">
    <w:name w:val="Footer Char"/>
    <w:link w:val="Footer"/>
    <w:rsid w:val="000A50BC"/>
    <w:rPr>
      <w:rFonts w:ascii="Calibri" w:eastAsia="Times New Roman" w:hAnsi="Calibri" w:cs="Times New Roman"/>
    </w:rPr>
  </w:style>
  <w:style w:type="character" w:styleId="PageNumber">
    <w:name w:val="page number"/>
    <w:basedOn w:val="DefaultParagraphFont"/>
    <w:rsid w:val="000A50BC"/>
  </w:style>
  <w:style w:type="paragraph" w:styleId="BalloonText">
    <w:name w:val="Balloon Text"/>
    <w:basedOn w:val="Normal"/>
    <w:link w:val="BalloonTextChar"/>
    <w:uiPriority w:val="99"/>
    <w:semiHidden/>
    <w:unhideWhenUsed/>
    <w:rsid w:val="000A50BC"/>
    <w:rPr>
      <w:rFonts w:ascii="Tahoma" w:hAnsi="Tahoma" w:cs="Tahoma"/>
      <w:sz w:val="16"/>
      <w:szCs w:val="16"/>
    </w:rPr>
  </w:style>
  <w:style w:type="character" w:customStyle="1" w:styleId="BalloonTextChar">
    <w:name w:val="Balloon Text Char"/>
    <w:link w:val="BalloonText"/>
    <w:uiPriority w:val="99"/>
    <w:semiHidden/>
    <w:rsid w:val="000A50BC"/>
    <w:rPr>
      <w:rFonts w:ascii="Tahoma" w:eastAsia="Times New Roman" w:hAnsi="Tahoma" w:cs="Tahoma"/>
      <w:sz w:val="16"/>
      <w:szCs w:val="16"/>
      <w:lang w:eastAsia="ru-RU"/>
    </w:rPr>
  </w:style>
  <w:style w:type="paragraph" w:styleId="ListParagraph">
    <w:name w:val="List Paragraph"/>
    <w:basedOn w:val="Normal"/>
    <w:uiPriority w:val="34"/>
    <w:qFormat/>
    <w:rsid w:val="00A12349"/>
    <w:pPr>
      <w:ind w:left="720"/>
      <w:contextualSpacing/>
    </w:pPr>
  </w:style>
  <w:style w:type="paragraph" w:customStyle="1" w:styleId="a3">
    <w:name w:val="Знак Знак Знак Знак Знак Знак Знак"/>
    <w:basedOn w:val="Normal"/>
    <w:rsid w:val="00736DF8"/>
    <w:pPr>
      <w:widowControl w:val="0"/>
      <w:overflowPunct w:val="0"/>
      <w:autoSpaceDE w:val="0"/>
      <w:autoSpaceDN w:val="0"/>
      <w:adjustRightInd w:val="0"/>
      <w:spacing w:after="160" w:line="240" w:lineRule="exact"/>
      <w:textAlignment w:val="baseline"/>
    </w:pPr>
    <w:rPr>
      <w:rFonts w:ascii="Verdana" w:hAnsi="Verdana"/>
      <w:sz w:val="20"/>
      <w:szCs w:val="20"/>
      <w:lang w:val="en-US" w:eastAsia="en-US"/>
    </w:rPr>
  </w:style>
  <w:style w:type="paragraph" w:customStyle="1" w:styleId="MTDisplayEquation">
    <w:name w:val="MTDisplayEquation"/>
    <w:basedOn w:val="Normal"/>
    <w:next w:val="Normal"/>
    <w:rsid w:val="00736DF8"/>
    <w:pPr>
      <w:tabs>
        <w:tab w:val="center" w:pos="4320"/>
        <w:tab w:val="right" w:pos="8640"/>
      </w:tabs>
    </w:pPr>
    <w:rPr>
      <w:color w:val="FF0000"/>
      <w:lang w:val="en-US" w:eastAsia="en-US"/>
    </w:rPr>
  </w:style>
  <w:style w:type="paragraph" w:styleId="Header">
    <w:name w:val="header"/>
    <w:basedOn w:val="Normal"/>
    <w:link w:val="HeaderChar"/>
    <w:uiPriority w:val="99"/>
    <w:unhideWhenUsed/>
    <w:rsid w:val="00C92609"/>
    <w:pPr>
      <w:tabs>
        <w:tab w:val="center" w:pos="4677"/>
        <w:tab w:val="right" w:pos="9355"/>
      </w:tabs>
    </w:pPr>
  </w:style>
  <w:style w:type="character" w:customStyle="1" w:styleId="HeaderChar">
    <w:name w:val="Header Char"/>
    <w:basedOn w:val="DefaultParagraphFont"/>
    <w:link w:val="Header"/>
    <w:uiPriority w:val="99"/>
    <w:rsid w:val="00C92609"/>
    <w:rPr>
      <w:rFonts w:ascii="Times New Roman" w:eastAsia="Times New Roman" w:hAnsi="Times New Roman"/>
      <w:sz w:val="24"/>
      <w:szCs w:val="24"/>
    </w:rPr>
  </w:style>
  <w:style w:type="table" w:styleId="TableGrid">
    <w:name w:val="Table Grid"/>
    <w:basedOn w:val="TableNormal"/>
    <w:uiPriority w:val="59"/>
    <w:rsid w:val="000467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F3C17"/>
    <w:rPr>
      <w:color w:val="0000FF" w:themeColor="hyperlink"/>
      <w:u w:val="single"/>
    </w:rPr>
  </w:style>
  <w:style w:type="paragraph" w:customStyle="1" w:styleId="a4">
    <w:name w:val="Знак Знак Знак Знак Знак Знак Знак"/>
    <w:basedOn w:val="Normal"/>
    <w:rsid w:val="00EE5DA4"/>
    <w:pPr>
      <w:widowControl w:val="0"/>
      <w:overflowPunct w:val="0"/>
      <w:autoSpaceDE w:val="0"/>
      <w:autoSpaceDN w:val="0"/>
      <w:adjustRightInd w:val="0"/>
      <w:spacing w:after="160" w:line="240" w:lineRule="exact"/>
      <w:textAlignment w:val="baseline"/>
    </w:pPr>
    <w:rPr>
      <w:rFonts w:ascii="Verdana" w:hAnsi="Verdana"/>
      <w:sz w:val="20"/>
      <w:szCs w:val="20"/>
      <w:lang w:val="en-US" w:eastAsia="en-US"/>
    </w:rPr>
  </w:style>
  <w:style w:type="paragraph" w:styleId="Title">
    <w:name w:val="Title"/>
    <w:basedOn w:val="Normal"/>
    <w:next w:val="Normal"/>
    <w:link w:val="TitleChar"/>
    <w:uiPriority w:val="10"/>
    <w:qFormat/>
    <w:rsid w:val="00A211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1177"/>
    <w:rPr>
      <w:rFonts w:asciiTheme="majorHAnsi" w:eastAsiaTheme="majorEastAsia" w:hAnsiTheme="majorHAnsi" w:cstheme="majorBidi"/>
      <w:color w:val="17365D" w:themeColor="text2" w:themeShade="BF"/>
      <w:spacing w:val="5"/>
      <w:kern w:val="28"/>
      <w:sz w:val="52"/>
      <w:szCs w:val="52"/>
    </w:rPr>
  </w:style>
  <w:style w:type="paragraph" w:customStyle="1" w:styleId="Normal14pt">
    <w:name w:val="Normal + 14 pt"/>
    <w:aliases w:val="Bold"/>
    <w:basedOn w:val="Normal"/>
    <w:rsid w:val="00C029EC"/>
    <w:pPr>
      <w:ind w:left="142" w:right="-283"/>
      <w:jc w:val="both"/>
    </w:pPr>
    <w:rPr>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7889">
      <w:bodyDiv w:val="1"/>
      <w:marLeft w:val="0"/>
      <w:marRight w:val="0"/>
      <w:marTop w:val="0"/>
      <w:marBottom w:val="0"/>
      <w:divBdr>
        <w:top w:val="none" w:sz="0" w:space="0" w:color="auto"/>
        <w:left w:val="none" w:sz="0" w:space="0" w:color="auto"/>
        <w:bottom w:val="none" w:sz="0" w:space="0" w:color="auto"/>
        <w:right w:val="none" w:sz="0" w:space="0" w:color="auto"/>
      </w:divBdr>
    </w:div>
    <w:div w:id="963584798">
      <w:bodyDiv w:val="1"/>
      <w:marLeft w:val="0"/>
      <w:marRight w:val="0"/>
      <w:marTop w:val="0"/>
      <w:marBottom w:val="0"/>
      <w:divBdr>
        <w:top w:val="none" w:sz="0" w:space="0" w:color="auto"/>
        <w:left w:val="none" w:sz="0" w:space="0" w:color="auto"/>
        <w:bottom w:val="none" w:sz="0" w:space="0" w:color="auto"/>
        <w:right w:val="none" w:sz="0" w:space="0" w:color="auto"/>
      </w:divBdr>
      <w:divsChild>
        <w:div w:id="337731945">
          <w:marLeft w:val="0"/>
          <w:marRight w:val="0"/>
          <w:marTop w:val="0"/>
          <w:marBottom w:val="0"/>
          <w:divBdr>
            <w:top w:val="none" w:sz="0" w:space="0" w:color="auto"/>
            <w:left w:val="none" w:sz="0" w:space="0" w:color="auto"/>
            <w:bottom w:val="none" w:sz="0" w:space="0" w:color="auto"/>
            <w:right w:val="none" w:sz="0" w:space="0" w:color="auto"/>
          </w:divBdr>
        </w:div>
      </w:divsChild>
    </w:div>
    <w:div w:id="194970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oleObject" Target="embeddings/oleObject14.bin"/><Relationship Id="rId47" Type="http://schemas.openxmlformats.org/officeDocument/2006/relationships/image" Target="media/image24.wmf"/><Relationship Id="rId50" Type="http://schemas.openxmlformats.org/officeDocument/2006/relationships/image" Target="media/image25.wmf"/><Relationship Id="rId55" Type="http://schemas.openxmlformats.org/officeDocument/2006/relationships/oleObject" Target="embeddings/oleObject22.bin"/><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hyperlink" Target="http://gov.uz" TargetMode="Externa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8.bin"/><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oleObject" Target="embeddings/oleObject20.bin"/><Relationship Id="rId58" Type="http://schemas.openxmlformats.org/officeDocument/2006/relationships/oleObject" Target="embeddings/oleObject24.bin"/><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image" Target="media/image26.wmf"/><Relationship Id="rId60" Type="http://schemas.openxmlformats.org/officeDocument/2006/relationships/oleObject" Target="embeddings/oleObject25.bin"/><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hyperlink" Target="http://googl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oleObject" Target="embeddings/oleObject23.bin"/><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yperlink" Target="http://www.lsa.umich.edu/cscs" TargetMode="External"/><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image" Target="media/image4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oleObject" Target="embeddings/oleObject16.bin"/><Relationship Id="rId59" Type="http://schemas.openxmlformats.org/officeDocument/2006/relationships/image" Target="media/image28.emf"/><Relationship Id="rId67" Type="http://schemas.openxmlformats.org/officeDocument/2006/relationships/image" Target="media/image35.png"/><Relationship Id="rId20" Type="http://schemas.openxmlformats.org/officeDocument/2006/relationships/image" Target="media/image10.wmf"/><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8.bin"/><Relationship Id="rId57" Type="http://schemas.openxmlformats.org/officeDocument/2006/relationships/image" Target="media/image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3EB6E-2B78-4AAE-8F48-56676A9F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86</Pages>
  <Words>14068</Words>
  <Characters>80194</Characters>
  <Application>Microsoft Office Word</Application>
  <DocSecurity>0</DocSecurity>
  <Lines>668</Lines>
  <Paragraphs>188</Paragraphs>
  <ScaleCrop>false</ScaleCrop>
  <HeadingPairs>
    <vt:vector size="4" baseType="variant">
      <vt:variant>
        <vt:lpstr>Название</vt:lpstr>
      </vt:variant>
      <vt:variant>
        <vt:i4>1</vt:i4>
      </vt:variant>
      <vt:variant>
        <vt:lpstr>Заголовки</vt:lpstr>
      </vt:variant>
      <vt:variant>
        <vt:i4>93</vt:i4>
      </vt:variant>
    </vt:vector>
  </HeadingPairs>
  <TitlesOfParts>
    <vt:vector size="94" baseType="lpstr">
      <vt:lpstr/>
      <vt:lpstr>Роуминг.</vt:lpstr>
      <vt:lpstr>Модель Ли</vt:lpstr>
      <vt:lpstr>    Ли (англ. W.C.Y. Lee) предложил очень простую модель распространения сигнала, ос</vt:lpstr>
      <vt:lpstr>    Согласно модели Ли, среднее значение мощности, измеренной на расстоянии d от пер</vt:lpstr>
      <vt:lpstr>    𝑃,𝑑.=,𝑃-0.,,,𝑑-,𝑑-0...-−𝛾.,,,𝑓-,𝑓-0...-−𝑛.,𝐹-0.,  (2.7)</vt:lpstr>
      <vt:lpstr>    </vt:lpstr>
      <vt:lpstr>    или в логарифмическом представлении</vt:lpstr>
      <vt:lpstr>    где Р0 - эталонная медианная мощность, измеренная на расстоянии d0 = 1 км; F0 -</vt:lpstr>
      <vt:lpstr/>
      <vt:lpstr>    Коэффициенты Fi рассчитываются следующим образом:</vt:lpstr>
      <vt:lpstr>    где</vt:lpstr>
      <vt:lpstr>    hBS, eff- эффективная высота антенны базовой станции, м; </vt:lpstr>
      <vt:lpstr>    v - показатель степени: при высоте антенны подвижной станции менее 3м принимаетс</vt:lpstr>
      <vt:lpstr>    PT - мощность сигнала, излучаемого передатчиком базовой станции, Вт; GT, GR- коэ</vt:lpstr>
      <vt:lpstr>    Параметры Р0 и γ получены экспериментально на основе проведенных замеров в разли</vt:lpstr>
      <vt:lpstr>    Медианные потери мощности в зависимости от частоты определяются коэффициентом (f</vt:lpstr>
      <vt:lpstr>    Для частот от 30МГц до 2ГГц и расстояний между подвижной и базовой станциями от </vt:lpstr>
      <vt:lpstr>    Величина n также зависит от топографических особенностей местности. Для пригород</vt:lpstr>
      <vt:lpstr>    На пересеченной местности эффективная высота антенны может сильно отличаться от </vt:lpstr>
      <vt:lpstr/>
      <vt:lpstr>Модель COST231-Уолфиш-Икегами</vt:lpstr>
      <vt:lpstr>    Модель COST#231-Уолфиш-Икегами (англ. Walfish-Ikegami), сокращенно WIM, может пр</vt:lpstr>
      <vt:lpstr>    В общих чертах формула, описывающая потери сигнала, состоит из трех членов: поте</vt:lpstr>
      <vt:lpstr/>
      <vt:lpstr>Геометрия прохождения радиосигнала и параметры WIM</vt:lpstr>
      <vt:lpstr>    /</vt:lpstr>
      <vt:lpstr>    здесь h1 , h2 – высота подъема антенны БС и МС соответственно, м;  </vt:lpstr>
      <vt:lpstr>    dkm – расстояние по горизонтали между базовой и мобильной станциями, км;    </vt:lpstr>
      <vt:lpstr>    hr – средняя высота зданий, м;</vt:lpstr>
      <vt:lpstr>    b – среднее разнесение зданий, м;</vt:lpstr>
      <vt:lpstr>    w – средняя ширина улиц, м;</vt:lpstr>
      <vt:lpstr>    𝜑- угол на базовую станцию относительно продольного направления улиц,  </vt:lpstr>
      <vt:lpstr>    град (от 0( до 90().</vt:lpstr>
      <vt:lpstr>    Суммарные потери рассчитываются по формуле</vt:lpstr>
      <vt:lpstr>    Данная модель широко используется Международным союзом электросвязи (ITU) в каче</vt:lpstr>
      <vt:lpstr>    Ее можно применять в следующих диапазонах параметров: </vt:lpstr>
      <vt:lpstr>        800 &lt;fc&lt; 2000МГц; </vt:lpstr>
      <vt:lpstr>        4 &lt;hBS&lt; 50м; </vt:lpstr>
      <vt:lpstr>        1 &lt;hMS&lt; 3м; </vt:lpstr>
      <vt:lpstr>        0,02 &lt;d&lt; 5км.</vt:lpstr>
      <vt:lpstr>    Часто параметры застройки выбираются в следующих пределах: </vt:lpstr>
      <vt:lpstr>    высота зданий  hr = 3 (количество этажей) + 3м (если крыша имеет скатную констру</vt:lpstr>
      <vt:lpstr>    разнесение зданий  b = 20 ( 50м </vt:lpstr>
      <vt:lpstr>    ширина улицы w = 0,5   b.</vt:lpstr>
      <vt:lpstr>    угол на базовую станцию относительно продольного направления улиц ( = 90(</vt:lpstr>
      <vt:lpstr>    При нерегулярной застройке в качестве b, w, и hr используют их средние значения,</vt:lpstr>
      <vt:lpstr/>
      <vt:lpstr>Определение параметров WIM для нерегулярной  застройки</vt:lpstr>
      <vt:lpstr>    Модель  Уолфиша-Икегами  позволяет  рассчитать  медианные  потери  мощности сигн</vt:lpstr>
      <vt:lpstr>    При  отсутствии  прямой  видимости  NLOS основное  выражение  для  медианных пот</vt:lpstr>
      <vt:lpstr>        где     L0 - потери распространения в свободном пространстве,  </vt:lpstr>
      <vt:lpstr>        Lrts - потери при распространении сигнала над крышами зданий за счет  дифракции </vt:lpstr>
      <vt:lpstr>        Lmsd - потери при множественном отражении сигнала от стен зданий  (multiscreen d</vt:lpstr>
      <vt:lpstr>    </vt:lpstr>
      <vt:lpstr>    </vt:lpstr>
      <vt:lpstr>    </vt:lpstr>
      <vt:lpstr>    Входящие в (2.16) компоненты определяются приведенными ниже математическими выра</vt:lpstr>
      <vt:lpstr>    А) Потери распространения в свободном пространстве    </vt:lpstr>
      <vt:lpstr>    Б) Потери при распространении сигнала над крышами зданий за счет дифракции:</vt:lpstr>
      <vt:lpstr>    ,𝐿-𝑟𝑡𝑠.=−16.9−10,𝑙𝑜𝑔-𝑤.+10,𝑙𝑜𝑔-,𝑓-𝑀𝐻𝑧.+20,𝑙𝑜𝑔-,,ℎ-𝑟.−,ℎ-2..+,</vt:lpstr>
      <vt:lpstr>    где  Lori  – потери из-за взаимной ориентации пути распространения сигнала и  ул</vt:lpstr>
      <vt:lpstr>    </vt:lpstr>
      <vt:lpstr>    ,𝐿-𝑜𝑟𝑖.=,,−10+0.354𝜙 ,                             0≤𝜑&lt;35 -2.5+0.075,𝜙−35</vt:lpstr>
      <vt:lpstr>    </vt:lpstr>
      <vt:lpstr>    (Замечание: При φ = 28,25  значение Lori =0.)</vt:lpstr>
      <vt:lpstr>    В) Потери при множественном отражении сигнала от стен зданий:  </vt:lpstr>
      <vt:lpstr>    </vt:lpstr>
      <vt:lpstr>    где   Lbsh – компонента, учитывающая уменьшение потерь, если антенна БС  располо</vt:lpstr>
      <vt:lpstr>    </vt:lpstr>
      <vt:lpstr>    ka – коэффициент, учитывающий влияние расстояния (радиуса соты) dkm на потери Lm</vt:lpstr>
      <vt:lpstr>    </vt:lpstr>
      <vt:lpstr>    kd– коэффициент, учитывающий влияние подъема антенны БС выше или ниже  крыш здан</vt:lpstr>
      <vt:lpstr>    </vt:lpstr>
      <vt:lpstr>    kf– коэффициент, учитывающий влияние на потери Lmsd  значения частоты сигнала и </vt:lpstr>
      <vt:lpstr>    </vt:lpstr>
      <vt:lpstr>    В рамках модели Уолфиша-Икегами распространение по линии прямой  видимости (The </vt:lpstr>
      <vt:lpstr>    При этом используется следующее выражение</vt:lpstr>
      <vt:lpstr>    </vt:lpstr>
      <vt:lpstr>    </vt:lpstr>
      <vt:lpstr>    Из (2.17) и (2.25) можно видеть, что</vt:lpstr>
      <vt:lpstr>    </vt:lpstr>
      <vt:lpstr>    </vt:lpstr>
      <vt:lpstr>    Или, с учетом приближения,</vt:lpstr>
      <vt:lpstr>    </vt:lpstr>
      <vt:lpstr>    </vt:lpstr>
      <vt:lpstr>    где </vt:lpstr>
      <vt:lpstr>    dm – расстояние между БС и МС в метрах. </vt:lpstr>
      <vt:lpstr>    Как следует из (2.26 – 2.27), при dm = 20м, модель Уолфиша-Икегами эквивалентна </vt:lpstr>
      <vt:lpstr>    </vt:lpstr>
      <vt:lpstr>    </vt:lpstr>
      <vt:lpstr>    При росте dm эта модель дает около 6 dB на декаду по дистанции большее затухание</vt:lpstr>
      <vt:lpstr>    Считается, что модель Уолфиша-Икегами имеет наибольшие погрешности  для случая р</vt:lpstr>
      <vt:lpstr>    Модель рассчитана на плоское основание города, из-за чего она не применима для г</vt:lpstr>
    </vt:vector>
  </TitlesOfParts>
  <Company>Microsoft</Company>
  <LinksUpToDate>false</LinksUpToDate>
  <CharactersWithSpaces>94074</CharactersWithSpaces>
  <SharedDoc>false</SharedDoc>
  <HLinks>
    <vt:vector size="6" baseType="variant">
      <vt:variant>
        <vt:i4>786525</vt:i4>
      </vt:variant>
      <vt:variant>
        <vt:i4>0</vt:i4>
      </vt:variant>
      <vt:variant>
        <vt:i4>0</vt:i4>
      </vt:variant>
      <vt:variant>
        <vt:i4>5</vt:i4>
      </vt:variant>
      <vt:variant>
        <vt:lpwstr>http://www.3gpp.net/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Temurbek</cp:lastModifiedBy>
  <cp:revision>47</cp:revision>
  <cp:lastPrinted>2013-05-29T06:11:00Z</cp:lastPrinted>
  <dcterms:created xsi:type="dcterms:W3CDTF">2013-05-29T17:38:00Z</dcterms:created>
  <dcterms:modified xsi:type="dcterms:W3CDTF">2014-05-30T11:48:00Z</dcterms:modified>
</cp:coreProperties>
</file>